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B682" w14:textId="15A9A86A" w:rsidR="000907A7" w:rsidRPr="007C669B" w:rsidRDefault="00E51DB7" w:rsidP="007C669B">
      <w:pPr>
        <w:pStyle w:val="Heading1"/>
      </w:pPr>
      <w:r w:rsidRPr="00FD2551">
        <w:t>Changes</w:t>
      </w:r>
      <w:r w:rsidR="006C144F" w:rsidRPr="00FD2551">
        <w:t xml:space="preserve"> to the </w:t>
      </w:r>
      <w:r w:rsidR="006C144F" w:rsidRPr="00FD2551">
        <w:br/>
      </w:r>
      <w:r w:rsidR="007C669B">
        <w:t>West Virginia Senior Advantage</w:t>
      </w:r>
      <w:r w:rsidR="007C669B" w:rsidRPr="00FD2551">
        <w:t xml:space="preserve"> </w:t>
      </w:r>
      <w:r w:rsidR="006C144F" w:rsidRPr="00FD2551">
        <w:t xml:space="preserve"> </w:t>
      </w:r>
      <w:r w:rsidR="00031502" w:rsidRPr="00FD2551">
        <w:br/>
      </w:r>
      <w:r w:rsidR="007C669B">
        <w:t>202</w:t>
      </w:r>
      <w:r w:rsidR="008517A9">
        <w:t>2</w:t>
      </w:r>
      <w:r w:rsidR="006C144F" w:rsidRPr="00FD2551">
        <w:br/>
        <w:t>Annual Notice of Change</w:t>
      </w:r>
      <w:r w:rsidR="00780EB3" w:rsidRPr="006D3702">
        <w:rPr>
          <w:i/>
          <w:highlight w:val="yellow"/>
        </w:rPr>
        <w:t xml:space="preserve"> </w:t>
      </w:r>
    </w:p>
    <w:p w14:paraId="0382A3B3" w14:textId="5B9A5AFD" w:rsidR="00AD685C" w:rsidRPr="00C22FFD" w:rsidRDefault="002A370B" w:rsidP="00FD2551">
      <w:pPr>
        <w:pStyle w:val="BodyText"/>
        <w:spacing w:before="240"/>
        <w:rPr>
          <w:iCs/>
        </w:rPr>
      </w:pPr>
      <w:r>
        <w:rPr>
          <w:iCs/>
        </w:rPr>
        <w:t>December 1</w:t>
      </w:r>
      <w:r w:rsidR="00CA7B5A">
        <w:rPr>
          <w:iCs/>
        </w:rPr>
        <w:t xml:space="preserve">, </w:t>
      </w:r>
      <w:r w:rsidR="00C22FFD" w:rsidRPr="007C669B">
        <w:rPr>
          <w:iCs/>
        </w:rPr>
        <w:t>202</w:t>
      </w:r>
      <w:r w:rsidR="000F6239">
        <w:rPr>
          <w:iCs/>
        </w:rPr>
        <w:t>1</w:t>
      </w:r>
    </w:p>
    <w:p w14:paraId="2565E544" w14:textId="3652AD72" w:rsidR="00FD6A63" w:rsidRPr="00FD2551" w:rsidRDefault="00CD3C84" w:rsidP="00FD2551">
      <w:pPr>
        <w:pStyle w:val="Heading2"/>
      </w:pPr>
      <w:r w:rsidRPr="00FD2551">
        <w:t xml:space="preserve">This is </w:t>
      </w:r>
      <w:r w:rsidR="002C4830" w:rsidRPr="00FD2551">
        <w:t>important information on</w:t>
      </w:r>
      <w:r w:rsidRPr="00FD2551">
        <w:t xml:space="preserve"> changes in </w:t>
      </w:r>
      <w:r w:rsidR="00C96697">
        <w:t>West Virginia Senior Advantage</w:t>
      </w:r>
      <w:r w:rsidR="002A5094">
        <w:t xml:space="preserve"> HMO I-SNP coverage. </w:t>
      </w:r>
    </w:p>
    <w:p w14:paraId="51191687" w14:textId="77777777" w:rsidR="007C669B" w:rsidRDefault="004017D7" w:rsidP="00FD2551">
      <w:pPr>
        <w:pStyle w:val="BodyText"/>
        <w:spacing w:before="240"/>
      </w:pPr>
      <w:r w:rsidRPr="00686015">
        <w:t xml:space="preserve">We previously sent you the Annual Notice of Change (ANOC) </w:t>
      </w:r>
      <w:r w:rsidR="00B16D2A" w:rsidRPr="00686015">
        <w:t>which provide</w:t>
      </w:r>
      <w:r w:rsidR="00D91BE8">
        <w:t>d</w:t>
      </w:r>
      <w:r w:rsidR="00686015" w:rsidRPr="00686015">
        <w:t xml:space="preserve"> </w:t>
      </w:r>
      <w:r w:rsidRPr="00686015">
        <w:t xml:space="preserve">information about </w:t>
      </w:r>
      <w:r w:rsidR="00A40465">
        <w:t xml:space="preserve">changes to </w:t>
      </w:r>
      <w:r w:rsidRPr="00686015">
        <w:t xml:space="preserve">your coverage </w:t>
      </w:r>
      <w:r w:rsidR="00B16D2A" w:rsidRPr="00686015">
        <w:t>a</w:t>
      </w:r>
      <w:r w:rsidRPr="00686015">
        <w:t>s a</w:t>
      </w:r>
      <w:r w:rsidR="00B52FDB">
        <w:t>n enrollee</w:t>
      </w:r>
      <w:r w:rsidRPr="00686015">
        <w:t xml:space="preserve"> </w:t>
      </w:r>
      <w:r w:rsidR="00B52FDB">
        <w:t xml:space="preserve">in </w:t>
      </w:r>
      <w:r w:rsidR="00F90CB2">
        <w:t xml:space="preserve">our plan. </w:t>
      </w:r>
      <w:r w:rsidRPr="00686015">
        <w:t xml:space="preserve">This notice is to let you know there are errors in </w:t>
      </w:r>
      <w:r w:rsidR="00686015" w:rsidRPr="00686015">
        <w:t>your ANOC</w:t>
      </w:r>
      <w:r w:rsidRPr="00686015">
        <w:t xml:space="preserve">. </w:t>
      </w:r>
      <w:r w:rsidR="00F62FE6" w:rsidRPr="00686015">
        <w:t>Below you will find information describing and correcting the errors.</w:t>
      </w:r>
      <w:r w:rsidR="00F90CB2">
        <w:t xml:space="preserve"> </w:t>
      </w:r>
      <w:r w:rsidR="00B16D2A" w:rsidRPr="00686015">
        <w:t xml:space="preserve">Please keep this </w:t>
      </w:r>
      <w:r w:rsidR="002C4830" w:rsidRPr="00686015">
        <w:t>information</w:t>
      </w:r>
      <w:r w:rsidR="00CC42AC">
        <w:t xml:space="preserve"> for your reference.</w:t>
      </w:r>
      <w:r w:rsidR="002B6DB0">
        <w:t xml:space="preserve"> The correct ANOC can be found on our website </w:t>
      </w:r>
      <w:r w:rsidR="002B6DB0" w:rsidRPr="007C669B">
        <w:t xml:space="preserve">at </w:t>
      </w:r>
      <w:r w:rsidR="00C22FFD" w:rsidRPr="007C669B">
        <w:t>https://www.wvsenioradvantage.com/</w:t>
      </w:r>
      <w:r w:rsidR="002B6DB0" w:rsidRPr="007C669B">
        <w:t>.</w:t>
      </w:r>
      <w:r w:rsidR="00CC42AC">
        <w:t xml:space="preserve"> </w:t>
      </w:r>
    </w:p>
    <w:p w14:paraId="243AA062" w14:textId="5BD19A96" w:rsidR="007C669B" w:rsidRPr="004333ED" w:rsidRDefault="00AD685C" w:rsidP="004333ED">
      <w:pPr>
        <w:pStyle w:val="Heading2"/>
      </w:pPr>
      <w:r w:rsidRPr="006C144F">
        <w:t>Changes to your AN</w:t>
      </w:r>
      <w:r w:rsidR="004D66C4" w:rsidRPr="006C144F">
        <w:t>O</w:t>
      </w:r>
      <w:r w:rsidRPr="006C144F">
        <w:t>C</w:t>
      </w:r>
    </w:p>
    <w:tbl>
      <w:tblPr>
        <w:tblpPr w:leftFromText="180" w:rightFromText="180" w:vertAnchor="text" w:horzAnchor="margin" w:tblpY="62"/>
        <w:tblW w:w="10065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Where you can find the error in your ANOC/EOC, Original Information, Corrected Information, and What this means for you"/>
      </w:tblPr>
      <w:tblGrid>
        <w:gridCol w:w="2595"/>
        <w:gridCol w:w="2430"/>
        <w:gridCol w:w="2700"/>
        <w:gridCol w:w="2340"/>
      </w:tblGrid>
      <w:tr w:rsidR="00CB3295" w:rsidRPr="004859C2" w14:paraId="4C214941" w14:textId="77777777" w:rsidTr="00CB3295">
        <w:trPr>
          <w:cantSplit/>
          <w:tblHeader/>
        </w:trPr>
        <w:tc>
          <w:tcPr>
            <w:tcW w:w="25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8934AA" w14:textId="77777777" w:rsidR="00CB3295" w:rsidRPr="004859C2" w:rsidRDefault="00CB3295" w:rsidP="00CB3295">
            <w:pPr>
              <w:rPr>
                <w:color w:val="000000"/>
                <w:sz w:val="20"/>
              </w:rPr>
            </w:pPr>
            <w:r w:rsidRPr="004859C2">
              <w:rPr>
                <w:rFonts w:ascii="Arial" w:hAnsi="Arial"/>
                <w:b/>
                <w:color w:val="000000"/>
                <w:sz w:val="20"/>
                <w:lang w:bidi="en-US"/>
              </w:rPr>
              <w:t>Where you can find the error in your 202</w:t>
            </w:r>
            <w:r>
              <w:rPr>
                <w:rFonts w:ascii="Arial" w:hAnsi="Arial"/>
                <w:b/>
                <w:color w:val="000000"/>
                <w:sz w:val="20"/>
                <w:lang w:bidi="en-US"/>
              </w:rPr>
              <w:t>2</w:t>
            </w:r>
            <w:r w:rsidRPr="004859C2">
              <w:rPr>
                <w:rFonts w:ascii="Arial" w:hAnsi="Arial"/>
                <w:b/>
                <w:color w:val="000000"/>
                <w:sz w:val="20"/>
                <w:lang w:bidi="en-U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lang w:bidi="en-US"/>
              </w:rPr>
              <w:t>ANOC</w:t>
            </w:r>
            <w:r w:rsidRPr="004859C2">
              <w:rPr>
                <w:rFonts w:ascii="Arial" w:hAnsi="Arial"/>
                <w:b/>
                <w:color w:val="000000"/>
                <w:sz w:val="20"/>
                <w:lang w:bidi="en-US"/>
              </w:rPr>
              <w:t xml:space="preserve"> 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FB60E16" w14:textId="77777777" w:rsidR="00CB3295" w:rsidRPr="004859C2" w:rsidRDefault="00CB3295" w:rsidP="00CB3295">
            <w:pPr>
              <w:pStyle w:val="TableHeader1"/>
              <w:jc w:val="left"/>
              <w:rPr>
                <w:color w:val="000000"/>
                <w:sz w:val="20"/>
                <w:szCs w:val="20"/>
              </w:rPr>
            </w:pPr>
            <w:r w:rsidRPr="004859C2">
              <w:rPr>
                <w:color w:val="000000"/>
                <w:sz w:val="20"/>
                <w:szCs w:val="20"/>
              </w:rPr>
              <w:t xml:space="preserve">Original Information </w:t>
            </w: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64741E6" w14:textId="77777777" w:rsidR="00CB3295" w:rsidRPr="004859C2" w:rsidRDefault="00CB3295" w:rsidP="00CB3295">
            <w:pPr>
              <w:pStyle w:val="TableHeader1"/>
              <w:jc w:val="left"/>
              <w:rPr>
                <w:color w:val="000000"/>
                <w:sz w:val="20"/>
                <w:szCs w:val="20"/>
              </w:rPr>
            </w:pPr>
            <w:r w:rsidRPr="004859C2">
              <w:rPr>
                <w:color w:val="000000"/>
                <w:sz w:val="20"/>
                <w:szCs w:val="20"/>
              </w:rPr>
              <w:t xml:space="preserve">Corrected Information 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80194" w14:textId="77777777" w:rsidR="00CB3295" w:rsidRPr="004859C2" w:rsidRDefault="00CB3295" w:rsidP="00CB3295">
            <w:pPr>
              <w:pStyle w:val="TableHeader1"/>
              <w:jc w:val="left"/>
              <w:rPr>
                <w:color w:val="000000"/>
                <w:sz w:val="20"/>
                <w:szCs w:val="20"/>
              </w:rPr>
            </w:pPr>
            <w:r w:rsidRPr="004859C2">
              <w:rPr>
                <w:color w:val="000000"/>
                <w:sz w:val="20"/>
                <w:szCs w:val="20"/>
              </w:rPr>
              <w:t>What does this mean for you?</w:t>
            </w:r>
          </w:p>
        </w:tc>
      </w:tr>
      <w:tr w:rsidR="00CB3295" w:rsidRPr="004859C2" w14:paraId="01DFB631" w14:textId="77777777" w:rsidTr="00CB3295">
        <w:trPr>
          <w:cantSplit/>
          <w:trHeight w:val="1546"/>
          <w:tblHeader/>
        </w:trPr>
        <w:tc>
          <w:tcPr>
            <w:tcW w:w="25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042F2F" w14:textId="77777777" w:rsidR="00CB3295" w:rsidRPr="000900A0" w:rsidRDefault="00CB3295" w:rsidP="00CB3295">
            <w:pPr>
              <w:rPr>
                <w:color w:val="000000"/>
                <w:szCs w:val="24"/>
              </w:rPr>
            </w:pPr>
            <w:r w:rsidRPr="000900A0">
              <w:rPr>
                <w:color w:val="000000"/>
                <w:szCs w:val="24"/>
              </w:rPr>
              <w:t>On page</w:t>
            </w:r>
            <w:r>
              <w:rPr>
                <w:color w:val="000000"/>
                <w:szCs w:val="24"/>
              </w:rPr>
              <w:t xml:space="preserve"> 1</w:t>
            </w:r>
            <w:r w:rsidRPr="000900A0">
              <w:rPr>
                <w:color w:val="000000"/>
                <w:szCs w:val="24"/>
              </w:rPr>
              <w:t xml:space="preserve">, under </w:t>
            </w:r>
            <w:r>
              <w:rPr>
                <w:color w:val="000000"/>
                <w:szCs w:val="24"/>
              </w:rPr>
              <w:t xml:space="preserve">“Summary of Important Costs for 2022” your ANOC lists the annual deductible as: 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92FF7C" w14:textId="77777777" w:rsidR="00CB3295" w:rsidRPr="000F6239" w:rsidRDefault="00CB3295" w:rsidP="00CB32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F6239">
              <w:rPr>
                <w:iCs/>
                <w:szCs w:val="24"/>
              </w:rPr>
              <w:t>$203</w:t>
            </w:r>
          </w:p>
          <w:p w14:paraId="655FF09E" w14:textId="77777777" w:rsidR="00CB3295" w:rsidRPr="000F6239" w:rsidRDefault="00CB3295" w:rsidP="00CB32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EBC8F" w14:textId="77777777" w:rsidR="00CB3295" w:rsidRPr="000F6239" w:rsidRDefault="00CB3295" w:rsidP="00CB3295">
            <w:pPr>
              <w:jc w:val="center"/>
              <w:rPr>
                <w:szCs w:val="24"/>
              </w:rPr>
            </w:pPr>
            <w:r w:rsidRPr="000F6239">
              <w:rPr>
                <w:szCs w:val="24"/>
              </w:rPr>
              <w:t>$233</w:t>
            </w:r>
          </w:p>
          <w:p w14:paraId="60B487A6" w14:textId="77777777" w:rsidR="00CB3295" w:rsidRPr="000F6239" w:rsidRDefault="00CB3295" w:rsidP="00CB3295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4D302" w14:textId="77777777" w:rsidR="00CB3295" w:rsidRPr="000F6239" w:rsidRDefault="00CB3295" w:rsidP="00CB3295">
            <w:pPr>
              <w:rPr>
                <w:szCs w:val="24"/>
              </w:rPr>
            </w:pPr>
            <w:r w:rsidRPr="000F6239">
              <w:rPr>
                <w:szCs w:val="24"/>
              </w:rPr>
              <w:t xml:space="preserve">The deductible </w:t>
            </w:r>
            <w:r>
              <w:rPr>
                <w:szCs w:val="24"/>
              </w:rPr>
              <w:t>you must pay is $233</w:t>
            </w:r>
            <w:r w:rsidRPr="000F6239">
              <w:rPr>
                <w:szCs w:val="24"/>
              </w:rPr>
              <w:t>.</w:t>
            </w:r>
          </w:p>
        </w:tc>
      </w:tr>
      <w:tr w:rsidR="00CB3295" w:rsidRPr="004859C2" w14:paraId="3943C10E" w14:textId="77777777" w:rsidTr="00CB3295">
        <w:trPr>
          <w:cantSplit/>
          <w:trHeight w:val="3364"/>
          <w:tblHeader/>
        </w:trPr>
        <w:tc>
          <w:tcPr>
            <w:tcW w:w="259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5D2DB2" w14:textId="2F92DC80" w:rsidR="00CB3295" w:rsidRPr="000900A0" w:rsidRDefault="00CB3295" w:rsidP="00CB3295">
            <w:pPr>
              <w:rPr>
                <w:color w:val="000000"/>
                <w:szCs w:val="24"/>
              </w:rPr>
            </w:pPr>
            <w:r w:rsidRPr="000900A0">
              <w:rPr>
                <w:color w:val="000000"/>
                <w:szCs w:val="24"/>
              </w:rPr>
              <w:t>On page</w:t>
            </w:r>
            <w:r>
              <w:rPr>
                <w:color w:val="000000"/>
                <w:szCs w:val="24"/>
              </w:rPr>
              <w:t xml:space="preserve"> </w:t>
            </w:r>
            <w:r w:rsidR="00154E9D">
              <w:rPr>
                <w:color w:val="000000"/>
                <w:szCs w:val="24"/>
              </w:rPr>
              <w:t>1</w:t>
            </w:r>
            <w:r w:rsidRPr="000900A0">
              <w:rPr>
                <w:color w:val="000000"/>
                <w:szCs w:val="24"/>
              </w:rPr>
              <w:t xml:space="preserve">, under </w:t>
            </w:r>
            <w:r>
              <w:rPr>
                <w:color w:val="000000"/>
                <w:szCs w:val="24"/>
              </w:rPr>
              <w:t>“Summary of Important Costs for 2022” your ANOC lists the Inpatient Hospital Stays deductibles and copays as: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EF2D6" w14:textId="77777777" w:rsidR="00CB3295" w:rsidRPr="009F3EBC" w:rsidRDefault="00CB3295" w:rsidP="00CB3295">
            <w:pPr>
              <w:pStyle w:val="Default"/>
              <w:rPr>
                <w:color w:val="auto"/>
              </w:rPr>
            </w:pPr>
            <w:r w:rsidRPr="009F3EBC">
              <w:rPr>
                <w:color w:val="auto"/>
              </w:rPr>
              <w:t>$1,484 deductible</w:t>
            </w:r>
          </w:p>
          <w:p w14:paraId="6DA6DF2B" w14:textId="77777777" w:rsidR="00CB3295" w:rsidRDefault="00CB3295" w:rsidP="00CB3295">
            <w:pPr>
              <w:pStyle w:val="Default"/>
              <w:rPr>
                <w:color w:val="auto"/>
              </w:rPr>
            </w:pPr>
          </w:p>
          <w:p w14:paraId="35CC763F" w14:textId="77777777" w:rsidR="00CB3295" w:rsidRPr="009F3EBC" w:rsidRDefault="00CB3295" w:rsidP="00CB3295">
            <w:pPr>
              <w:pStyle w:val="Default"/>
              <w:rPr>
                <w:color w:val="auto"/>
              </w:rPr>
            </w:pPr>
            <w:r w:rsidRPr="009F3EBC">
              <w:rPr>
                <w:color w:val="auto"/>
              </w:rPr>
              <w:t xml:space="preserve">$0 copayment each day for days 1 to 60; </w:t>
            </w:r>
          </w:p>
          <w:p w14:paraId="7FE13203" w14:textId="77777777" w:rsidR="00CB3295" w:rsidRPr="009F3EBC" w:rsidRDefault="00CB3295" w:rsidP="00CB3295">
            <w:pPr>
              <w:pStyle w:val="Default"/>
              <w:rPr>
                <w:color w:val="auto"/>
              </w:rPr>
            </w:pPr>
            <w:r w:rsidRPr="009F3EBC">
              <w:rPr>
                <w:color w:val="auto"/>
              </w:rPr>
              <w:t xml:space="preserve">$371 copayment each day for days 61 to 90; </w:t>
            </w:r>
          </w:p>
          <w:p w14:paraId="7D48A934" w14:textId="77777777" w:rsidR="00CB3295" w:rsidRPr="009F3EBC" w:rsidRDefault="00CB3295" w:rsidP="00CB3295">
            <w:pPr>
              <w:pStyle w:val="Default"/>
              <w:rPr>
                <w:color w:val="auto"/>
              </w:rPr>
            </w:pPr>
            <w:r w:rsidRPr="009F3EBC">
              <w:rPr>
                <w:color w:val="auto"/>
              </w:rPr>
              <w:t>$742 copayment each day for days 91 to 150 (lifetime reserve days)</w:t>
            </w:r>
          </w:p>
          <w:p w14:paraId="67902381" w14:textId="77777777" w:rsidR="00CB3295" w:rsidRPr="004859C2" w:rsidRDefault="00CB3295" w:rsidP="00CB3295">
            <w:pPr>
              <w:rPr>
                <w:sz w:val="20"/>
              </w:rPr>
            </w:pPr>
          </w:p>
        </w:tc>
        <w:tc>
          <w:tcPr>
            <w:tcW w:w="27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AEF032" w14:textId="77777777" w:rsidR="00CB3295" w:rsidRPr="009F3EBC" w:rsidRDefault="00CB3295" w:rsidP="00CB3295">
            <w:pPr>
              <w:pStyle w:val="Default"/>
              <w:rPr>
                <w:color w:val="auto"/>
              </w:rPr>
            </w:pPr>
            <w:r w:rsidRPr="009F3EBC">
              <w:rPr>
                <w:color w:val="auto"/>
              </w:rPr>
              <w:t>$1,</w:t>
            </w:r>
            <w:r>
              <w:rPr>
                <w:color w:val="auto"/>
              </w:rPr>
              <w:t>556</w:t>
            </w:r>
            <w:r w:rsidRPr="009F3EBC">
              <w:rPr>
                <w:color w:val="auto"/>
              </w:rPr>
              <w:t xml:space="preserve"> deductible</w:t>
            </w:r>
          </w:p>
          <w:p w14:paraId="154169F6" w14:textId="77777777" w:rsidR="00CB3295" w:rsidRDefault="00CB3295" w:rsidP="00CB3295">
            <w:pPr>
              <w:pStyle w:val="Default"/>
              <w:rPr>
                <w:color w:val="auto"/>
              </w:rPr>
            </w:pPr>
          </w:p>
          <w:p w14:paraId="098AB3E6" w14:textId="77777777" w:rsidR="00CB3295" w:rsidRPr="009F3EBC" w:rsidRDefault="00CB3295" w:rsidP="00CB3295">
            <w:pPr>
              <w:pStyle w:val="Default"/>
              <w:rPr>
                <w:color w:val="auto"/>
              </w:rPr>
            </w:pPr>
            <w:r w:rsidRPr="009F3EBC">
              <w:rPr>
                <w:color w:val="auto"/>
              </w:rPr>
              <w:t xml:space="preserve">$0 copayment each day for days 1 to 60; </w:t>
            </w:r>
          </w:p>
          <w:p w14:paraId="29243481" w14:textId="77777777" w:rsidR="00CB3295" w:rsidRPr="009F3EBC" w:rsidRDefault="00CB3295" w:rsidP="00CB3295">
            <w:pPr>
              <w:pStyle w:val="Default"/>
              <w:rPr>
                <w:color w:val="auto"/>
              </w:rPr>
            </w:pPr>
            <w:r w:rsidRPr="009F3EBC">
              <w:rPr>
                <w:color w:val="auto"/>
              </w:rPr>
              <w:t>$3</w:t>
            </w:r>
            <w:r>
              <w:rPr>
                <w:color w:val="auto"/>
              </w:rPr>
              <w:t>89</w:t>
            </w:r>
            <w:r w:rsidRPr="009F3EBC">
              <w:rPr>
                <w:color w:val="auto"/>
              </w:rPr>
              <w:t xml:space="preserve"> copayment each day for days 61 to 90; </w:t>
            </w:r>
          </w:p>
          <w:p w14:paraId="6CFF0A4F" w14:textId="77777777" w:rsidR="00CB3295" w:rsidRPr="009F3EBC" w:rsidRDefault="00CB3295" w:rsidP="00CB3295">
            <w:pPr>
              <w:pStyle w:val="Default"/>
              <w:rPr>
                <w:color w:val="auto"/>
              </w:rPr>
            </w:pPr>
            <w:r w:rsidRPr="009F3EBC">
              <w:rPr>
                <w:color w:val="auto"/>
              </w:rPr>
              <w:t>$7</w:t>
            </w:r>
            <w:r>
              <w:rPr>
                <w:color w:val="auto"/>
              </w:rPr>
              <w:t>78</w:t>
            </w:r>
            <w:r w:rsidRPr="009F3EBC">
              <w:rPr>
                <w:color w:val="auto"/>
              </w:rPr>
              <w:t xml:space="preserve"> copayment each day for days 91 to 150 (lifetime reserve days)</w:t>
            </w:r>
          </w:p>
          <w:p w14:paraId="0F3B638D" w14:textId="77777777" w:rsidR="00CB3295" w:rsidRPr="000900A0" w:rsidRDefault="00CB3295" w:rsidP="00CB3295">
            <w:pPr>
              <w:rPr>
                <w:szCs w:val="24"/>
              </w:rPr>
            </w:pP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66CC98" w14:textId="77777777" w:rsidR="00CB3295" w:rsidRDefault="00CB3295" w:rsidP="00CB3295">
            <w:r>
              <w:t>The deductible you must pay for Inpatient Hospital Stays is $1,556.</w:t>
            </w:r>
          </w:p>
          <w:p w14:paraId="26C3E226" w14:textId="77777777" w:rsidR="00CB3295" w:rsidRDefault="00CB3295" w:rsidP="00CB3295"/>
          <w:p w14:paraId="43C79A41" w14:textId="77777777" w:rsidR="00CB3295" w:rsidRPr="00F04001" w:rsidRDefault="00CB3295" w:rsidP="00CB3295">
            <w:r w:rsidRPr="00F04001">
              <w:t xml:space="preserve">The daily copays you must pay for  Inpatient Hospital Stays: </w:t>
            </w:r>
          </w:p>
          <w:p w14:paraId="5B759045" w14:textId="77777777" w:rsidR="00CB3295" w:rsidRDefault="00CB3295" w:rsidP="00CB3295">
            <w:r>
              <w:t xml:space="preserve">0 – 60 days     = $0 </w:t>
            </w:r>
          </w:p>
          <w:p w14:paraId="482C8D0B" w14:textId="77777777" w:rsidR="00CB3295" w:rsidRDefault="00CB3295" w:rsidP="00CB3295">
            <w:pPr>
              <w:rPr>
                <w:szCs w:val="24"/>
              </w:rPr>
            </w:pPr>
            <w:r>
              <w:rPr>
                <w:szCs w:val="24"/>
              </w:rPr>
              <w:t>61 – 90 days   = $389</w:t>
            </w:r>
          </w:p>
          <w:p w14:paraId="702BC100" w14:textId="77777777" w:rsidR="00CB3295" w:rsidRDefault="00CB3295" w:rsidP="00CB3295">
            <w:pPr>
              <w:rPr>
                <w:szCs w:val="24"/>
              </w:rPr>
            </w:pPr>
            <w:r>
              <w:rPr>
                <w:szCs w:val="24"/>
              </w:rPr>
              <w:t>91 – 150 days = $778</w:t>
            </w:r>
          </w:p>
          <w:p w14:paraId="59980D51" w14:textId="77777777" w:rsidR="00CB3295" w:rsidRPr="000900A0" w:rsidRDefault="00CB3295" w:rsidP="00CB3295">
            <w:pPr>
              <w:rPr>
                <w:szCs w:val="24"/>
              </w:rPr>
            </w:pPr>
          </w:p>
        </w:tc>
      </w:tr>
    </w:tbl>
    <w:p w14:paraId="304CA8D4" w14:textId="77777777" w:rsidR="00E14D16" w:rsidRDefault="00E14D16" w:rsidP="00E14D16">
      <w:pPr>
        <w:spacing w:after="200" w:line="276" w:lineRule="auto"/>
      </w:pPr>
    </w:p>
    <w:p w14:paraId="7390CDF0" w14:textId="77777777" w:rsidR="00E14D16" w:rsidRDefault="00E14D16">
      <w:pPr>
        <w:spacing w:after="200" w:line="276" w:lineRule="auto"/>
      </w:pPr>
      <w:r>
        <w:br w:type="page"/>
      </w:r>
    </w:p>
    <w:p w14:paraId="1D442063" w14:textId="07F59639" w:rsidR="00E14D16" w:rsidRDefault="004333ED" w:rsidP="00E14D16">
      <w:pPr>
        <w:spacing w:after="200" w:line="276" w:lineRule="auto"/>
        <w:rPr>
          <w:sz w:val="23"/>
          <w:szCs w:val="23"/>
        </w:rPr>
      </w:pPr>
      <w:r w:rsidRPr="00686015">
        <w:lastRenderedPageBreak/>
        <w:t>You are not required to take any action in response to this document</w:t>
      </w:r>
      <w:r>
        <w:t>,</w:t>
      </w:r>
      <w:r w:rsidRPr="00686015">
        <w:t xml:space="preserve"> but we recommend you keep this information for future reference. </w:t>
      </w:r>
      <w:r w:rsidR="00A42A1F" w:rsidRPr="00686015">
        <w:t xml:space="preserve">If you have any questions please call us at </w:t>
      </w:r>
      <w:r w:rsidR="00A42A1F">
        <w:rPr>
          <w:sz w:val="23"/>
          <w:szCs w:val="23"/>
        </w:rPr>
        <w:t>1-844-854- 6888, TTY 711, open 8am to 8pm, seven days a week except Thanksgiving and Christmas from October 1</w:t>
      </w:r>
      <w:r w:rsidR="00A42A1F" w:rsidRPr="00A42A1F">
        <w:rPr>
          <w:sz w:val="23"/>
          <w:szCs w:val="23"/>
          <w:vertAlign w:val="superscript"/>
        </w:rPr>
        <w:t>st</w:t>
      </w:r>
      <w:r w:rsidR="00A42A1F">
        <w:rPr>
          <w:sz w:val="23"/>
          <w:szCs w:val="23"/>
        </w:rPr>
        <w:t xml:space="preserve"> to March 31</w:t>
      </w:r>
      <w:r w:rsidR="00A42A1F" w:rsidRPr="00A42A1F">
        <w:rPr>
          <w:sz w:val="16"/>
          <w:szCs w:val="16"/>
          <w:vertAlign w:val="superscript"/>
        </w:rPr>
        <w:t>st</w:t>
      </w:r>
      <w:r w:rsidR="00A42A1F">
        <w:rPr>
          <w:sz w:val="23"/>
          <w:szCs w:val="23"/>
        </w:rPr>
        <w:t xml:space="preserve"> and Monday through Friday (except holidays) from April 1</w:t>
      </w:r>
      <w:r w:rsidR="00A42A1F" w:rsidRPr="00A42A1F">
        <w:rPr>
          <w:sz w:val="23"/>
          <w:szCs w:val="23"/>
          <w:vertAlign w:val="superscript"/>
        </w:rPr>
        <w:t>st</w:t>
      </w:r>
      <w:r w:rsidR="00A42A1F">
        <w:rPr>
          <w:sz w:val="23"/>
          <w:szCs w:val="23"/>
        </w:rPr>
        <w:t xml:space="preserve"> to September 30</w:t>
      </w:r>
      <w:r w:rsidR="00A42A1F" w:rsidRPr="00A42A1F">
        <w:rPr>
          <w:sz w:val="23"/>
          <w:szCs w:val="23"/>
          <w:vertAlign w:val="superscript"/>
        </w:rPr>
        <w:t>th</w:t>
      </w:r>
      <w:r w:rsidR="00A42A1F">
        <w:rPr>
          <w:sz w:val="23"/>
          <w:szCs w:val="23"/>
        </w:rPr>
        <w:t xml:space="preserve">. </w:t>
      </w:r>
      <w:r w:rsidR="00E14D16">
        <w:rPr>
          <w:sz w:val="23"/>
          <w:szCs w:val="23"/>
        </w:rPr>
        <w:t xml:space="preserve"> </w:t>
      </w:r>
    </w:p>
    <w:p w14:paraId="716BBF65" w14:textId="14E48161" w:rsidR="004333ED" w:rsidRPr="00197445" w:rsidRDefault="004333ED" w:rsidP="00E14D16">
      <w:pPr>
        <w:spacing w:after="200" w:line="276" w:lineRule="auto"/>
      </w:pPr>
      <w:r>
        <w:rPr>
          <w:sz w:val="23"/>
          <w:szCs w:val="23"/>
        </w:rPr>
        <w:t>West Virginia Senior Advantage HMO I-SNP is an HMO plan with a Medicare contract. Enrollment in West Virginia Senior Advantage HMO I-SNP depends on contract renewal.</w:t>
      </w:r>
    </w:p>
    <w:sectPr w:rsidR="004333ED" w:rsidRPr="00197445" w:rsidSect="0065484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25D1" w14:textId="77777777" w:rsidR="002E176A" w:rsidRDefault="002E176A" w:rsidP="00FD6A63">
      <w:r>
        <w:separator/>
      </w:r>
    </w:p>
  </w:endnote>
  <w:endnote w:type="continuationSeparator" w:id="0">
    <w:p w14:paraId="1BB670FF" w14:textId="77777777" w:rsidR="002E176A" w:rsidRDefault="002E176A" w:rsidP="00F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C83D" w14:textId="0AC8DF6A" w:rsidR="00EA515A" w:rsidRDefault="00EA515A" w:rsidP="00EA515A">
    <w:pPr>
      <w:pStyle w:val="Footer"/>
      <w:jc w:val="right"/>
    </w:pPr>
    <w:r>
      <w:t>H9153_2022ANOCErrata1_M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5503C" w14:textId="77777777" w:rsidR="002E176A" w:rsidRDefault="002E176A" w:rsidP="00FD6A63">
      <w:r>
        <w:separator/>
      </w:r>
    </w:p>
  </w:footnote>
  <w:footnote w:type="continuationSeparator" w:id="0">
    <w:p w14:paraId="61296B5E" w14:textId="77777777" w:rsidR="002E176A" w:rsidRDefault="002E176A" w:rsidP="00FD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5A9C"/>
    <w:multiLevelType w:val="hybridMultilevel"/>
    <w:tmpl w:val="C9FC842E"/>
    <w:lvl w:ilvl="0" w:tplc="EA7296A2">
      <w:start w:val="1"/>
      <w:numFmt w:val="bullet"/>
      <w:lvlText w:val="-"/>
      <w:lvlJc w:val="left"/>
      <w:pPr>
        <w:ind w:left="8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4C25"/>
    <w:multiLevelType w:val="hybridMultilevel"/>
    <w:tmpl w:val="672C9768"/>
    <w:lvl w:ilvl="0" w:tplc="3664269A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780C4358"/>
    <w:multiLevelType w:val="hybridMultilevel"/>
    <w:tmpl w:val="8D2A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5C"/>
    <w:rsid w:val="00003D84"/>
    <w:rsid w:val="00010585"/>
    <w:rsid w:val="000135D8"/>
    <w:rsid w:val="00020319"/>
    <w:rsid w:val="00026FDD"/>
    <w:rsid w:val="00031502"/>
    <w:rsid w:val="000318A7"/>
    <w:rsid w:val="00034650"/>
    <w:rsid w:val="0008163A"/>
    <w:rsid w:val="000816ED"/>
    <w:rsid w:val="000907A7"/>
    <w:rsid w:val="000F6239"/>
    <w:rsid w:val="00105EA7"/>
    <w:rsid w:val="001166B1"/>
    <w:rsid w:val="0012048F"/>
    <w:rsid w:val="00130572"/>
    <w:rsid w:val="001333BA"/>
    <w:rsid w:val="00154E9D"/>
    <w:rsid w:val="001627A2"/>
    <w:rsid w:val="00174E47"/>
    <w:rsid w:val="00184388"/>
    <w:rsid w:val="00185F71"/>
    <w:rsid w:val="00187AE8"/>
    <w:rsid w:val="00197445"/>
    <w:rsid w:val="001A1CBD"/>
    <w:rsid w:val="001A4141"/>
    <w:rsid w:val="001A6362"/>
    <w:rsid w:val="001D153C"/>
    <w:rsid w:val="001D676E"/>
    <w:rsid w:val="001E2B4B"/>
    <w:rsid w:val="001E4A31"/>
    <w:rsid w:val="001F5463"/>
    <w:rsid w:val="00201AC7"/>
    <w:rsid w:val="00213299"/>
    <w:rsid w:val="00213A9E"/>
    <w:rsid w:val="00214AD3"/>
    <w:rsid w:val="002316F3"/>
    <w:rsid w:val="002473FD"/>
    <w:rsid w:val="0028659C"/>
    <w:rsid w:val="00293326"/>
    <w:rsid w:val="002A370B"/>
    <w:rsid w:val="002A5094"/>
    <w:rsid w:val="002B6DB0"/>
    <w:rsid w:val="002C4830"/>
    <w:rsid w:val="002E176A"/>
    <w:rsid w:val="00316407"/>
    <w:rsid w:val="00316C9C"/>
    <w:rsid w:val="00331499"/>
    <w:rsid w:val="00335E27"/>
    <w:rsid w:val="00344E2E"/>
    <w:rsid w:val="003454E4"/>
    <w:rsid w:val="003515DE"/>
    <w:rsid w:val="003547F9"/>
    <w:rsid w:val="003708A6"/>
    <w:rsid w:val="003A37BF"/>
    <w:rsid w:val="003A5F43"/>
    <w:rsid w:val="003B5FCE"/>
    <w:rsid w:val="003C54A9"/>
    <w:rsid w:val="003D0BCD"/>
    <w:rsid w:val="003E7ECB"/>
    <w:rsid w:val="004017D7"/>
    <w:rsid w:val="004149EF"/>
    <w:rsid w:val="00422982"/>
    <w:rsid w:val="004333ED"/>
    <w:rsid w:val="0045506E"/>
    <w:rsid w:val="00455F8F"/>
    <w:rsid w:val="00462542"/>
    <w:rsid w:val="00492CA8"/>
    <w:rsid w:val="004B07BF"/>
    <w:rsid w:val="004B437E"/>
    <w:rsid w:val="004B7DCD"/>
    <w:rsid w:val="004C3A97"/>
    <w:rsid w:val="004D1A3B"/>
    <w:rsid w:val="004D66C4"/>
    <w:rsid w:val="004E5BED"/>
    <w:rsid w:val="00512DC8"/>
    <w:rsid w:val="005161EA"/>
    <w:rsid w:val="00517D6D"/>
    <w:rsid w:val="00547755"/>
    <w:rsid w:val="00583172"/>
    <w:rsid w:val="005B2059"/>
    <w:rsid w:val="005B6E65"/>
    <w:rsid w:val="005B7A2A"/>
    <w:rsid w:val="005D4CCF"/>
    <w:rsid w:val="005E62EE"/>
    <w:rsid w:val="005E774B"/>
    <w:rsid w:val="0060357A"/>
    <w:rsid w:val="00605EC1"/>
    <w:rsid w:val="006101F8"/>
    <w:rsid w:val="006148ED"/>
    <w:rsid w:val="00616EB1"/>
    <w:rsid w:val="00622147"/>
    <w:rsid w:val="0065484A"/>
    <w:rsid w:val="006743A6"/>
    <w:rsid w:val="006857D2"/>
    <w:rsid w:val="00686015"/>
    <w:rsid w:val="006918C5"/>
    <w:rsid w:val="006A48A3"/>
    <w:rsid w:val="006B6D24"/>
    <w:rsid w:val="006C144F"/>
    <w:rsid w:val="006D3702"/>
    <w:rsid w:val="006E0189"/>
    <w:rsid w:val="006E132F"/>
    <w:rsid w:val="006F59E2"/>
    <w:rsid w:val="00707354"/>
    <w:rsid w:val="00707957"/>
    <w:rsid w:val="00712C2E"/>
    <w:rsid w:val="007431AA"/>
    <w:rsid w:val="00777AB5"/>
    <w:rsid w:val="00780EB3"/>
    <w:rsid w:val="007814FA"/>
    <w:rsid w:val="00783A81"/>
    <w:rsid w:val="00792188"/>
    <w:rsid w:val="0079521C"/>
    <w:rsid w:val="007A2F54"/>
    <w:rsid w:val="007C6336"/>
    <w:rsid w:val="007C6403"/>
    <w:rsid w:val="007C669B"/>
    <w:rsid w:val="007E6B2F"/>
    <w:rsid w:val="00801B91"/>
    <w:rsid w:val="008049A1"/>
    <w:rsid w:val="0081097A"/>
    <w:rsid w:val="00833EB2"/>
    <w:rsid w:val="0084215B"/>
    <w:rsid w:val="00842B1A"/>
    <w:rsid w:val="008463DB"/>
    <w:rsid w:val="008517A9"/>
    <w:rsid w:val="0086632C"/>
    <w:rsid w:val="008B26DD"/>
    <w:rsid w:val="008B4A0F"/>
    <w:rsid w:val="008C29C2"/>
    <w:rsid w:val="008C4796"/>
    <w:rsid w:val="008C5BF9"/>
    <w:rsid w:val="008C6CE5"/>
    <w:rsid w:val="008F6672"/>
    <w:rsid w:val="00905AD1"/>
    <w:rsid w:val="00922B1D"/>
    <w:rsid w:val="00932DA4"/>
    <w:rsid w:val="0093713E"/>
    <w:rsid w:val="00953A34"/>
    <w:rsid w:val="00991A8B"/>
    <w:rsid w:val="009B5AB5"/>
    <w:rsid w:val="009C7B06"/>
    <w:rsid w:val="009D2CB5"/>
    <w:rsid w:val="009E4CD1"/>
    <w:rsid w:val="00A04714"/>
    <w:rsid w:val="00A2232D"/>
    <w:rsid w:val="00A22505"/>
    <w:rsid w:val="00A3083D"/>
    <w:rsid w:val="00A32EB2"/>
    <w:rsid w:val="00A347C0"/>
    <w:rsid w:val="00A3576D"/>
    <w:rsid w:val="00A40238"/>
    <w:rsid w:val="00A40465"/>
    <w:rsid w:val="00A42065"/>
    <w:rsid w:val="00A42A1F"/>
    <w:rsid w:val="00A670EB"/>
    <w:rsid w:val="00A73E18"/>
    <w:rsid w:val="00AA0060"/>
    <w:rsid w:val="00AA5437"/>
    <w:rsid w:val="00AB541D"/>
    <w:rsid w:val="00AB72EE"/>
    <w:rsid w:val="00AD685C"/>
    <w:rsid w:val="00AE7F58"/>
    <w:rsid w:val="00B16D2A"/>
    <w:rsid w:val="00B52FDB"/>
    <w:rsid w:val="00B633AD"/>
    <w:rsid w:val="00B8635B"/>
    <w:rsid w:val="00B92E57"/>
    <w:rsid w:val="00BC4434"/>
    <w:rsid w:val="00BC71FD"/>
    <w:rsid w:val="00BD37BB"/>
    <w:rsid w:val="00BF0AC9"/>
    <w:rsid w:val="00BF5806"/>
    <w:rsid w:val="00C22FFD"/>
    <w:rsid w:val="00C54F6E"/>
    <w:rsid w:val="00C62B73"/>
    <w:rsid w:val="00C84601"/>
    <w:rsid w:val="00C92EA5"/>
    <w:rsid w:val="00C96697"/>
    <w:rsid w:val="00CA7B5A"/>
    <w:rsid w:val="00CB3295"/>
    <w:rsid w:val="00CB46CD"/>
    <w:rsid w:val="00CC42AC"/>
    <w:rsid w:val="00CD2363"/>
    <w:rsid w:val="00CD3C84"/>
    <w:rsid w:val="00CE5B56"/>
    <w:rsid w:val="00CF0B7A"/>
    <w:rsid w:val="00D079BE"/>
    <w:rsid w:val="00D12CA6"/>
    <w:rsid w:val="00D1466B"/>
    <w:rsid w:val="00D21FC6"/>
    <w:rsid w:val="00D23B41"/>
    <w:rsid w:val="00D3386B"/>
    <w:rsid w:val="00D50D91"/>
    <w:rsid w:val="00D61C80"/>
    <w:rsid w:val="00D70249"/>
    <w:rsid w:val="00D714DE"/>
    <w:rsid w:val="00D753D1"/>
    <w:rsid w:val="00D77E8D"/>
    <w:rsid w:val="00D84042"/>
    <w:rsid w:val="00D91BE8"/>
    <w:rsid w:val="00DA0D4F"/>
    <w:rsid w:val="00DB2F73"/>
    <w:rsid w:val="00E0359A"/>
    <w:rsid w:val="00E06CF9"/>
    <w:rsid w:val="00E14D16"/>
    <w:rsid w:val="00E16F69"/>
    <w:rsid w:val="00E17ACF"/>
    <w:rsid w:val="00E51DB7"/>
    <w:rsid w:val="00E667D1"/>
    <w:rsid w:val="00E74B8F"/>
    <w:rsid w:val="00E86231"/>
    <w:rsid w:val="00EA328A"/>
    <w:rsid w:val="00EA515A"/>
    <w:rsid w:val="00EC15AC"/>
    <w:rsid w:val="00ED42AB"/>
    <w:rsid w:val="00EE3587"/>
    <w:rsid w:val="00EE6E51"/>
    <w:rsid w:val="00EF086F"/>
    <w:rsid w:val="00EF16FA"/>
    <w:rsid w:val="00F04001"/>
    <w:rsid w:val="00F1180E"/>
    <w:rsid w:val="00F15D89"/>
    <w:rsid w:val="00F42134"/>
    <w:rsid w:val="00F44D5F"/>
    <w:rsid w:val="00F5753C"/>
    <w:rsid w:val="00F62A3E"/>
    <w:rsid w:val="00F62FE6"/>
    <w:rsid w:val="00F66DED"/>
    <w:rsid w:val="00F857A9"/>
    <w:rsid w:val="00F90CB2"/>
    <w:rsid w:val="00FA2FF5"/>
    <w:rsid w:val="00FD2551"/>
    <w:rsid w:val="00FD26A5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9871"/>
  <w15:docId w15:val="{B5787586-BFD3-4361-AAC4-09045B5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44F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D2551"/>
    <w:pPr>
      <w:keepNext/>
      <w:keepLines/>
      <w:spacing w:before="240" w:after="240"/>
      <w:outlineLvl w:val="1"/>
    </w:pPr>
    <w:rPr>
      <w:b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551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Header">
    <w:name w:val="header"/>
    <w:basedOn w:val="Normal"/>
    <w:link w:val="HeaderChar"/>
    <w:rsid w:val="00AD6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85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D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qFormat/>
    <w:rsid w:val="00462542"/>
    <w:pPr>
      <w:jc w:val="center"/>
    </w:pPr>
    <w:rPr>
      <w:rFonts w:ascii="Arial" w:hAnsi="Arial"/>
      <w:b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4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74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B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6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144F"/>
    <w:rPr>
      <w:rFonts w:asciiTheme="majorHAnsi" w:eastAsiaTheme="majorEastAsia" w:hAnsiTheme="majorHAnsi" w:cstheme="majorBidi"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6C144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6C14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533E86B391C4CA564D23BB8AAC045" ma:contentTypeVersion="15" ma:contentTypeDescription="Create a new document." ma:contentTypeScope="" ma:versionID="d3b866a100b13d5501d115576240db79">
  <xsd:schema xmlns:xsd="http://www.w3.org/2001/XMLSchema" xmlns:xs="http://www.w3.org/2001/XMLSchema" xmlns:p="http://schemas.microsoft.com/office/2006/metadata/properties" xmlns:ns2="984208c1-4e21-4fae-bf77-33574a5f8b5b" xmlns:ns3="aea3d01e-4b3d-4031-a8fa-bf7fdab00929" targetNamespace="http://schemas.microsoft.com/office/2006/metadata/properties" ma:root="true" ma:fieldsID="e511749bcfa70e3ccf2ea1c690e393e1" ns2:_="" ns3:_="">
    <xsd:import namespace="984208c1-4e21-4fae-bf77-33574a5f8b5b"/>
    <xsd:import namespace="aea3d01e-4b3d-4031-a8fa-bf7fdab009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208c1-4e21-4fae-bf77-33574a5f8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d01e-4b3d-4031-a8fa-bf7fdab00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4208c1-4e21-4fae-bf77-33574a5f8b5b">
      <UserInfo>
        <DisplayName>Brown, Atiya Q</DisplayName>
        <AccountId>9032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5952-293F-4C37-B353-73C4DAB0F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CA2CE-1C72-465C-A829-76EE9BB40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208c1-4e21-4fae-bf77-33574a5f8b5b"/>
    <ds:schemaRef ds:uri="aea3d01e-4b3d-4031-a8fa-bf7fdab0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33A41-6051-4D04-B327-FCE53C73CE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4208c1-4e21-4fae-bf77-33574a5f8b5b"/>
    <ds:schemaRef ds:uri="http://purl.org/dc/elements/1.1/"/>
    <ds:schemaRef ds:uri="http://schemas.microsoft.com/office/2006/metadata/properties"/>
    <ds:schemaRef ds:uri="aea3d01e-4b3d-4031-a8fa-bf7fdab0092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CA174B-A582-4A86-953C-C9F68BEE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Errata Annual Notice of Change (ANOC) and Evidence of Coverage (EOC) Templates</vt:lpstr>
    </vt:vector>
  </TitlesOfParts>
  <Company>CMS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Errata Annual Notice of Change (ANOC) and Evidence of Coverage (EOC) Templates</dc:title>
  <dc:subject>ANOC Errata</dc:subject>
  <dc:creator>Centers for Medicare &amp; Medicaid Services</dc:creator>
  <cp:keywords>Annual Notice of Change, ANOC, Evidence of Coverage, EOC, 2020, Template, Errata</cp:keywords>
  <cp:lastModifiedBy>Shaw, Lisa M</cp:lastModifiedBy>
  <cp:revision>2</cp:revision>
  <cp:lastPrinted>2016-04-18T15:23:00Z</cp:lastPrinted>
  <dcterms:created xsi:type="dcterms:W3CDTF">2021-12-20T20:38:00Z</dcterms:created>
  <dcterms:modified xsi:type="dcterms:W3CDTF">2021-12-20T20:38:00Z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0x010100835533E86B391C4CA564D23BB8AAC045</vt:lpwstr>
  </property>
  <property fmtid="{D5CDD505-2E9C-101B-9397-08002B2CF9AE}" pid="4" name="Copyright">
    <vt:lpwstr>Public Domain</vt:lpwstr>
  </property>
  <property fmtid="{D5CDD505-2E9C-101B-9397-08002B2CF9AE}" pid="5" name="Language">
    <vt:lpwstr>en</vt:lpwstr>
  </property>
</Properties>
</file>