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6AD" w:rsidRPr="00065654" w:rsidRDefault="004A08C7" w:rsidP="004A08C7">
      <w:pPr>
        <w:spacing w:after="200"/>
        <w:rPr>
          <w:sz w:val="32"/>
          <w:szCs w:val="32"/>
        </w:rPr>
      </w:pPr>
      <w:bookmarkStart w:id="0" w:name="_Hlk118899206"/>
      <w:r w:rsidRPr="00065654">
        <w:rPr>
          <w:noProof/>
          <w:sz w:val="32"/>
          <w:szCs w:val="32"/>
        </w:rPr>
        <w:drawing>
          <wp:anchor distT="0" distB="0" distL="114300" distR="114300" simplePos="0" relativeHeight="251658240" behindDoc="1" locked="0" layoutInCell="1" allowOverlap="1" wp14:anchorId="795A04B1" wp14:editId="3D9FE0A6">
            <wp:simplePos x="0" y="0"/>
            <wp:positionH relativeFrom="margin">
              <wp:align>right</wp:align>
            </wp:positionH>
            <wp:positionV relativeFrom="paragraph">
              <wp:posOffset>0</wp:posOffset>
            </wp:positionV>
            <wp:extent cx="1760220" cy="693420"/>
            <wp:effectExtent l="0" t="0" r="0" b="0"/>
            <wp:wrapTight wrapText="bothSides">
              <wp:wrapPolygon edited="0">
                <wp:start x="0" y="0"/>
                <wp:lineTo x="0" y="20769"/>
                <wp:lineTo x="21273" y="20769"/>
                <wp:lineTo x="21273"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693420"/>
                    </a:xfrm>
                    <a:prstGeom prst="rect">
                      <a:avLst/>
                    </a:prstGeom>
                    <a:noFill/>
                    <a:ln>
                      <a:noFill/>
                    </a:ln>
                  </pic:spPr>
                </pic:pic>
              </a:graphicData>
            </a:graphic>
          </wp:anchor>
        </w:drawing>
      </w:r>
      <w:r w:rsidRPr="00065654">
        <w:rPr>
          <w:sz w:val="32"/>
          <w:szCs w:val="32"/>
        </w:rPr>
        <w:t>Institutional Special Needs Plan</w:t>
      </w:r>
    </w:p>
    <w:p w:rsidR="004A08C7" w:rsidRPr="00065654" w:rsidRDefault="004A08C7" w:rsidP="004A08C7">
      <w:pPr>
        <w:spacing w:after="200"/>
        <w:rPr>
          <w:sz w:val="28"/>
          <w:szCs w:val="28"/>
        </w:rPr>
      </w:pPr>
      <w:r w:rsidRPr="00065654">
        <w:rPr>
          <w:sz w:val="32"/>
          <w:szCs w:val="32"/>
        </w:rPr>
        <w:t>Part D Prior Authorization List</w:t>
      </w:r>
      <w:bookmarkEnd w:id="0"/>
    </w:p>
    <w:p w:rsidR="004A08C7" w:rsidRDefault="004A08C7" w:rsidP="004A08C7">
      <w:pPr>
        <w:spacing w:after="200"/>
      </w:pPr>
    </w:p>
    <w:p w:rsidR="00CD46AD" w:rsidRDefault="003E2082">
      <w:pPr>
        <w:pStyle w:val="Heading2"/>
        <w:keepNext/>
        <w:keepLines/>
        <w:spacing w:after="200"/>
      </w:pPr>
      <w:r>
        <w:rPr>
          <w:b/>
          <w:color w:val="000000"/>
          <w:sz w:val="40"/>
        </w:rPr>
        <w:t>ABIRATERONE</w:t>
      </w:r>
      <w:r>
        <w:br/>
      </w:r>
      <w:r>
        <w:rPr>
          <w:noProof/>
        </w:rPr>
        <mc:AlternateContent>
          <mc:Choice Requires="wps">
            <w:drawing>
              <wp:inline distT="0" distB="0" distL="0" distR="0" wp14:anchorId="731FECFC" wp14:editId="2AD36D3E">
                <wp:extent cx="5943600" cy="127"/>
                <wp:effectExtent l="0" t="0" r="0" b="0"/>
                <wp:docPr id="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F42A21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rsidSect="000A70CF">
          <w:footerReference w:type="even" r:id="rId9"/>
          <w:footerReference w:type="default" r:id="rId10"/>
          <w:pgSz w:w="12240" w:h="15840"/>
          <w:pgMar w:top="1440" w:right="1440" w:bottom="1440" w:left="1440" w:header="720" w:footer="720" w:gutter="0"/>
          <w:pgNumType w:start="1"/>
          <w:cols w:space="720"/>
          <w:docGrid w:linePitch="326"/>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abiraterone acetate</w:t>
      </w:r>
      <w:r>
        <w:fldChar w:fldCharType="begin"/>
      </w:r>
      <w:r>
        <w:instrText>XE "abiraterone acetate"</w:instrText>
      </w:r>
      <w:r>
        <w:fldChar w:fldCharType="end"/>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Castration-resistant metastatic prostate cancer and used in combination with prednisone, or B.) High risk, castration-sensitive metastatic prostate cancer and used in combination with prednisone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"abiraterone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ACITRETIN</w:t>
      </w:r>
      <w:r>
        <w:br/>
      </w:r>
      <w:r>
        <w:rPr>
          <w:noProof/>
        </w:rPr>
        <mc:AlternateContent>
          <mc:Choice Requires="wps">
            <w:drawing>
              <wp:inline distT="0" distB="0" distL="0" distR="0" wp14:anchorId="0C12BA5E" wp14:editId="45846FA1">
                <wp:extent cx="5943600" cy="127"/>
                <wp:effectExtent l="0" t="0" r="0" b="0"/>
                <wp:docPr id="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C19E33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acitretin</w:t>
      </w:r>
      <w:r>
        <w:fldChar w:fldCharType="begin"/>
      </w:r>
      <w:r>
        <w:instrText>XE "acitretin"</w:instrText>
      </w:r>
      <w:r>
        <w:fldChar w:fldCharType="end"/>
      </w:r>
    </w:p>
    <w:tbl>
      <w:tblPr>
        <w:tblStyle w:val="TableGrid422a251f-e465-4835-9f76-83277cf5c7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Severely impaired liver or kidney function, B.) Chronic abnormally elevated blood lipid values, C.) Concomitant use of methotrexate or tetracyclines, D.)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severe, recalcitrant psoriasis (including plaque, guttate, erythrodermic palmar- plantar and pustular) AND patient must have tried and failed, contraindication or intolerance to one formulary first line agent (e.g., Topical Corticosteroids (betamethasone, fluocinonide, </w:t>
            </w:r>
            <w:proofErr w:type="spellStart"/>
            <w:r>
              <w:rPr>
                <w:color w:val="000000"/>
              </w:rPr>
              <w:t>desoximetasone</w:t>
            </w:r>
            <w:proofErr w:type="spellEnd"/>
            <w:proofErr w:type="gramStart"/>
            <w:r>
              <w:rPr>
                <w:color w:val="000000"/>
              </w:rPr>
              <w:t>),Topical</w:t>
            </w:r>
            <w:proofErr w:type="gramEnd"/>
            <w:r>
              <w:rPr>
                <w:color w:val="000000"/>
              </w:rPr>
              <w:t xml:space="preserve"> Calcipotriene/Calcitriol, Topical Calcipotriene, OR Topical Tazarotene)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dermatologist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"acitretin"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ACTIMMUNE</w:t>
      </w:r>
      <w:r>
        <w:br/>
      </w:r>
      <w:r>
        <w:rPr>
          <w:noProof/>
        </w:rPr>
        <mc:AlternateContent>
          <mc:Choice Requires="wps">
            <w:drawing>
              <wp:inline distT="0" distB="0" distL="0" distR="0" wp14:anchorId="04BB5845" wp14:editId="22360E4F">
                <wp:extent cx="5943600" cy="127"/>
                <wp:effectExtent l="0" t="0" r="0" b="0"/>
                <wp:docPr id="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926B94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ACTIMMUNE</w:t>
      </w:r>
      <w:r>
        <w:fldChar w:fldCharType="begin"/>
      </w:r>
      <w:r>
        <w:instrText>XE "ACTIMMUNE"</w:instrText>
      </w:r>
      <w:r>
        <w:fldChar w:fldCharType="end"/>
      </w:r>
    </w:p>
    <w:tbl>
      <w:tblPr>
        <w:tblStyle w:val="TableGridc45e9259-9fc3-4490-87b6-5129453893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granulomatous disease for use in reducing the frequency and severity of serious infections, or B.) Severe, malignant osteopetrosis (SMO)</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"ACTIMMUNE"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ADEMPAS</w:t>
      </w:r>
      <w:r>
        <w:br/>
      </w:r>
      <w:r>
        <w:rPr>
          <w:noProof/>
        </w:rPr>
        <mc:AlternateContent>
          <mc:Choice Requires="wps">
            <w:drawing>
              <wp:inline distT="0" distB="0" distL="0" distR="0" wp14:anchorId="0ECFABDE" wp14:editId="50011BD8">
                <wp:extent cx="5943600" cy="127"/>
                <wp:effectExtent l="0" t="0" r="0" b="0"/>
                <wp:docPr id="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42B406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ADEMPAS</w:t>
      </w:r>
      <w:r>
        <w:fldChar w:fldCharType="begin"/>
      </w:r>
      <w:r>
        <w:instrText>XE "ADEMPAS"</w:instrText>
      </w:r>
      <w:r>
        <w:fldChar w:fldCharType="end"/>
      </w:r>
    </w:p>
    <w:tbl>
      <w:tblPr>
        <w:tblStyle w:val="TableGrid965cfcf4-30be-47c3-9b7d-fad7fa07e7e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administration with nitrates or nitric oxide donors (such as amyl nitrate) in any form, B.) Concomitant administration with phosphodiesterase inhibitors, including specific PDE-5 inhibitors (such as sildenafil, tadalafil, or vardenafil) or non-specific PDE inhibitors (such as dipyridamole or theophylline), C.) Pregnancy, or D.) Patients with pulmonary hypertension associated with idiopathic interstitial pneumonia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Pulmonary arterial hypertension (WHO group I) and diagnosis was confirmed by right heart catheterization or Doppler echocardiogram if patient is unable to undergo a right heart catheterization (e.g., patient is frail, elderly, etc.), or B.) Chronic thromboembolic pulmonary hypertension (CTEPH, WHO group 4) and patient has persistent or recurrent disease after surgical treatment (e.g., pulmonary endarterectomy) or has CTEPH that is inoperable (Female patients must be enrolled in the ADEMPAS REMS program)</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cardiologist or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"ADEMPAS"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AFINITOR</w:t>
      </w:r>
      <w:r>
        <w:br/>
      </w:r>
      <w:r>
        <w:rPr>
          <w:noProof/>
        </w:rPr>
        <mc:AlternateContent>
          <mc:Choice Requires="wps">
            <w:drawing>
              <wp:inline distT="0" distB="0" distL="0" distR="0" wp14:anchorId="55961026" wp14:editId="78F6641C">
                <wp:extent cx="5943600" cy="127"/>
                <wp:effectExtent l="0" t="0" r="0" b="0"/>
                <wp:docPr id="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18EA41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everolimus</w:t>
      </w:r>
      <w:proofErr w:type="spellEnd"/>
      <w:r>
        <w:rPr>
          <w:i/>
        </w:rPr>
        <w:t xml:space="preserve"> oral tablet 10 mg, 2.5 mg, 5 mg, 7.5 mg</w:t>
      </w:r>
      <w:r>
        <w:fldChar w:fldCharType="begin"/>
      </w:r>
      <w:r>
        <w:instrText>XE "everolimus oral tablet 10 mg, 2.5 mg, 5 mg, 7.5 mg"</w:instrText>
      </w:r>
      <w:r>
        <w:fldChar w:fldCharType="end"/>
      </w:r>
    </w:p>
    <w:tbl>
      <w:tblPr>
        <w:tblStyle w:val="TableGrid6db408c4-fc06-45d5-b5b6-e5f895450e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Hypersensitivity to </w:t>
            </w:r>
            <w:proofErr w:type="spellStart"/>
            <w:r>
              <w:rPr>
                <w:color w:val="000000"/>
              </w:rPr>
              <w:t>everolimus</w:t>
            </w:r>
            <w:proofErr w:type="spellEnd"/>
            <w:r>
              <w:rPr>
                <w:color w:val="000000"/>
              </w:rPr>
              <w:t>, or B.) Hypersensitivity to rapamycin derivatives (</w:t>
            </w:r>
            <w:proofErr w:type="gramStart"/>
            <w:r>
              <w:rPr>
                <w:color w:val="000000"/>
              </w:rPr>
              <w:t>e.g.</w:t>
            </w:r>
            <w:proofErr w:type="gramEnd"/>
            <w:r>
              <w:rPr>
                <w:color w:val="000000"/>
              </w:rPr>
              <w:t xml:space="preserve"> sirolimus)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Renal angiomyolipoma and tuberous sclerosis complex (TSC) not requiring immediate surgery, B.) Advanced hormone receptor-positive, HER2 negative breast cancer in postmenopausal women and taken in combination with exemestane, after failure with letrozole or anastrozole, C.) Progressive, well-differentiated, nonfunctional neuroendocrine tumors of gastrointestinal or lung origin and disease is unresectable, locally advanced, or metastatic, D.) Pancreatic progressive neuroendocrine tumors and disease is unresectable, locally advanced, or metastatic, E.) Advanced renal cell carcinoma (RCC) after failure with sunitinib or sorafenib, F.) Subependymal giant cell astrocytoma (SEGA) associated with tuberous sclerosis complex in patients who are not candidates for curative surgical resection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"everolimus oral tablet 10 mg, 2.5 mg, 5 mg,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ALECENSA</w:t>
      </w:r>
      <w:r>
        <w:br/>
      </w:r>
      <w:r>
        <w:rPr>
          <w:noProof/>
        </w:rPr>
        <mc:AlternateContent>
          <mc:Choice Requires="wps">
            <w:drawing>
              <wp:inline distT="0" distB="0" distL="0" distR="0" wp14:anchorId="1F6B6C00" wp14:editId="771B1024">
                <wp:extent cx="5943600" cy="127"/>
                <wp:effectExtent l="0" t="0" r="0" b="0"/>
                <wp:docPr id="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233F76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ALECENSA</w:t>
      </w:r>
      <w:r>
        <w:fldChar w:fldCharType="begin"/>
      </w:r>
      <w:r>
        <w:instrText>XE "ALECENSA"</w:instrText>
      </w:r>
      <w:r>
        <w:fldChar w:fldCharType="end"/>
      </w:r>
    </w:p>
    <w:tbl>
      <w:tblPr>
        <w:tblStyle w:val="TableGrid0ddef6c5-f138-4b2c-a30a-3e89c06ad7a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anaplastic lymphoma kinase (ALK) positive non-small cell lung cancer as detected by an FDA-approved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"ALECENSA"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ALOSETRON</w:t>
      </w:r>
      <w:r>
        <w:br/>
      </w:r>
      <w:r>
        <w:rPr>
          <w:noProof/>
        </w:rPr>
        <mc:AlternateContent>
          <mc:Choice Requires="wps">
            <w:drawing>
              <wp:inline distT="0" distB="0" distL="0" distR="0" wp14:anchorId="6447349B" wp14:editId="1AB9FE25">
                <wp:extent cx="5943600" cy="127"/>
                <wp:effectExtent l="0" t="0" r="0" b="0"/>
                <wp:docPr id="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6740EF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alosetron</w:t>
      </w:r>
      <w:proofErr w:type="spellEnd"/>
      <w:r>
        <w:rPr>
          <w:i/>
        </w:rPr>
        <w:t xml:space="preserve"> </w:t>
      </w:r>
      <w:proofErr w:type="spellStart"/>
      <w:r>
        <w:rPr>
          <w:i/>
        </w:rPr>
        <w:t>hcl</w:t>
      </w:r>
      <w:proofErr w:type="spellEnd"/>
      <w:r>
        <w:fldChar w:fldCharType="begin"/>
      </w:r>
      <w:r>
        <w:instrText>XE "alosetron hcl"</w:instrText>
      </w:r>
      <w:r>
        <w:fldChar w:fldCharType="end"/>
      </w:r>
    </w:p>
    <w:tbl>
      <w:tblPr>
        <w:tblStyle w:val="TableGrid1bee10fb-d9a2-47d6-99ea-db2b1fd59e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Constipation, B.) History of Chronic or severe constipation or sequelae from constipation, C.) History of ischemic colitis, intestinal obstruction, stricture, toxic megacolon, GI perforation, adhesions, diverticulitis, </w:t>
            </w:r>
            <w:proofErr w:type="spellStart"/>
            <w:r>
              <w:rPr>
                <w:color w:val="000000"/>
              </w:rPr>
              <w:t>Crohns</w:t>
            </w:r>
            <w:proofErr w:type="spellEnd"/>
            <w:r>
              <w:rPr>
                <w:color w:val="000000"/>
              </w:rPr>
              <w:t xml:space="preserve"> disease, ulcerative colitis, D.) History of severe hepatic impairment, E.) History of impaired intestinal circulation, thrombophlebitis, or hypercoagulable state, or F.) Coadministration with fluvoxamine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irritable bowel syndrome, severe diarrhea-predominant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"alosetron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ALPHA-1 PROTEINASE INHIBITOR</w:t>
      </w:r>
      <w:r>
        <w:br/>
      </w:r>
      <w:r>
        <w:rPr>
          <w:noProof/>
        </w:rPr>
        <mc:AlternateContent>
          <mc:Choice Requires="wps">
            <w:drawing>
              <wp:inline distT="0" distB="0" distL="0" distR="0" wp14:anchorId="6C579121" wp14:editId="766787F6">
                <wp:extent cx="5943600" cy="127"/>
                <wp:effectExtent l="0" t="0" r="0" b="0"/>
                <wp:docPr id="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F74032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PROLASTIN-C INTRAVENOUS SOLUTION RECONSTITUTED</w:t>
      </w:r>
      <w:r>
        <w:fldChar w:fldCharType="begin"/>
      </w:r>
      <w:r>
        <w:instrText>XE "PROLASTIN-C INTRAVENOUS SOLUTION RECONSTITUTED"</w:instrText>
      </w:r>
      <w:r>
        <w:fldChar w:fldCharType="end"/>
      </w:r>
    </w:p>
    <w:tbl>
      <w:tblPr>
        <w:tblStyle w:val="TableGrid8a1fc77b-0f3c-4474-90b3-778ed37e05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Immunoglobulin A (IgA) deficiency with antibodies against IgA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alpha-1 proteinase inhibitor (alpha-1 antitrypsin) deficiency in adult patients with emphysema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"PROLASTIN-C INTRAVENOUS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ALUNBRIG</w:t>
      </w:r>
      <w:r>
        <w:br/>
      </w:r>
      <w:r>
        <w:rPr>
          <w:noProof/>
        </w:rPr>
        <mc:AlternateContent>
          <mc:Choice Requires="wps">
            <w:drawing>
              <wp:inline distT="0" distB="0" distL="0" distR="0" wp14:anchorId="7CD7D4A3" wp14:editId="7F055D2F">
                <wp:extent cx="5943600" cy="127"/>
                <wp:effectExtent l="0" t="0" r="0" b="0"/>
                <wp:docPr id="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6DC18A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ALUNBRIG</w:t>
      </w:r>
      <w:r>
        <w:fldChar w:fldCharType="begin"/>
      </w:r>
      <w:r>
        <w:instrText>XE "ALUNBRIG"</w:instrText>
      </w:r>
      <w:r>
        <w:fldChar w:fldCharType="end"/>
      </w:r>
    </w:p>
    <w:tbl>
      <w:tblPr>
        <w:tblStyle w:val="TableGrid23754963-c2ab-4895-bd4a-5cfa9499e8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anaplastic lymphoma </w:t>
            </w:r>
            <w:proofErr w:type="gramStart"/>
            <w:r>
              <w:rPr>
                <w:color w:val="000000"/>
              </w:rPr>
              <w:t>kinase-positive</w:t>
            </w:r>
            <w:proofErr w:type="gramEnd"/>
            <w:r>
              <w:rPr>
                <w:color w:val="000000"/>
              </w:rPr>
              <w:t xml:space="preserve"> (ALK) metastatic non-small cell lung cancer (NSCLC)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"ALUNBRIG"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AMBRISENTAN</w:t>
      </w:r>
      <w:r>
        <w:br/>
      </w:r>
      <w:r>
        <w:rPr>
          <w:noProof/>
        </w:rPr>
        <mc:AlternateContent>
          <mc:Choice Requires="wps">
            <w:drawing>
              <wp:inline distT="0" distB="0" distL="0" distR="0" wp14:anchorId="0BD4CA8A" wp14:editId="7D6ACA59">
                <wp:extent cx="5943600" cy="127"/>
                <wp:effectExtent l="0" t="0" r="0" b="0"/>
                <wp:docPr id="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71AE3C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ambrisentan</w:t>
      </w:r>
      <w:proofErr w:type="spellEnd"/>
      <w:r>
        <w:fldChar w:fldCharType="begin"/>
      </w:r>
      <w:r>
        <w:instrText>XE "ambrisentan"</w:instrText>
      </w:r>
      <w:r>
        <w:fldChar w:fldCharType="end"/>
      </w:r>
    </w:p>
    <w:tbl>
      <w:tblPr>
        <w:tblStyle w:val="TableGrid905cbcc3-4fa6-45c8-b1d9-d6dbe49652f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Pregnancy, or B.) Idiopathic pulmonary fibrosis (IPF), including those with pulmonary hypertension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pulmonary arterial hypertension classified as WHO Group I, confirmed by right heart catheterization or Doppler echocardiogram if patient is unable to undergo a right heart catheterization (e.g., patient is frail, elderly, etc.)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cardiologist or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"ambrisentan"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ARCALYST</w:t>
      </w:r>
      <w:r>
        <w:br/>
      </w:r>
      <w:r>
        <w:rPr>
          <w:noProof/>
        </w:rPr>
        <mc:AlternateContent>
          <mc:Choice Requires="wps">
            <w:drawing>
              <wp:inline distT="0" distB="0" distL="0" distR="0" wp14:anchorId="04E1BDB5" wp14:editId="63378884">
                <wp:extent cx="5943600" cy="127"/>
                <wp:effectExtent l="0" t="0" r="0" b="0"/>
                <wp:docPr id="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567D9C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ARCALYST</w:t>
      </w:r>
      <w:r>
        <w:fldChar w:fldCharType="begin"/>
      </w:r>
      <w:r>
        <w:instrText>XE "ARCALYST"</w:instrText>
      </w:r>
      <w:r>
        <w:fldChar w:fldCharType="end"/>
      </w:r>
    </w:p>
    <w:tbl>
      <w:tblPr>
        <w:tblStyle w:val="TableGrida7a86662-c085-44f5-988a-43f9552f08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Cryopyrin-associated periodic syndromes (CAPS), including familial cold autoinflammatory syndrome (FCAS) and Muckle-Wells Syndrome (MWS), B.) Deficiency of interleukin-1 receptor antagonist (DIRA) and patient requires maintenance therapy for remission, or C.) Recurrent pericarditis (RP) and reduction in risk of recurrence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"ARCALYST"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ARIKAYCE</w:t>
      </w:r>
      <w:r>
        <w:br/>
      </w:r>
      <w:r>
        <w:rPr>
          <w:noProof/>
        </w:rPr>
        <mc:AlternateContent>
          <mc:Choice Requires="wps">
            <w:drawing>
              <wp:inline distT="0" distB="0" distL="0" distR="0" wp14:anchorId="647D1FE5" wp14:editId="2F3D7C45">
                <wp:extent cx="5943600" cy="127"/>
                <wp:effectExtent l="0" t="0" r="0" b="0"/>
                <wp:docPr id="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E9B6EF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ARIKAYCE</w:t>
      </w:r>
      <w:r>
        <w:fldChar w:fldCharType="begin"/>
      </w:r>
      <w:r>
        <w:instrText>XE "ARIKAYCE"</w:instrText>
      </w:r>
      <w:r>
        <w:fldChar w:fldCharType="end"/>
      </w:r>
    </w:p>
    <w:tbl>
      <w:tblPr>
        <w:tblStyle w:val="TableGrid02c5822f-bb98-4813-b05c-288676fab0e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Known sensitivity to any aminoglycoside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pulmonary Mycobacterium avium complex (MAC) infection and used as part of a combination antibacterial regimen in treatment refractory patients (greater than 6 months of a multidrug background regimen)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infectious disease specialist or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"ARIKAYCE"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AURYXIA</w:t>
      </w:r>
      <w:r>
        <w:br/>
      </w:r>
      <w:r>
        <w:rPr>
          <w:noProof/>
        </w:rPr>
        <mc:AlternateContent>
          <mc:Choice Requires="wps">
            <w:drawing>
              <wp:inline distT="0" distB="0" distL="0" distR="0" wp14:anchorId="64D52201" wp14:editId="5F867061">
                <wp:extent cx="5943600" cy="127"/>
                <wp:effectExtent l="0" t="0" r="0" b="0"/>
                <wp:docPr id="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69E074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AURYXIA</w:t>
      </w:r>
      <w:r>
        <w:fldChar w:fldCharType="begin"/>
      </w:r>
      <w:r>
        <w:instrText>XE "AURYXIA"</w:instrText>
      </w:r>
      <w:r>
        <w:fldChar w:fldCharType="end"/>
      </w:r>
    </w:p>
    <w:tbl>
      <w:tblPr>
        <w:tblStyle w:val="TableGrid8bdcb44f-51a9-46a7-95e4-0954686364f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Iron overload syndrome (</w:t>
            </w:r>
            <w:proofErr w:type="gramStart"/>
            <w:r>
              <w:rPr>
                <w:color w:val="000000"/>
              </w:rPr>
              <w:t>e.g.</w:t>
            </w:r>
            <w:proofErr w:type="gramEnd"/>
            <w:r>
              <w:rPr>
                <w:color w:val="000000"/>
              </w:rPr>
              <w:t xml:space="preserve"> hemochromatosis)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hyperphosphatemia in patients with chronic kidney disease (CKD) on dialysis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hematologist or nephrologist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Ferric Citrate is NOT approvable for iron deficiency anemia per Part D law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"AURYXIA"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AUSTEDO</w:t>
      </w:r>
      <w:r>
        <w:br/>
      </w:r>
      <w:r>
        <w:rPr>
          <w:noProof/>
        </w:rPr>
        <mc:AlternateContent>
          <mc:Choice Requires="wps">
            <w:drawing>
              <wp:inline distT="0" distB="0" distL="0" distR="0" wp14:anchorId="43922848" wp14:editId="59203356">
                <wp:extent cx="5943600" cy="127"/>
                <wp:effectExtent l="0" t="0" r="0" b="0"/>
                <wp:docPr id="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E14503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AUSTEDO</w:t>
      </w:r>
      <w:r>
        <w:fldChar w:fldCharType="begin"/>
      </w:r>
      <w:r>
        <w:instrText>XE "AUSTEDO"</w:instrText>
      </w:r>
      <w:r>
        <w:fldChar w:fldCharType="end"/>
      </w:r>
    </w:p>
    <w:tbl>
      <w:tblPr>
        <w:tblStyle w:val="TableGrid7a9f91c4-d8d3-4844-8274-fd073745bdf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Suicidal ideation and/or untreated or inadequately treated depression in a patient with Huntington's Disease, B.) Hepatic impairment, C.) Concomitant use of MAOIs, reserpine, tetrabenazine, or </w:t>
            </w:r>
            <w:proofErr w:type="spellStart"/>
            <w:r>
              <w:rPr>
                <w:color w:val="000000"/>
              </w:rPr>
              <w:t>valbenazine</w:t>
            </w:r>
            <w:proofErr w:type="spellEnd"/>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Chorea associated with Huntington's disease (Huntington's chorea), or B.) Tardive dyskinesia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 or psychiatrist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"AUSTEDO"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AYVAKIT</w:t>
      </w:r>
      <w:r>
        <w:br/>
      </w:r>
      <w:r>
        <w:rPr>
          <w:noProof/>
        </w:rPr>
        <mc:AlternateContent>
          <mc:Choice Requires="wps">
            <w:drawing>
              <wp:inline distT="0" distB="0" distL="0" distR="0" wp14:anchorId="435E5AA2" wp14:editId="15C7E460">
                <wp:extent cx="5943600" cy="127"/>
                <wp:effectExtent l="0" t="0" r="0" b="0"/>
                <wp:docPr id="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382A4A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AYVAKIT</w:t>
      </w:r>
      <w:r>
        <w:fldChar w:fldCharType="begin"/>
      </w:r>
      <w:r>
        <w:instrText>XE "AYVAKIT"</w:instrText>
      </w:r>
      <w:r>
        <w:fldChar w:fldCharType="end"/>
      </w:r>
    </w:p>
    <w:tbl>
      <w:tblPr>
        <w:tblStyle w:val="TableGridcc0fc018-6dc1-44ed-8679-5fcd29d2781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Unresectable or metastatic gastrointestinal stromal tumor, with a platelet-derived growth factor receptor alpha (PDGFRA) exon 18 mutation, including PDGFRA D842V mutations, or B.) Advanced Systemic </w:t>
            </w:r>
            <w:proofErr w:type="spellStart"/>
            <w:r>
              <w:rPr>
                <w:color w:val="000000"/>
              </w:rPr>
              <w:t>Mastocytosis</w:t>
            </w:r>
            <w:proofErr w:type="spellEnd"/>
            <w:r>
              <w:rPr>
                <w:color w:val="000000"/>
              </w:rPr>
              <w:t xml:space="preserve"> (</w:t>
            </w:r>
            <w:proofErr w:type="spellStart"/>
            <w:r>
              <w:rPr>
                <w:color w:val="000000"/>
              </w:rPr>
              <w:t>AdvSM</w:t>
            </w:r>
            <w:proofErr w:type="spellEnd"/>
            <w:r>
              <w:rPr>
                <w:color w:val="000000"/>
              </w:rPr>
              <w:t xml:space="preserve">), including aggressive systemic </w:t>
            </w:r>
            <w:proofErr w:type="spellStart"/>
            <w:r>
              <w:rPr>
                <w:color w:val="000000"/>
              </w:rPr>
              <w:t>mastocytosis</w:t>
            </w:r>
            <w:proofErr w:type="spellEnd"/>
            <w:r>
              <w:rPr>
                <w:color w:val="000000"/>
              </w:rPr>
              <w:t xml:space="preserve"> (ASM), systemic </w:t>
            </w:r>
            <w:proofErr w:type="spellStart"/>
            <w:r>
              <w:rPr>
                <w:color w:val="000000"/>
              </w:rPr>
              <w:t>mastocytosis</w:t>
            </w:r>
            <w:proofErr w:type="spellEnd"/>
            <w:r>
              <w:rPr>
                <w:color w:val="000000"/>
              </w:rPr>
              <w:t xml:space="preserve"> with an associated hematological neoplasm (SMAHN), or mast cell leukemia (MCL), and platelet count of at least 50,000/</w:t>
            </w:r>
            <w:proofErr w:type="spellStart"/>
            <w:r>
              <w:rPr>
                <w:color w:val="000000"/>
              </w:rPr>
              <w:t>mcL</w:t>
            </w:r>
            <w:proofErr w:type="spellEnd"/>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"AYVAKIT"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BALVERSA</w:t>
      </w:r>
      <w:r>
        <w:br/>
      </w:r>
      <w:r>
        <w:rPr>
          <w:noProof/>
        </w:rPr>
        <mc:AlternateContent>
          <mc:Choice Requires="wps">
            <w:drawing>
              <wp:inline distT="0" distB="0" distL="0" distR="0" wp14:anchorId="30910374" wp14:editId="463E450B">
                <wp:extent cx="5943600" cy="127"/>
                <wp:effectExtent l="0" t="0" r="0" b="0"/>
                <wp:docPr id="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230DBE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BALVERSA</w:t>
      </w:r>
      <w:r>
        <w:fldChar w:fldCharType="begin"/>
      </w:r>
      <w:r>
        <w:instrText>XE "BALVERSA"</w:instrText>
      </w:r>
      <w:r>
        <w:fldChar w:fldCharType="end"/>
      </w:r>
    </w:p>
    <w:tbl>
      <w:tblPr>
        <w:tblStyle w:val="TableGrid48be9e7d-2a40-459d-9e68-1a111eb3a8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locally advanced or metastatic urothelial carcinoma and both of the following 1.) Susceptible fibroblast growth factor receptor (FGFR)3 or FGFR2 genetic alterations confirmed by an FDA-approved diagnostic test, and 2.) Patient has progressed during or following at least one line of prior platinum-containing chemotherapy, including within 12 months of neoadjuvant or adjuvant platinum-containing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"BALVERSA"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BENLYSTA</w:t>
      </w:r>
      <w:r>
        <w:br/>
      </w:r>
      <w:r>
        <w:rPr>
          <w:noProof/>
        </w:rPr>
        <mc:AlternateContent>
          <mc:Choice Requires="wps">
            <w:drawing>
              <wp:inline distT="0" distB="0" distL="0" distR="0" wp14:anchorId="5DEB90E9" wp14:editId="31231349">
                <wp:extent cx="5943600" cy="127"/>
                <wp:effectExtent l="0" t="0" r="0" b="0"/>
                <wp:docPr id="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0FD741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BENLYSTA SUBCUTANEOUS</w:t>
      </w:r>
      <w:r>
        <w:fldChar w:fldCharType="begin"/>
      </w:r>
      <w:r>
        <w:instrText>XE "BENLYSTA SUBCUTANEOUS"</w:instrText>
      </w:r>
      <w:r>
        <w:fldChar w:fldCharType="end"/>
      </w:r>
    </w:p>
    <w:tbl>
      <w:tblPr>
        <w:tblStyle w:val="TableGrid7d9f14f2-e05e-4c86-b54f-c766013a70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Active, autoantibody-positive, system lupus erythematosus (SLE), or B.) Active lupus nephritis and patient is receiving standard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nephrologist or rheumatologist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"BENLYSTA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BESREMI</w:t>
      </w:r>
      <w:r>
        <w:br/>
      </w:r>
      <w:r>
        <w:rPr>
          <w:noProof/>
        </w:rPr>
        <mc:AlternateContent>
          <mc:Choice Requires="wps">
            <w:drawing>
              <wp:inline distT="0" distB="0" distL="0" distR="0" wp14:anchorId="29A7ACCA" wp14:editId="209C8FFC">
                <wp:extent cx="5943600" cy="127"/>
                <wp:effectExtent l="0" t="0" r="0" b="0"/>
                <wp:docPr id="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9165EC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BESREMI</w:t>
      </w:r>
      <w:r>
        <w:fldChar w:fldCharType="begin"/>
      </w:r>
      <w:r>
        <w:instrText>XE "BESREMI"</w:instrText>
      </w:r>
      <w:r>
        <w:fldChar w:fldCharType="end"/>
      </w:r>
    </w:p>
    <w:tbl>
      <w:tblPr>
        <w:tblStyle w:val="TableGrid2af13ae1-5a9a-43af-9557-18c19141378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Existence of, or history of severe psychiatric disorders (severe depression, suicidal ideation, or suicide attempt), B.) Hypersensitivity to interferons including interferon alfa-2b or excipients, C.) Hepatic impairment (Child-Pugh B or C), D.) History or presence of active serious or untreated autoimmune disease, or E.) Immunosuppressed transplant recipients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polycythemia vera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"BESREMI"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BEXAROTENE GEL</w:t>
      </w:r>
      <w:r>
        <w:br/>
      </w:r>
      <w:r>
        <w:rPr>
          <w:noProof/>
        </w:rPr>
        <mc:AlternateContent>
          <mc:Choice Requires="wps">
            <w:drawing>
              <wp:inline distT="0" distB="0" distL="0" distR="0" wp14:anchorId="314C7EC7" wp14:editId="5EA87607">
                <wp:extent cx="5943600" cy="127"/>
                <wp:effectExtent l="0" t="0" r="0" b="0"/>
                <wp:docPr id="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D1B07A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bexarotene external</w:t>
      </w:r>
      <w:r>
        <w:fldChar w:fldCharType="begin"/>
      </w:r>
      <w:r>
        <w:instrText>XE "bexarotene external"</w:instrText>
      </w:r>
      <w:r>
        <w:fldChar w:fldCharType="end"/>
      </w:r>
    </w:p>
    <w:tbl>
      <w:tblPr>
        <w:tblStyle w:val="TableGridc049157f-ecc7-4159-9780-eef628a1d8e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primary cutaneous T-cell lymphoma (CTCL Stage 1A/1B) and patient had an inadequate response, is intolerant to, or has a contraindication to at least one prior systemic therapy (e.g., corticosteroids) indicated for cutaneous manifestations of CTCL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dermatologist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"bexarotene external"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BEXAROTENE ORAL</w:t>
      </w:r>
      <w:r>
        <w:br/>
      </w:r>
      <w:r>
        <w:rPr>
          <w:noProof/>
        </w:rPr>
        <mc:AlternateContent>
          <mc:Choice Requires="wps">
            <w:drawing>
              <wp:inline distT="0" distB="0" distL="0" distR="0" wp14:anchorId="7FC4CD4B" wp14:editId="3C04C5E2">
                <wp:extent cx="5943600" cy="127"/>
                <wp:effectExtent l="0" t="0" r="0" b="0"/>
                <wp:docPr id="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592BCA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bexarotene oral</w:t>
      </w:r>
      <w:r>
        <w:fldChar w:fldCharType="begin"/>
      </w:r>
      <w:r>
        <w:instrText>XE "bexarotene oral"</w:instrText>
      </w:r>
      <w:r>
        <w:fldChar w:fldCharType="end"/>
      </w:r>
    </w:p>
    <w:tbl>
      <w:tblPr>
        <w:tblStyle w:val="TableGridc6bb3619-8b02-4ac3-bf8f-2ed45171c1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cutaneous T-cell lymphoma (CTCL) and patient is not a candidate for or had an inadequate response, is intolerant to, or has a contraindication to at least one prior systemic therapy (e.g., corticosteroids) for cutaneous manifestations of CTCL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"bexarotene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BOSENTAN</w:t>
      </w:r>
      <w:r>
        <w:br/>
      </w:r>
      <w:r>
        <w:rPr>
          <w:noProof/>
        </w:rPr>
        <mc:AlternateContent>
          <mc:Choice Requires="wps">
            <w:drawing>
              <wp:inline distT="0" distB="0" distL="0" distR="0" wp14:anchorId="1E2850E3" wp14:editId="0BB3C985">
                <wp:extent cx="5943600" cy="127"/>
                <wp:effectExtent l="0" t="0" r="0" b="0"/>
                <wp:docPr id="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B7C83D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bosentan</w:t>
      </w:r>
      <w:proofErr w:type="spellEnd"/>
      <w:r>
        <w:fldChar w:fldCharType="begin"/>
      </w:r>
      <w:r>
        <w:instrText>XE "bosentan"</w:instrText>
      </w:r>
      <w:r>
        <w:fldChar w:fldCharType="end"/>
      </w:r>
    </w:p>
    <w:tbl>
      <w:tblPr>
        <w:tblStyle w:val="TableGridb589fd77-c1d0-4e55-87e5-57085d601ef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cyclosporine A or glyburide therapy, or B.)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pulmonary arterial hypertension (WHO Group I) and patient has New York Heart Association (NYHA) Functional Class II-IV, confirmed by right heart catheterization or Doppler echocardiogram if patient is unable to undergo a right heart catheterization (e. g., patient is frail, elderly, etc.)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cardiologist or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"bosentan"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BOSULIF</w:t>
      </w:r>
      <w:r>
        <w:br/>
      </w:r>
      <w:r>
        <w:rPr>
          <w:noProof/>
        </w:rPr>
        <mc:AlternateContent>
          <mc:Choice Requires="wps">
            <w:drawing>
              <wp:inline distT="0" distB="0" distL="0" distR="0" wp14:anchorId="0B469783" wp14:editId="2E2F25CD">
                <wp:extent cx="5943600" cy="127"/>
                <wp:effectExtent l="0" t="0" r="0" b="0"/>
                <wp:docPr id="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F3AE33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BOSULIF</w:t>
      </w:r>
      <w:r>
        <w:fldChar w:fldCharType="begin"/>
      </w:r>
      <w:r>
        <w:instrText>XE "BOSULIF"</w:instrText>
      </w:r>
      <w:r>
        <w:fldChar w:fldCharType="end"/>
      </w:r>
    </w:p>
    <w:tbl>
      <w:tblPr>
        <w:tblStyle w:val="TableGridd29130ec-321c-4dea-985c-54719549d97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accelerated, or blast phase Philadelphia chromosome-positive (Ph+) chronic myelogenous leukemia (CML) with resistance or inadequate response to prior therapy, or B.) Newly diagnosed chronic phase Philadelphia chromosome-positive (Ph+) CML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"BOSULIF"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BRAFTOVI</w:t>
      </w:r>
      <w:r>
        <w:br/>
      </w:r>
      <w:r>
        <w:rPr>
          <w:noProof/>
        </w:rPr>
        <mc:AlternateContent>
          <mc:Choice Requires="wps">
            <w:drawing>
              <wp:inline distT="0" distB="0" distL="0" distR="0" wp14:anchorId="61C9FF90" wp14:editId="1D5E2C34">
                <wp:extent cx="5943600" cy="127"/>
                <wp:effectExtent l="0" t="0" r="0" b="0"/>
                <wp:docPr id="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FDC31A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BRAFTOVI ORAL CAPSULE 75 MG</w:t>
      </w:r>
      <w:r>
        <w:fldChar w:fldCharType="begin"/>
      </w:r>
      <w:r>
        <w:instrText>XE "BRAFTOVI ORAL CAPSULE 75 MG"</w:instrText>
      </w:r>
      <w:r>
        <w:fldChar w:fldCharType="end"/>
      </w:r>
    </w:p>
    <w:tbl>
      <w:tblPr>
        <w:tblStyle w:val="TableGrid76642060-fa73-48a9-8b88-27d5d608341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unresectable or metastatic melanoma with documented BRAF V600E or V600K mutation as detected by </w:t>
            </w:r>
            <w:proofErr w:type="gramStart"/>
            <w:r>
              <w:rPr>
                <w:color w:val="000000"/>
              </w:rPr>
              <w:t>a</w:t>
            </w:r>
            <w:proofErr w:type="gramEnd"/>
            <w:r>
              <w:rPr>
                <w:color w:val="000000"/>
              </w:rPr>
              <w:t xml:space="preserve"> FDA-approved test and used in combination with </w:t>
            </w:r>
            <w:proofErr w:type="spellStart"/>
            <w:r>
              <w:rPr>
                <w:color w:val="000000"/>
              </w:rPr>
              <w:t>binimetinib</w:t>
            </w:r>
            <w:proofErr w:type="spellEnd"/>
            <w:r>
              <w:rPr>
                <w:color w:val="000000"/>
              </w:rPr>
              <w:t xml:space="preserve">, or B.) metastatic colorectal cancer with documented BRAF V600E mutation as detected by a FDA-approved test, patient has received prior therapy, and </w:t>
            </w:r>
            <w:proofErr w:type="spellStart"/>
            <w:r>
              <w:rPr>
                <w:color w:val="000000"/>
              </w:rPr>
              <w:t>braftovi</w:t>
            </w:r>
            <w:proofErr w:type="spellEnd"/>
            <w:r>
              <w:rPr>
                <w:color w:val="000000"/>
              </w:rPr>
              <w:t xml:space="preserve"> used in combination with cetuximab.</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"BRAFTOVI ORAL CAPSULE 75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BRUKINSA</w:t>
      </w:r>
      <w:r>
        <w:br/>
      </w:r>
      <w:r>
        <w:rPr>
          <w:noProof/>
        </w:rPr>
        <mc:AlternateContent>
          <mc:Choice Requires="wps">
            <w:drawing>
              <wp:inline distT="0" distB="0" distL="0" distR="0" wp14:anchorId="40D28827" wp14:editId="67BE2206">
                <wp:extent cx="5943600" cy="127"/>
                <wp:effectExtent l="0" t="0" r="0" b="0"/>
                <wp:docPr id="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C4460B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BRUKINSA</w:t>
      </w:r>
      <w:r>
        <w:fldChar w:fldCharType="begin"/>
      </w:r>
      <w:r>
        <w:instrText>XE "BRUKINSA"</w:instrText>
      </w:r>
      <w:r>
        <w:fldChar w:fldCharType="end"/>
      </w:r>
    </w:p>
    <w:tbl>
      <w:tblPr>
        <w:tblStyle w:val="TableGrid84632e4c-d744-4939-87f7-4bf7a328ccd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mantle cell lymphoma (MCL) and patient has received at least one prior therapy or B.) Treatment of adult patients with </w:t>
            </w:r>
            <w:proofErr w:type="spellStart"/>
            <w:r>
              <w:rPr>
                <w:color w:val="000000"/>
              </w:rPr>
              <w:t>Waldenstrom</w:t>
            </w:r>
            <w:proofErr w:type="spellEnd"/>
            <w:r>
              <w:rPr>
                <w:color w:val="000000"/>
              </w:rPr>
              <w:t xml:space="preserve"> macroglobulinemia or C.) Treatment of adult patients with relapsed or refractory marginal zone lymphoma who have received at least one anti-CD20-based regimen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"BRUKINSA"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CABOMETYX</w:t>
      </w:r>
      <w:r>
        <w:br/>
      </w:r>
      <w:r>
        <w:rPr>
          <w:noProof/>
        </w:rPr>
        <mc:AlternateContent>
          <mc:Choice Requires="wps">
            <w:drawing>
              <wp:inline distT="0" distB="0" distL="0" distR="0" wp14:anchorId="042C2291" wp14:editId="2C36B4BF">
                <wp:extent cx="5943600" cy="127"/>
                <wp:effectExtent l="0" t="0" r="0" b="0"/>
                <wp:docPr id="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4C397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CABOMETYX</w:t>
      </w:r>
      <w:r>
        <w:fldChar w:fldCharType="begin"/>
      </w:r>
      <w:r>
        <w:instrText>XE "CABOMETYX"</w:instrText>
      </w:r>
      <w:r>
        <w:fldChar w:fldCharType="end"/>
      </w:r>
    </w:p>
    <w:tbl>
      <w:tblPr>
        <w:tblStyle w:val="TableGrid243fede7-9b81-4c71-b010-6eeada7ab97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Advanced renal cell carcinoma, B.) Advanced hepatocellular carcinoma (HCC) and patient has been previously treated with sorafenib, C.) Advanced renal cell carcinoma and used as first line treatment in combination with nivolumab or D.) treatment of adults and pediatric patients 12 years and older with locally advanced or metastatic differentiated thyroid cancer that has progressed following VEGFR-targeted therapy and who are radioactive iodine-refractory or ineligible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"CABOMETYX"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CALQUENCE</w:t>
      </w:r>
      <w:r>
        <w:br/>
      </w:r>
      <w:r>
        <w:rPr>
          <w:noProof/>
        </w:rPr>
        <mc:AlternateContent>
          <mc:Choice Requires="wps">
            <w:drawing>
              <wp:inline distT="0" distB="0" distL="0" distR="0" wp14:anchorId="49C0D356" wp14:editId="05785CD1">
                <wp:extent cx="5943600" cy="127"/>
                <wp:effectExtent l="0" t="0" r="0" b="0"/>
                <wp:docPr id="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D0E02A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CALQUENCE ORAL CAPSULE</w:t>
      </w:r>
      <w:r>
        <w:fldChar w:fldCharType="begin"/>
      </w:r>
      <w:r>
        <w:instrText>XE "CALQUENCE ORAL CAPSULE"</w:instrText>
      </w:r>
      <w:r>
        <w:fldChar w:fldCharType="end"/>
      </w:r>
    </w:p>
    <w:tbl>
      <w:tblPr>
        <w:tblStyle w:val="TableGrid95b04b9b-57e3-463a-babf-14943a8c547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Mantle cell lymphoma (MCL) and patient has received at least 1 prior therapy, B.) Chronic lymphocytic leukemia (CLL), or C.) Small lymphocytic lymphoma (SLL)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"CALQUENCE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CAMZYOS</w:t>
      </w:r>
      <w:r>
        <w:br/>
      </w:r>
      <w:r>
        <w:rPr>
          <w:noProof/>
        </w:rPr>
        <mc:AlternateContent>
          <mc:Choice Requires="wps">
            <w:drawing>
              <wp:inline distT="0" distB="0" distL="0" distR="0" wp14:anchorId="758D77D8" wp14:editId="4F3B82F8">
                <wp:extent cx="5943600" cy="127"/>
                <wp:effectExtent l="0" t="0" r="0" b="0"/>
                <wp:docPr id="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93607F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CAMZYOS</w:t>
      </w:r>
      <w:r>
        <w:fldChar w:fldCharType="begin"/>
      </w:r>
      <w:r>
        <w:instrText>XE "CAMZYOS"</w:instrText>
      </w:r>
      <w:r>
        <w:fldChar w:fldCharType="end"/>
      </w:r>
    </w:p>
    <w:tbl>
      <w:tblPr>
        <w:tblStyle w:val="TableGrida1a67c4c-1ee1-4f0a-ba2f-b07150942a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symptomatic New York Heart Association (NYHA) class II-III obstructive hypertrophic cardiomyopathy (HCM) in adult patients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"CAMZYOS"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CAPRELSA</w:t>
      </w:r>
      <w:r>
        <w:br/>
      </w:r>
      <w:r>
        <w:rPr>
          <w:noProof/>
        </w:rPr>
        <mc:AlternateContent>
          <mc:Choice Requires="wps">
            <w:drawing>
              <wp:inline distT="0" distB="0" distL="0" distR="0" wp14:anchorId="391C3458" wp14:editId="0A10DC0E">
                <wp:extent cx="5943600" cy="127"/>
                <wp:effectExtent l="0" t="0" r="0" b="0"/>
                <wp:docPr id="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5DB049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CAPRELSA</w:t>
      </w:r>
      <w:r>
        <w:fldChar w:fldCharType="begin"/>
      </w:r>
      <w:r>
        <w:instrText>XE "CAPRELSA"</w:instrText>
      </w:r>
      <w:r>
        <w:fldChar w:fldCharType="end"/>
      </w:r>
    </w:p>
    <w:tbl>
      <w:tblPr>
        <w:tblStyle w:val="TableGrid86618987-bb50-4539-87b5-3e79b5888d5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Congenital long QT syndrome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or unresectable locally advanced medullary thyroid cancer (MTC) AND disease is symptomatic or progressive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"CAPRELSA"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CARGLUMIC ACID</w:t>
      </w:r>
      <w:r>
        <w:br/>
      </w:r>
      <w:r>
        <w:rPr>
          <w:noProof/>
        </w:rPr>
        <mc:AlternateContent>
          <mc:Choice Requires="wps">
            <w:drawing>
              <wp:inline distT="0" distB="0" distL="0" distR="0" wp14:anchorId="43D6AE85" wp14:editId="1DF20F51">
                <wp:extent cx="5943600" cy="127"/>
                <wp:effectExtent l="0" t="0" r="0" b="0"/>
                <wp:docPr id="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E8E98B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carglumic</w:t>
      </w:r>
      <w:proofErr w:type="spellEnd"/>
      <w:r>
        <w:rPr>
          <w:i/>
        </w:rPr>
        <w:t xml:space="preserve"> acid oral tablet soluble</w:t>
      </w:r>
      <w:r>
        <w:fldChar w:fldCharType="begin"/>
      </w:r>
      <w:r>
        <w:instrText>XE "carglumic acid oral tablet soluble"</w:instrText>
      </w:r>
      <w:r>
        <w:fldChar w:fldCharType="end"/>
      </w:r>
    </w:p>
    <w:tbl>
      <w:tblPr>
        <w:tblStyle w:val="TableGridf59bf377-290e-43af-86f7-1d7273cdf0f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N-acetyl glutamate synthase (NAGS) deficiency (confirmed by appropriate genetic testing) with acute or chronic hyperammonemia, or B.) Propionic or methylmalonic acidemia with acute hyperammonemia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"carglumic acid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CAYSTON</w:t>
      </w:r>
      <w:r>
        <w:br/>
      </w:r>
      <w:r>
        <w:rPr>
          <w:noProof/>
        </w:rPr>
        <mc:AlternateContent>
          <mc:Choice Requires="wps">
            <w:drawing>
              <wp:inline distT="0" distB="0" distL="0" distR="0" wp14:anchorId="6A425896" wp14:editId="0E4D5B3F">
                <wp:extent cx="5943600" cy="127"/>
                <wp:effectExtent l="0" t="0" r="0" b="0"/>
                <wp:docPr id="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3CB81B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CAYSTON</w:t>
      </w:r>
      <w:r>
        <w:fldChar w:fldCharType="begin"/>
      </w:r>
      <w:r>
        <w:instrText>XE "CAYSTON"</w:instrText>
      </w:r>
      <w:r>
        <w:fldChar w:fldCharType="end"/>
      </w:r>
    </w:p>
    <w:tbl>
      <w:tblPr>
        <w:tblStyle w:val="TableGrida4e622ab-3999-4313-a6b9-eb95be3814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cystic fibrosis (confirmed by appropriate diagnostic or genetic testing) and patient has Pseudomonas aeruginosa lung infection confirmed by positive culture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7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"CAYSTON"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CNS STIMULANTS</w:t>
      </w:r>
      <w:r>
        <w:br/>
      </w:r>
      <w:r>
        <w:rPr>
          <w:noProof/>
        </w:rPr>
        <mc:AlternateContent>
          <mc:Choice Requires="wps">
            <w:drawing>
              <wp:inline distT="0" distB="0" distL="0" distR="0" wp14:anchorId="48B230D1" wp14:editId="77078CDA">
                <wp:extent cx="5943600" cy="127"/>
                <wp:effectExtent l="0" t="0" r="0" b="0"/>
                <wp:docPr id="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5FAF1F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armodafinil</w:t>
      </w:r>
      <w:r>
        <w:fldChar w:fldCharType="begin"/>
      </w:r>
      <w:r>
        <w:instrText>XE "armodafinil"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modafinil</w:t>
      </w:r>
      <w:r>
        <w:fldChar w:fldCharType="begin"/>
      </w:r>
      <w:r>
        <w:instrText>XE "modafinil"</w:instrText>
      </w:r>
      <w:r>
        <w:fldChar w:fldCharType="end"/>
      </w:r>
    </w:p>
    <w:tbl>
      <w:tblPr>
        <w:tblStyle w:val="TableGrid64fa11f1-3c88-4f3f-bc5a-3c2be0b8c39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Obstructive sleep apnea (OSA) confirmed by sleep lab evaluation, B.) Narcolepsy confirmed by sleep lab evaluation, or C.) Shift work disorder (SWD)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COMETRIQ</w:t>
      </w:r>
      <w:r>
        <w:br/>
      </w:r>
      <w:r>
        <w:rPr>
          <w:noProof/>
        </w:rPr>
        <mc:AlternateContent>
          <mc:Choice Requires="wps">
            <w:drawing>
              <wp:inline distT="0" distB="0" distL="0" distR="0" wp14:anchorId="77B3799C" wp14:editId="3B4D3D99">
                <wp:extent cx="5943600" cy="127"/>
                <wp:effectExtent l="0" t="0" r="0" b="0"/>
                <wp:docPr id="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B3D504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COMETRIQ (100 MG DAILY DOSE) ORAL KIT 80 &amp; 20 MG</w:t>
      </w:r>
      <w:r>
        <w:fldChar w:fldCharType="begin"/>
      </w:r>
      <w:r>
        <w:instrText>XE "COMETRIQ (100 MG DAILY DOSE) ORAL KIT 80 &amp; 20 MG"</w:instrText>
      </w:r>
      <w:r>
        <w:fldChar w:fldCharType="end"/>
      </w:r>
    </w:p>
    <w:p w:rsidR="00CD46AD" w:rsidRDefault="003E2082">
      <w:pPr>
        <w:numPr>
          <w:ilvl w:val="0"/>
          <w:numId w:val="1"/>
        </w:numPr>
        <w:ind w:left="300" w:hanging="144"/>
      </w:pPr>
      <w:r>
        <w:t>COMETRIQ (140 MG DAILY DOSE) ORAL KIT 3 X 20 MG &amp; 80 MG</w:t>
      </w:r>
      <w:r>
        <w:fldChar w:fldCharType="begin"/>
      </w:r>
      <w:r>
        <w:instrText>XE "COMETRIQ (140 MG DAILY DOSE) ORAL KIT 3 X 20 MG &amp; 80 MG"</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COMETRIQ (60 MG DAILY DOSE)</w:t>
      </w:r>
      <w:r>
        <w:fldChar w:fldCharType="begin"/>
      </w:r>
      <w:r>
        <w:instrText>XE "COMETRIQ (60 MG DAILY DOSE)"</w:instrText>
      </w:r>
      <w:r>
        <w:fldChar w:fldCharType="end"/>
      </w:r>
    </w:p>
    <w:tbl>
      <w:tblPr>
        <w:tblStyle w:val="TableGrid419198cb-bb69-47ea-a760-2153c37c97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progressive, metastatic medullary thyroid cancer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"COMETRIQ (100 MG DAILY DOSE) ORAL KIT 80 &amp; 20 MG"</w:instrText>
            </w:r>
            <w:r>
              <w:fldChar w:fldCharType="end"/>
            </w:r>
            <w:r>
              <w:fldChar w:fldCharType="begin"/>
            </w:r>
            <w:r>
              <w:instrText>XE "COMETRIQ (140 MG DAILY DOSE) ORAL KIT 3 X 20 MG &amp; 80 MG"</w:instrText>
            </w:r>
            <w:r>
              <w:fldChar w:fldCharType="end"/>
            </w:r>
            <w:r>
              <w:fldChar w:fldCharType="begin"/>
            </w:r>
            <w:r>
              <w:instrText>XE "COMETRIQ (60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COPIKTRA</w:t>
      </w:r>
      <w:r>
        <w:br/>
      </w:r>
      <w:r>
        <w:rPr>
          <w:noProof/>
        </w:rPr>
        <mc:AlternateContent>
          <mc:Choice Requires="wps">
            <w:drawing>
              <wp:inline distT="0" distB="0" distL="0" distR="0" wp14:anchorId="1D40EE07" wp14:editId="5EF8350B">
                <wp:extent cx="5943600" cy="127"/>
                <wp:effectExtent l="0" t="0" r="0" b="0"/>
                <wp:docPr id="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A3B7E4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COPIKTRA</w:t>
      </w:r>
      <w:r>
        <w:fldChar w:fldCharType="begin"/>
      </w:r>
      <w:r>
        <w:instrText>XE "COPIKTRA"</w:instrText>
      </w:r>
      <w:r>
        <w:fldChar w:fldCharType="end"/>
      </w:r>
    </w:p>
    <w:tbl>
      <w:tblPr>
        <w:tblStyle w:val="TableGridc806ded8-6424-40de-9d72-5faba99bb3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"COPIKTRA"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CORLANOR</w:t>
      </w:r>
      <w:r>
        <w:br/>
      </w:r>
      <w:r>
        <w:rPr>
          <w:noProof/>
        </w:rPr>
        <mc:AlternateContent>
          <mc:Choice Requires="wps">
            <w:drawing>
              <wp:inline distT="0" distB="0" distL="0" distR="0" wp14:anchorId="7317D12B" wp14:editId="73C04738">
                <wp:extent cx="5943600" cy="127"/>
                <wp:effectExtent l="0" t="0" r="0" b="0"/>
                <wp:docPr id="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8E022D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CORLANOR ORAL TABLET</w:t>
      </w:r>
      <w:r>
        <w:fldChar w:fldCharType="begin"/>
      </w:r>
      <w:r>
        <w:instrText>XE "CORLANOR ORAL TABLET"</w:instrText>
      </w:r>
      <w:r>
        <w:fldChar w:fldCharType="end"/>
      </w:r>
    </w:p>
    <w:tbl>
      <w:tblPr>
        <w:tblStyle w:val="TableGrid52a9c0aa-9b48-49ff-8a97-e641122fea8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Decompensated acute heart failure, B.) hypotension (i.e. blood pressure less than 90/50 mmHg), C.) sick sinus syndrome or sinoatrial block or 3rd degree AV block (unless a functioning demand pacemaker is present), D.) bradycardia (i.e., resting heart rate less than 60 bpm prior to treatment), E.) Severe hepatic impairment (Child-Pugh C), F.) Pacemaker dependent (heart rate maintained exclusively by the pacemaker), G.) Concomitant use of strong CYP3A4 inhibitors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stable, symptomatic chronic heart failure with left ventricular ejection fraction 35% or less, who are in sinus rhythm with resting heart rate 70 beats per minute or more and either are on maximally tolerated doses of beta-blockers or have a contraindication to beta-blocker use, or B.) stable, symptomatic heart failure due to dilated cardiomyopathy in patients who are in sinus rhythm with an elevated heart rate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"CORLANOR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COSENTYX</w:t>
      </w:r>
      <w:r>
        <w:br/>
      </w:r>
      <w:r>
        <w:rPr>
          <w:noProof/>
        </w:rPr>
        <mc:AlternateContent>
          <mc:Choice Requires="wps">
            <w:drawing>
              <wp:inline distT="0" distB="0" distL="0" distR="0" wp14:anchorId="32791F10" wp14:editId="6BA97C0E">
                <wp:extent cx="5943600" cy="127"/>
                <wp:effectExtent l="0" t="0" r="0" b="0"/>
                <wp:docPr id="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0CE7E6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COSENTYX (300 MG DOSE)</w:t>
      </w:r>
      <w:r>
        <w:fldChar w:fldCharType="begin"/>
      </w:r>
      <w:r>
        <w:instrText>XE "COSENTYX (300 MG DOSE)"</w:instrText>
      </w:r>
      <w:r>
        <w:fldChar w:fldCharType="end"/>
      </w:r>
    </w:p>
    <w:p w:rsidR="00CD46AD" w:rsidRDefault="003E2082">
      <w:pPr>
        <w:numPr>
          <w:ilvl w:val="0"/>
          <w:numId w:val="1"/>
        </w:numPr>
        <w:ind w:left="300" w:hanging="144"/>
      </w:pPr>
      <w:r>
        <w:t>COSENTYX SENSOREADY (300 MG)</w:t>
      </w:r>
      <w:r>
        <w:fldChar w:fldCharType="begin"/>
      </w:r>
      <w:r>
        <w:instrText>XE "COSENTYX SENSOREADY (300 MG)"</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COSENTYX SUBCUTANEOUS SOLUTION PREFILLED SYRINGE 75 MG/0.5ML</w:t>
      </w:r>
      <w:r>
        <w:fldChar w:fldCharType="begin"/>
      </w:r>
      <w:r>
        <w:instrText>XE "COSENTYX SUBCUTANEOUS SOLUTION PREFILLED SYRINGE 75 MG/0.5ML"</w:instrText>
      </w:r>
      <w:r>
        <w:fldChar w:fldCharType="end"/>
      </w:r>
    </w:p>
    <w:tbl>
      <w:tblPr>
        <w:tblStyle w:val="TableGrid5e190f01-ac75-4637-9723-7a2361f9bb8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Ankylosing spondylitis and patient has trial and failure, contraindication, or intolerance to two preferred products, (i.e. Humira, Enbrel), B.) Moderate to severe plaque psoriasis in adults and patient has trail and failure, contraindication, or intolerance to two preferred products, (i.e. Humira, Enbrel, </w:t>
            </w:r>
            <w:proofErr w:type="spellStart"/>
            <w:r>
              <w:rPr>
                <w:color w:val="000000"/>
              </w:rPr>
              <w:t>Skyrizi</w:t>
            </w:r>
            <w:proofErr w:type="spellEnd"/>
            <w:r>
              <w:rPr>
                <w:color w:val="000000"/>
              </w:rPr>
              <w:t xml:space="preserve">, Stelara), C.) Moderate to severe plaque psoriasis in patients 6 years to less than 18 years of age and patient has trial and failure, contraindication, or intolerance to two preferred products, (i.e. Enbrel, Stelara), D.) Active psoriatic arthritis in adult patient and has trial and failure, contraindication, or intolerance to two preferred products, (i.e. Humira, Enbrel, Stelara), E.) Active psoriatic arthritis in patients 2 years to less than 18 years of age, F.) Non-radiographic axial </w:t>
            </w:r>
            <w:proofErr w:type="spellStart"/>
            <w:r>
              <w:rPr>
                <w:color w:val="000000"/>
              </w:rPr>
              <w:t>spondyloarthritis</w:t>
            </w:r>
            <w:proofErr w:type="spellEnd"/>
            <w:r>
              <w:rPr>
                <w:color w:val="000000"/>
              </w:rPr>
              <w:t xml:space="preserve"> or G.) Active </w:t>
            </w:r>
            <w:proofErr w:type="spellStart"/>
            <w:r>
              <w:rPr>
                <w:color w:val="000000"/>
              </w:rPr>
              <w:t>enthesitis</w:t>
            </w:r>
            <w:proofErr w:type="spellEnd"/>
            <w:r>
              <w:rPr>
                <w:color w:val="000000"/>
              </w:rPr>
              <w:t>-related arthritis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Screening for latent tuberculosis infection is required prior to initiation of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"COSENTYX (300 MG DOSE)"</w:instrText>
            </w:r>
            <w:r>
              <w:fldChar w:fldCharType="end"/>
            </w:r>
            <w:r>
              <w:fldChar w:fldCharType="begin"/>
            </w:r>
            <w:r>
              <w:instrText>XE "COSENTYX SENSOREADY (300 MG)"</w:instrText>
            </w:r>
            <w:r>
              <w:fldChar w:fldCharType="end"/>
            </w:r>
            <w:r>
              <w:fldChar w:fldCharType="begin"/>
            </w:r>
            <w:r>
              <w:instrText>XE "COSENTYX SUBCUTANEOUS SOLUTION PREFILLED SYRINGE 75 MG/0.5ML"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COTELLIC</w:t>
      </w:r>
      <w:r>
        <w:br/>
      </w:r>
      <w:r>
        <w:rPr>
          <w:noProof/>
        </w:rPr>
        <mc:AlternateContent>
          <mc:Choice Requires="wps">
            <w:drawing>
              <wp:inline distT="0" distB="0" distL="0" distR="0" wp14:anchorId="60091DB8" wp14:editId="58C606C4">
                <wp:extent cx="5943600" cy="127"/>
                <wp:effectExtent l="0" t="0" r="0" b="0"/>
                <wp:docPr id="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7A38CD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COTELLIC</w:t>
      </w:r>
      <w:r>
        <w:fldChar w:fldCharType="begin"/>
      </w:r>
      <w:r>
        <w:instrText>XE "COTELLIC"</w:instrText>
      </w:r>
      <w:r>
        <w:fldChar w:fldCharType="end"/>
      </w:r>
    </w:p>
    <w:tbl>
      <w:tblPr>
        <w:tblStyle w:val="TableGrid8e071b74-3637-4bbc-963d-5f1853bffe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unresectable or metastatic malignant melanoma with BRAF V600E OR V600K mutation, and documentation of combination therapy with vemurafenib (</w:t>
            </w:r>
            <w:proofErr w:type="spellStart"/>
            <w:r>
              <w:rPr>
                <w:color w:val="000000"/>
              </w:rPr>
              <w:t>Zelboraf</w:t>
            </w:r>
            <w:proofErr w:type="spellEnd"/>
            <w:r>
              <w:rPr>
                <w:color w:val="000000"/>
              </w:rPr>
              <w: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"COTELLIC"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CYSTAGON</w:t>
      </w:r>
      <w:r>
        <w:br/>
      </w:r>
      <w:r>
        <w:rPr>
          <w:noProof/>
        </w:rPr>
        <mc:AlternateContent>
          <mc:Choice Requires="wps">
            <w:drawing>
              <wp:inline distT="0" distB="0" distL="0" distR="0" wp14:anchorId="3FFE6EC3" wp14:editId="1EEBF55A">
                <wp:extent cx="5943600" cy="127"/>
                <wp:effectExtent l="0" t="0" r="0" b="0"/>
                <wp:docPr id="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4BC8E9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CYSTAGON</w:t>
      </w:r>
      <w:r>
        <w:fldChar w:fldCharType="begin"/>
      </w:r>
      <w:r>
        <w:instrText>XE "CYSTAGON"</w:instrText>
      </w:r>
      <w:r>
        <w:fldChar w:fldCharType="end"/>
      </w:r>
    </w:p>
    <w:tbl>
      <w:tblPr>
        <w:tblStyle w:val="TableGride0f51bc6-305b-403c-9ab4-e8c7081b36a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Known serious hypersensitivity to penicillamine or cysteamine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nephropathic cystinosis confirmed by the presence of increased cystine concentration in leukocytes or by genetic testing</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"CYSTAGON"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CYSTEAMINE OPHTH</w:t>
      </w:r>
      <w:r>
        <w:br/>
      </w:r>
      <w:r>
        <w:rPr>
          <w:noProof/>
        </w:rPr>
        <mc:AlternateContent>
          <mc:Choice Requires="wps">
            <w:drawing>
              <wp:inline distT="0" distB="0" distL="0" distR="0" wp14:anchorId="5D302E3F" wp14:editId="1C6B1BB4">
                <wp:extent cx="5943600" cy="127"/>
                <wp:effectExtent l="0" t="0" r="0" b="0"/>
                <wp:docPr id="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C639D9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CYSTADROPS</w:t>
      </w:r>
      <w:r>
        <w:fldChar w:fldCharType="begin"/>
      </w:r>
      <w:r>
        <w:instrText>XE "CYSTADROPS"</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CYSTARAN</w:t>
      </w:r>
      <w:r>
        <w:fldChar w:fldCharType="begin"/>
      </w:r>
      <w:r>
        <w:instrText>XE "CYSTARAN"</w:instrText>
      </w:r>
      <w:r>
        <w:fldChar w:fldCharType="end"/>
      </w:r>
    </w:p>
    <w:tbl>
      <w:tblPr>
        <w:tblStyle w:val="TableGrida78d8ffb-b9ee-45a2-88f6-e1e507e7b5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cystinosis and patient has corneal cystine crystal accumulation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"CYSTADROPS"</w:instrText>
            </w:r>
            <w:r>
              <w:fldChar w:fldCharType="end"/>
            </w:r>
            <w:r>
              <w:fldChar w:fldCharType="begin"/>
            </w:r>
            <w:r>
              <w:instrText>XE "CYSTARAN"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DALFAMPRIDINE</w:t>
      </w:r>
      <w:r>
        <w:br/>
      </w:r>
      <w:r>
        <w:rPr>
          <w:noProof/>
        </w:rPr>
        <mc:AlternateContent>
          <mc:Choice Requires="wps">
            <w:drawing>
              <wp:inline distT="0" distB="0" distL="0" distR="0" wp14:anchorId="541282AF" wp14:editId="652C598D">
                <wp:extent cx="5943600" cy="127"/>
                <wp:effectExtent l="0" t="0" r="0" b="0"/>
                <wp:docPr id="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510DAE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dalfampridine er</w:t>
      </w:r>
      <w:r>
        <w:fldChar w:fldCharType="begin"/>
      </w:r>
      <w:r>
        <w:instrText>XE "dalfampridine er"</w:instrText>
      </w:r>
      <w:r>
        <w:fldChar w:fldCharType="end"/>
      </w:r>
    </w:p>
    <w:tbl>
      <w:tblPr>
        <w:tblStyle w:val="TableGrid2e69d3fc-7f95-479b-83b8-fce96f36b2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History of seizure. B.) Moderate or severe renal impairment (creatinine clearance less than or equal to 50 mL/minute)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multiple sclerosis and patient must demonstrate sustained walking impairment, but with the ability to walk 25 feet (with or without assistance) prior to starting dalfampridine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"dalfampridine er"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DAURISMO</w:t>
      </w:r>
      <w:r>
        <w:br/>
      </w:r>
      <w:r>
        <w:rPr>
          <w:noProof/>
        </w:rPr>
        <mc:AlternateContent>
          <mc:Choice Requires="wps">
            <w:drawing>
              <wp:inline distT="0" distB="0" distL="0" distR="0" wp14:anchorId="7174583A" wp14:editId="17699964">
                <wp:extent cx="5943600" cy="127"/>
                <wp:effectExtent l="0" t="0" r="0" b="0"/>
                <wp:docPr id="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ADE5E3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DAURISMO</w:t>
      </w:r>
      <w:r>
        <w:fldChar w:fldCharType="begin"/>
      </w:r>
      <w:r>
        <w:instrText>XE "DAURISMO"</w:instrText>
      </w:r>
      <w:r>
        <w:fldChar w:fldCharType="end"/>
      </w:r>
    </w:p>
    <w:tbl>
      <w:tblPr>
        <w:tblStyle w:val="TableGridd66a5992-88e1-4df4-88ff-3c897f7a99e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newly diagnosed acute myeloid leukemia (AML) and used in combination with cytarabine in patients 75 years of age or older OR in patients that have comorbidities that preclude use of intensive induction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"DAURISMO"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DEFERASIROX</w:t>
      </w:r>
      <w:r>
        <w:br/>
      </w:r>
      <w:r>
        <w:rPr>
          <w:noProof/>
        </w:rPr>
        <mc:AlternateContent>
          <mc:Choice Requires="wps">
            <w:drawing>
              <wp:inline distT="0" distB="0" distL="0" distR="0" wp14:anchorId="492E4F98" wp14:editId="10B051E3">
                <wp:extent cx="5943600" cy="127"/>
                <wp:effectExtent l="0" t="0" r="0" b="0"/>
                <wp:docPr id="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FCBB40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proofErr w:type="spellStart"/>
      <w:r>
        <w:rPr>
          <w:i/>
        </w:rPr>
        <w:t>deferasirox</w:t>
      </w:r>
      <w:proofErr w:type="spellEnd"/>
      <w:r>
        <w:rPr>
          <w:i/>
        </w:rPr>
        <w:t xml:space="preserve"> granules</w:t>
      </w:r>
      <w:r>
        <w:fldChar w:fldCharType="begin"/>
      </w:r>
      <w:r>
        <w:instrText>XE "deferasirox granules"</w:instrText>
      </w:r>
      <w:r>
        <w:fldChar w:fldCharType="end"/>
      </w:r>
    </w:p>
    <w:p w:rsidR="00CD46AD" w:rsidRDefault="003E2082">
      <w:pPr>
        <w:numPr>
          <w:ilvl w:val="0"/>
          <w:numId w:val="1"/>
        </w:numPr>
        <w:ind w:left="300" w:hanging="144"/>
      </w:pPr>
      <w:proofErr w:type="spellStart"/>
      <w:r>
        <w:rPr>
          <w:i/>
        </w:rPr>
        <w:t>deferasirox</w:t>
      </w:r>
      <w:proofErr w:type="spellEnd"/>
      <w:r>
        <w:rPr>
          <w:i/>
        </w:rPr>
        <w:t xml:space="preserve"> oral tablet</w:t>
      </w:r>
      <w:r>
        <w:fldChar w:fldCharType="begin"/>
      </w:r>
      <w:r>
        <w:instrText>XE "deferasirox oral tablet"</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deferasirox</w:t>
      </w:r>
      <w:proofErr w:type="spellEnd"/>
      <w:r>
        <w:rPr>
          <w:i/>
        </w:rPr>
        <w:t xml:space="preserve"> oral tablet soluble</w:t>
      </w:r>
      <w:r>
        <w:fldChar w:fldCharType="begin"/>
      </w:r>
      <w:r>
        <w:instrText>XE "deferasirox oral tablet soluble"</w:instrText>
      </w:r>
      <w:r>
        <w:fldChar w:fldCharType="end"/>
      </w:r>
    </w:p>
    <w:tbl>
      <w:tblPr>
        <w:tblStyle w:val="TableGrida4242830-1ec5-4088-9217-718449db595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Creatinine clearance less than 40 mL/min, B.) Poor performance status, C.) Platelet count less than 50 x 10(9)/L, D.) Advanced malignancy, E.) High-risk myelodysplastic syndrome (MDS)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iron overload in patients with non-transfusion-dependent thalassemia syndromes who have liver iron concentrations of at least 5 mg Fe/g dry weight AND serum ferritin level greater than 300 mcg/L, or B.) Chronic iron overload due to blood transfusions (transfusion hemosiderosis) as evidenced by transfusion of at least 100 mL/kg packed red blood cells AND serum ferritin level greater than 1000 mcg/L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"deferasirox granules"</w:instrText>
            </w:r>
            <w:r>
              <w:fldChar w:fldCharType="end"/>
            </w:r>
            <w:r>
              <w:fldChar w:fldCharType="begin"/>
            </w:r>
            <w:r>
              <w:instrText>XE "deferasirox oral tablet"</w:instrText>
            </w:r>
            <w:r>
              <w:fldChar w:fldCharType="end"/>
            </w:r>
            <w:r>
              <w:fldChar w:fldCharType="begin"/>
            </w:r>
            <w:r>
              <w:instrText>XE "deferasirox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DEFERIPRONE</w:t>
      </w:r>
      <w:r>
        <w:br/>
      </w:r>
      <w:r>
        <w:rPr>
          <w:noProof/>
        </w:rPr>
        <mc:AlternateContent>
          <mc:Choice Requires="wps">
            <w:drawing>
              <wp:inline distT="0" distB="0" distL="0" distR="0" wp14:anchorId="574238DF" wp14:editId="228CA0D3">
                <wp:extent cx="5943600" cy="127"/>
                <wp:effectExtent l="0" t="0" r="0" b="0"/>
                <wp:docPr id="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8B20A1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deferiprone</w:t>
      </w:r>
      <w:r>
        <w:fldChar w:fldCharType="begin"/>
      </w:r>
      <w:r>
        <w:instrText>XE "deferiprone"</w:instrText>
      </w:r>
      <w:r>
        <w:fldChar w:fldCharType="end"/>
      </w:r>
    </w:p>
    <w:p w:rsidR="00CD46AD" w:rsidRDefault="003E2082">
      <w:pPr>
        <w:numPr>
          <w:ilvl w:val="0"/>
          <w:numId w:val="1"/>
        </w:numPr>
        <w:ind w:left="300" w:hanging="144"/>
      </w:pPr>
      <w:r>
        <w:t>FERRIPROX ORAL SOLUTION</w:t>
      </w:r>
      <w:r>
        <w:fldChar w:fldCharType="begin"/>
      </w:r>
      <w:r>
        <w:instrText>XE "FERRIPROX ORAL SOLUTION"</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FERRIPROX TWICE-A-DAY</w:t>
      </w:r>
      <w:r>
        <w:fldChar w:fldCharType="begin"/>
      </w:r>
      <w:r>
        <w:instrText>XE "FERRIPROX TWICE-A-DAY"</w:instrText>
      </w:r>
      <w:r>
        <w:fldChar w:fldCharType="end"/>
      </w:r>
    </w:p>
    <w:tbl>
      <w:tblPr>
        <w:tblStyle w:val="TableGridfac955a8-8617-47ec-873d-e35a8a9bba1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Must meet </w:t>
            </w:r>
            <w:proofErr w:type="gramStart"/>
            <w:r>
              <w:rPr>
                <w:color w:val="000000"/>
              </w:rPr>
              <w:t>all of</w:t>
            </w:r>
            <w:proofErr w:type="gramEnd"/>
            <w:r>
              <w:rPr>
                <w:color w:val="000000"/>
              </w:rPr>
              <w:t xml:space="preserve"> the following 1.) Diagnosis of </w:t>
            </w:r>
            <w:proofErr w:type="spellStart"/>
            <w:r>
              <w:rPr>
                <w:color w:val="000000"/>
              </w:rPr>
              <w:t>transfusional</w:t>
            </w:r>
            <w:proofErr w:type="spellEnd"/>
            <w:r>
              <w:rPr>
                <w:color w:val="000000"/>
              </w:rPr>
              <w:t xml:space="preserve"> iron overload due to thalassemia syndromes, sickle cell disease, or other anemias, 2.) Patient has failed prior chelation therapy, and 3.) Patient has an absolute neutrophil count greater than 1.5 x 10(9)/L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"deferiprone"</w:instrText>
            </w:r>
            <w:r>
              <w:fldChar w:fldCharType="end"/>
            </w:r>
            <w:r>
              <w:fldChar w:fldCharType="begin"/>
            </w:r>
            <w:r>
              <w:instrText>XE "FERRIPROX ORAL SOLUTION"</w:instrText>
            </w:r>
            <w:r>
              <w:fldChar w:fldCharType="end"/>
            </w:r>
            <w:r>
              <w:fldChar w:fldCharType="begin"/>
            </w:r>
            <w:r>
              <w:instrText>XE "FERRIPROX TWICE-A-DAY"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DIACOMIT</w:t>
      </w:r>
      <w:r>
        <w:br/>
      </w:r>
      <w:r>
        <w:rPr>
          <w:noProof/>
        </w:rPr>
        <mc:AlternateContent>
          <mc:Choice Requires="wps">
            <w:drawing>
              <wp:inline distT="0" distB="0" distL="0" distR="0" wp14:anchorId="08028204" wp14:editId="6342923E">
                <wp:extent cx="5943600" cy="127"/>
                <wp:effectExtent l="0" t="0" r="0" b="0"/>
                <wp:docPr id="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B50FF3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DIACOMIT</w:t>
      </w:r>
      <w:r>
        <w:fldChar w:fldCharType="begin"/>
      </w:r>
      <w:r>
        <w:instrText>XE "DIACOMIT"</w:instrText>
      </w:r>
      <w:r>
        <w:fldChar w:fldCharType="end"/>
      </w:r>
    </w:p>
    <w:tbl>
      <w:tblPr>
        <w:tblStyle w:val="TableGrid51659f11-889b-4e30-a157-912c9c8bcf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severe myoclonic epilepsy in infancy (Dravet syndrome) in patients taking clobazam</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"DIACOMIT"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DICLOFENAC TOPICAL</w:t>
      </w:r>
      <w:r>
        <w:br/>
      </w:r>
      <w:r>
        <w:rPr>
          <w:noProof/>
        </w:rPr>
        <mc:AlternateContent>
          <mc:Choice Requires="wps">
            <w:drawing>
              <wp:inline distT="0" distB="0" distL="0" distR="0" wp14:anchorId="0BF1369C" wp14:editId="3FC8A93B">
                <wp:extent cx="5943600" cy="127"/>
                <wp:effectExtent l="0" t="0" r="0" b="0"/>
                <wp:docPr id="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F69FEF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diclofenac sodium external gel 3 %</w:t>
      </w:r>
      <w:r>
        <w:fldChar w:fldCharType="begin"/>
      </w:r>
      <w:r>
        <w:instrText>XE "diclofenac sodium external gel 3 %"</w:instrText>
      </w:r>
      <w:r>
        <w:fldChar w:fldCharType="end"/>
      </w:r>
    </w:p>
    <w:tbl>
      <w:tblPr>
        <w:tblStyle w:val="TableGrid4c7e2843-b072-4836-a27c-87983fef4d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Actinic keratosis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"diclofenac sodium external gel 3 %"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DIMETHYL FUMARATE</w:t>
      </w:r>
      <w:r>
        <w:br/>
      </w:r>
      <w:r>
        <w:rPr>
          <w:noProof/>
        </w:rPr>
        <mc:AlternateContent>
          <mc:Choice Requires="wps">
            <w:drawing>
              <wp:inline distT="0" distB="0" distL="0" distR="0" wp14:anchorId="10111CDF" wp14:editId="7B8D41B8">
                <wp:extent cx="5943600" cy="127"/>
                <wp:effectExtent l="0" t="0" r="0" b="0"/>
                <wp:docPr id="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DF7983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dimethyl fumarate oral</w:t>
      </w:r>
      <w:r>
        <w:fldChar w:fldCharType="begin"/>
      </w:r>
      <w:r>
        <w:instrText>XE "dimethyl fumarate oral"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dimethyl fumarate starter pack</w:t>
      </w:r>
      <w:r>
        <w:fldChar w:fldCharType="begin"/>
      </w:r>
      <w:r>
        <w:instrText>XE "dimethyl fumarate starter pack"</w:instrText>
      </w:r>
      <w:r>
        <w:fldChar w:fldCharType="end"/>
      </w:r>
    </w:p>
    <w:tbl>
      <w:tblPr>
        <w:tblStyle w:val="TableGrid8d5fd32c-9eec-4f7c-886f-6a1f4f63f57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"dimethyl fumarate oral"</w:instrText>
            </w:r>
            <w:r>
              <w:fldChar w:fldCharType="end"/>
            </w:r>
            <w:r>
              <w:fldChar w:fldCharType="begin"/>
            </w:r>
            <w:r>
              <w:instrText>XE "dimethyl fumarate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DRONABINOL</w:t>
      </w:r>
      <w:r>
        <w:br/>
      </w:r>
      <w:r>
        <w:rPr>
          <w:noProof/>
        </w:rPr>
        <mc:AlternateContent>
          <mc:Choice Requires="wps">
            <w:drawing>
              <wp:inline distT="0" distB="0" distL="0" distR="0" wp14:anchorId="751F1E36" wp14:editId="45D6ECE3">
                <wp:extent cx="5943600" cy="127"/>
                <wp:effectExtent l="0" t="0" r="0" b="0"/>
                <wp:docPr id="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9813E3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dronabinol</w:t>
      </w:r>
      <w:r>
        <w:fldChar w:fldCharType="begin"/>
      </w:r>
      <w:r>
        <w:instrText>XE "dronabinol"</w:instrText>
      </w:r>
      <w:r>
        <w:fldChar w:fldCharType="end"/>
      </w:r>
    </w:p>
    <w:tbl>
      <w:tblPr>
        <w:tblStyle w:val="TableGrid2f2724ea-c0d8-4a65-9c18-fd1a7b6eb3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Sesame oil hypersensitivity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Anorexia associated to AIDS, or B.) Chemotherapy-induced nausea and vomiting</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"dronabinol"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DROXIDOPA</w:t>
      </w:r>
      <w:r>
        <w:br/>
      </w:r>
      <w:r>
        <w:rPr>
          <w:noProof/>
        </w:rPr>
        <mc:AlternateContent>
          <mc:Choice Requires="wps">
            <w:drawing>
              <wp:inline distT="0" distB="0" distL="0" distR="0" wp14:anchorId="614A9043" wp14:editId="048D4557">
                <wp:extent cx="5943600" cy="127"/>
                <wp:effectExtent l="0" t="0" r="0" b="0"/>
                <wp:docPr id="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A25734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droxidopa</w:t>
      </w:r>
      <w:r>
        <w:fldChar w:fldCharType="begin"/>
      </w:r>
      <w:r>
        <w:instrText>XE "droxidopa"</w:instrText>
      </w:r>
      <w:r>
        <w:fldChar w:fldCharType="end"/>
      </w:r>
    </w:p>
    <w:tbl>
      <w:tblPr>
        <w:tblStyle w:val="TableGride0094fe0-3116-4fb2-bb70-1ad4b8dc67b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symptomatic neurogenic orthostatic hypotension (</w:t>
            </w:r>
            <w:proofErr w:type="spellStart"/>
            <w:r>
              <w:rPr>
                <w:color w:val="000000"/>
              </w:rPr>
              <w:t>nOH</w:t>
            </w:r>
            <w:proofErr w:type="spellEnd"/>
            <w:r>
              <w:rPr>
                <w:color w:val="000000"/>
              </w:rPr>
              <w:t>) caused by primary autonomic failure (e.g., Parkinson disease, multiple system atrophy, pure autonomic failure), dopamine beta-hydroxylase deficiency, or non-diabetic autonomic neuropathy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"droxidopa"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DUPIXENT</w:t>
      </w:r>
      <w:r>
        <w:br/>
      </w:r>
      <w:r>
        <w:rPr>
          <w:noProof/>
        </w:rPr>
        <mc:AlternateContent>
          <mc:Choice Requires="wps">
            <w:drawing>
              <wp:inline distT="0" distB="0" distL="0" distR="0" wp14:anchorId="3AA9DCC5" wp14:editId="218733F4">
                <wp:extent cx="5943600" cy="127"/>
                <wp:effectExtent l="0" t="0" r="0" b="0"/>
                <wp:docPr id="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84505D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DUPIXENT</w:t>
      </w:r>
      <w:r>
        <w:fldChar w:fldCharType="begin"/>
      </w:r>
      <w:r>
        <w:instrText>XE "DUPIXENT"</w:instrText>
      </w:r>
      <w:r>
        <w:fldChar w:fldCharType="end"/>
      </w:r>
    </w:p>
    <w:tbl>
      <w:tblPr>
        <w:tblStyle w:val="TableGrid47b42b5a-45ae-4f6d-a0b8-53fb040fdd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"DUPIXENT"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EMGALITY</w:t>
      </w:r>
      <w:r>
        <w:br/>
      </w:r>
      <w:r>
        <w:rPr>
          <w:noProof/>
        </w:rPr>
        <mc:AlternateContent>
          <mc:Choice Requires="wps">
            <w:drawing>
              <wp:inline distT="0" distB="0" distL="0" distR="0" wp14:anchorId="5AE0EEEE" wp14:editId="023B11C2">
                <wp:extent cx="5943600" cy="127"/>
                <wp:effectExtent l="0" t="0" r="0" b="0"/>
                <wp:docPr id="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D801AD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EMGALITY</w:t>
      </w:r>
      <w:r>
        <w:fldChar w:fldCharType="begin"/>
      </w:r>
      <w:r>
        <w:instrText>XE "EMGALITY"</w:instrText>
      </w:r>
      <w:r>
        <w:fldChar w:fldCharType="end"/>
      </w:r>
    </w:p>
    <w:tbl>
      <w:tblPr>
        <w:tblStyle w:val="TableGrida89ff89c-0d60-43a9-a3b8-04d96e16707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or episodic migraine disorder and patient has documented trial, inadequate response, or contraindication to at least 2 generic formulary drugs used for migraine prevention (i.e., propranolol, topiramate, divalproex, timolol), or B.) Episodic cluster headache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"EMGALITY"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EMSAM</w:t>
      </w:r>
      <w:r>
        <w:br/>
      </w:r>
      <w:r>
        <w:rPr>
          <w:noProof/>
        </w:rPr>
        <mc:AlternateContent>
          <mc:Choice Requires="wps">
            <w:drawing>
              <wp:inline distT="0" distB="0" distL="0" distR="0" wp14:anchorId="2F24E52B" wp14:editId="3578641D">
                <wp:extent cx="5943600" cy="127"/>
                <wp:effectExtent l="0" t="0" r="0" b="0"/>
                <wp:docPr id="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338BF0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EMSAM</w:t>
      </w:r>
      <w:r>
        <w:fldChar w:fldCharType="begin"/>
      </w:r>
      <w:r>
        <w:instrText>XE "EMSAM"</w:instrText>
      </w:r>
      <w:r>
        <w:fldChar w:fldCharType="end"/>
      </w:r>
    </w:p>
    <w:tbl>
      <w:tblPr>
        <w:tblStyle w:val="TableGrid562f62ee-b09f-440f-a792-cd2602534c3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use with any of the following: SSRIs, SNRIs, clomipramine, imipramine, meperidine, tramadol, methadone, pentazocine, propoxyphene, dextromethorphan, carbamazepine, or B.) Pheochromocytoma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major depressive disorder and patient had trial of at least 2 generic oral antidepressants from differing classes (at least one should be from the following list: selective serotonin reuptake inhibitors, serotonin and norepinephrine reuptake inhibitors, mirtazapine, or bupropion unless contraindicated), unless unable to take any oral medication AND Patient had an adequate washout period (for patients previously on agents requiring a washout period)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"EMSAM"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ENBREL</w:t>
      </w:r>
      <w:r>
        <w:br/>
      </w:r>
      <w:r>
        <w:rPr>
          <w:noProof/>
        </w:rPr>
        <mc:AlternateContent>
          <mc:Choice Requires="wps">
            <w:drawing>
              <wp:inline distT="0" distB="0" distL="0" distR="0" wp14:anchorId="66A56D92" wp14:editId="73696D5A">
                <wp:extent cx="5943600" cy="127"/>
                <wp:effectExtent l="0" t="0" r="0" b="0"/>
                <wp:docPr id="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47D34C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ENBREL MINI</w:t>
      </w:r>
      <w:r>
        <w:fldChar w:fldCharType="begin"/>
      </w:r>
      <w:r>
        <w:instrText>XE "ENBREL MINI"</w:instrText>
      </w:r>
      <w:r>
        <w:fldChar w:fldCharType="end"/>
      </w:r>
    </w:p>
    <w:p w:rsidR="00CD46AD" w:rsidRDefault="003E2082">
      <w:pPr>
        <w:numPr>
          <w:ilvl w:val="0"/>
          <w:numId w:val="1"/>
        </w:numPr>
        <w:ind w:left="300" w:hanging="144"/>
      </w:pPr>
      <w:r>
        <w:t>ENBREL SUBCUTANEOUS SOLUTION 25 MG/0.5ML</w:t>
      </w:r>
      <w:r>
        <w:fldChar w:fldCharType="begin"/>
      </w:r>
      <w:r>
        <w:instrText>XE "ENBREL SUBCUTANEOUS SOLUTION 25 MG/0.5ML"</w:instrText>
      </w:r>
      <w:r>
        <w:fldChar w:fldCharType="end"/>
      </w:r>
    </w:p>
    <w:p w:rsidR="00CD46AD" w:rsidRDefault="003E2082">
      <w:pPr>
        <w:numPr>
          <w:ilvl w:val="0"/>
          <w:numId w:val="1"/>
        </w:numPr>
        <w:ind w:left="300" w:hanging="144"/>
      </w:pPr>
      <w:r>
        <w:t>ENBREL SUBCUTANEOUS SOLUTION PREFILLED SYRINGE</w:t>
      </w:r>
      <w:r>
        <w:fldChar w:fldCharType="begin"/>
      </w:r>
      <w:r>
        <w:instrText>XE "ENBREL SUBCUTANEOUS SOLUTION PREFILLED SYRINGE"</w:instrText>
      </w:r>
      <w:r>
        <w:fldChar w:fldCharType="end"/>
      </w:r>
    </w:p>
    <w:p w:rsidR="00CD46AD" w:rsidRDefault="003E2082">
      <w:pPr>
        <w:numPr>
          <w:ilvl w:val="0"/>
          <w:numId w:val="1"/>
        </w:numPr>
        <w:ind w:left="300" w:hanging="144"/>
      </w:pPr>
      <w:r>
        <w:t>ENBREL SUBCUTANEOUS SOLUTION RECONSTITUTED</w:t>
      </w:r>
      <w:r>
        <w:fldChar w:fldCharType="begin"/>
      </w:r>
      <w:r>
        <w:instrText>XE "ENBREL SUBCUTANEOUS SOLUTION RECONSTITUTED"</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ENBREL SURECLICK SUBCUTANEOUS SOLUTION AUTO-INJECTOR</w:t>
      </w:r>
      <w:r>
        <w:fldChar w:fldCharType="begin"/>
      </w:r>
      <w:r>
        <w:instrText>XE "ENBREL SURECLICK SUBCUTANEOUS SOLUTION AUTO-INJECTOR"</w:instrText>
      </w:r>
      <w:r>
        <w:fldChar w:fldCharType="end"/>
      </w:r>
    </w:p>
    <w:tbl>
      <w:tblPr>
        <w:tblStyle w:val="TableGridd410c6f8-89f1-4d7e-9cb4-c75d865172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Moderate to severe rheumatoid arthritis, B.) Moderate to severe polyarticular juvenile idiopathic arthritis, C.) Psoriatic arthritis, D.) Ankylosing spondylitis, or E.) Moderate to severe chronic plaque psoriasis in patients who are candidates for systemic therapy or phototherapy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Screening for latent tuberculosis infection is required prior to initiation of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"ENBREL MINI"</w:instrText>
            </w:r>
            <w:r>
              <w:fldChar w:fldCharType="end"/>
            </w:r>
            <w:r>
              <w:fldChar w:fldCharType="begin"/>
            </w:r>
            <w:r>
              <w:instrText>XE "ENBREL SUBCUTANEOUS SOLUTION 25 MG/0.5ML"</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ENDARI</w:t>
      </w:r>
      <w:r>
        <w:br/>
      </w:r>
      <w:r>
        <w:rPr>
          <w:noProof/>
        </w:rPr>
        <mc:AlternateContent>
          <mc:Choice Requires="wps">
            <w:drawing>
              <wp:inline distT="0" distB="0" distL="0" distR="0" wp14:anchorId="2E950471" wp14:editId="25D82883">
                <wp:extent cx="5943600" cy="127"/>
                <wp:effectExtent l="0" t="0" r="0" b="0"/>
                <wp:docPr id="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481C45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ENDARI</w:t>
      </w:r>
      <w:r>
        <w:fldChar w:fldCharType="begin"/>
      </w:r>
      <w:r>
        <w:instrText>XE "ENDARI"</w:instrText>
      </w:r>
      <w:r>
        <w:fldChar w:fldCharType="end"/>
      </w:r>
    </w:p>
    <w:tbl>
      <w:tblPr>
        <w:tblStyle w:val="TableGrida6056b3b-1c41-44d6-bb9f-ead7fb86ea4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sickle cell disease AND one of the following 1.) Patient has acute complications and is being treated with Hydroxyurea, or 2.) Patient has acute complications and is unable to tolerate Hydroxyurea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5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"ENDARI"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EPIDIOLEX</w:t>
      </w:r>
      <w:r>
        <w:br/>
      </w:r>
      <w:r>
        <w:rPr>
          <w:noProof/>
        </w:rPr>
        <mc:AlternateContent>
          <mc:Choice Requires="wps">
            <w:drawing>
              <wp:inline distT="0" distB="0" distL="0" distR="0" wp14:anchorId="7096EBAD" wp14:editId="68DC2DA0">
                <wp:extent cx="5943600" cy="127"/>
                <wp:effectExtent l="0" t="0" r="0" b="0"/>
                <wp:docPr id="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0ED65B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EPIDIOLEX</w:t>
      </w:r>
      <w:r>
        <w:fldChar w:fldCharType="begin"/>
      </w:r>
      <w:r>
        <w:instrText>XE "EPIDIOLEX"</w:instrText>
      </w:r>
      <w:r>
        <w:fldChar w:fldCharType="end"/>
      </w:r>
    </w:p>
    <w:tbl>
      <w:tblPr>
        <w:tblStyle w:val="TableGrid89ec3bc1-b16b-4b22-9e31-de71a2ad67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Lennox-</w:t>
            </w:r>
            <w:proofErr w:type="spellStart"/>
            <w:r>
              <w:rPr>
                <w:color w:val="000000"/>
              </w:rPr>
              <w:t>Gastaut</w:t>
            </w:r>
            <w:proofErr w:type="spellEnd"/>
            <w:r>
              <w:rPr>
                <w:color w:val="000000"/>
              </w:rPr>
              <w:t xml:space="preserve"> syndrome, B.) Severe myoclonic epilepsy in infancy (Dravet syndrome), or C.) Seizures associated with tuberous sclerosis complex (TSC)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"EPIDIOLEX"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EPOETIN THERAPY</w:t>
      </w:r>
      <w:r>
        <w:br/>
      </w:r>
      <w:r>
        <w:rPr>
          <w:noProof/>
        </w:rPr>
        <mc:AlternateContent>
          <mc:Choice Requires="wps">
            <w:drawing>
              <wp:inline distT="0" distB="0" distL="0" distR="0" wp14:anchorId="61CF54F9" wp14:editId="69FBCC57">
                <wp:extent cx="5943600" cy="127"/>
                <wp:effectExtent l="0" t="0" r="0" b="0"/>
                <wp:docPr id="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B0DEB8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RETACRIT INJECTION SOLUTION 10000 UNIT/ML, 10000 UNIT/ML(1ML), 2000 UNIT/ML, 20000 UNIT/ML, 3000 UNIT/ML, 4000 UNIT/ML, 40000 UNIT/ML</w:t>
      </w:r>
      <w:r>
        <w:fldChar w:fldCharType="begin"/>
      </w:r>
      <w:r>
        <w:instrText>XE "RETACRIT INJECTION SOLUTION 10000 UNIT/ML, 10000 UNIT/ML(1ML), 2000 UNIT/ML, 20000 UNIT/ML, 3000 UNIT/ML, 4000 UNIT/ML, 40000 UNIT/ML"</w:instrText>
      </w:r>
      <w:r>
        <w:fldChar w:fldCharType="end"/>
      </w:r>
    </w:p>
    <w:tbl>
      <w:tblPr>
        <w:tblStyle w:val="TableGride988dd71-4e16-4fd3-827e-d4b236e0a6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Non-myeloid neoplastic disease and utilized for the treatment of chemotherapy induced anemia, B.) HIV infection and utilized for the treatment of zidovudine induced anemia, C.) </w:t>
            </w:r>
            <w:proofErr w:type="gramStart"/>
            <w:r>
              <w:rPr>
                <w:color w:val="000000"/>
              </w:rPr>
              <w:t>Chronic kidney disease</w:t>
            </w:r>
            <w:proofErr w:type="gramEnd"/>
            <w:r>
              <w:rPr>
                <w:color w:val="000000"/>
              </w:rPr>
              <w:t xml:space="preserve"> resulting in anemia, or D.) High risk surgical candidate status at risk for perioperative blood loss and undergoing elective, noncardiac, or nonvascular surgery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"RETACRIT INJECTION SOLUTION 10000 UNIT/ML, 10000 UNIT/ML(1ML), 2000 UNIT/ML, 20000 UNIT/ML, 3000 UNIT/ML, 4000 UNIT/ML, 40000 UNIT/ML"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ERIVEDGE</w:t>
      </w:r>
      <w:r>
        <w:br/>
      </w:r>
      <w:r>
        <w:rPr>
          <w:noProof/>
        </w:rPr>
        <mc:AlternateContent>
          <mc:Choice Requires="wps">
            <w:drawing>
              <wp:inline distT="0" distB="0" distL="0" distR="0" wp14:anchorId="7BDB176B" wp14:editId="1F1E60B4">
                <wp:extent cx="5943600" cy="127"/>
                <wp:effectExtent l="0" t="0" r="0" b="0"/>
                <wp:docPr id="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F89C38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ERIVEDGE</w:t>
      </w:r>
      <w:r>
        <w:fldChar w:fldCharType="begin"/>
      </w:r>
      <w:r>
        <w:instrText>XE "ERIVEDGE"</w:instrText>
      </w:r>
      <w:r>
        <w:fldChar w:fldCharType="end"/>
      </w:r>
    </w:p>
    <w:tbl>
      <w:tblPr>
        <w:tblStyle w:val="TableGrid84903394-3848-44f0-a2ed-907a486e71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Metastatic basal cell carcinoma, or B.) Locally advanced basal cell carcinoma that has recurred following surgery or the patient is not a candidate for surgery or radiation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"ERIVEDGE"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ERLEADA</w:t>
      </w:r>
      <w:r>
        <w:br/>
      </w:r>
      <w:r>
        <w:rPr>
          <w:noProof/>
        </w:rPr>
        <mc:AlternateContent>
          <mc:Choice Requires="wps">
            <w:drawing>
              <wp:inline distT="0" distB="0" distL="0" distR="0" wp14:anchorId="6B70A48B" wp14:editId="5B654974">
                <wp:extent cx="5943600" cy="127"/>
                <wp:effectExtent l="0" t="0" r="0" b="0"/>
                <wp:docPr id="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2E025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ERLEADA</w:t>
      </w:r>
      <w:r>
        <w:fldChar w:fldCharType="begin"/>
      </w:r>
      <w:r>
        <w:instrText>XE "ERLEADA"</w:instrText>
      </w:r>
      <w:r>
        <w:fldChar w:fldCharType="end"/>
      </w:r>
    </w:p>
    <w:tbl>
      <w:tblPr>
        <w:tblStyle w:val="TableGrid156f99e9-7b97-4142-a94b-43b00efda60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Nonmetastatic, castration-resistant prostate cancer, or B.) Metastatic, castration-sensitive prostate cancer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"ERLEADA"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ERLOTINIB</w:t>
      </w:r>
      <w:r>
        <w:br/>
      </w:r>
      <w:r>
        <w:rPr>
          <w:noProof/>
        </w:rPr>
        <mc:AlternateContent>
          <mc:Choice Requires="wps">
            <w:drawing>
              <wp:inline distT="0" distB="0" distL="0" distR="0" wp14:anchorId="57BFC2C7" wp14:editId="72A02BC0">
                <wp:extent cx="5943600" cy="127"/>
                <wp:effectExtent l="0" t="0" r="0" b="0"/>
                <wp:docPr id="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DCC9BE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 xml:space="preserve">erlotinib </w:t>
      </w:r>
      <w:proofErr w:type="spellStart"/>
      <w:r>
        <w:rPr>
          <w:i/>
        </w:rPr>
        <w:t>hcl</w:t>
      </w:r>
      <w:proofErr w:type="spellEnd"/>
      <w:r>
        <w:fldChar w:fldCharType="begin"/>
      </w:r>
      <w:r>
        <w:instrText>XE "erlotinib hcl"</w:instrText>
      </w:r>
      <w:r>
        <w:fldChar w:fldCharType="end"/>
      </w:r>
    </w:p>
    <w:tbl>
      <w:tblPr>
        <w:tblStyle w:val="TableGride075b941-594f-4dfb-861f-b4ec12da86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Locally advanced, unresectable, or metastatic pancreatic cancer and erlotinib will be used in combination with gemcitabine, B.) Locally advanced or metastatic non-small cell lung cancer with epidermal growth factor receptor (EGFR) exon 19 deletions or exon 21 (L858R) substitution mutations as detected by an FDA-approved test or Clinical Laboratory Improvement Amendments-approved facility AND one of the following 1.) Erlotinib will be used as first-line treatment, 2.) Failure with at least one prior chemotherapy regimen, or 3.) No evidence of disease progression after four cycles of first-line platinum-based chemotherapy and erlotinib will be used as maintenance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"erlotinib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ESBRIET</w:t>
      </w:r>
      <w:r>
        <w:br/>
      </w:r>
      <w:r>
        <w:rPr>
          <w:noProof/>
        </w:rPr>
        <mc:AlternateContent>
          <mc:Choice Requires="wps">
            <w:drawing>
              <wp:inline distT="0" distB="0" distL="0" distR="0" wp14:anchorId="05BB4E54" wp14:editId="7DB89D71">
                <wp:extent cx="5943600" cy="127"/>
                <wp:effectExtent l="0" t="0" r="0" b="0"/>
                <wp:docPr id="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8B3DA9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ESBRIET ORAL CAPSULE</w:t>
      </w:r>
      <w:r>
        <w:fldChar w:fldCharType="begin"/>
      </w:r>
      <w:r>
        <w:instrText>XE "ESBRIET ORAL CAPSULE"</w:instrText>
      </w:r>
      <w:r>
        <w:fldChar w:fldCharType="end"/>
      </w:r>
    </w:p>
    <w:tbl>
      <w:tblPr>
        <w:tblStyle w:val="TableGrid65411ee9-6dc8-4561-9ac5-1a949b729c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idiopathic pulmonary fibrosis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"ESBRIET ORAL CAPSULE"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EVEROLIMUS SUSPENSION</w:t>
      </w:r>
      <w:r>
        <w:br/>
      </w:r>
      <w:r>
        <w:rPr>
          <w:noProof/>
        </w:rPr>
        <mc:AlternateContent>
          <mc:Choice Requires="wps">
            <w:drawing>
              <wp:inline distT="0" distB="0" distL="0" distR="0" wp14:anchorId="2E7CE958" wp14:editId="0910A106">
                <wp:extent cx="5943600" cy="127"/>
                <wp:effectExtent l="0" t="0" r="0" b="0"/>
                <wp:docPr id="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4BC95B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everolimus</w:t>
      </w:r>
      <w:proofErr w:type="spellEnd"/>
      <w:r>
        <w:rPr>
          <w:i/>
        </w:rPr>
        <w:t xml:space="preserve"> oral tablet soluble</w:t>
      </w:r>
      <w:r>
        <w:fldChar w:fldCharType="begin"/>
      </w:r>
      <w:r>
        <w:instrText>XE "everolimus oral tablet soluble"</w:instrText>
      </w:r>
      <w:r>
        <w:fldChar w:fldCharType="end"/>
      </w:r>
    </w:p>
    <w:tbl>
      <w:tblPr>
        <w:tblStyle w:val="TableGrid33235702-a66a-4496-bdf1-f25e440a308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Hypersensitivity to </w:t>
            </w:r>
            <w:proofErr w:type="spellStart"/>
            <w:proofErr w:type="gramStart"/>
            <w:r>
              <w:rPr>
                <w:color w:val="000000"/>
              </w:rPr>
              <w:t>everolimus</w:t>
            </w:r>
            <w:proofErr w:type="spellEnd"/>
            <w:r>
              <w:rPr>
                <w:color w:val="000000"/>
              </w:rPr>
              <w:t xml:space="preserve"> ,</w:t>
            </w:r>
            <w:proofErr w:type="gramEnd"/>
            <w:r>
              <w:rPr>
                <w:color w:val="000000"/>
              </w:rPr>
              <w:t xml:space="preserve"> or B.) Hypersensitivity to rapamycin derivatives (e.g. sirolimus)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Tuberous sclerosis complex (TSC)-associated partial-onset seizures, or B.) Subependymal giant cell astrocytoma (SEGA) associated with tuberous sclerosis complex in patients who are not candidates for curative surgical resection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"everolimus oral tablet soluble"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EVRYSDI</w:t>
      </w:r>
      <w:r>
        <w:br/>
      </w:r>
      <w:r>
        <w:rPr>
          <w:noProof/>
        </w:rPr>
        <mc:AlternateContent>
          <mc:Choice Requires="wps">
            <w:drawing>
              <wp:inline distT="0" distB="0" distL="0" distR="0" wp14:anchorId="5DFE24AA" wp14:editId="79D18484">
                <wp:extent cx="5943600" cy="127"/>
                <wp:effectExtent l="0" t="0" r="0" b="0"/>
                <wp:docPr id="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98BC7F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EVRYSDI</w:t>
      </w:r>
      <w:r>
        <w:fldChar w:fldCharType="begin"/>
      </w:r>
      <w:r>
        <w:instrText>XE "EVRYSDI"</w:instrText>
      </w:r>
      <w:r>
        <w:fldChar w:fldCharType="end"/>
      </w:r>
    </w:p>
    <w:tbl>
      <w:tblPr>
        <w:tblStyle w:val="TableGrid184555c8-9d37-4d2f-b1be-d39dc5377c3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spinal muscular atrophy (SMA)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"EVRYSDI"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EXKIVITY</w:t>
      </w:r>
      <w:r>
        <w:br/>
      </w:r>
      <w:r>
        <w:rPr>
          <w:noProof/>
        </w:rPr>
        <mc:AlternateContent>
          <mc:Choice Requires="wps">
            <w:drawing>
              <wp:inline distT="0" distB="0" distL="0" distR="0" wp14:anchorId="75D5B855" wp14:editId="230D82CD">
                <wp:extent cx="5943600" cy="127"/>
                <wp:effectExtent l="0" t="0" r="0" b="0"/>
                <wp:docPr id="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CADC19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EXKIVITY</w:t>
      </w:r>
      <w:r>
        <w:fldChar w:fldCharType="begin"/>
      </w:r>
      <w:r>
        <w:instrText>XE "EXKIVITY"</w:instrText>
      </w:r>
      <w:r>
        <w:fldChar w:fldCharType="end"/>
      </w:r>
    </w:p>
    <w:tbl>
      <w:tblPr>
        <w:tblStyle w:val="TableGrid01b7f728-6d5b-48b0-8373-8d7090a8971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locally advanced or metastatic non-small cell lung cancer (NSCLC) with EGFR exon 20 insertion mutations (as confirmed by an FDA-approved test) AND whose disease has progressed on or after platinum-based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"EXKIVITY"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FENTANYL ORAL</w:t>
      </w:r>
      <w:r>
        <w:br/>
      </w:r>
      <w:r>
        <w:rPr>
          <w:noProof/>
        </w:rPr>
        <mc:AlternateContent>
          <mc:Choice Requires="wps">
            <w:drawing>
              <wp:inline distT="0" distB="0" distL="0" distR="0" wp14:anchorId="585FB7EE" wp14:editId="6B200DE9">
                <wp:extent cx="5943600" cy="127"/>
                <wp:effectExtent l="0" t="0" r="0" b="0"/>
                <wp:docPr id="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37741B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fentanyl citrate buccal lozenge on a handle</w:t>
      </w:r>
      <w:r>
        <w:fldChar w:fldCharType="begin"/>
      </w:r>
      <w:r>
        <w:instrText>XE "fentanyl citrate buccal lozenge on a handle"</w:instrText>
      </w:r>
      <w:r>
        <w:fldChar w:fldCharType="end"/>
      </w:r>
    </w:p>
    <w:tbl>
      <w:tblPr>
        <w:tblStyle w:val="TableGrid88868940-c4ad-42d0-be7a-05b242c818c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Management of acute or postoperative pain (including headache/migraine, dental pain, and use in the emergency room), B.) Use in opioid non-tolerant patients, C.) Known or suspected gastrointestinal obstruction, including paralytic ileus, D.) Acute or severe bronchial asthma and used in an unmonitored setting (absence of resuscitative equipment)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Must meet </w:t>
            </w:r>
            <w:proofErr w:type="gramStart"/>
            <w:r>
              <w:rPr>
                <w:color w:val="000000"/>
              </w:rPr>
              <w:t>all of</w:t>
            </w:r>
            <w:proofErr w:type="gramEnd"/>
            <w:r>
              <w:rPr>
                <w:color w:val="000000"/>
              </w:rPr>
              <w:t xml:space="preserve"> the following 1.) Diagnosis of cancer-related breakthrough pain, 2.) Patient is currently receiving/tolerant to around-the-clock opioid therapy for persistent cancer pain, and 3.) Patient and prescriber are enrolled in the TIRF REMS Access Program</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"fentanyl citrate buccal lozenge on a handle"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FENTANYL PATCH</w:t>
      </w:r>
      <w:r>
        <w:br/>
      </w:r>
      <w:r>
        <w:rPr>
          <w:noProof/>
        </w:rPr>
        <mc:AlternateContent>
          <mc:Choice Requires="wps">
            <w:drawing>
              <wp:inline distT="0" distB="0" distL="0" distR="0" wp14:anchorId="47C2856D" wp14:editId="0C858217">
                <wp:extent cx="5943600" cy="127"/>
                <wp:effectExtent l="0" t="0" r="0" b="0"/>
                <wp:docPr id="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A3C999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fentanyl</w:t>
      </w:r>
      <w:r>
        <w:fldChar w:fldCharType="begin"/>
      </w:r>
      <w:r>
        <w:instrText>XE "fentanyl"</w:instrText>
      </w:r>
      <w:r>
        <w:fldChar w:fldCharType="end"/>
      </w:r>
    </w:p>
    <w:tbl>
      <w:tblPr>
        <w:tblStyle w:val="TableGridf1952788-908f-49e3-ba5c-50bb4d29f78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Management of acute or postoperative pain (including headache/migraine, dental pain, and use in the emergency room), B.) Mild or intermittent pain management, C.) Use in opioid non-tolerant patients, D.) Known or suspected gastrointestinal obstruction, including paralytic ileus, E.) Acute or severe bronchial asthma and used in an unmonitored setting (absence of resuscitative equipment)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Must meet </w:t>
            </w:r>
            <w:proofErr w:type="gramStart"/>
            <w:r>
              <w:rPr>
                <w:color w:val="000000"/>
              </w:rPr>
              <w:t>all of</w:t>
            </w:r>
            <w:proofErr w:type="gramEnd"/>
            <w:r>
              <w:rPr>
                <w:color w:val="000000"/>
              </w:rPr>
              <w:t xml:space="preserve"> the following 1.) Patient is opioid tolerant (taking for one week or longer at least 60mg of morphine or equivalent daily) and 2.) Patient has tried at least one </w:t>
            </w:r>
            <w:proofErr w:type="gramStart"/>
            <w:r>
              <w:rPr>
                <w:color w:val="000000"/>
              </w:rPr>
              <w:t>extended release</w:t>
            </w:r>
            <w:proofErr w:type="gramEnd"/>
            <w:r>
              <w:rPr>
                <w:color w:val="000000"/>
              </w:rPr>
              <w:t xml:space="preserve"> oral opioids or is unable to take extended release oral opioids secondary to allergy, adverse events, swallowing difficulty, or uncontrollable nausea/vomiting</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"fentanyl"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FINTEPLA</w:t>
      </w:r>
      <w:r>
        <w:br/>
      </w:r>
      <w:r>
        <w:rPr>
          <w:noProof/>
        </w:rPr>
        <mc:AlternateContent>
          <mc:Choice Requires="wps">
            <w:drawing>
              <wp:inline distT="0" distB="0" distL="0" distR="0" wp14:anchorId="78DC5783" wp14:editId="38162E68">
                <wp:extent cx="5943600" cy="127"/>
                <wp:effectExtent l="0" t="0" r="0" b="0"/>
                <wp:docPr id="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EE5ACF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FINTEPLA</w:t>
      </w:r>
      <w:r>
        <w:fldChar w:fldCharType="begin"/>
      </w:r>
      <w:r>
        <w:instrText>XE "FINTEPLA"</w:instrText>
      </w:r>
      <w:r>
        <w:fldChar w:fldCharType="end"/>
      </w:r>
    </w:p>
    <w:tbl>
      <w:tblPr>
        <w:tblStyle w:val="TableGrid3d2bfb8d-1593-4793-9295-29ded0b9ef7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use of an MAOI, or B.) Use within 14 days of discontinuing an MAOI</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Severe myoclonic epilepsy in infancy (Dravet syndrome) or seizures associated with Lennox-</w:t>
            </w:r>
            <w:proofErr w:type="spellStart"/>
            <w:r>
              <w:rPr>
                <w:color w:val="000000"/>
              </w:rPr>
              <w:t>Gastaut</w:t>
            </w:r>
            <w:proofErr w:type="spellEnd"/>
            <w:r>
              <w:rPr>
                <w:color w:val="000000"/>
              </w:rPr>
              <w:t xml:space="preserve"> syndrome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"FINTEPLA"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FOTIVDA</w:t>
      </w:r>
      <w:r>
        <w:br/>
      </w:r>
      <w:r>
        <w:rPr>
          <w:noProof/>
        </w:rPr>
        <mc:AlternateContent>
          <mc:Choice Requires="wps">
            <w:drawing>
              <wp:inline distT="0" distB="0" distL="0" distR="0" wp14:anchorId="45FF2253" wp14:editId="67D49C1F">
                <wp:extent cx="5943600" cy="127"/>
                <wp:effectExtent l="0" t="0" r="0" b="0"/>
                <wp:docPr id="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6A32DD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FOTIVDA</w:t>
      </w:r>
      <w:r>
        <w:fldChar w:fldCharType="begin"/>
      </w:r>
      <w:r>
        <w:instrText>XE "FOTIVDA"</w:instrText>
      </w:r>
      <w:r>
        <w:fldChar w:fldCharType="end"/>
      </w:r>
    </w:p>
    <w:tbl>
      <w:tblPr>
        <w:tblStyle w:val="TableGrida1bd061d-5745-49ec-8353-f6719dd1888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relapsed or refractory advanced renal cell cancer (RCC) following 2 or more prior systemic therapies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"FOTIVDA"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GATTEX</w:t>
      </w:r>
      <w:r>
        <w:br/>
      </w:r>
      <w:r>
        <w:rPr>
          <w:noProof/>
        </w:rPr>
        <mc:AlternateContent>
          <mc:Choice Requires="wps">
            <w:drawing>
              <wp:inline distT="0" distB="0" distL="0" distR="0" wp14:anchorId="62764686" wp14:editId="6E7C66C8">
                <wp:extent cx="5943600" cy="127"/>
                <wp:effectExtent l="0" t="0" r="0" b="0"/>
                <wp:docPr id="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A49A33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GATTEX</w:t>
      </w:r>
      <w:r>
        <w:fldChar w:fldCharType="begin"/>
      </w:r>
      <w:r>
        <w:instrText>XE "GATTEX"</w:instrText>
      </w:r>
      <w:r>
        <w:fldChar w:fldCharType="end"/>
      </w:r>
    </w:p>
    <w:tbl>
      <w:tblPr>
        <w:tblStyle w:val="TableGrid721226ef-e241-4dc9-b037-d20afe24caf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short bowel syndrome and patient is dependent on parenteral support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"GATTEX"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GAVRETO</w:t>
      </w:r>
      <w:r>
        <w:br/>
      </w:r>
      <w:r>
        <w:rPr>
          <w:noProof/>
        </w:rPr>
        <mc:AlternateContent>
          <mc:Choice Requires="wps">
            <w:drawing>
              <wp:inline distT="0" distB="0" distL="0" distR="0" wp14:anchorId="357FFA46" wp14:editId="09B10D66">
                <wp:extent cx="5943600" cy="127"/>
                <wp:effectExtent l="0" t="0" r="0" b="0"/>
                <wp:docPr id="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8CE695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GAVRETO</w:t>
      </w:r>
      <w:r>
        <w:fldChar w:fldCharType="begin"/>
      </w:r>
      <w:r>
        <w:instrText>XE "GAVRETO"</w:instrText>
      </w:r>
      <w:r>
        <w:fldChar w:fldCharType="end"/>
      </w:r>
    </w:p>
    <w:tbl>
      <w:tblPr>
        <w:tblStyle w:val="TableGrid34f76d99-9cc3-44ff-b6d9-5155ded2b3f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Metastatic RET fusion-positive non-small cell lung cancer (NSCLC) as detected by an FDA approved test, B.) Advanced or metastatic RET-mutant medullary thyroid cancer and patient requires systemic therapy, or C.) Advanced or metastatic RET fusion-positive thyroid and patient requires systemic therapy and is radioactive iodine-refractory, when radioactive iodine is appropriate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"GAVRETO"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GILENYA</w:t>
      </w:r>
      <w:r>
        <w:br/>
      </w:r>
      <w:r>
        <w:rPr>
          <w:noProof/>
        </w:rPr>
        <mc:AlternateContent>
          <mc:Choice Requires="wps">
            <w:drawing>
              <wp:inline distT="0" distB="0" distL="0" distR="0" wp14:anchorId="685BBDD8" wp14:editId="228F05BA">
                <wp:extent cx="5943600" cy="127"/>
                <wp:effectExtent l="0" t="0" r="0" b="0"/>
                <wp:docPr id="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4C6E15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GILENYA ORAL CAPSULE 0.5 MG</w:t>
      </w:r>
      <w:r>
        <w:fldChar w:fldCharType="begin"/>
      </w:r>
      <w:r>
        <w:instrText>XE "GILENYA ORAL CAPSULE 0.5 MG"</w:instrText>
      </w:r>
      <w:r>
        <w:fldChar w:fldCharType="end"/>
      </w:r>
    </w:p>
    <w:tbl>
      <w:tblPr>
        <w:tblStyle w:val="TableGrid68df254e-685f-49f3-a18c-b447ddca4f6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Recent (within the last 6 months) occurrence of: myocardial infarction, unstable angina, stroke, transient ischemic attack, decompensated heart failure requiring hospitalization, or Class III/IV heart failure, B.) History or presence of Mobitz Type II 2nd degree or 3rd degree AV block or sick sinus syndrome, unless patient has a pacemaker, C.) Baseline QTC interval greater than or equal to 500 milliseconds, D.) Receiving concurrent treatment with Class </w:t>
            </w:r>
            <w:proofErr w:type="spellStart"/>
            <w:r>
              <w:rPr>
                <w:color w:val="000000"/>
              </w:rPr>
              <w:t>Ia</w:t>
            </w:r>
            <w:proofErr w:type="spellEnd"/>
            <w:r>
              <w:rPr>
                <w:color w:val="000000"/>
              </w:rPr>
              <w:t xml:space="preserve"> or Class III anti-arrhythmic drugs (quinidine, procainamide, amiodarone, sotalol)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10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"GILENYA ORAL CAPSULE 0.5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GILOTRIF</w:t>
      </w:r>
      <w:r>
        <w:br/>
      </w:r>
      <w:r>
        <w:rPr>
          <w:noProof/>
        </w:rPr>
        <mc:AlternateContent>
          <mc:Choice Requires="wps">
            <w:drawing>
              <wp:inline distT="0" distB="0" distL="0" distR="0" wp14:anchorId="63DB6684" wp14:editId="72F8CDC3">
                <wp:extent cx="5943600" cy="127"/>
                <wp:effectExtent l="0" t="0" r="0" b="0"/>
                <wp:docPr id="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EC02B5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GILOTRIF</w:t>
      </w:r>
      <w:r>
        <w:fldChar w:fldCharType="begin"/>
      </w:r>
      <w:r>
        <w:instrText>XE "GILOTRIF"</w:instrText>
      </w:r>
      <w:r>
        <w:fldChar w:fldCharType="end"/>
      </w:r>
    </w:p>
    <w:tbl>
      <w:tblPr>
        <w:tblStyle w:val="TableGridfb794eeb-8dc4-4b77-a5d5-48e392e41a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Metastatic non-small cell lung cancer (NSCLC) in patients whose tumors have non-resistant epidermal growth factor receptor (EGFR) mutations as detected by an FDA-approved test, or B.) Metastatic squamous NSCLC with progression after platinum-based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"GILOTRIF"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GLATIRAMER</w:t>
      </w:r>
      <w:r>
        <w:br/>
      </w:r>
      <w:r>
        <w:rPr>
          <w:noProof/>
        </w:rPr>
        <mc:AlternateContent>
          <mc:Choice Requires="wps">
            <w:drawing>
              <wp:inline distT="0" distB="0" distL="0" distR="0" wp14:anchorId="4DFA9CB0" wp14:editId="2259E6AE">
                <wp:extent cx="5943600" cy="127"/>
                <wp:effectExtent l="0" t="0" r="0" b="0"/>
                <wp:docPr id="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25FDFB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COPAXONE SUBCUTANEOUS SOLUTION PREFILLED SYRINGE</w:t>
      </w:r>
      <w:r>
        <w:fldChar w:fldCharType="begin"/>
      </w:r>
      <w:r>
        <w:instrText>XE "COPAXONE SUBCUTANEOUS SOLUTION PREFILLED SYRINGE"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glatiramer acetate</w:t>
      </w:r>
      <w:r>
        <w:fldChar w:fldCharType="begin"/>
      </w:r>
      <w:r>
        <w:instrText>XE "glatiramer acetate"</w:instrText>
      </w:r>
      <w:r>
        <w:fldChar w:fldCharType="end"/>
      </w:r>
    </w:p>
    <w:tbl>
      <w:tblPr>
        <w:tblStyle w:val="TableGride8bc6122-ba37-47dd-8932-511b24a0da6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"COPAXONE SUBCUTANEOUS SOLUTION PREFILLED SYRINGE"</w:instrText>
            </w:r>
            <w:r>
              <w:fldChar w:fldCharType="end"/>
            </w:r>
            <w:r>
              <w:fldChar w:fldCharType="begin"/>
            </w:r>
            <w:r>
              <w:instrText>XE "glatiramer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GROWTH HORMONE</w:t>
      </w:r>
      <w:r>
        <w:br/>
      </w:r>
      <w:r>
        <w:rPr>
          <w:noProof/>
        </w:rPr>
        <mc:AlternateContent>
          <mc:Choice Requires="wps">
            <w:drawing>
              <wp:inline distT="0" distB="0" distL="0" distR="0" wp14:anchorId="6DF35369" wp14:editId="2AD3D7CF">
                <wp:extent cx="5943600" cy="127"/>
                <wp:effectExtent l="0" t="0" r="0" b="0"/>
                <wp:docPr id="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AA6B47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OMNITROPE SUBCUTANEOUS SOLUTION CARTRIDGE</w:t>
      </w:r>
      <w:r>
        <w:fldChar w:fldCharType="begin"/>
      </w:r>
      <w:r>
        <w:instrText>XE "OMNITROPE SUBCUTANEOUS SOLUTION CARTRIDGE"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OMNITROPE SUBCUTANEOUS SOLUTION RECONSTITUTED</w:t>
      </w:r>
      <w:r>
        <w:fldChar w:fldCharType="begin"/>
      </w:r>
      <w:r>
        <w:instrText>XE "OMNITROPE SUBCUTANEOUS SOLUTION RECONSTITUTED"</w:instrText>
      </w:r>
      <w:r>
        <w:fldChar w:fldCharType="end"/>
      </w:r>
    </w:p>
    <w:tbl>
      <w:tblPr>
        <w:tblStyle w:val="TableGrid12750bdb-dbbe-4912-94b1-4e03921bcd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Use for growth promotion in pediatric patients with closed epiphyses, B.) Acute critical illness caused by complications following open-heart or abdominal surgery, multiple accidental trauma, or acute respiratory failure, C.) Active malignancy, D.) Active proliferative or severe </w:t>
            </w:r>
            <w:proofErr w:type="spellStart"/>
            <w:r>
              <w:rPr>
                <w:color w:val="000000"/>
              </w:rPr>
              <w:t>nonproliferative</w:t>
            </w:r>
            <w:proofErr w:type="spellEnd"/>
            <w:r>
              <w:rPr>
                <w:color w:val="000000"/>
              </w:rPr>
              <w:t xml:space="preserve"> diabetic retinopathy, E.) Prader-Willi Syndrome in patients who are severely obese, have a history of upper airway obstruction or sleep apnea, or have severe respiratory impairment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Endocrinologist or Nephrologist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"OMNITROPE SUBCUTANEOUS SOLUTION CARTRIDGE"</w:instrText>
            </w:r>
            <w:r>
              <w:fldChar w:fldCharType="end"/>
            </w:r>
            <w:r>
              <w:fldChar w:fldCharType="begin"/>
            </w:r>
            <w:r>
              <w:instrText>XE "OMNITROPE SUBCUTANEOUS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HEPATITIS B</w:t>
      </w:r>
      <w:r>
        <w:br/>
      </w:r>
      <w:r>
        <w:rPr>
          <w:noProof/>
        </w:rPr>
        <mc:AlternateContent>
          <mc:Choice Requires="wps">
            <w:drawing>
              <wp:inline distT="0" distB="0" distL="0" distR="0" wp14:anchorId="1C0AF2FF" wp14:editId="6B18EF75">
                <wp:extent cx="5943600" cy="127"/>
                <wp:effectExtent l="0" t="0" r="0" b="0"/>
                <wp:docPr id="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3DEC3B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 xml:space="preserve">adefovir </w:t>
      </w:r>
      <w:proofErr w:type="spellStart"/>
      <w:r>
        <w:rPr>
          <w:i/>
        </w:rPr>
        <w:t>dipivoxil</w:t>
      </w:r>
      <w:proofErr w:type="spellEnd"/>
      <w:r>
        <w:fldChar w:fldCharType="begin"/>
      </w:r>
      <w:r>
        <w:instrText>XE "adefovir dipivoxil"</w:instrText>
      </w:r>
      <w:r>
        <w:fldChar w:fldCharType="end"/>
      </w:r>
    </w:p>
    <w:p w:rsidR="00CD46AD" w:rsidRDefault="003E2082">
      <w:pPr>
        <w:numPr>
          <w:ilvl w:val="0"/>
          <w:numId w:val="1"/>
        </w:numPr>
        <w:ind w:left="300" w:hanging="144"/>
      </w:pPr>
      <w:r>
        <w:t>BARACLUDE ORAL SOLUTION</w:t>
      </w:r>
      <w:r>
        <w:fldChar w:fldCharType="begin"/>
      </w:r>
      <w:r>
        <w:instrText>XE "BARACLUDE ORAL SOLUTION"</w:instrText>
      </w:r>
      <w:r>
        <w:fldChar w:fldCharType="end"/>
      </w:r>
    </w:p>
    <w:p w:rsidR="00CD46AD" w:rsidRDefault="003E2082">
      <w:pPr>
        <w:numPr>
          <w:ilvl w:val="0"/>
          <w:numId w:val="1"/>
        </w:numPr>
        <w:ind w:left="300" w:hanging="144"/>
      </w:pPr>
      <w:r>
        <w:rPr>
          <w:i/>
        </w:rPr>
        <w:t>entecavir</w:t>
      </w:r>
      <w:r>
        <w:fldChar w:fldCharType="begin"/>
      </w:r>
      <w:r>
        <w:instrText>XE "entecavir"</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VEMLIDY</w:t>
      </w:r>
      <w:r>
        <w:fldChar w:fldCharType="begin"/>
      </w:r>
      <w:r>
        <w:instrText>XE "VEMLIDY"</w:instrText>
      </w:r>
      <w:r>
        <w:fldChar w:fldCharType="end"/>
      </w:r>
    </w:p>
    <w:tbl>
      <w:tblPr>
        <w:tblStyle w:val="TableGrid7b86e659-9ecc-4662-8501-4d78b84b202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chronic hepatitis B and </w:t>
            </w:r>
            <w:proofErr w:type="gramStart"/>
            <w:r>
              <w:rPr>
                <w:color w:val="000000"/>
              </w:rPr>
              <w:t>all of</w:t>
            </w:r>
            <w:proofErr w:type="gramEnd"/>
            <w:r>
              <w:rPr>
                <w:color w:val="000000"/>
              </w:rPr>
              <w:t xml:space="preserve"> the following 1.) Patient has or had evidence of viral replication prior to initiation, 2.) Patient has evidence of persistent elevations in serum aminotransferase (ALT or AST) or histologically active disease, and 3.) Patient is receiving anti-retroviral therapy if the patient has HIV co-infection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gastroenterologist, hepatologist, or infectious disease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HEPATITIS C</w:t>
      </w:r>
      <w:r>
        <w:br/>
      </w:r>
      <w:r>
        <w:rPr>
          <w:noProof/>
        </w:rPr>
        <mc:AlternateContent>
          <mc:Choice Requires="wps">
            <w:drawing>
              <wp:inline distT="0" distB="0" distL="0" distR="0" wp14:anchorId="36A75F01" wp14:editId="4DF47ACF">
                <wp:extent cx="5943600" cy="127"/>
                <wp:effectExtent l="0" t="0" r="0" b="0"/>
                <wp:docPr id="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540A43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MAVYRET</w:t>
      </w:r>
      <w:r>
        <w:fldChar w:fldCharType="begin"/>
      </w:r>
      <w:r>
        <w:instrText>XE "MAVYRET"</w:instrText>
      </w:r>
      <w:r>
        <w:fldChar w:fldCharType="end"/>
      </w:r>
    </w:p>
    <w:p w:rsidR="00CD46AD" w:rsidRDefault="003E2082">
      <w:pPr>
        <w:numPr>
          <w:ilvl w:val="0"/>
          <w:numId w:val="1"/>
        </w:numPr>
        <w:ind w:left="300" w:hanging="144"/>
      </w:pPr>
      <w:r>
        <w:rPr>
          <w:i/>
        </w:rPr>
        <w:t>sofosbuvir-</w:t>
      </w:r>
      <w:proofErr w:type="spellStart"/>
      <w:r>
        <w:rPr>
          <w:i/>
        </w:rPr>
        <w:t>velpatasvir</w:t>
      </w:r>
      <w:proofErr w:type="spellEnd"/>
      <w:r>
        <w:fldChar w:fldCharType="begin"/>
      </w:r>
      <w:r>
        <w:instrText>XE "sofosbuvir-velpatasvir"</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VOSEVI</w:t>
      </w:r>
      <w:r>
        <w:fldChar w:fldCharType="begin"/>
      </w:r>
      <w:r>
        <w:instrText>XE "VOSEVI"</w:instrText>
      </w:r>
      <w:r>
        <w:fldChar w:fldCharType="end"/>
      </w:r>
    </w:p>
    <w:tbl>
      <w:tblPr>
        <w:tblStyle w:val="TableGridc542bcb9-87f3-4c6d-840c-bad2996ab6b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HCV genotype, subtype and quantitative HCV RNA (viral load) testing any time prior to therapy. Must document cirrhosis status, prior treatment history (if any), and planned duration of treatment. All genotypes will require trial/failure, contraindication to, or intolerance to </w:t>
            </w:r>
            <w:proofErr w:type="spellStart"/>
            <w:r>
              <w:rPr>
                <w:color w:val="000000"/>
              </w:rPr>
              <w:t>Mavyret</w:t>
            </w:r>
            <w:proofErr w:type="spellEnd"/>
            <w:r>
              <w:rPr>
                <w:color w:val="000000"/>
              </w:rPr>
              <w:t xml:space="preserve"> or Sofosbuvir-</w:t>
            </w:r>
            <w:proofErr w:type="spellStart"/>
            <w:r>
              <w:rPr>
                <w:color w:val="000000"/>
              </w:rPr>
              <w:t>Velpatasvir</w:t>
            </w:r>
            <w:proofErr w:type="spellEnd"/>
            <w:r>
              <w:rPr>
                <w:color w:val="000000"/>
              </w:rPr>
              <w:t xml:space="preserve"> prior to the approval of </w:t>
            </w:r>
            <w:proofErr w:type="spellStart"/>
            <w:r>
              <w:rPr>
                <w:color w:val="000000"/>
              </w:rPr>
              <w:t>Vosevi</w:t>
            </w:r>
            <w:proofErr w:type="spellEnd"/>
            <w:r>
              <w:rPr>
                <w:color w:val="000000"/>
              </w:rPr>
              <w: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gastroenterologist, hepatologist, or infectious disease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Duration of approval per AASLD Guidelines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HRM ANTIPSYCHOTIC</w:t>
      </w:r>
      <w:r>
        <w:br/>
      </w:r>
      <w:r>
        <w:rPr>
          <w:noProof/>
        </w:rPr>
        <mc:AlternateContent>
          <mc:Choice Requires="wps">
            <w:drawing>
              <wp:inline distT="0" distB="0" distL="0" distR="0" wp14:anchorId="3718420C" wp14:editId="38AAA0F3">
                <wp:extent cx="5943600" cy="127"/>
                <wp:effectExtent l="0" t="0" r="0" b="0"/>
                <wp:docPr id="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3D1737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aripiprazole</w:t>
      </w:r>
      <w:r>
        <w:fldChar w:fldCharType="begin"/>
      </w:r>
      <w:r>
        <w:instrText>XE "aripiprazole"</w:instrText>
      </w:r>
      <w:r>
        <w:fldChar w:fldCharType="end"/>
      </w:r>
    </w:p>
    <w:p w:rsidR="00CD46AD" w:rsidRDefault="003E2082">
      <w:pPr>
        <w:numPr>
          <w:ilvl w:val="0"/>
          <w:numId w:val="1"/>
        </w:numPr>
        <w:ind w:left="300" w:hanging="144"/>
      </w:pPr>
      <w:proofErr w:type="spellStart"/>
      <w:r>
        <w:rPr>
          <w:i/>
        </w:rPr>
        <w:t>asenapine</w:t>
      </w:r>
      <w:proofErr w:type="spellEnd"/>
      <w:r>
        <w:rPr>
          <w:i/>
        </w:rPr>
        <w:t xml:space="preserve"> maleate</w:t>
      </w:r>
      <w:r>
        <w:fldChar w:fldCharType="begin"/>
      </w:r>
      <w:r>
        <w:instrText>XE "asenapine maleate"</w:instrText>
      </w:r>
      <w:r>
        <w:fldChar w:fldCharType="end"/>
      </w:r>
    </w:p>
    <w:p w:rsidR="00CD46AD" w:rsidRDefault="003E2082">
      <w:pPr>
        <w:numPr>
          <w:ilvl w:val="0"/>
          <w:numId w:val="1"/>
        </w:numPr>
        <w:ind w:left="300" w:hanging="144"/>
      </w:pPr>
      <w:r>
        <w:t>CAPLYTA ORAL CAPSULE 42 MG</w:t>
      </w:r>
      <w:r>
        <w:fldChar w:fldCharType="begin"/>
      </w:r>
      <w:r>
        <w:instrText>XE "CAPLYTA ORAL CAPSULE 42 MG"</w:instrText>
      </w:r>
      <w:r>
        <w:fldChar w:fldCharType="end"/>
      </w:r>
    </w:p>
    <w:p w:rsidR="00CD46AD" w:rsidRDefault="003E2082">
      <w:pPr>
        <w:numPr>
          <w:ilvl w:val="0"/>
          <w:numId w:val="1"/>
        </w:numPr>
        <w:ind w:left="300" w:hanging="144"/>
      </w:pPr>
      <w:r>
        <w:rPr>
          <w:i/>
        </w:rPr>
        <w:t xml:space="preserve">chlorpromazine </w:t>
      </w:r>
      <w:proofErr w:type="spellStart"/>
      <w:r>
        <w:rPr>
          <w:i/>
        </w:rPr>
        <w:t>hcl</w:t>
      </w:r>
      <w:proofErr w:type="spellEnd"/>
      <w:r>
        <w:rPr>
          <w:i/>
        </w:rPr>
        <w:t xml:space="preserve"> oral</w:t>
      </w:r>
      <w:r>
        <w:fldChar w:fldCharType="begin"/>
      </w:r>
      <w:r>
        <w:instrText>XE "chlorpromazine hcl oral"</w:instrText>
      </w:r>
      <w:r>
        <w:fldChar w:fldCharType="end"/>
      </w:r>
    </w:p>
    <w:p w:rsidR="00CD46AD" w:rsidRDefault="003E2082">
      <w:pPr>
        <w:numPr>
          <w:ilvl w:val="0"/>
          <w:numId w:val="1"/>
        </w:numPr>
        <w:ind w:left="300" w:hanging="144"/>
      </w:pPr>
      <w:r>
        <w:rPr>
          <w:i/>
        </w:rPr>
        <w:t>clozapine</w:t>
      </w:r>
      <w:r>
        <w:fldChar w:fldCharType="begin"/>
      </w:r>
      <w:r>
        <w:instrText>XE "clozapine"</w:instrText>
      </w:r>
      <w:r>
        <w:fldChar w:fldCharType="end"/>
      </w:r>
    </w:p>
    <w:p w:rsidR="00CD46AD" w:rsidRDefault="003E2082">
      <w:pPr>
        <w:numPr>
          <w:ilvl w:val="0"/>
          <w:numId w:val="1"/>
        </w:numPr>
        <w:ind w:left="300" w:hanging="144"/>
      </w:pPr>
      <w:r>
        <w:t>FANAPT</w:t>
      </w:r>
      <w:r>
        <w:fldChar w:fldCharType="begin"/>
      </w:r>
      <w:r>
        <w:instrText>XE "FANAPT"</w:instrText>
      </w:r>
      <w:r>
        <w:fldChar w:fldCharType="end"/>
      </w:r>
    </w:p>
    <w:p w:rsidR="00CD46AD" w:rsidRDefault="003E2082">
      <w:pPr>
        <w:numPr>
          <w:ilvl w:val="0"/>
          <w:numId w:val="1"/>
        </w:numPr>
        <w:ind w:left="300" w:hanging="144"/>
      </w:pPr>
      <w:r>
        <w:t>FANAPT TITRATION PACK</w:t>
      </w:r>
      <w:r>
        <w:fldChar w:fldCharType="begin"/>
      </w:r>
      <w:r>
        <w:instrText>XE "FANAPT TITRATION PACK"</w:instrText>
      </w:r>
      <w:r>
        <w:fldChar w:fldCharType="end"/>
      </w:r>
    </w:p>
    <w:p w:rsidR="00CD46AD" w:rsidRDefault="003E2082">
      <w:pPr>
        <w:numPr>
          <w:ilvl w:val="0"/>
          <w:numId w:val="1"/>
        </w:numPr>
        <w:ind w:left="300" w:hanging="144"/>
      </w:pPr>
      <w:r>
        <w:rPr>
          <w:i/>
        </w:rPr>
        <w:t xml:space="preserve">fluphenazine </w:t>
      </w:r>
      <w:proofErr w:type="spellStart"/>
      <w:r>
        <w:rPr>
          <w:i/>
        </w:rPr>
        <w:t>hcl</w:t>
      </w:r>
      <w:proofErr w:type="spellEnd"/>
      <w:r>
        <w:rPr>
          <w:i/>
        </w:rPr>
        <w:t xml:space="preserve"> injection</w:t>
      </w:r>
      <w:r>
        <w:fldChar w:fldCharType="begin"/>
      </w:r>
      <w:r>
        <w:instrText>XE "fluphenazine hcl injection"</w:instrText>
      </w:r>
      <w:r>
        <w:fldChar w:fldCharType="end"/>
      </w:r>
    </w:p>
    <w:p w:rsidR="00CD46AD" w:rsidRDefault="003E2082">
      <w:pPr>
        <w:numPr>
          <w:ilvl w:val="0"/>
          <w:numId w:val="1"/>
        </w:numPr>
        <w:ind w:left="300" w:hanging="144"/>
      </w:pPr>
      <w:r>
        <w:rPr>
          <w:i/>
        </w:rPr>
        <w:t xml:space="preserve">fluphenazine </w:t>
      </w:r>
      <w:proofErr w:type="spellStart"/>
      <w:r>
        <w:rPr>
          <w:i/>
        </w:rPr>
        <w:t>hcl</w:t>
      </w:r>
      <w:proofErr w:type="spellEnd"/>
      <w:r>
        <w:rPr>
          <w:i/>
        </w:rPr>
        <w:t xml:space="preserve"> oral</w:t>
      </w:r>
      <w:r>
        <w:fldChar w:fldCharType="begin"/>
      </w:r>
      <w:r>
        <w:instrText>XE "fluphenazine hcl oral"</w:instrText>
      </w:r>
      <w:r>
        <w:fldChar w:fldCharType="end"/>
      </w:r>
    </w:p>
    <w:p w:rsidR="00CD46AD" w:rsidRDefault="003E2082">
      <w:pPr>
        <w:numPr>
          <w:ilvl w:val="0"/>
          <w:numId w:val="1"/>
        </w:numPr>
        <w:ind w:left="300" w:hanging="144"/>
      </w:pPr>
      <w:r>
        <w:rPr>
          <w:i/>
        </w:rPr>
        <w:t>haloperidol lactate</w:t>
      </w:r>
      <w:r>
        <w:fldChar w:fldCharType="begin"/>
      </w:r>
      <w:r>
        <w:instrText>XE "haloperidol lactate"</w:instrText>
      </w:r>
      <w:r>
        <w:fldChar w:fldCharType="end"/>
      </w:r>
    </w:p>
    <w:p w:rsidR="00CD46AD" w:rsidRDefault="003E2082">
      <w:pPr>
        <w:numPr>
          <w:ilvl w:val="0"/>
          <w:numId w:val="1"/>
        </w:numPr>
        <w:ind w:left="300" w:hanging="144"/>
      </w:pPr>
      <w:r>
        <w:rPr>
          <w:i/>
        </w:rPr>
        <w:t>haloperidol oral</w:t>
      </w:r>
      <w:r>
        <w:fldChar w:fldCharType="begin"/>
      </w:r>
      <w:r>
        <w:instrText>XE "haloperidol oral"</w:instrText>
      </w:r>
      <w:r>
        <w:fldChar w:fldCharType="end"/>
      </w:r>
    </w:p>
    <w:p w:rsidR="00CD46AD" w:rsidRDefault="003E2082">
      <w:pPr>
        <w:numPr>
          <w:ilvl w:val="0"/>
          <w:numId w:val="1"/>
        </w:numPr>
        <w:ind w:left="300" w:hanging="144"/>
      </w:pPr>
      <w:r>
        <w:t>LATUDA</w:t>
      </w:r>
      <w:r>
        <w:fldChar w:fldCharType="begin"/>
      </w:r>
      <w:r>
        <w:instrText>XE "LATUDA"</w:instrText>
      </w:r>
      <w:r>
        <w:fldChar w:fldCharType="end"/>
      </w:r>
    </w:p>
    <w:p w:rsidR="00CD46AD" w:rsidRDefault="003E2082">
      <w:pPr>
        <w:numPr>
          <w:ilvl w:val="0"/>
          <w:numId w:val="1"/>
        </w:numPr>
        <w:ind w:left="300" w:hanging="144"/>
      </w:pPr>
      <w:proofErr w:type="spellStart"/>
      <w:r>
        <w:rPr>
          <w:i/>
        </w:rPr>
        <w:t>loxapine</w:t>
      </w:r>
      <w:proofErr w:type="spellEnd"/>
      <w:r>
        <w:rPr>
          <w:i/>
        </w:rPr>
        <w:t xml:space="preserve"> succinate oral</w:t>
      </w:r>
      <w:r>
        <w:fldChar w:fldCharType="begin"/>
      </w:r>
      <w:r>
        <w:instrText>XE "loxapine succinate oral"</w:instrText>
      </w:r>
      <w:r>
        <w:fldChar w:fldCharType="end"/>
      </w:r>
    </w:p>
    <w:p w:rsidR="00CD46AD" w:rsidRDefault="003E2082">
      <w:pPr>
        <w:numPr>
          <w:ilvl w:val="0"/>
          <w:numId w:val="1"/>
        </w:numPr>
        <w:ind w:left="300" w:hanging="144"/>
      </w:pPr>
      <w:r>
        <w:t>LYBALVI</w:t>
      </w:r>
      <w:r>
        <w:fldChar w:fldCharType="begin"/>
      </w:r>
      <w:r>
        <w:instrText>XE "LYBALVI"</w:instrText>
      </w:r>
      <w:r>
        <w:fldChar w:fldCharType="end"/>
      </w:r>
    </w:p>
    <w:p w:rsidR="00CD46AD" w:rsidRDefault="003E2082">
      <w:pPr>
        <w:numPr>
          <w:ilvl w:val="0"/>
          <w:numId w:val="1"/>
        </w:numPr>
        <w:ind w:left="300" w:hanging="144"/>
      </w:pPr>
      <w:r>
        <w:rPr>
          <w:i/>
        </w:rPr>
        <w:t xml:space="preserve">molindone </w:t>
      </w:r>
      <w:proofErr w:type="spellStart"/>
      <w:r>
        <w:rPr>
          <w:i/>
        </w:rPr>
        <w:t>hcl</w:t>
      </w:r>
      <w:proofErr w:type="spellEnd"/>
      <w:r>
        <w:fldChar w:fldCharType="begin"/>
      </w:r>
      <w:r>
        <w:instrText>XE "molindone hcl"</w:instrText>
      </w:r>
      <w:r>
        <w:fldChar w:fldCharType="end"/>
      </w:r>
    </w:p>
    <w:p w:rsidR="00CD46AD" w:rsidRDefault="003E2082">
      <w:pPr>
        <w:numPr>
          <w:ilvl w:val="0"/>
          <w:numId w:val="1"/>
        </w:numPr>
        <w:ind w:left="300" w:hanging="144"/>
      </w:pPr>
      <w:r>
        <w:t>NUPLAZID ORAL CAPSULE</w:t>
      </w:r>
      <w:r>
        <w:fldChar w:fldCharType="begin"/>
      </w:r>
      <w:r>
        <w:instrText>XE "NUPLAZID ORAL CAPSULE"</w:instrText>
      </w:r>
      <w:r>
        <w:fldChar w:fldCharType="end"/>
      </w:r>
    </w:p>
    <w:p w:rsidR="00CD46AD" w:rsidRDefault="003E2082">
      <w:pPr>
        <w:numPr>
          <w:ilvl w:val="0"/>
          <w:numId w:val="1"/>
        </w:numPr>
        <w:ind w:left="300" w:hanging="144"/>
      </w:pPr>
      <w:r>
        <w:t>NUPLAZID ORAL TABLET 10 MG</w:t>
      </w:r>
      <w:r>
        <w:fldChar w:fldCharType="begin"/>
      </w:r>
      <w:r>
        <w:instrText>XE "NUPLAZID ORAL TABLET 10 MG"</w:instrText>
      </w:r>
      <w:r>
        <w:fldChar w:fldCharType="end"/>
      </w:r>
    </w:p>
    <w:p w:rsidR="00CD46AD" w:rsidRDefault="003E2082">
      <w:pPr>
        <w:numPr>
          <w:ilvl w:val="0"/>
          <w:numId w:val="1"/>
        </w:numPr>
        <w:ind w:left="300" w:hanging="144"/>
      </w:pPr>
      <w:r>
        <w:rPr>
          <w:i/>
        </w:rPr>
        <w:t>olanzapine</w:t>
      </w:r>
      <w:r>
        <w:fldChar w:fldCharType="begin"/>
      </w:r>
      <w:r>
        <w:instrText>XE "olanzapine"</w:instrText>
      </w:r>
      <w:r>
        <w:fldChar w:fldCharType="end"/>
      </w:r>
    </w:p>
    <w:p w:rsidR="00CD46AD" w:rsidRDefault="003E2082">
      <w:pPr>
        <w:numPr>
          <w:ilvl w:val="0"/>
          <w:numId w:val="1"/>
        </w:numPr>
        <w:ind w:left="300" w:hanging="144"/>
      </w:pPr>
      <w:r>
        <w:rPr>
          <w:i/>
        </w:rPr>
        <w:t>paliperidone er</w:t>
      </w:r>
      <w:r>
        <w:fldChar w:fldCharType="begin"/>
      </w:r>
      <w:r>
        <w:instrText>XE "paliperidone er"</w:instrText>
      </w:r>
      <w:r>
        <w:fldChar w:fldCharType="end"/>
      </w:r>
    </w:p>
    <w:p w:rsidR="00CD46AD" w:rsidRDefault="003E2082">
      <w:pPr>
        <w:numPr>
          <w:ilvl w:val="0"/>
          <w:numId w:val="1"/>
        </w:numPr>
        <w:ind w:left="300" w:hanging="144"/>
      </w:pPr>
      <w:r>
        <w:rPr>
          <w:i/>
        </w:rPr>
        <w:t>perphenazine oral</w:t>
      </w:r>
      <w:r>
        <w:fldChar w:fldCharType="begin"/>
      </w:r>
      <w:r>
        <w:instrText>XE "perphenazine oral"</w:instrText>
      </w:r>
      <w:r>
        <w:fldChar w:fldCharType="end"/>
      </w:r>
    </w:p>
    <w:p w:rsidR="00CD46AD" w:rsidRDefault="003E2082">
      <w:pPr>
        <w:numPr>
          <w:ilvl w:val="0"/>
          <w:numId w:val="1"/>
        </w:numPr>
        <w:ind w:left="300" w:hanging="144"/>
      </w:pPr>
      <w:r>
        <w:rPr>
          <w:i/>
        </w:rPr>
        <w:t>quetiapine fumarate er</w:t>
      </w:r>
      <w:r>
        <w:fldChar w:fldCharType="begin"/>
      </w:r>
      <w:r>
        <w:instrText>XE "quetiapine fumarate er"</w:instrText>
      </w:r>
      <w:r>
        <w:fldChar w:fldCharType="end"/>
      </w:r>
    </w:p>
    <w:p w:rsidR="00CD46AD" w:rsidRDefault="003E2082">
      <w:pPr>
        <w:numPr>
          <w:ilvl w:val="0"/>
          <w:numId w:val="1"/>
        </w:numPr>
        <w:ind w:left="300" w:hanging="144"/>
      </w:pPr>
      <w:r>
        <w:rPr>
          <w:i/>
        </w:rPr>
        <w:t>quetiapine fumarate oral tablet 100 mg, 200 mg, 25 mg, 300 mg, 400 mg, 50 mg</w:t>
      </w:r>
      <w:r>
        <w:fldChar w:fldCharType="begin"/>
      </w:r>
      <w:r>
        <w:instrText>XE "quetiapine fumarate oral tablet 100 mg, 200 mg, 25 mg, 300 mg, 400 mg, 50 mg"</w:instrText>
      </w:r>
      <w:r>
        <w:fldChar w:fldCharType="end"/>
      </w:r>
    </w:p>
    <w:p w:rsidR="00CD46AD" w:rsidRDefault="003E2082">
      <w:pPr>
        <w:numPr>
          <w:ilvl w:val="0"/>
          <w:numId w:val="1"/>
        </w:numPr>
        <w:ind w:left="300" w:hanging="144"/>
      </w:pPr>
      <w:r>
        <w:t>REXULTI</w:t>
      </w:r>
      <w:r>
        <w:fldChar w:fldCharType="begin"/>
      </w:r>
      <w:r>
        <w:instrText>XE "REXULTI"</w:instrText>
      </w:r>
      <w:r>
        <w:fldChar w:fldCharType="end"/>
      </w:r>
    </w:p>
    <w:p w:rsidR="00CD46AD" w:rsidRDefault="003E2082">
      <w:pPr>
        <w:numPr>
          <w:ilvl w:val="0"/>
          <w:numId w:val="1"/>
        </w:numPr>
        <w:ind w:left="300" w:hanging="144"/>
      </w:pPr>
      <w:r>
        <w:rPr>
          <w:i/>
        </w:rPr>
        <w:t>risperidone</w:t>
      </w:r>
      <w:r>
        <w:fldChar w:fldCharType="begin"/>
      </w:r>
      <w:r>
        <w:instrText>XE "risperidone"</w:instrText>
      </w:r>
      <w:r>
        <w:fldChar w:fldCharType="end"/>
      </w:r>
    </w:p>
    <w:p w:rsidR="00CD46AD" w:rsidRDefault="003E2082">
      <w:pPr>
        <w:numPr>
          <w:ilvl w:val="0"/>
          <w:numId w:val="1"/>
        </w:numPr>
        <w:ind w:left="300" w:hanging="144"/>
      </w:pPr>
      <w:r>
        <w:t>SECUADO</w:t>
      </w:r>
      <w:r>
        <w:fldChar w:fldCharType="begin"/>
      </w:r>
      <w:r>
        <w:instrText>XE "SECUADO"</w:instrText>
      </w:r>
      <w:r>
        <w:fldChar w:fldCharType="end"/>
      </w:r>
    </w:p>
    <w:p w:rsidR="00CD46AD" w:rsidRDefault="003E2082">
      <w:pPr>
        <w:numPr>
          <w:ilvl w:val="0"/>
          <w:numId w:val="1"/>
        </w:numPr>
        <w:ind w:left="300" w:hanging="144"/>
      </w:pPr>
      <w:r>
        <w:rPr>
          <w:i/>
        </w:rPr>
        <w:t xml:space="preserve">thioridazine </w:t>
      </w:r>
      <w:proofErr w:type="spellStart"/>
      <w:r>
        <w:rPr>
          <w:i/>
        </w:rPr>
        <w:t>hcl</w:t>
      </w:r>
      <w:proofErr w:type="spellEnd"/>
      <w:r>
        <w:rPr>
          <w:i/>
        </w:rPr>
        <w:t xml:space="preserve"> oral</w:t>
      </w:r>
      <w:r>
        <w:fldChar w:fldCharType="begin"/>
      </w:r>
      <w:r>
        <w:instrText>XE "thioridazine hcl oral"</w:instrText>
      </w:r>
      <w:r>
        <w:fldChar w:fldCharType="end"/>
      </w:r>
    </w:p>
    <w:p w:rsidR="00CD46AD" w:rsidRDefault="003E2082">
      <w:pPr>
        <w:numPr>
          <w:ilvl w:val="0"/>
          <w:numId w:val="1"/>
        </w:numPr>
        <w:ind w:left="300" w:hanging="144"/>
      </w:pPr>
      <w:r>
        <w:rPr>
          <w:i/>
        </w:rPr>
        <w:t>thiothixene oral</w:t>
      </w:r>
      <w:r>
        <w:fldChar w:fldCharType="begin"/>
      </w:r>
      <w:r>
        <w:instrText>XE "thiothixene oral"</w:instrText>
      </w:r>
      <w:r>
        <w:fldChar w:fldCharType="end"/>
      </w:r>
    </w:p>
    <w:p w:rsidR="00CD46AD" w:rsidRDefault="003E2082">
      <w:pPr>
        <w:numPr>
          <w:ilvl w:val="0"/>
          <w:numId w:val="1"/>
        </w:numPr>
        <w:ind w:left="300" w:hanging="144"/>
      </w:pPr>
      <w:r>
        <w:rPr>
          <w:i/>
        </w:rPr>
        <w:t xml:space="preserve">trifluoperazine </w:t>
      </w:r>
      <w:proofErr w:type="spellStart"/>
      <w:r>
        <w:rPr>
          <w:i/>
        </w:rPr>
        <w:t>hcl</w:t>
      </w:r>
      <w:proofErr w:type="spellEnd"/>
      <w:r>
        <w:rPr>
          <w:i/>
        </w:rPr>
        <w:t xml:space="preserve"> oral</w:t>
      </w:r>
      <w:r>
        <w:fldChar w:fldCharType="begin"/>
      </w:r>
      <w:r>
        <w:instrText>XE "trifluoperazine hcl oral"</w:instrText>
      </w:r>
      <w:r>
        <w:fldChar w:fldCharType="end"/>
      </w:r>
    </w:p>
    <w:p w:rsidR="00CD46AD" w:rsidRDefault="003E2082">
      <w:pPr>
        <w:numPr>
          <w:ilvl w:val="0"/>
          <w:numId w:val="1"/>
        </w:numPr>
        <w:ind w:left="300" w:hanging="144"/>
      </w:pPr>
      <w:r>
        <w:t>VERSACLOZ</w:t>
      </w:r>
      <w:r>
        <w:fldChar w:fldCharType="begin"/>
      </w:r>
      <w:r>
        <w:instrText>XE "VERSACLOZ"</w:instrText>
      </w:r>
      <w:r>
        <w:fldChar w:fldCharType="end"/>
      </w:r>
    </w:p>
    <w:p w:rsidR="00CD46AD" w:rsidRDefault="003E2082">
      <w:pPr>
        <w:numPr>
          <w:ilvl w:val="0"/>
          <w:numId w:val="1"/>
        </w:numPr>
        <w:ind w:left="300" w:hanging="144"/>
      </w:pPr>
      <w:r>
        <w:t>VRAYLAR</w:t>
      </w:r>
      <w:r>
        <w:fldChar w:fldCharType="begin"/>
      </w:r>
      <w:r>
        <w:instrText>XE "VRAYLAR"</w:instrText>
      </w:r>
      <w:r>
        <w:fldChar w:fldCharType="end"/>
      </w:r>
    </w:p>
    <w:p w:rsidR="00CD46AD" w:rsidRDefault="003E2082">
      <w:pPr>
        <w:numPr>
          <w:ilvl w:val="0"/>
          <w:numId w:val="1"/>
        </w:numPr>
        <w:ind w:left="300" w:hanging="144"/>
      </w:pPr>
      <w:r>
        <w:rPr>
          <w:i/>
        </w:rPr>
        <w:t xml:space="preserve">ziprasidone </w:t>
      </w:r>
      <w:proofErr w:type="spellStart"/>
      <w:r>
        <w:rPr>
          <w:i/>
        </w:rPr>
        <w:t>hcl</w:t>
      </w:r>
      <w:proofErr w:type="spellEnd"/>
      <w:r>
        <w:fldChar w:fldCharType="begin"/>
      </w:r>
      <w:r>
        <w:instrText>XE "ziprasidone hcl"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ziprasidone mesylate</w:t>
      </w:r>
      <w:r>
        <w:fldChar w:fldCharType="begin"/>
      </w:r>
      <w:r>
        <w:instrText>XE "ziprasidone mesylate"</w:instrText>
      </w:r>
      <w:r>
        <w:fldChar w:fldCharType="end"/>
      </w:r>
    </w:p>
    <w:tbl>
      <w:tblPr>
        <w:tblStyle w:val="TableGrid16c8fc07-8fae-44c4-8b10-93190888a6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dementia-related psychosis, in the absence of other compendia supported indications not otherwise excluded from Part 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For patients greater than or equal to 65 years old, who have had at least 1 claim for any dementia medication (donepezil, galantamine, rivastigmine, memantine or </w:t>
            </w:r>
            <w:proofErr w:type="spellStart"/>
            <w:r>
              <w:rPr>
                <w:color w:val="000000"/>
              </w:rPr>
              <w:t>Namzaric</w:t>
            </w:r>
            <w:proofErr w:type="spellEnd"/>
            <w:r>
              <w:rPr>
                <w:color w:val="000000"/>
              </w:rPr>
              <w:t>) within the past 120 days, a coverage determination will be approved for FDA-approved indications not otherwise excluded from Part 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Automatic approval if member is less than 65 years of age. Prior Auth required for age 65 or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"aripiprazole"</w:instrText>
            </w:r>
            <w:r>
              <w:fldChar w:fldCharType="end"/>
            </w:r>
            <w:r>
              <w:fldChar w:fldCharType="begin"/>
            </w:r>
            <w:r>
              <w:instrText>XE "asenapine maleate"</w:instrText>
            </w:r>
            <w:r>
              <w:fldChar w:fldCharType="end"/>
            </w:r>
            <w:r>
              <w:fldChar w:fldCharType="begin"/>
            </w:r>
            <w:r>
              <w:instrText>XE "CAPLYTA ORAL CAPSULE 42 MG"</w:instrText>
            </w:r>
            <w:r>
              <w:fldChar w:fldCharType="end"/>
            </w:r>
            <w:r>
              <w:fldChar w:fldCharType="begin"/>
            </w:r>
            <w:r>
              <w:instrText>XE "chlorpromazine hcl oral"</w:instrText>
            </w:r>
            <w:r>
              <w:fldChar w:fldCharType="end"/>
            </w:r>
            <w:r>
              <w:fldChar w:fldCharType="begin"/>
            </w:r>
            <w:r>
              <w:instrText>XE "clozapine"</w:instrText>
            </w:r>
            <w:r>
              <w:fldChar w:fldCharType="end"/>
            </w:r>
            <w:r>
              <w:fldChar w:fldCharType="begin"/>
            </w:r>
            <w:r>
              <w:instrText>XE "FANAPT"</w:instrText>
            </w:r>
            <w:r>
              <w:fldChar w:fldCharType="end"/>
            </w:r>
            <w:r>
              <w:fldChar w:fldCharType="begin"/>
            </w:r>
            <w:r>
              <w:instrText>XE "FANAPT TITRATION PACK"</w:instrText>
            </w:r>
            <w:r>
              <w:fldChar w:fldCharType="end"/>
            </w:r>
            <w:r>
              <w:fldChar w:fldCharType="begin"/>
            </w:r>
            <w:r>
              <w:instrText>XE "fluphenazine hcl injection"</w:instrText>
            </w:r>
            <w:r>
              <w:fldChar w:fldCharType="end"/>
            </w:r>
            <w:r>
              <w:fldChar w:fldCharType="begin"/>
            </w:r>
            <w:r>
              <w:instrText>XE "fluphenazine hcl oral"</w:instrText>
            </w:r>
            <w:r>
              <w:fldChar w:fldCharType="end"/>
            </w:r>
            <w:r>
              <w:fldChar w:fldCharType="begin"/>
            </w:r>
            <w:r>
              <w:instrText>XE "haloperidol lactate"</w:instrText>
            </w:r>
            <w:r>
              <w:fldChar w:fldCharType="end"/>
            </w:r>
            <w:r>
              <w:fldChar w:fldCharType="begin"/>
            </w:r>
            <w:r>
              <w:instrText>XE "haloperidol oral"</w:instrText>
            </w:r>
            <w:r>
              <w:fldChar w:fldCharType="end"/>
            </w:r>
            <w:r>
              <w:fldChar w:fldCharType="begin"/>
            </w:r>
            <w:r>
              <w:instrText>XE "LATUDA"</w:instrText>
            </w:r>
            <w:r>
              <w:fldChar w:fldCharType="end"/>
            </w:r>
            <w:r>
              <w:fldChar w:fldCharType="begin"/>
            </w:r>
            <w:r>
              <w:instrText>XE "loxapine succinate oral"</w:instrText>
            </w:r>
            <w:r>
              <w:fldChar w:fldCharType="end"/>
            </w:r>
            <w:r>
              <w:fldChar w:fldCharType="begin"/>
            </w:r>
            <w:r>
              <w:instrText>XE "LYBALVI"</w:instrText>
            </w:r>
            <w:r>
              <w:fldChar w:fldCharType="end"/>
            </w:r>
            <w:r>
              <w:fldChar w:fldCharType="begin"/>
            </w:r>
            <w:r>
              <w:instrText>XE "molindone hcl"</w:instrText>
            </w:r>
            <w:r>
              <w:fldChar w:fldCharType="end"/>
            </w:r>
            <w:r>
              <w:fldChar w:fldCharType="begin"/>
            </w:r>
            <w:r>
              <w:instrText>XE "NUPLAZID ORAL CAPSULE"</w:instrText>
            </w:r>
            <w:r>
              <w:fldChar w:fldCharType="end"/>
            </w:r>
            <w:r>
              <w:fldChar w:fldCharType="begin"/>
            </w:r>
            <w:r>
              <w:instrText>XE "NUPLAZID ORAL TABLET 10 MG"</w:instrText>
            </w:r>
            <w:r>
              <w:fldChar w:fldCharType="end"/>
            </w:r>
            <w:r>
              <w:fldChar w:fldCharType="begin"/>
            </w:r>
            <w:r>
              <w:instrText>XE "olanzapine"</w:instrText>
            </w:r>
            <w:r>
              <w:fldChar w:fldCharType="end"/>
            </w:r>
            <w:r>
              <w:fldChar w:fldCharType="begin"/>
            </w:r>
            <w:r>
              <w:instrText>XE "paliperidone er"</w:instrText>
            </w:r>
            <w:r>
              <w:fldChar w:fldCharType="end"/>
            </w:r>
            <w:r>
              <w:fldChar w:fldCharType="begin"/>
            </w:r>
            <w:r>
              <w:instrText>XE "perphenazine oral"</w:instrText>
            </w:r>
            <w:r>
              <w:fldChar w:fldCharType="end"/>
            </w:r>
            <w:r>
              <w:fldChar w:fldCharType="begin"/>
            </w:r>
            <w:r>
              <w:instrText>XE "quetiapine fumarate er"</w:instrText>
            </w:r>
            <w:r>
              <w:fldChar w:fldCharType="end"/>
            </w:r>
            <w:r>
              <w:fldChar w:fldCharType="begin"/>
            </w:r>
            <w:r>
              <w:instrText>XE "quetiapine fumarate oral tablet 100 mg, 200 mg, 25 mg, 300 mg, 400 mg, 50 mg"</w:instrText>
            </w:r>
            <w:r>
              <w:fldChar w:fldCharType="end"/>
            </w:r>
            <w:r>
              <w:fldChar w:fldCharType="begin"/>
            </w:r>
            <w:r>
              <w:instrText>XE "REXULTI"</w:instrText>
            </w:r>
            <w:r>
              <w:fldChar w:fldCharType="end"/>
            </w:r>
            <w:r>
              <w:fldChar w:fldCharType="begin"/>
            </w:r>
            <w:r>
              <w:instrText>XE "risperidone"</w:instrText>
            </w:r>
            <w:r>
              <w:fldChar w:fldCharType="end"/>
            </w:r>
            <w:r>
              <w:fldChar w:fldCharType="begin"/>
            </w:r>
            <w:r>
              <w:instrText>XE "SECUADO"</w:instrText>
            </w:r>
            <w:r>
              <w:fldChar w:fldCharType="end"/>
            </w:r>
            <w:r>
              <w:fldChar w:fldCharType="begin"/>
            </w:r>
            <w:r>
              <w:instrText>XE "thioridazine hcl oral"</w:instrText>
            </w:r>
            <w:r>
              <w:fldChar w:fldCharType="end"/>
            </w:r>
            <w:r>
              <w:fldChar w:fldCharType="begin"/>
            </w:r>
            <w:r>
              <w:instrText>XE "thiothixene oral"</w:instrText>
            </w:r>
            <w:r>
              <w:fldChar w:fldCharType="end"/>
            </w:r>
            <w:r>
              <w:fldChar w:fldCharType="begin"/>
            </w:r>
            <w:r>
              <w:instrText>XE "trifluoperazine hcl oral"</w:instrText>
            </w:r>
            <w:r>
              <w:fldChar w:fldCharType="end"/>
            </w:r>
            <w:r>
              <w:fldChar w:fldCharType="begin"/>
            </w:r>
            <w:r>
              <w:instrText>XE "VERSACLOZ"</w:instrText>
            </w:r>
            <w:r>
              <w:fldChar w:fldCharType="end"/>
            </w:r>
            <w:r>
              <w:fldChar w:fldCharType="begin"/>
            </w:r>
            <w:r>
              <w:instrText>XE "VRAYLAR"</w:instrText>
            </w:r>
            <w:r>
              <w:fldChar w:fldCharType="end"/>
            </w:r>
            <w:r>
              <w:fldChar w:fldCharType="begin"/>
            </w:r>
            <w:r>
              <w:instrText>XE "ziprasidone hcl"</w:instrText>
            </w:r>
            <w:r>
              <w:fldChar w:fldCharType="end"/>
            </w:r>
            <w:r>
              <w:fldChar w:fldCharType="begin"/>
            </w:r>
            <w:r>
              <w:instrText>XE "ziprasidone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HUMIRA</w:t>
      </w:r>
      <w:r>
        <w:br/>
      </w:r>
      <w:r>
        <w:rPr>
          <w:noProof/>
        </w:rPr>
        <mc:AlternateContent>
          <mc:Choice Requires="wps">
            <w:drawing>
              <wp:inline distT="0" distB="0" distL="0" distR="0" wp14:anchorId="04ED54E9" wp14:editId="1FDF1ED3">
                <wp:extent cx="5943600" cy="127"/>
                <wp:effectExtent l="0" t="0" r="0" b="0"/>
                <wp:docPr id="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E1B06E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HUMIRA PEDIATRIC CROHNS START SUBCUTANEOUS PREFILLED SYRINGE KIT 80 MG/0.8ML, 80 MG/0.8ML &amp; 40MG/0.4ML</w:t>
      </w:r>
      <w:r>
        <w:fldChar w:fldCharType="begin"/>
      </w:r>
      <w:r>
        <w:instrText>XE "HUMIRA PEDIATRIC CROHNS START SUBCUTANEOUS PREFILLED SYRINGE KIT 80 MG/0.8ML, 80 MG/0.8ML &amp; 40MG/0.4ML"</w:instrText>
      </w:r>
      <w:r>
        <w:fldChar w:fldCharType="end"/>
      </w:r>
    </w:p>
    <w:p w:rsidR="00CD46AD" w:rsidRDefault="003E2082">
      <w:pPr>
        <w:numPr>
          <w:ilvl w:val="0"/>
          <w:numId w:val="1"/>
        </w:numPr>
        <w:ind w:left="300" w:hanging="144"/>
      </w:pPr>
      <w:r>
        <w:t>HUMIRA PEN SUBCUTANEOUS PEN-INJECTOR KIT</w:t>
      </w:r>
      <w:r>
        <w:fldChar w:fldCharType="begin"/>
      </w:r>
      <w:r>
        <w:instrText>XE "HUMIRA PEN SUBCUTANEOUS PEN-INJECTOR KIT"</w:instrText>
      </w:r>
      <w:r>
        <w:fldChar w:fldCharType="end"/>
      </w:r>
    </w:p>
    <w:p w:rsidR="00CD46AD" w:rsidRDefault="003E2082">
      <w:pPr>
        <w:numPr>
          <w:ilvl w:val="0"/>
          <w:numId w:val="1"/>
        </w:numPr>
        <w:ind w:left="300" w:hanging="144"/>
      </w:pPr>
      <w:r>
        <w:t>HUMIRA PEN-CD/UC/HS STARTER</w:t>
      </w:r>
      <w:r>
        <w:fldChar w:fldCharType="begin"/>
      </w:r>
      <w:r>
        <w:instrText>XE "HUMIRA PEN-CD/UC/HS STARTER"</w:instrText>
      </w:r>
      <w:r>
        <w:fldChar w:fldCharType="end"/>
      </w:r>
    </w:p>
    <w:p w:rsidR="00CD46AD" w:rsidRDefault="003E2082">
      <w:pPr>
        <w:numPr>
          <w:ilvl w:val="0"/>
          <w:numId w:val="1"/>
        </w:numPr>
        <w:ind w:left="300" w:hanging="144"/>
      </w:pPr>
      <w:r>
        <w:t>HUMIRA PEN-PEDIATRIC UC START</w:t>
      </w:r>
      <w:r>
        <w:fldChar w:fldCharType="begin"/>
      </w:r>
      <w:r>
        <w:instrText>XE "HUMIRA PEN-PEDIATRIC UC START"</w:instrText>
      </w:r>
      <w:r>
        <w:fldChar w:fldCharType="end"/>
      </w:r>
    </w:p>
    <w:p w:rsidR="00CD46AD" w:rsidRDefault="003E2082">
      <w:pPr>
        <w:numPr>
          <w:ilvl w:val="0"/>
          <w:numId w:val="1"/>
        </w:numPr>
        <w:ind w:left="300" w:hanging="144"/>
      </w:pPr>
      <w:r>
        <w:t>HUMIRA PEN-PS/UV/ADOL HS START SUBCUTANEOUS PEN-INJECTOR KIT 40 MG/0.8ML</w:t>
      </w:r>
      <w:r>
        <w:fldChar w:fldCharType="begin"/>
      </w:r>
      <w:r>
        <w:instrText>XE "HUMIRA PEN-PS/UV/ADOL HS START SUBCUTANEOUS PEN-INJECTOR KIT 40 MG/0.8ML"</w:instrText>
      </w:r>
      <w:r>
        <w:fldChar w:fldCharType="end"/>
      </w:r>
    </w:p>
    <w:p w:rsidR="00CD46AD" w:rsidRDefault="003E2082">
      <w:pPr>
        <w:numPr>
          <w:ilvl w:val="0"/>
          <w:numId w:val="1"/>
        </w:numPr>
        <w:ind w:left="300" w:hanging="144"/>
      </w:pPr>
      <w:r>
        <w:t>HUMIRA PEN-PSOR/UVEIT STARTER</w:t>
      </w:r>
      <w:r>
        <w:fldChar w:fldCharType="begin"/>
      </w:r>
      <w:r>
        <w:instrText>XE "HUMIRA PEN-PSOR/UVEIT STARTER"</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HUMIRA SUBCUTANEOUS PREFILLED SYRINGE KIT 10 MG/0.1ML, 20 MG/0.2ML, 40 MG/0.4ML, 40 MG/0.8ML</w:t>
      </w:r>
      <w:r>
        <w:fldChar w:fldCharType="begin"/>
      </w:r>
      <w:r>
        <w:instrText>XE "HUMIRA SUBCUTANEOUS PREFILLED SYRINGE KIT 10 MG/0.1ML, 20 MG/0.2ML, 40 MG/0.4ML, 40 MG/0.8ML"</w:instrText>
      </w:r>
      <w:r>
        <w:fldChar w:fldCharType="end"/>
      </w:r>
    </w:p>
    <w:tbl>
      <w:tblPr>
        <w:tblStyle w:val="TableGridde904f89-f934-4744-ab81-cb453406fb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Moderate to severe rheumatoid arthritis, B.) Moderate to severe polyarticular juvenile idiopathic arthritis, C.) Psoriatic arthritis, D.) Ankylosing spondylitis, E.) Moderate to severe chronic plaque psoriasis in patients who are candidates for systemic therapy or phototherapy and when other systemic therapies are medically less appropriate, F.) Moderate to severe Crohn's disease in patients who have had an inadequate response to conventional therapy, G.) Moderate to severe ulcerative colitis in patients who have had an inadequate response to immunosuppressants (e.g. corticosteroids, azathioprine), H.) Non-infectious uveitis (including intermediate, posterior, and </w:t>
            </w:r>
            <w:proofErr w:type="spellStart"/>
            <w:r>
              <w:rPr>
                <w:color w:val="000000"/>
              </w:rPr>
              <w:t>panuveitis</w:t>
            </w:r>
            <w:proofErr w:type="spellEnd"/>
            <w:r>
              <w:rPr>
                <w:color w:val="000000"/>
              </w:rPr>
              <w:t>), or I.) Moderate to severe hidradenitis suppurativa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Screening for latent tuberculosis infection is required prior to initiation of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"HUMIRA PEDIATRIC CROHNS START SUBCUTANEOUS PREFILLED SYRINGE KIT 80 MG/0.8ML, 80 MG/0.8ML &amp; 40MG/0.4ML"</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PEN-PEDIATRIC UC START"</w:instrText>
            </w:r>
            <w:r>
              <w:fldChar w:fldCharType="end"/>
            </w:r>
            <w:r>
              <w:fldChar w:fldCharType="begin"/>
            </w:r>
            <w:r>
              <w:instrText>XE "HUMIRA PEN-PS/UV/ADOL HS START SUBCUTANEOUS PEN-INJECTOR KIT 40 MG/0.8ML"</w:instrText>
            </w:r>
            <w:r>
              <w:fldChar w:fldCharType="end"/>
            </w:r>
            <w:r>
              <w:fldChar w:fldCharType="begin"/>
            </w:r>
            <w:r>
              <w:instrText>XE "HUMIRA PEN-PSOR/UVEIT STARTER"</w:instrText>
            </w:r>
            <w:r>
              <w:fldChar w:fldCharType="end"/>
            </w:r>
            <w:r>
              <w:fldChar w:fldCharType="begin"/>
            </w:r>
            <w:r>
              <w:instrText>XE "HUMIRA SUBCUTANEOUS PREFILLED SYRINGE KIT 10 MG/0.1ML, 20 MG/0.2ML, 40 MG/0.4ML, 40 MG/0.8ML"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IBRANCE</w:t>
      </w:r>
      <w:r>
        <w:br/>
      </w:r>
      <w:r>
        <w:rPr>
          <w:noProof/>
        </w:rPr>
        <mc:AlternateContent>
          <mc:Choice Requires="wps">
            <w:drawing>
              <wp:inline distT="0" distB="0" distL="0" distR="0" wp14:anchorId="4DAE56A0" wp14:editId="343E0707">
                <wp:extent cx="5943600" cy="127"/>
                <wp:effectExtent l="0" t="0" r="0" b="0"/>
                <wp:docPr id="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FB2A04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IBRANCE</w:t>
      </w:r>
      <w:r>
        <w:fldChar w:fldCharType="begin"/>
      </w:r>
      <w:r>
        <w:instrText>XE "IBRANCE"</w:instrText>
      </w:r>
      <w:r>
        <w:fldChar w:fldCharType="end"/>
      </w:r>
    </w:p>
    <w:tbl>
      <w:tblPr>
        <w:tblStyle w:val="TableGrid567a2921-8158-47d3-a462-691547ac905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Advanced or metastatic, hormone receptor (HR)-positive, human epidermal growth factor receptor 2 (HER2)-negative breast cancer used in combination with </w:t>
            </w:r>
            <w:proofErr w:type="spellStart"/>
            <w:r>
              <w:rPr>
                <w:color w:val="000000"/>
              </w:rPr>
              <w:t>fulvestrant</w:t>
            </w:r>
            <w:proofErr w:type="spellEnd"/>
            <w:r>
              <w:rPr>
                <w:color w:val="000000"/>
              </w:rPr>
              <w:t xml:space="preserve"> and disease has progressed following endocrine therapy, or B.) Advanced or metastatic, hormone receptor (HR)-positive, human epidermal growth factor receptor 2 (HER2)-negative breast cancer and used in combination with an aromatase inhibitor in a male or postmenopausal female patient as initial endocrine-based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"IBRANCE"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ICATIBANT</w:t>
      </w:r>
      <w:r>
        <w:br/>
      </w:r>
      <w:r>
        <w:rPr>
          <w:noProof/>
        </w:rPr>
        <mc:AlternateContent>
          <mc:Choice Requires="wps">
            <w:drawing>
              <wp:inline distT="0" distB="0" distL="0" distR="0" wp14:anchorId="4AA05549" wp14:editId="03F49EC6">
                <wp:extent cx="5943600" cy="127"/>
                <wp:effectExtent l="0" t="0" r="0" b="0"/>
                <wp:docPr id="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65E8E8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FIRAZYR</w:t>
      </w:r>
      <w:r>
        <w:fldChar w:fldCharType="begin"/>
      </w:r>
      <w:r>
        <w:instrText>XE "FIRAZYR"</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icatibant</w:t>
      </w:r>
      <w:proofErr w:type="spellEnd"/>
      <w:r>
        <w:rPr>
          <w:i/>
        </w:rPr>
        <w:t xml:space="preserve"> acetate</w:t>
      </w:r>
      <w:r>
        <w:fldChar w:fldCharType="begin"/>
      </w:r>
      <w:r>
        <w:instrText>XE "icatibant acetate"</w:instrText>
      </w:r>
      <w:r>
        <w:fldChar w:fldCharType="end"/>
      </w:r>
    </w:p>
    <w:tbl>
      <w:tblPr>
        <w:tblStyle w:val="TableGridc1a034bb-cbd3-4d7c-9e03-cb9f719188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and used as treatment for acute attacks A.) Hereditary angioedema (HAE) with C1 inhibitor deficiency (Type 1) confirmed by laboratory testing, or B.) HAE with C1 inhibitor dysfunction (Type 2) confirmed by laboratory testing, or C.) HAE with normal C1 inhibitor (Type 3) confirmed by laboratory testing and one of the following 1.) Positive test for an F12, </w:t>
            </w:r>
            <w:proofErr w:type="gramStart"/>
            <w:r>
              <w:rPr>
                <w:color w:val="000000"/>
              </w:rPr>
              <w:t>angiopoietin-1</w:t>
            </w:r>
            <w:proofErr w:type="gramEnd"/>
            <w:r>
              <w:rPr>
                <w:color w:val="000000"/>
              </w:rPr>
              <w:t>, or plasminogen gene mutation, or 2.) Family history of angioedema and the angioedema was refractory to a trial of an antihistamine for at least one month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allergist, hematologist, or immunologist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"FIRAZYR"</w:instrText>
            </w:r>
            <w:r>
              <w:fldChar w:fldCharType="end"/>
            </w:r>
            <w:r>
              <w:fldChar w:fldCharType="begin"/>
            </w:r>
            <w:r>
              <w:instrText>XE "icatibant acetate"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ICLUSIG</w:t>
      </w:r>
      <w:r>
        <w:br/>
      </w:r>
      <w:r>
        <w:rPr>
          <w:noProof/>
        </w:rPr>
        <mc:AlternateContent>
          <mc:Choice Requires="wps">
            <w:drawing>
              <wp:inline distT="0" distB="0" distL="0" distR="0" wp14:anchorId="5A7BCFD2" wp14:editId="5AE0867A">
                <wp:extent cx="5943600" cy="127"/>
                <wp:effectExtent l="0" t="0" r="0" b="0"/>
                <wp:docPr id="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AF9353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ICLUSIG</w:t>
      </w:r>
      <w:r>
        <w:fldChar w:fldCharType="begin"/>
      </w:r>
      <w:r>
        <w:instrText>XE "ICLUSIG"</w:instrText>
      </w:r>
      <w:r>
        <w:fldChar w:fldCharType="end"/>
      </w:r>
    </w:p>
    <w:tbl>
      <w:tblPr>
        <w:tblStyle w:val="TableGridcc998e98-9061-4d44-9487-a5fa46063a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phase, accelerated phase, or blast phase chronic myeloid leukemia (CML) in adult patients who are T315I-positive or for whom no other tyrosine kinase inhibitor therapy is indicated, B.) Chronic phase, chronic myeloid leukemia (CML) in adult patients with resistance or intolerance to at least two prior kinase inhibitors, or C.) Philadelphia chromosome-positive acute lymphoblastic leukemia (Ph+ ALL) in adult patients who are T315I-positive or for whom no other tyrosine kinase inhibitor therapy is indicated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"ICLUSIG"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IDHIFA</w:t>
      </w:r>
      <w:r>
        <w:br/>
      </w:r>
      <w:r>
        <w:rPr>
          <w:noProof/>
        </w:rPr>
        <mc:AlternateContent>
          <mc:Choice Requires="wps">
            <w:drawing>
              <wp:inline distT="0" distB="0" distL="0" distR="0" wp14:anchorId="7293D254" wp14:editId="2BF8E2D1">
                <wp:extent cx="5943600" cy="127"/>
                <wp:effectExtent l="0" t="0" r="0" b="0"/>
                <wp:docPr id="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39D4FF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IDHIFA</w:t>
      </w:r>
      <w:r>
        <w:fldChar w:fldCharType="begin"/>
      </w:r>
      <w:r>
        <w:instrText>XE "IDHIFA"</w:instrText>
      </w:r>
      <w:r>
        <w:fldChar w:fldCharType="end"/>
      </w:r>
    </w:p>
    <w:tbl>
      <w:tblPr>
        <w:tblStyle w:val="TableGridef1e5e9d-01aa-444b-ad42-82b530298c0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relapsed or refractory acute myeloid leukemia (AML) with an isocitrate dehydrogenase 2 (IDH2) mutation as detected by an FDA 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"IDHIFA"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IMATINIB</w:t>
      </w:r>
      <w:r>
        <w:br/>
      </w:r>
      <w:r>
        <w:rPr>
          <w:noProof/>
        </w:rPr>
        <mc:AlternateContent>
          <mc:Choice Requires="wps">
            <w:drawing>
              <wp:inline distT="0" distB="0" distL="0" distR="0" wp14:anchorId="062240F9" wp14:editId="6B234A26">
                <wp:extent cx="5943600" cy="127"/>
                <wp:effectExtent l="0" t="0" r="0" b="0"/>
                <wp:docPr id="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4B8C29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imatinib mesylate</w:t>
      </w:r>
      <w:r>
        <w:fldChar w:fldCharType="begin"/>
      </w:r>
      <w:r>
        <w:instrText>XE "imatinib mesylate"</w:instrText>
      </w:r>
      <w:r>
        <w:fldChar w:fldCharType="end"/>
      </w:r>
    </w:p>
    <w:tbl>
      <w:tblPr>
        <w:tblStyle w:val="TableGrid84f1af46-f92c-4e67-bb9b-aabd5b93ea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Philadelphia chromosome-positive chronic myelogenous leukemia (Ph+ CML), B.) Ph+ acute lymphoblastic leukemia (ALL), C.) Gastrointestinal stromal tumor (GIST) where patient has documented c-KIT (CD117) positive unresectable or metastatic malignant GIST or patient had resection of c-KIT positive GIST and imatinib will be used as an adjuvant therapy, D.) Dermatofibrosarcoma protuberans that is unresectable, recurrent, or metastatic, E.) </w:t>
            </w:r>
            <w:proofErr w:type="spellStart"/>
            <w:r>
              <w:rPr>
                <w:color w:val="000000"/>
              </w:rPr>
              <w:t>Hypereosinophilic</w:t>
            </w:r>
            <w:proofErr w:type="spellEnd"/>
            <w:r>
              <w:rPr>
                <w:color w:val="000000"/>
              </w:rPr>
              <w:t xml:space="preserve"> syndrome or chronic eosinophilic leukemia, F.) Myelodysplastic syndrome or myeloproliferative disease associated with platelet-derived growth factor receptor gene re-arrangements, or G.) Aggressive systemic </w:t>
            </w:r>
            <w:proofErr w:type="spellStart"/>
            <w:r>
              <w:rPr>
                <w:color w:val="000000"/>
              </w:rPr>
              <w:t>mastocytosis</w:t>
            </w:r>
            <w:proofErr w:type="spellEnd"/>
            <w:r>
              <w:rPr>
                <w:color w:val="000000"/>
              </w:rPr>
              <w:t xml:space="preserve"> without the D816V c-KIT mutation or with c-KIT mutational status unknown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"imatinib mesylate"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IMBRUVICA</w:t>
      </w:r>
      <w:r>
        <w:br/>
      </w:r>
      <w:r>
        <w:rPr>
          <w:noProof/>
        </w:rPr>
        <mc:AlternateContent>
          <mc:Choice Requires="wps">
            <w:drawing>
              <wp:inline distT="0" distB="0" distL="0" distR="0" wp14:anchorId="43E08EC3" wp14:editId="18D1AB87">
                <wp:extent cx="5943600" cy="127"/>
                <wp:effectExtent l="0" t="0" r="0" b="0"/>
                <wp:docPr id="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932A8E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IMBRUVICA ORAL CAPSULE</w:t>
      </w:r>
      <w:r>
        <w:fldChar w:fldCharType="begin"/>
      </w:r>
      <w:r>
        <w:instrText>XE "IMBRUVICA ORAL CAPSULE"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IMBRUVICA ORAL TABLET</w:t>
      </w:r>
      <w:r>
        <w:fldChar w:fldCharType="begin"/>
      </w:r>
      <w:r>
        <w:instrText>XE "IMBRUVICA ORAL TABLET"</w:instrText>
      </w:r>
      <w:r>
        <w:fldChar w:fldCharType="end"/>
      </w:r>
    </w:p>
    <w:tbl>
      <w:tblPr>
        <w:tblStyle w:val="TableGrid8622272b-baa1-4289-95b0-177148027e7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Mantle cell lymphoma (MCL) and patient has received at least one prior therapy, B.) Chronic lymphocytic leukemia (CLL)/Small lymphocytic lymphoma (SLL), C.) Chronic lymphocytic leukemia (CLL)/Small lymphocytic lymphoma (SLL) with 17p deletion, D.) </w:t>
            </w:r>
            <w:proofErr w:type="spellStart"/>
            <w:r>
              <w:rPr>
                <w:color w:val="000000"/>
              </w:rPr>
              <w:t>Waldenstrom's</w:t>
            </w:r>
            <w:proofErr w:type="spellEnd"/>
            <w:r>
              <w:rPr>
                <w:color w:val="000000"/>
              </w:rPr>
              <w:t xml:space="preserve"> macroglobulinemia (WM), E.) Marginal zone lymphoma (MZL) and patient requires systemic therapy and has received at least one prior anti-CD20-based therapy, or F.) Chronic graft vs host disease (</w:t>
            </w:r>
            <w:proofErr w:type="spellStart"/>
            <w:r>
              <w:rPr>
                <w:color w:val="000000"/>
              </w:rPr>
              <w:t>cGVHD</w:t>
            </w:r>
            <w:proofErr w:type="spellEnd"/>
            <w:r>
              <w:rPr>
                <w:color w:val="000000"/>
              </w:rPr>
              <w:t>) after failure of at least one first-line corticosteroid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"IMBRUVICA ORAL CAPSULE"</w:instrText>
            </w:r>
            <w:r>
              <w:fldChar w:fldCharType="end"/>
            </w:r>
            <w:r>
              <w:fldChar w:fldCharType="begin"/>
            </w:r>
            <w:r>
              <w:instrText>XE "IMBRUVICA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INBRIJA</w:t>
      </w:r>
      <w:r>
        <w:br/>
      </w:r>
      <w:r>
        <w:rPr>
          <w:noProof/>
        </w:rPr>
        <mc:AlternateContent>
          <mc:Choice Requires="wps">
            <w:drawing>
              <wp:inline distT="0" distB="0" distL="0" distR="0" wp14:anchorId="3EAE27F8" wp14:editId="3A402B56">
                <wp:extent cx="5943600" cy="127"/>
                <wp:effectExtent l="0" t="0" r="0" b="0"/>
                <wp:docPr id="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3BAB37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INBRIJA</w:t>
      </w:r>
      <w:r>
        <w:fldChar w:fldCharType="begin"/>
      </w:r>
      <w:r>
        <w:instrText>XE "INBRIJA"</w:instrText>
      </w:r>
      <w:r>
        <w:fldChar w:fldCharType="end"/>
      </w:r>
    </w:p>
    <w:tbl>
      <w:tblPr>
        <w:tblStyle w:val="TableGrida3abdac1-b3a3-483c-a480-9dbf04534e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Concurrent use with nonselective monoamine oxidase inhibitors (MAOIs) (</w:t>
            </w:r>
            <w:proofErr w:type="gramStart"/>
            <w:r>
              <w:rPr>
                <w:color w:val="000000"/>
              </w:rPr>
              <w:t>e.g.</w:t>
            </w:r>
            <w:proofErr w:type="gramEnd"/>
            <w:r>
              <w:rPr>
                <w:color w:val="000000"/>
              </w:rPr>
              <w:t xml:space="preserve"> phenelzine and tranylcypromine), B.) Recent use (within 2 weeks) with a nonselective MAOI</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Must meet </w:t>
            </w:r>
            <w:proofErr w:type="gramStart"/>
            <w:r>
              <w:rPr>
                <w:color w:val="000000"/>
              </w:rPr>
              <w:t>all of</w:t>
            </w:r>
            <w:proofErr w:type="gramEnd"/>
            <w:r>
              <w:rPr>
                <w:color w:val="000000"/>
              </w:rPr>
              <w:t xml:space="preserve"> the following A.) Diagnosis of Parkinson's disease and used for intermittent treatment of off episodes, and B.) Concurrent therapy with carbidopa/levodopa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"INBRIJA"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INCRELEX</w:t>
      </w:r>
      <w:r>
        <w:br/>
      </w:r>
      <w:r>
        <w:rPr>
          <w:noProof/>
        </w:rPr>
        <mc:AlternateContent>
          <mc:Choice Requires="wps">
            <w:drawing>
              <wp:inline distT="0" distB="0" distL="0" distR="0" wp14:anchorId="4ACB5EB4" wp14:editId="76FCFEC5">
                <wp:extent cx="5943600" cy="127"/>
                <wp:effectExtent l="0" t="0" r="0" b="0"/>
                <wp:docPr id="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9BB918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INCRELEX</w:t>
      </w:r>
      <w:r>
        <w:fldChar w:fldCharType="begin"/>
      </w:r>
      <w:r>
        <w:instrText>XE "INCRELEX"</w:instrText>
      </w:r>
      <w:r>
        <w:fldChar w:fldCharType="end"/>
      </w:r>
    </w:p>
    <w:tbl>
      <w:tblPr>
        <w:tblStyle w:val="TableGrid806635a9-bbd5-4649-90d3-cd43f7ace1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Active or suspected malignancy, B.) Use for growth promotion in patients with closed epiphyses, or C.) Intravenous administration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Severe primary insulin-like growth factor-1 (IGF-1) deficiency and utilized for pediatric treatment of growth failure, or B.) Growth hormone (GH) gene deletion and patient has developed neutralizing antibodies to GH and utilized for pediatric treatment of growth failure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"INCRELEX"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INGREZZA</w:t>
      </w:r>
      <w:r>
        <w:br/>
      </w:r>
      <w:r>
        <w:rPr>
          <w:noProof/>
        </w:rPr>
        <mc:AlternateContent>
          <mc:Choice Requires="wps">
            <w:drawing>
              <wp:inline distT="0" distB="0" distL="0" distR="0" wp14:anchorId="62C6D489" wp14:editId="00D4671C">
                <wp:extent cx="5943600" cy="127"/>
                <wp:effectExtent l="0" t="0" r="0" b="0"/>
                <wp:docPr id="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BA4F6C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INGREZZA</w:t>
      </w:r>
      <w:r>
        <w:fldChar w:fldCharType="begin"/>
      </w:r>
      <w:r>
        <w:instrText>XE "INGREZZA"</w:instrText>
      </w:r>
      <w:r>
        <w:fldChar w:fldCharType="end"/>
      </w:r>
    </w:p>
    <w:tbl>
      <w:tblPr>
        <w:tblStyle w:val="TableGrid2911fb7b-3c9b-4a95-9cb4-fa749095a56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tardive dyskinesia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 or psychiatrist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"INGREZZA"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INJECTABLE TESTOSTERONE</w:t>
      </w:r>
      <w:r>
        <w:br/>
      </w:r>
      <w:r>
        <w:rPr>
          <w:noProof/>
        </w:rPr>
        <mc:AlternateContent>
          <mc:Choice Requires="wps">
            <w:drawing>
              <wp:inline distT="0" distB="0" distL="0" distR="0" wp14:anchorId="6F8460C1" wp14:editId="4480C62C">
                <wp:extent cx="5943600" cy="127"/>
                <wp:effectExtent l="0" t="0" r="0" b="0"/>
                <wp:docPr id="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5FFC4F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testosterone cypionate intramuscular solution 100 mg/ml, 200 mg/ml, 200 mg/ml (1 ml)</w:t>
      </w:r>
      <w:r>
        <w:fldChar w:fldCharType="begin"/>
      </w:r>
      <w:r>
        <w:instrText>XE "testosterone cypionate intramuscular solution 100 mg/ml, 200 mg/ml, 200 mg/ml (1 ml)"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testosterone enanthate intramuscular solution</w:t>
      </w:r>
      <w:r>
        <w:fldChar w:fldCharType="begin"/>
      </w:r>
      <w:r>
        <w:instrText>XE "testosterone enanthate intramuscular solution"</w:instrText>
      </w:r>
      <w:r>
        <w:fldChar w:fldCharType="end"/>
      </w:r>
    </w:p>
    <w:tbl>
      <w:tblPr>
        <w:tblStyle w:val="TableGridbb5558a2-6251-4fa5-be7b-a9b9c954919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Carcinoma of the breast (males only), B.) Known or suspected carcinoma of the prostate, C.)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Hypogonadotropic hypogonadism, B.) Inoperable metastatic breast cancer in women who are postmenopausal (testosterone enanthate), C.) Primary hypogonadism, or D.) Delayed puberty (testosterone enanthate). Diagnosis of hypogonadism must be confirmed by a low-for-age serum testosterone (total or free) level defined by the normal laboratory reference value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INLYTA</w:t>
      </w:r>
      <w:r>
        <w:br/>
      </w:r>
      <w:r>
        <w:rPr>
          <w:noProof/>
        </w:rPr>
        <mc:AlternateContent>
          <mc:Choice Requires="wps">
            <w:drawing>
              <wp:inline distT="0" distB="0" distL="0" distR="0" wp14:anchorId="1B3F6752" wp14:editId="6A6B6664">
                <wp:extent cx="5943600" cy="127"/>
                <wp:effectExtent l="0" t="0" r="0" b="0"/>
                <wp:docPr id="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4FF7F3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INLYTA</w:t>
      </w:r>
      <w:r>
        <w:fldChar w:fldCharType="begin"/>
      </w:r>
      <w:r>
        <w:instrText>XE "INLYTA"</w:instrText>
      </w:r>
      <w:r>
        <w:fldChar w:fldCharType="end"/>
      </w:r>
    </w:p>
    <w:tbl>
      <w:tblPr>
        <w:tblStyle w:val="TableGrid9d366764-ea67-4a2d-9c66-c188d20d43c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Advanced renal cell carcinoma and patient failed one or more systemic therapies for renal cell carcinoma (e.g., sunitinib-, bevacizumab-, </w:t>
            </w:r>
            <w:proofErr w:type="spellStart"/>
            <w:r>
              <w:rPr>
                <w:color w:val="000000"/>
              </w:rPr>
              <w:t>temsirolimus</w:t>
            </w:r>
            <w:proofErr w:type="spellEnd"/>
            <w:r>
              <w:rPr>
                <w:color w:val="000000"/>
              </w:rPr>
              <w:t>-, or cytokine-containing regimens), or B.) Advanced renal cell carcinoma and used as first-line therapy in combination with avelumab or pembrolizumab</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"INLYTA"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INQOVI</w:t>
      </w:r>
      <w:r>
        <w:br/>
      </w:r>
      <w:r>
        <w:rPr>
          <w:noProof/>
        </w:rPr>
        <mc:AlternateContent>
          <mc:Choice Requires="wps">
            <w:drawing>
              <wp:inline distT="0" distB="0" distL="0" distR="0" wp14:anchorId="3543ED9C" wp14:editId="09FF4700">
                <wp:extent cx="5943600" cy="127"/>
                <wp:effectExtent l="0" t="0" r="0" b="0"/>
                <wp:docPr id="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4C6421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INQOVI</w:t>
      </w:r>
      <w:r>
        <w:fldChar w:fldCharType="begin"/>
      </w:r>
      <w:r>
        <w:instrText>XE "INQOVI"</w:instrText>
      </w:r>
      <w:r>
        <w:fldChar w:fldCharType="end"/>
      </w:r>
    </w:p>
    <w:tbl>
      <w:tblPr>
        <w:tblStyle w:val="TableGridc2424826-1d38-4382-bdfa-2f8f275e5f2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myelodysplastic syndromes (MDS), including previously treated and untreated, de novo and secondary MDS with the following </w:t>
            </w:r>
            <w:proofErr w:type="gramStart"/>
            <w:r>
              <w:rPr>
                <w:color w:val="000000"/>
              </w:rPr>
              <w:t>French-American</w:t>
            </w:r>
            <w:proofErr w:type="gramEnd"/>
            <w:r>
              <w:rPr>
                <w:color w:val="000000"/>
              </w:rPr>
              <w:t xml:space="preserve">-British subtypes (refractory anemia, refractory anemia with ringed </w:t>
            </w:r>
            <w:proofErr w:type="spellStart"/>
            <w:r>
              <w:rPr>
                <w:color w:val="000000"/>
              </w:rPr>
              <w:t>sideroblasts</w:t>
            </w:r>
            <w:proofErr w:type="spellEnd"/>
            <w:r>
              <w:rPr>
                <w:color w:val="000000"/>
              </w:rPr>
              <w:t>, refractory anemia with excess blasts, and chronic myelomonocytic leukemia [CMML]) and intermediate-1, intermediate-2, and high-risk International Prognostic Scoring System groups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"INQOVI"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INREBIC</w:t>
      </w:r>
      <w:r>
        <w:br/>
      </w:r>
      <w:r>
        <w:rPr>
          <w:noProof/>
        </w:rPr>
        <mc:AlternateContent>
          <mc:Choice Requires="wps">
            <w:drawing>
              <wp:inline distT="0" distB="0" distL="0" distR="0" wp14:anchorId="21538FDC" wp14:editId="1DC2C1FE">
                <wp:extent cx="5943600" cy="127"/>
                <wp:effectExtent l="0" t="0" r="0" b="0"/>
                <wp:docPr id="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723157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INREBIC</w:t>
      </w:r>
      <w:r>
        <w:fldChar w:fldCharType="begin"/>
      </w:r>
      <w:r>
        <w:instrText>XE "INREBIC"</w:instrText>
      </w:r>
      <w:r>
        <w:fldChar w:fldCharType="end"/>
      </w:r>
    </w:p>
    <w:tbl>
      <w:tblPr>
        <w:tblStyle w:val="TableGride32852c2-f9dd-4fa0-8d4f-00655859c8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intermediate-2 or high-risk primary or secondary (post-polycythemia vera or post-essential thrombocythemia) myelofibrosis (MF).</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"INREBIC"</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INTRON A</w:t>
      </w:r>
      <w:r>
        <w:br/>
      </w:r>
      <w:r>
        <w:rPr>
          <w:noProof/>
        </w:rPr>
        <mc:AlternateContent>
          <mc:Choice Requires="wps">
            <w:drawing>
              <wp:inline distT="0" distB="0" distL="0" distR="0" wp14:anchorId="5398E34C" wp14:editId="2B54B307">
                <wp:extent cx="5943600" cy="127"/>
                <wp:effectExtent l="0" t="0" r="0" b="0"/>
                <wp:docPr id="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7BC1E7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 xml:space="preserve">INTRON </w:t>
      </w:r>
      <w:proofErr w:type="gramStart"/>
      <w:r>
        <w:t>A</w:t>
      </w:r>
      <w:proofErr w:type="gramEnd"/>
      <w:r>
        <w:t xml:space="preserve"> INJECTION SOLUTION RECONSTITUTED</w:t>
      </w:r>
      <w:r>
        <w:fldChar w:fldCharType="begin"/>
      </w:r>
      <w:r>
        <w:instrText>XE "INTRON A INJECTION SOLUTION RECONSTITUTED"</w:instrText>
      </w:r>
      <w:r>
        <w:fldChar w:fldCharType="end"/>
      </w:r>
    </w:p>
    <w:tbl>
      <w:tblPr>
        <w:tblStyle w:val="TableGridda4f79b2-1053-4e96-a125-0cbe0ebe037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Autoimmune hepatitis, B.) Decompensated liver disease, C.) Pregnancy, D.) When used in combination with ribavirin: hemoglobinopathies (e.g., thalassemia major, sickle cell anemia), men with female partners who are pregnant, renal function impairment (</w:t>
            </w:r>
            <w:proofErr w:type="spellStart"/>
            <w:r>
              <w:rPr>
                <w:color w:val="000000"/>
              </w:rPr>
              <w:t>CrCl</w:t>
            </w:r>
            <w:proofErr w:type="spellEnd"/>
            <w:r>
              <w:rPr>
                <w:color w:val="000000"/>
              </w:rPr>
              <w:t xml:space="preserve"> less than 50 mL/min)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Hairy cell leukemia, B.) </w:t>
            </w:r>
            <w:proofErr w:type="spellStart"/>
            <w:r>
              <w:rPr>
                <w:color w:val="000000"/>
              </w:rPr>
              <w:t>Condylomata</w:t>
            </w:r>
            <w:proofErr w:type="spellEnd"/>
            <w:r>
              <w:rPr>
                <w:color w:val="000000"/>
              </w:rPr>
              <w:t xml:space="preserve"> acuminata involving external surfaces to the genital or perianal areas, C.) AIDS-related Kaposi's sarcoma, D.) Clinically aggressive follicular lymphoma and the medication will be used concurrently with anthracycline-containing chemotherapy or is not a candidate for anthracycline-containing chemotherapy, E.) Malignant melanoma and the request for coverage is within 56 days of surgery and the patient is at high risk of disease recurrence, F.) Chronic hepatitis B with compensated liver disease and patient has or had evidence of hepatitis B viral replication prior to initiation and patient has been serum hepatitis B surface antigen-positive for at least 6 months, or G.) Chronic hepatitis C with compensated liver disease and is receiving combination therapy with ribavirin, unless ribavirin is contraindicated, and the medication will not be used as part of triple therapy with a protease inhibitor and patient has a clinical reason for not using peginterferon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proofErr w:type="spellStart"/>
            <w:r>
              <w:rPr>
                <w:color w:val="000000"/>
              </w:rPr>
              <w:t>Condylomata</w:t>
            </w:r>
            <w:proofErr w:type="spellEnd"/>
            <w:r>
              <w:rPr>
                <w:color w:val="000000"/>
              </w:rPr>
              <w:t>: 3 months, HBV E antigen positive and Kaposi sarcoma: 16 weeks, Other: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"INTRON A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IRESSA</w:t>
      </w:r>
      <w:r>
        <w:br/>
      </w:r>
      <w:r>
        <w:rPr>
          <w:noProof/>
        </w:rPr>
        <mc:AlternateContent>
          <mc:Choice Requires="wps">
            <w:drawing>
              <wp:inline distT="0" distB="0" distL="0" distR="0" wp14:anchorId="6B64D3E7" wp14:editId="1622463F">
                <wp:extent cx="5943600" cy="127"/>
                <wp:effectExtent l="0" t="0" r="0" b="0"/>
                <wp:docPr id="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5A4BD1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IRESSA</w:t>
      </w:r>
      <w:r>
        <w:fldChar w:fldCharType="begin"/>
      </w:r>
      <w:r>
        <w:instrText>XE "IRESSA"</w:instrText>
      </w:r>
      <w:r>
        <w:fldChar w:fldCharType="end"/>
      </w:r>
    </w:p>
    <w:tbl>
      <w:tblPr>
        <w:tblStyle w:val="TableGrid7e6956cc-b27b-4604-920d-67ce2714cde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metastatic non-small cell lung cancer (NSCLC) and must meet </w:t>
            </w:r>
            <w:proofErr w:type="gramStart"/>
            <w:r>
              <w:rPr>
                <w:color w:val="000000"/>
              </w:rPr>
              <w:t>all of</w:t>
            </w:r>
            <w:proofErr w:type="gramEnd"/>
            <w:r>
              <w:rPr>
                <w:color w:val="000000"/>
              </w:rPr>
              <w:t xml:space="preserve"> the following 1.) Tumor has epidermal growth factor receptor (EGFR) exon 19 deletions or exon 21 (L858R) substitution mutations as detected by an FDA-approved test or Clinical Laboratory Improvement Amendments-approved facility and 2.) Used as first-line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"IRESSA"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ISTURISA</w:t>
      </w:r>
      <w:r>
        <w:br/>
      </w:r>
      <w:r>
        <w:rPr>
          <w:noProof/>
        </w:rPr>
        <mc:AlternateContent>
          <mc:Choice Requires="wps">
            <w:drawing>
              <wp:inline distT="0" distB="0" distL="0" distR="0" wp14:anchorId="3BEDA625" wp14:editId="270BA951">
                <wp:extent cx="5943600" cy="127"/>
                <wp:effectExtent l="0" t="0" r="0" b="0"/>
                <wp:docPr id="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D93DB3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ISTURISA</w:t>
      </w:r>
      <w:r>
        <w:fldChar w:fldCharType="begin"/>
      </w:r>
      <w:r>
        <w:instrText>XE "ISTURISA"</w:instrText>
      </w:r>
      <w:r>
        <w:fldChar w:fldCharType="end"/>
      </w:r>
    </w:p>
    <w:tbl>
      <w:tblPr>
        <w:tblStyle w:val="TableGrid1e2e5b99-3384-4401-aebe-63c559b4298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Cushing's disease in patients for whom pituitary surgery is not an option or has not been curative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endocrinologist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"ISTURISA"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ITRACONAZOLE</w:t>
      </w:r>
      <w:r>
        <w:br/>
      </w:r>
      <w:r>
        <w:rPr>
          <w:noProof/>
        </w:rPr>
        <mc:AlternateContent>
          <mc:Choice Requires="wps">
            <w:drawing>
              <wp:inline distT="0" distB="0" distL="0" distR="0" wp14:anchorId="056B5408" wp14:editId="018374F3">
                <wp:extent cx="5943600" cy="127"/>
                <wp:effectExtent l="0" t="0" r="0" b="0"/>
                <wp:docPr id="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C680F1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itraconazole oral</w:t>
      </w:r>
      <w:r>
        <w:fldChar w:fldCharType="begin"/>
      </w:r>
      <w:r>
        <w:instrText>XE "itraconazole oral"</w:instrText>
      </w:r>
      <w:r>
        <w:fldChar w:fldCharType="end"/>
      </w:r>
    </w:p>
    <w:tbl>
      <w:tblPr>
        <w:tblStyle w:val="TableGrid6b195034-5c4d-43bb-9795-759d2a5d0f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Ventricular dysfunction (e.g., congestive heart failure (CHF) or history of CHF), B.) Concurrent therapy with a CYP3A4 substrate (e.g., methadone, lovastatin, simvastatin, etc.), C.) Concurrent use of CYP2D6 inhibitors (e.g., bupropion, fluoxetine, paroxetine, quinidine, terbinafine), D.) Renal or hepatic impairment and concomitant use of colchicine, </w:t>
            </w:r>
            <w:proofErr w:type="spellStart"/>
            <w:r>
              <w:rPr>
                <w:color w:val="000000"/>
              </w:rPr>
              <w:t>fesoterodine</w:t>
            </w:r>
            <w:proofErr w:type="spellEnd"/>
            <w:r>
              <w:rPr>
                <w:color w:val="000000"/>
              </w:rPr>
              <w:t xml:space="preserve">, </w:t>
            </w:r>
            <w:proofErr w:type="spellStart"/>
            <w:r>
              <w:rPr>
                <w:color w:val="000000"/>
              </w:rPr>
              <w:t>solifenacin</w:t>
            </w:r>
            <w:proofErr w:type="spellEnd"/>
            <w:r>
              <w:rPr>
                <w:color w:val="000000"/>
              </w:rPr>
              <w:t>, or telithromycin, E.)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Systemic fungal infection (e.g., aspergillosis, histoplasmosis, blastomycosis), or B.) Onychomycosis confirmed by one of the following: positive potassium hydroxide (KOH) preparation, fungal culture, or nail biopsy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ITRACONAZOLE SOLN</w:t>
      </w:r>
      <w:r>
        <w:br/>
      </w:r>
      <w:r>
        <w:rPr>
          <w:noProof/>
        </w:rPr>
        <mc:AlternateContent>
          <mc:Choice Requires="wps">
            <w:drawing>
              <wp:inline distT="0" distB="0" distL="0" distR="0" wp14:anchorId="2B2A510A" wp14:editId="1173C068">
                <wp:extent cx="5943600" cy="127"/>
                <wp:effectExtent l="0" t="0" r="0" b="0"/>
                <wp:docPr id="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C3F5C4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itraconazole oral</w:t>
      </w:r>
      <w:r>
        <w:fldChar w:fldCharType="begin"/>
      </w:r>
      <w:r>
        <w:instrText>XE "itraconazole oral"</w:instrText>
      </w:r>
      <w:r>
        <w:fldChar w:fldCharType="end"/>
      </w:r>
    </w:p>
    <w:tbl>
      <w:tblPr>
        <w:tblStyle w:val="TableGrid807a3280-ef04-484d-baf8-2e4fa85444b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Ventricular dysfunction (e.g., congestive heart failure (CHF) or history of CHF), B.) Concurrent therapy with a CYP3A4 substrate (e.g., methadone, lovastatin, simvastatin, etc.), C.) Concurrent use of CYP2D6 inhibitors (e.g., bupropion, fluoxetine, paroxetine, quinidine, terbinafine), D.) Renal or hepatic impairment and concomitant use of colchicine, </w:t>
            </w:r>
            <w:proofErr w:type="spellStart"/>
            <w:r>
              <w:rPr>
                <w:color w:val="000000"/>
              </w:rPr>
              <w:t>fesoterodine</w:t>
            </w:r>
            <w:proofErr w:type="spellEnd"/>
            <w:r>
              <w:rPr>
                <w:color w:val="000000"/>
              </w:rPr>
              <w:t xml:space="preserve">, </w:t>
            </w:r>
            <w:proofErr w:type="spellStart"/>
            <w:r>
              <w:rPr>
                <w:color w:val="000000"/>
              </w:rPr>
              <w:t>solifenacin</w:t>
            </w:r>
            <w:proofErr w:type="spellEnd"/>
            <w:r>
              <w:rPr>
                <w:color w:val="000000"/>
              </w:rPr>
              <w:t>, or telithromycin, E.)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candidiasis (esophageal or oropharyngeal) that is refractory to treatment with fluconazole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"itraconazole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IVERMECTIN</w:t>
      </w:r>
      <w:r>
        <w:br/>
      </w:r>
      <w:r>
        <w:rPr>
          <w:noProof/>
        </w:rPr>
        <mc:AlternateContent>
          <mc:Choice Requires="wps">
            <w:drawing>
              <wp:inline distT="0" distB="0" distL="0" distR="0" wp14:anchorId="20A9179C" wp14:editId="11FB71E3">
                <wp:extent cx="5943600" cy="127"/>
                <wp:effectExtent l="0" t="0" r="0" b="0"/>
                <wp:docPr id="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9FE2AF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ivermectin oral</w:t>
      </w:r>
      <w:r>
        <w:fldChar w:fldCharType="begin"/>
      </w:r>
      <w:r>
        <w:instrText>XE "ivermectin oral"</w:instrText>
      </w:r>
      <w:r>
        <w:fldChar w:fldCharType="end"/>
      </w:r>
    </w:p>
    <w:tbl>
      <w:tblPr>
        <w:tblStyle w:val="TableGrid8a159d63-3cf5-41dc-9a28-b37f20778c0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Prevention or treatment of COVID-19</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Strongyloidiasis of the intestinal tract or B.) Onchocerciasis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 month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"ivermectin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JAKAFI</w:t>
      </w:r>
      <w:r>
        <w:br/>
      </w:r>
      <w:r>
        <w:rPr>
          <w:noProof/>
        </w:rPr>
        <mc:AlternateContent>
          <mc:Choice Requires="wps">
            <w:drawing>
              <wp:inline distT="0" distB="0" distL="0" distR="0" wp14:anchorId="764CC1C1" wp14:editId="79B1F8B7">
                <wp:extent cx="5943600" cy="127"/>
                <wp:effectExtent l="0" t="0" r="0" b="0"/>
                <wp:docPr id="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756B2B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JAKAFI</w:t>
      </w:r>
      <w:r>
        <w:fldChar w:fldCharType="begin"/>
      </w:r>
      <w:r>
        <w:instrText>XE "JAKAFI"</w:instrText>
      </w:r>
      <w:r>
        <w:fldChar w:fldCharType="end"/>
      </w:r>
    </w:p>
    <w:tbl>
      <w:tblPr>
        <w:tblStyle w:val="TableGrid28a2f4fb-645e-4a0b-84fb-7876bb45506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Intermediate or high-risk myelofibrosis, including primary myelofibrosis, post-polycythemia vera myelofibrosis and post-essential thrombocythemia myelofibrosis, B.) Polycythemia vera AND patient has had an inadequate response to or is intolerant of hydroxyurea, C.) Acute graft versus host disease AND disease is refractory to steroid therapy, or D.) Chronic graft-versus-host disease (</w:t>
            </w:r>
            <w:proofErr w:type="spellStart"/>
            <w:r>
              <w:rPr>
                <w:color w:val="000000"/>
              </w:rPr>
              <w:t>cGVHD</w:t>
            </w:r>
            <w:proofErr w:type="spellEnd"/>
            <w:r>
              <w:rPr>
                <w:color w:val="000000"/>
              </w:rPr>
              <w:t>) after failure of corticosteroid therapy (alone or in combination with a calcineurin inhibitor) and up to one additional line of systemic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"JAKAFI"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JUXTAPID</w:t>
      </w:r>
      <w:r>
        <w:br/>
      </w:r>
      <w:r>
        <w:rPr>
          <w:noProof/>
        </w:rPr>
        <mc:AlternateContent>
          <mc:Choice Requires="wps">
            <w:drawing>
              <wp:inline distT="0" distB="0" distL="0" distR="0" wp14:anchorId="3B9F86C8" wp14:editId="72027BB2">
                <wp:extent cx="5943600" cy="127"/>
                <wp:effectExtent l="0" t="0" r="0" b="0"/>
                <wp:docPr id="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937A53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JUXTAPID ORAL CAPSULE 10 MG, 20 MG, 30 MG, 5 MG</w:t>
      </w:r>
      <w:r>
        <w:fldChar w:fldCharType="begin"/>
      </w:r>
      <w:r>
        <w:instrText>XE "JUXTAPID ORAL CAPSULE 10 MG, 20 MG, 30 MG, 5 MG"</w:instrText>
      </w:r>
      <w:r>
        <w:fldChar w:fldCharType="end"/>
      </w:r>
    </w:p>
    <w:tbl>
      <w:tblPr>
        <w:tblStyle w:val="TableGrid9a545f51-0775-4ee6-bcc9-385fde23050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Moderate to severe liver impairment or active liver disease including unexplained persistent abnormal liver function tests, B.) Pregnancy, or C.) Concomitant use with strong or moderate CYP3A4 inhibitors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w:t>
            </w:r>
            <w:proofErr w:type="spellStart"/>
            <w:r>
              <w:rPr>
                <w:color w:val="000000"/>
              </w:rPr>
              <w:t>HoFH</w:t>
            </w:r>
            <w:proofErr w:type="spellEnd"/>
            <w:r>
              <w:rPr>
                <w:color w:val="000000"/>
              </w:rPr>
              <w:t xml:space="preserve"> as confirmed by one of the following A.) Genetic confirmation of 2 mutations in the LDL receptor, </w:t>
            </w:r>
            <w:proofErr w:type="spellStart"/>
            <w:r>
              <w:rPr>
                <w:color w:val="000000"/>
              </w:rPr>
              <w:t>ApoB</w:t>
            </w:r>
            <w:proofErr w:type="spellEnd"/>
            <w:r>
              <w:rPr>
                <w:color w:val="000000"/>
              </w:rPr>
              <w:t>, PCSK9, or LDL receptor adaptor protein 1 (LDLRAP1 or ARH), or B.) Both of the following 1.) Either untreated LDL-C greater than 500 mg/dL or treated LDL-C greater than 300 mg/dL, and 2.) Either xanthoma before 10 years of age or evidence of heterozygous FH in both parents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"JUXTAPID ORAL CAPSULE 10 MG, 20 MG, 30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KALYDECO</w:t>
      </w:r>
      <w:r>
        <w:br/>
      </w:r>
      <w:r>
        <w:rPr>
          <w:noProof/>
        </w:rPr>
        <mc:AlternateContent>
          <mc:Choice Requires="wps">
            <w:drawing>
              <wp:inline distT="0" distB="0" distL="0" distR="0" wp14:anchorId="64506215" wp14:editId="7ACFBABC">
                <wp:extent cx="5943600" cy="127"/>
                <wp:effectExtent l="0" t="0" r="0" b="0"/>
                <wp:docPr id="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4EC80E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KALYDECO</w:t>
      </w:r>
      <w:r>
        <w:fldChar w:fldCharType="begin"/>
      </w:r>
      <w:r>
        <w:instrText>XE "KALYDECO"</w:instrText>
      </w:r>
      <w:r>
        <w:fldChar w:fldCharType="end"/>
      </w:r>
    </w:p>
    <w:tbl>
      <w:tblPr>
        <w:tblStyle w:val="TableGrid875c6092-af78-41d2-bcca-605557dafd4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cystic fibrosis (CF) and the patient has 1 mutation in the cystic fibrosis transmembrane conductance regulator (CFTR) gene that is responsive to ivacaftor potentiation based on clinical and/or in vitro assay data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 or prescribing practitioner is from a CF center accredited by the Cystic Fibrosis Foundation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"KALYDECO"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KISQALI</w:t>
      </w:r>
      <w:r>
        <w:br/>
      </w:r>
      <w:r>
        <w:rPr>
          <w:noProof/>
        </w:rPr>
        <mc:AlternateContent>
          <mc:Choice Requires="wps">
            <w:drawing>
              <wp:inline distT="0" distB="0" distL="0" distR="0" wp14:anchorId="0E3BA8D9" wp14:editId="21C94BB3">
                <wp:extent cx="5943600" cy="127"/>
                <wp:effectExtent l="0" t="0" r="0" b="0"/>
                <wp:docPr id="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BAF65A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KISQALI (200 MG DOSE)</w:t>
      </w:r>
      <w:r>
        <w:fldChar w:fldCharType="begin"/>
      </w:r>
      <w:r>
        <w:instrText>XE "KISQALI (200 MG DOSE)"</w:instrText>
      </w:r>
      <w:r>
        <w:fldChar w:fldCharType="end"/>
      </w:r>
    </w:p>
    <w:p w:rsidR="00CD46AD" w:rsidRDefault="003E2082">
      <w:pPr>
        <w:numPr>
          <w:ilvl w:val="0"/>
          <w:numId w:val="1"/>
        </w:numPr>
        <w:ind w:left="300" w:hanging="144"/>
      </w:pPr>
      <w:r>
        <w:t>KISQALI (400 MG DOSE)</w:t>
      </w:r>
      <w:r>
        <w:fldChar w:fldCharType="begin"/>
      </w:r>
      <w:r>
        <w:instrText>XE "KISQALI (400 MG DOSE)"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KISQALI (600 MG DOSE)</w:t>
      </w:r>
      <w:r>
        <w:fldChar w:fldCharType="begin"/>
      </w:r>
      <w:r>
        <w:instrText>XE "KISQALI (600 MG DOSE)"</w:instrText>
      </w:r>
      <w:r>
        <w:fldChar w:fldCharType="end"/>
      </w:r>
    </w:p>
    <w:tbl>
      <w:tblPr>
        <w:tblStyle w:val="TableGrid87bd15ec-483f-4629-9598-8f14e0dd4b6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KISQALI FEMARA</w:t>
      </w:r>
      <w:r>
        <w:br/>
      </w:r>
      <w:r>
        <w:rPr>
          <w:noProof/>
        </w:rPr>
        <mc:AlternateContent>
          <mc:Choice Requires="wps">
            <w:drawing>
              <wp:inline distT="0" distB="0" distL="0" distR="0" wp14:anchorId="4269D4B7" wp14:editId="71123D48">
                <wp:extent cx="5943600" cy="127"/>
                <wp:effectExtent l="0" t="0" r="0" b="0"/>
                <wp:docPr id="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A9EE64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KISQALI FEMARA (400 MG DOSE)</w:t>
      </w:r>
      <w:r>
        <w:fldChar w:fldCharType="begin"/>
      </w:r>
      <w:r>
        <w:instrText>XE "KISQALI FEMARA (400 MG DOSE)"</w:instrText>
      </w:r>
      <w:r>
        <w:fldChar w:fldCharType="end"/>
      </w:r>
    </w:p>
    <w:p w:rsidR="00CD46AD" w:rsidRDefault="003E2082">
      <w:pPr>
        <w:numPr>
          <w:ilvl w:val="0"/>
          <w:numId w:val="1"/>
        </w:numPr>
        <w:ind w:left="300" w:hanging="144"/>
      </w:pPr>
      <w:r>
        <w:t>KISQALI FEMARA (600 MG DOSE)</w:t>
      </w:r>
      <w:r>
        <w:fldChar w:fldCharType="begin"/>
      </w:r>
      <w:r>
        <w:instrText>XE "KISQALI FEMARA (600 MG DOSE)"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 xml:space="preserve">KISQALI </w:t>
      </w:r>
      <w:proofErr w:type="gramStart"/>
      <w:r>
        <w:t>FEMARA(</w:t>
      </w:r>
      <w:proofErr w:type="gramEnd"/>
      <w:r>
        <w:t>200 MG DOSE)</w:t>
      </w:r>
      <w:r>
        <w:fldChar w:fldCharType="begin"/>
      </w:r>
      <w:r>
        <w:instrText>XE "KISQALI FEMARA(200 MG DOSE)"</w:instrText>
      </w:r>
      <w:r>
        <w:fldChar w:fldCharType="end"/>
      </w:r>
    </w:p>
    <w:tbl>
      <w:tblPr>
        <w:tblStyle w:val="TableGridab5a82f6-9f53-4e47-b819-a42a139bbf4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KORLYM</w:t>
      </w:r>
      <w:r>
        <w:br/>
      </w:r>
      <w:r>
        <w:rPr>
          <w:noProof/>
        </w:rPr>
        <mc:AlternateContent>
          <mc:Choice Requires="wps">
            <w:drawing>
              <wp:inline distT="0" distB="0" distL="0" distR="0" wp14:anchorId="63C5D3F6" wp14:editId="37617848">
                <wp:extent cx="5943600" cy="127"/>
                <wp:effectExtent l="0" t="0" r="0" b="0"/>
                <wp:docPr id="1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E512FF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KORLYM</w:t>
      </w:r>
      <w:r>
        <w:fldChar w:fldCharType="begin"/>
      </w:r>
      <w:r>
        <w:instrText>XE "KORLYM"</w:instrText>
      </w:r>
      <w:r>
        <w:fldChar w:fldCharType="end"/>
      </w:r>
    </w:p>
    <w:tbl>
      <w:tblPr>
        <w:tblStyle w:val="TableGrid3f1e3832-84c4-4000-a099-cf14594526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pregnancy, B.) coadministration with simvastatin, lovastatin, or CYP3A substrates with narrow therapeutic ranges, C.) concomitant treatment with systemic corticosteroids for serious medical conditions or illnesses, D.) history of unexplained vaginal bleeding, E.) endometrial hyperplasia with atypia or endometrial carcinoma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endogenous Cushing syndrome in patients with type 2 diabetes mellitus or glucose intolerance and must meet </w:t>
            </w:r>
            <w:proofErr w:type="gramStart"/>
            <w:r>
              <w:rPr>
                <w:color w:val="000000"/>
              </w:rPr>
              <w:t>all of</w:t>
            </w:r>
            <w:proofErr w:type="gramEnd"/>
            <w:r>
              <w:rPr>
                <w:color w:val="000000"/>
              </w:rPr>
              <w:t xml:space="preserve"> the following 1.) Used to control hyperglycemia secondary to hypercortisolism, and 2.) Patient has failed or is not a candidate for surgery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endocrinologist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"KORLYM"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KOSELUGO</w:t>
      </w:r>
      <w:r>
        <w:br/>
      </w:r>
      <w:r>
        <w:rPr>
          <w:noProof/>
        </w:rPr>
        <mc:AlternateContent>
          <mc:Choice Requires="wps">
            <w:drawing>
              <wp:inline distT="0" distB="0" distL="0" distR="0" wp14:anchorId="31503BEC" wp14:editId="6E17976F">
                <wp:extent cx="5943600" cy="127"/>
                <wp:effectExtent l="0" t="0" r="0" b="0"/>
                <wp:docPr id="1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4CEC3B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KOSELUGO</w:t>
      </w:r>
      <w:r>
        <w:fldChar w:fldCharType="begin"/>
      </w:r>
      <w:r>
        <w:instrText>XE "KOSELUGO"</w:instrText>
      </w:r>
      <w:r>
        <w:fldChar w:fldCharType="end"/>
      </w:r>
    </w:p>
    <w:tbl>
      <w:tblPr>
        <w:tblStyle w:val="TableGrid034d1e33-dd78-4f99-867c-19be74fd71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neurofibromatosis type 1 (NF1) in a patient who has symptomatic, inoperable plexiform neurofibromas (PN)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2 years of age to 17 years of age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"KOSELUGO"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KYNMOBI</w:t>
      </w:r>
      <w:r>
        <w:br/>
      </w:r>
      <w:r>
        <w:rPr>
          <w:noProof/>
        </w:rPr>
        <mc:AlternateContent>
          <mc:Choice Requires="wps">
            <w:drawing>
              <wp:inline distT="0" distB="0" distL="0" distR="0" wp14:anchorId="1A198133" wp14:editId="5F7E4F60">
                <wp:extent cx="5943600" cy="127"/>
                <wp:effectExtent l="0" t="0" r="0" b="0"/>
                <wp:docPr id="1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33A5EC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KYNMOBI</w:t>
      </w:r>
      <w:r>
        <w:fldChar w:fldCharType="begin"/>
      </w:r>
      <w:r>
        <w:instrText>XE "KYNMOBI"</w:instrText>
      </w:r>
      <w:r>
        <w:fldChar w:fldCharType="end"/>
      </w:r>
    </w:p>
    <w:tbl>
      <w:tblPr>
        <w:tblStyle w:val="TableGride5327bcc-2cdc-42c9-b772-3b20231f66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Concurrent use with 5-</w:t>
            </w:r>
            <w:proofErr w:type="gramStart"/>
            <w:r>
              <w:rPr>
                <w:color w:val="000000"/>
              </w:rPr>
              <w:t>HT(</w:t>
            </w:r>
            <w:proofErr w:type="gramEnd"/>
            <w:r>
              <w:rPr>
                <w:color w:val="000000"/>
              </w:rPr>
              <w:t xml:space="preserve">3) receptor antagonists (e.g. ondansetron, </w:t>
            </w:r>
            <w:proofErr w:type="spellStart"/>
            <w:r>
              <w:rPr>
                <w:color w:val="000000"/>
              </w:rPr>
              <w:t>granisetron</w:t>
            </w:r>
            <w:proofErr w:type="spellEnd"/>
            <w:r>
              <w:rPr>
                <w:color w:val="000000"/>
              </w:rPr>
              <w:t xml:space="preserve">, </w:t>
            </w:r>
            <w:proofErr w:type="spellStart"/>
            <w:r>
              <w:rPr>
                <w:color w:val="000000"/>
              </w:rPr>
              <w:t>dolasetron</w:t>
            </w:r>
            <w:proofErr w:type="spellEnd"/>
            <w:r>
              <w:rPr>
                <w:color w:val="000000"/>
              </w:rPr>
              <w:t xml:space="preserve">, palonosetron, </w:t>
            </w:r>
            <w:proofErr w:type="spellStart"/>
            <w:r>
              <w:rPr>
                <w:color w:val="000000"/>
              </w:rPr>
              <w:t>alosetron</w:t>
            </w:r>
            <w:proofErr w:type="spellEnd"/>
            <w:r>
              <w:rPr>
                <w:color w:val="000000"/>
              </w:rPr>
              <w:t xml:space="preserve"> etc.)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Parkinson's disease (PD) and patient is experiencing acute intermittent hypomobility (defined as off episodes characterized by muscle stiffness, slow movements, or difficulty starting movements)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"KYNMOBI"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LAPATINIB</w:t>
      </w:r>
      <w:r>
        <w:br/>
      </w:r>
      <w:r>
        <w:rPr>
          <w:noProof/>
        </w:rPr>
        <mc:AlternateContent>
          <mc:Choice Requires="wps">
            <w:drawing>
              <wp:inline distT="0" distB="0" distL="0" distR="0" wp14:anchorId="0BB80B84" wp14:editId="2E9E812C">
                <wp:extent cx="5943600" cy="127"/>
                <wp:effectExtent l="0" t="0" r="0" b="0"/>
                <wp:docPr id="1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612193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 xml:space="preserve">lapatinib </w:t>
      </w:r>
      <w:proofErr w:type="spellStart"/>
      <w:r>
        <w:rPr>
          <w:i/>
        </w:rPr>
        <w:t>ditosylate</w:t>
      </w:r>
      <w:proofErr w:type="spellEnd"/>
      <w:r>
        <w:fldChar w:fldCharType="begin"/>
      </w:r>
      <w:r>
        <w:instrText>XE "lapatinib ditosylate"</w:instrText>
      </w:r>
      <w:r>
        <w:fldChar w:fldCharType="end"/>
      </w:r>
    </w:p>
    <w:tbl>
      <w:tblPr>
        <w:tblStyle w:val="TableGridab76cc4b-9453-4173-b269-8669e38dbf2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advanced or metastatic breast cancer with tumors that overexpress human epidermal growth factor receptor 2 (HER2) AND meets one of the following A.) Used in combination with capecitabine in a patient who has received prior therapy including an anthracycline, a </w:t>
            </w:r>
            <w:proofErr w:type="spellStart"/>
            <w:r>
              <w:rPr>
                <w:color w:val="000000"/>
              </w:rPr>
              <w:t>taxane</w:t>
            </w:r>
            <w:proofErr w:type="spellEnd"/>
            <w:r>
              <w:rPr>
                <w:color w:val="000000"/>
              </w:rPr>
              <w:t>, and trastuzumab, OR B.) Used in combination with letrozole in a postmenopausal female for whom hormonal therapy is indicated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"lapatinib ditosylate"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LENALIDOMIDE</w:t>
      </w:r>
      <w:r>
        <w:br/>
      </w:r>
      <w:r>
        <w:rPr>
          <w:noProof/>
        </w:rPr>
        <mc:AlternateContent>
          <mc:Choice Requires="wps">
            <w:drawing>
              <wp:inline distT="0" distB="0" distL="0" distR="0" wp14:anchorId="11CE53FF" wp14:editId="33791D67">
                <wp:extent cx="5943600" cy="127"/>
                <wp:effectExtent l="0" t="0" r="0" b="0"/>
                <wp:docPr id="1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5D7412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lenalidomide oral capsule 10 mg, 15 mg, 25 mg, 5 mg</w:t>
      </w:r>
      <w:r>
        <w:fldChar w:fldCharType="begin"/>
      </w:r>
      <w:r>
        <w:instrText>XE "lenalidomide oral capsule 10 mg, 15 mg, 25 mg, 5 mg"</w:instrText>
      </w:r>
      <w:r>
        <w:fldChar w:fldCharType="end"/>
      </w:r>
    </w:p>
    <w:tbl>
      <w:tblPr>
        <w:tblStyle w:val="TableGride5236c5d-3bab-45d9-a979-b4b03d204a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Multiple myeloma and medication will be used in combination with dexamethasone, B.) Autologous hematopoietic stem-cell transplantation (HSCT) in multiple myeloma patients, C.) Transfusion-dependent anemia due to low- or intermediate-1-risk myelodysplastic syndrome (MDS) associated with a deletion 5q cytogenetic abnormality or without additional cytogenetic abnormalities, D.) Mantle cell lymphoma whose disease has relapsed or progressed after two prior therapies, one of which included bortezomib, E.) Follicular lymphoma and used in combination with rituximab, or F.) Marginal zone lymphoma and used in combination with rituximab</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"lenalidomide oral capsule 10 mg, 15 mg, 25 mg, 5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LENVIMA</w:t>
      </w:r>
      <w:r>
        <w:br/>
      </w:r>
      <w:r>
        <w:rPr>
          <w:noProof/>
        </w:rPr>
        <mc:AlternateContent>
          <mc:Choice Requires="wps">
            <w:drawing>
              <wp:inline distT="0" distB="0" distL="0" distR="0" wp14:anchorId="4869C1FF" wp14:editId="1C443BB7">
                <wp:extent cx="5943600" cy="127"/>
                <wp:effectExtent l="0" t="0" r="0" b="0"/>
                <wp:docPr id="1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65F292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LENVIMA (10 MG DAILY DOSE)</w:t>
      </w:r>
      <w:r>
        <w:fldChar w:fldCharType="begin"/>
      </w:r>
      <w:r>
        <w:instrText>XE "LENVIMA (10 MG DAILY DOSE)"</w:instrText>
      </w:r>
      <w:r>
        <w:fldChar w:fldCharType="end"/>
      </w:r>
    </w:p>
    <w:p w:rsidR="00CD46AD" w:rsidRDefault="003E2082">
      <w:pPr>
        <w:numPr>
          <w:ilvl w:val="0"/>
          <w:numId w:val="1"/>
        </w:numPr>
        <w:ind w:left="300" w:hanging="144"/>
      </w:pPr>
      <w:r>
        <w:t>LENVIMA (12 MG DAILY DOSE)</w:t>
      </w:r>
      <w:r>
        <w:fldChar w:fldCharType="begin"/>
      </w:r>
      <w:r>
        <w:instrText>XE "LENVIMA (12 MG DAILY DOSE)"</w:instrText>
      </w:r>
      <w:r>
        <w:fldChar w:fldCharType="end"/>
      </w:r>
    </w:p>
    <w:p w:rsidR="00CD46AD" w:rsidRDefault="003E2082">
      <w:pPr>
        <w:numPr>
          <w:ilvl w:val="0"/>
          <w:numId w:val="1"/>
        </w:numPr>
        <w:ind w:left="300" w:hanging="144"/>
      </w:pPr>
      <w:r>
        <w:t>LENVIMA (14 MG DAILY DOSE)</w:t>
      </w:r>
      <w:r>
        <w:fldChar w:fldCharType="begin"/>
      </w:r>
      <w:r>
        <w:instrText>XE "LENVIMA (14 MG DAILY DOSE)"</w:instrText>
      </w:r>
      <w:r>
        <w:fldChar w:fldCharType="end"/>
      </w:r>
    </w:p>
    <w:p w:rsidR="00CD46AD" w:rsidRDefault="003E2082">
      <w:pPr>
        <w:numPr>
          <w:ilvl w:val="0"/>
          <w:numId w:val="1"/>
        </w:numPr>
        <w:ind w:left="300" w:hanging="144"/>
      </w:pPr>
      <w:r>
        <w:t>LENVIMA (18 MG DAILY DOSE)</w:t>
      </w:r>
      <w:r>
        <w:fldChar w:fldCharType="begin"/>
      </w:r>
      <w:r>
        <w:instrText>XE "LENVIMA (18 MG DAILY DOSE)"</w:instrText>
      </w:r>
      <w:r>
        <w:fldChar w:fldCharType="end"/>
      </w:r>
    </w:p>
    <w:p w:rsidR="00CD46AD" w:rsidRDefault="003E2082">
      <w:pPr>
        <w:numPr>
          <w:ilvl w:val="0"/>
          <w:numId w:val="1"/>
        </w:numPr>
        <w:ind w:left="300" w:hanging="144"/>
      </w:pPr>
      <w:r>
        <w:t>LENVIMA (20 MG DAILY DOSE)</w:t>
      </w:r>
      <w:r>
        <w:fldChar w:fldCharType="begin"/>
      </w:r>
      <w:r>
        <w:instrText>XE "LENVIMA (20 MG DAILY DOSE)"</w:instrText>
      </w:r>
      <w:r>
        <w:fldChar w:fldCharType="end"/>
      </w:r>
    </w:p>
    <w:p w:rsidR="00CD46AD" w:rsidRDefault="003E2082">
      <w:pPr>
        <w:numPr>
          <w:ilvl w:val="0"/>
          <w:numId w:val="1"/>
        </w:numPr>
        <w:ind w:left="300" w:hanging="144"/>
      </w:pPr>
      <w:r>
        <w:t>LENVIMA (24 MG DAILY DOSE)</w:t>
      </w:r>
      <w:r>
        <w:fldChar w:fldCharType="begin"/>
      </w:r>
      <w:r>
        <w:instrText>XE "LENVIMA (24 MG DAILY DOSE)"</w:instrText>
      </w:r>
      <w:r>
        <w:fldChar w:fldCharType="end"/>
      </w:r>
    </w:p>
    <w:p w:rsidR="00CD46AD" w:rsidRDefault="003E2082">
      <w:pPr>
        <w:numPr>
          <w:ilvl w:val="0"/>
          <w:numId w:val="1"/>
        </w:numPr>
        <w:ind w:left="300" w:hanging="144"/>
      </w:pPr>
      <w:r>
        <w:t>LENVIMA (4 MG DAILY DOSE)</w:t>
      </w:r>
      <w:r>
        <w:fldChar w:fldCharType="begin"/>
      </w:r>
      <w:r>
        <w:instrText>XE "LENVIMA (4 MG DAILY DOSE)"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LENVIMA (8 MG DAILY DOSE)</w:t>
      </w:r>
      <w:r>
        <w:fldChar w:fldCharType="begin"/>
      </w:r>
      <w:r>
        <w:instrText>XE "LENVIMA (8 MG DAILY DOSE)"</w:instrText>
      </w:r>
      <w:r>
        <w:fldChar w:fldCharType="end"/>
      </w:r>
    </w:p>
    <w:tbl>
      <w:tblPr>
        <w:tblStyle w:val="TableGrid3eaf8122-248a-4bf1-b8ec-fed8cd65957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Locally recurrent or metastatic, progressive, radioactive iodine-refractory differentiated thyroid cancer, B.) Advanced renal cell carcinoma, in combination with </w:t>
            </w:r>
            <w:proofErr w:type="spellStart"/>
            <w:r>
              <w:rPr>
                <w:color w:val="000000"/>
              </w:rPr>
              <w:t>everolimus</w:t>
            </w:r>
            <w:proofErr w:type="spellEnd"/>
            <w:r>
              <w:rPr>
                <w:color w:val="000000"/>
              </w:rPr>
              <w:t>, following one prior anti-angiogenic therapy, C.) Unresectable hepatocellular carcinoma, first-line therapy, D.) Advanced endometrial carcinoma that is not microsatellite instability-high or mismatch repair deficient, in combination with pembrolizumab, when disease has progressed following prior systemic therapy and patient is not a candidate for curative surgery or radiation, or E.) Advanced renal cell carcinoma, in combination with pembrolizumab and used as first-line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LEUKINE</w:t>
      </w:r>
      <w:r>
        <w:br/>
      </w:r>
      <w:r>
        <w:rPr>
          <w:noProof/>
        </w:rPr>
        <mc:AlternateContent>
          <mc:Choice Requires="wps">
            <w:drawing>
              <wp:inline distT="0" distB="0" distL="0" distR="0" wp14:anchorId="00B39A6D" wp14:editId="0537EAE5">
                <wp:extent cx="5943600" cy="127"/>
                <wp:effectExtent l="0" t="0" r="0" b="0"/>
                <wp:docPr id="1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47ED5E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LEUKINE INJECTION SOLUTION RECONSTITUTED</w:t>
      </w:r>
      <w:r>
        <w:fldChar w:fldCharType="begin"/>
      </w:r>
      <w:r>
        <w:instrText>XE "LEUKINE INJECTION SOLUTION RECONSTITUTED"</w:instrText>
      </w:r>
      <w:r>
        <w:fldChar w:fldCharType="end"/>
      </w:r>
    </w:p>
    <w:tbl>
      <w:tblPr>
        <w:tblStyle w:val="TableGridfd6330d3-368a-447b-a4c9-da17a4524ce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Patient has undergone allogeneic or autologous bone marrow transplant (BMT) and engraftment is delayed or failed, B.) Patient is undergoing autologous peripheral-blood progenitor cell transplant to mobilize progenitor cells for collection by leukapheresis, C.) Medication will be used for myeloid reconstitution after an autologous or allogeneic BMT, D.) Patient has acute myeloid leukemia and administration will be after completion of induction chemotherapy, E.) Hematopoietic subsyndrome of acute radiation syndrome (H-ARS) or F.) Autologous peripheral blood stem cell transplant, Following myeloablative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"LEUKINE INJECTION SOLUTION RECONSTITUTED"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LEUPROLIDE</w:t>
      </w:r>
      <w:r>
        <w:br/>
      </w:r>
      <w:r>
        <w:rPr>
          <w:noProof/>
        </w:rPr>
        <mc:AlternateContent>
          <mc:Choice Requires="wps">
            <w:drawing>
              <wp:inline distT="0" distB="0" distL="0" distR="0" wp14:anchorId="4D3AF582" wp14:editId="69E968E7">
                <wp:extent cx="5943600" cy="127"/>
                <wp:effectExtent l="0" t="0" r="0" b="0"/>
                <wp:docPr id="1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F3BC99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ELIGARD</w:t>
      </w:r>
      <w:r>
        <w:fldChar w:fldCharType="begin"/>
      </w:r>
      <w:r>
        <w:instrText>XE "ELIGARD"</w:instrText>
      </w:r>
      <w:r>
        <w:fldChar w:fldCharType="end"/>
      </w:r>
    </w:p>
    <w:p w:rsidR="00CD46AD" w:rsidRDefault="003E2082">
      <w:pPr>
        <w:numPr>
          <w:ilvl w:val="0"/>
          <w:numId w:val="1"/>
        </w:numPr>
        <w:ind w:left="300" w:hanging="144"/>
      </w:pPr>
      <w:r>
        <w:rPr>
          <w:i/>
        </w:rPr>
        <w:t>leuprolide acetate injection</w:t>
      </w:r>
      <w:r>
        <w:fldChar w:fldCharType="begin"/>
      </w:r>
      <w:r>
        <w:instrText>XE "leuprolide acetate injection"</w:instrText>
      </w:r>
      <w:r>
        <w:fldChar w:fldCharType="end"/>
      </w:r>
    </w:p>
    <w:p w:rsidR="00CD46AD" w:rsidRDefault="003E2082">
      <w:pPr>
        <w:numPr>
          <w:ilvl w:val="0"/>
          <w:numId w:val="1"/>
        </w:numPr>
        <w:ind w:left="300" w:hanging="144"/>
      </w:pPr>
      <w:r>
        <w:t>LUPRON DEPOT (1-MONTH)</w:t>
      </w:r>
      <w:r>
        <w:fldChar w:fldCharType="begin"/>
      </w:r>
      <w:r>
        <w:instrText>XE "LUPRON DEPOT (1-MONTH)"</w:instrText>
      </w:r>
      <w:r>
        <w:fldChar w:fldCharType="end"/>
      </w:r>
    </w:p>
    <w:p w:rsidR="00CD46AD" w:rsidRDefault="003E2082">
      <w:pPr>
        <w:numPr>
          <w:ilvl w:val="0"/>
          <w:numId w:val="1"/>
        </w:numPr>
        <w:ind w:left="300" w:hanging="144"/>
      </w:pPr>
      <w:r>
        <w:t>LUPRON DEPOT (3-MONTH)</w:t>
      </w:r>
      <w:r>
        <w:fldChar w:fldCharType="begin"/>
      </w:r>
      <w:r>
        <w:instrText>XE "LUPRON DEPOT (3-MONTH)"</w:instrText>
      </w:r>
      <w:r>
        <w:fldChar w:fldCharType="end"/>
      </w:r>
    </w:p>
    <w:p w:rsidR="00CD46AD" w:rsidRDefault="003E2082">
      <w:pPr>
        <w:numPr>
          <w:ilvl w:val="0"/>
          <w:numId w:val="1"/>
        </w:numPr>
        <w:ind w:left="300" w:hanging="144"/>
      </w:pPr>
      <w:r>
        <w:t>LUPRON DEPOT (4-MONTH)</w:t>
      </w:r>
      <w:r>
        <w:fldChar w:fldCharType="begin"/>
      </w:r>
      <w:r>
        <w:instrText>XE "LUPRON DEPOT (4-MONTH)"</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LUPRON DEPOT (6-MONTH)</w:t>
      </w:r>
      <w:r>
        <w:fldChar w:fldCharType="begin"/>
      </w:r>
      <w:r>
        <w:instrText>XE "LUPRON DEPOT (6-MONTH)"</w:instrText>
      </w:r>
      <w:r>
        <w:fldChar w:fldCharType="end"/>
      </w:r>
    </w:p>
    <w:tbl>
      <w:tblPr>
        <w:tblStyle w:val="TableGrid36e68f6f-1f4e-43a6-8fb5-1343474f264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Advanced or metastatic prostate cancer and patient has failed or is intolerant to </w:t>
            </w:r>
            <w:proofErr w:type="spellStart"/>
            <w:r>
              <w:rPr>
                <w:color w:val="000000"/>
              </w:rPr>
              <w:t>Eligard</w:t>
            </w:r>
            <w:proofErr w:type="spellEnd"/>
            <w:r>
              <w:rPr>
                <w:color w:val="000000"/>
              </w:rPr>
              <w:t xml:space="preserve"> (7.5 mg 1-month, 22.5 mg 3-month, 30 mg 4-month, &amp; 45 mg 6-month depots only), B.) Endometriosis (3.75 mg 1-month &amp; 11.25 mg 3-month depots only), C.) Anemia due to uterine leiomyomata (Fibroids) (3.75 mg 1-month &amp;11.25 mg 3-month depots only) and patient is preoperative, or D.) Central precocious puberty (idiopathic or neurogenic) in children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LINEZOLID</w:t>
      </w:r>
      <w:r>
        <w:br/>
      </w:r>
      <w:r>
        <w:rPr>
          <w:noProof/>
        </w:rPr>
        <mc:AlternateContent>
          <mc:Choice Requires="wps">
            <w:drawing>
              <wp:inline distT="0" distB="0" distL="0" distR="0" wp14:anchorId="3A6A5D5B" wp14:editId="1D8C3411">
                <wp:extent cx="5943600" cy="127"/>
                <wp:effectExtent l="0" t="0" r="0" b="0"/>
                <wp:docPr id="1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761E7D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linezolid intravenous solution 600 mg/300ml</w:t>
      </w:r>
      <w:r>
        <w:fldChar w:fldCharType="begin"/>
      </w:r>
      <w:r>
        <w:instrText>XE "linezolid intravenous solution 600 mg/300ml"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linezolid oral</w:t>
      </w:r>
      <w:r>
        <w:fldChar w:fldCharType="begin"/>
      </w:r>
      <w:r>
        <w:instrText>XE "linezolid oral"</w:instrText>
      </w:r>
      <w:r>
        <w:fldChar w:fldCharType="end"/>
      </w:r>
    </w:p>
    <w:tbl>
      <w:tblPr>
        <w:tblStyle w:val="TableGrid7d8075f1-6254-4d35-8cea-3fdfbb2e77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use of an MAOI, or B.) Use within 14 days of discontinuing an MAOI</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Community acquired pneumonia, B.) Hospital-acquired pneumonia, C.) Vancomycin-resistant Enterococcus faecium infection, D.) Complicated skin and skin structure infections, or E.) Uncomplicated skin and skin structure infections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 month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"linezolid intravenous solution 600 mg/300ml"</w:instrText>
            </w:r>
            <w:r>
              <w:fldChar w:fldCharType="end"/>
            </w:r>
            <w:r>
              <w:fldChar w:fldCharType="begin"/>
            </w:r>
            <w:r>
              <w:instrText>XE "linezolid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LONSURF</w:t>
      </w:r>
      <w:r>
        <w:br/>
      </w:r>
      <w:r>
        <w:rPr>
          <w:noProof/>
        </w:rPr>
        <mc:AlternateContent>
          <mc:Choice Requires="wps">
            <w:drawing>
              <wp:inline distT="0" distB="0" distL="0" distR="0" wp14:anchorId="26B63902" wp14:editId="37B5CA7C">
                <wp:extent cx="5943600" cy="127"/>
                <wp:effectExtent l="0" t="0" r="0" b="0"/>
                <wp:docPr id="1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51AB75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LONSURF</w:t>
      </w:r>
      <w:r>
        <w:fldChar w:fldCharType="begin"/>
      </w:r>
      <w:r>
        <w:instrText>XE "LONSURF"</w:instrText>
      </w:r>
      <w:r>
        <w:fldChar w:fldCharType="end"/>
      </w:r>
    </w:p>
    <w:tbl>
      <w:tblPr>
        <w:tblStyle w:val="TableGride088e5b7-386b-49d6-ada8-78d0a06d4c0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Metastatic colorectal cancer, previously treated with fluoropyrimidine, oxaliplatin, and irinotecan-based regimens, an anti-VEGF therapy, and if RAS wild-type, an anti-EGFR therapy, or B.)  Metastatic gastric or gastroesophageal junction adenocarcinoma previously treated with at least 2 prior lines of chemotherapy that included a fluoropyrimidine, a platinum, either a </w:t>
            </w:r>
            <w:proofErr w:type="spellStart"/>
            <w:r>
              <w:rPr>
                <w:color w:val="000000"/>
              </w:rPr>
              <w:t>taxane</w:t>
            </w:r>
            <w:proofErr w:type="spellEnd"/>
            <w:r>
              <w:rPr>
                <w:color w:val="000000"/>
              </w:rPr>
              <w:t xml:space="preserve"> or irinotecan and if appropriate, HER2/neu-targeted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"LONSURF"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LORBRENA</w:t>
      </w:r>
      <w:r>
        <w:br/>
      </w:r>
      <w:r>
        <w:rPr>
          <w:noProof/>
        </w:rPr>
        <mc:AlternateContent>
          <mc:Choice Requires="wps">
            <w:drawing>
              <wp:inline distT="0" distB="0" distL="0" distR="0" wp14:anchorId="5425B8D5" wp14:editId="4630AFA6">
                <wp:extent cx="5943600" cy="127"/>
                <wp:effectExtent l="0" t="0" r="0" b="0"/>
                <wp:docPr id="1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A2B04B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LORBRENA</w:t>
      </w:r>
      <w:r>
        <w:fldChar w:fldCharType="begin"/>
      </w:r>
      <w:r>
        <w:instrText>XE "LORBRENA"</w:instrText>
      </w:r>
      <w:r>
        <w:fldChar w:fldCharType="end"/>
      </w:r>
    </w:p>
    <w:tbl>
      <w:tblPr>
        <w:tblStyle w:val="TableGrid836edd0e-5a41-484d-9890-b698fe7e470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Concomitant use with strong CYP3A4 inducers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anaplastic lymphoma kinase (ALK)-positive metastatic non-small cell lung cancer (NSCLC) as detected by an FDA-approved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"LORBRENA"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LUMAKRAS</w:t>
      </w:r>
      <w:r>
        <w:br/>
      </w:r>
      <w:r>
        <w:rPr>
          <w:noProof/>
        </w:rPr>
        <mc:AlternateContent>
          <mc:Choice Requires="wps">
            <w:drawing>
              <wp:inline distT="0" distB="0" distL="0" distR="0" wp14:anchorId="54CF5F33" wp14:editId="328416F2">
                <wp:extent cx="5943600" cy="127"/>
                <wp:effectExtent l="0" t="0" r="0" b="0"/>
                <wp:docPr id="1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10D1A0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LUMAKRAS</w:t>
      </w:r>
      <w:r>
        <w:fldChar w:fldCharType="begin"/>
      </w:r>
      <w:r>
        <w:instrText>XE "LUMAKRAS"</w:instrText>
      </w:r>
      <w:r>
        <w:fldChar w:fldCharType="end"/>
      </w:r>
    </w:p>
    <w:tbl>
      <w:tblPr>
        <w:tblStyle w:val="TableGrid0e678a9d-e322-4b21-9952-b2eafef9d8a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KRAS G12C-mutated locally advanced or metastatic non-small cell lung cancer (NSCLC) as determined by an FDA-approved test and patient has received at least one prior systemic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"LUMAKRAS"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LUPKYNIS</w:t>
      </w:r>
      <w:r>
        <w:br/>
      </w:r>
      <w:r>
        <w:rPr>
          <w:noProof/>
        </w:rPr>
        <mc:AlternateContent>
          <mc:Choice Requires="wps">
            <w:drawing>
              <wp:inline distT="0" distB="0" distL="0" distR="0" wp14:anchorId="10711F94" wp14:editId="5ED52630">
                <wp:extent cx="5943600" cy="127"/>
                <wp:effectExtent l="0" t="0" r="0" b="0"/>
                <wp:docPr id="1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558BE0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LUPKYNIS</w:t>
      </w:r>
      <w:r>
        <w:fldChar w:fldCharType="begin"/>
      </w:r>
      <w:r>
        <w:instrText>XE "LUPKYNIS"</w:instrText>
      </w:r>
      <w:r>
        <w:fldChar w:fldCharType="end"/>
      </w:r>
    </w:p>
    <w:tbl>
      <w:tblPr>
        <w:tblStyle w:val="TableGrid6c093340-a96f-47f5-a19b-537077745a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Concomitant use of strong CYP3A4 inhibitors (e.g., ketoconazole, itraconazole, clarithromycin)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Initial: Diagnosis of systemic lupus erythematosus (SLE) with active lupus nephritis (LN) Classes III, IV, V (alone or in combination), and </w:t>
            </w:r>
            <w:proofErr w:type="gramStart"/>
            <w:r>
              <w:rPr>
                <w:color w:val="000000"/>
              </w:rPr>
              <w:t>all of</w:t>
            </w:r>
            <w:proofErr w:type="gramEnd"/>
            <w:r>
              <w:rPr>
                <w:color w:val="000000"/>
              </w:rPr>
              <w:t xml:space="preserve"> the following: 1.) Baseline renal function of 45 mL/min/1.73 m2 or greater, 2.) Will be used in combination with a background immunosuppressive therapy regimen (</w:t>
            </w:r>
            <w:proofErr w:type="gramStart"/>
            <w:r>
              <w:rPr>
                <w:color w:val="000000"/>
              </w:rPr>
              <w:t>e.g.</w:t>
            </w:r>
            <w:proofErr w:type="gramEnd"/>
            <w:r>
              <w:rPr>
                <w:color w:val="000000"/>
              </w:rPr>
              <w:t xml:space="preserve"> mycophenolate, oral steroids, </w:t>
            </w:r>
            <w:proofErr w:type="spellStart"/>
            <w:r>
              <w:rPr>
                <w:color w:val="000000"/>
              </w:rPr>
              <w:t>etc</w:t>
            </w:r>
            <w:proofErr w:type="spellEnd"/>
            <w:r>
              <w:rPr>
                <w:color w:val="000000"/>
              </w:rPr>
              <w:t>). Renewal: Improvement in urine protein to creatinine ratio (UPCR) (</w:t>
            </w:r>
            <w:proofErr w:type="gramStart"/>
            <w:r>
              <w:rPr>
                <w:color w:val="000000"/>
              </w:rPr>
              <w:t>i.e.</w:t>
            </w:r>
            <w:proofErr w:type="gramEnd"/>
            <w:r>
              <w:rPr>
                <w:color w:val="000000"/>
              </w:rPr>
              <w:t xml:space="preserve"> less than or equal to 0.5 mg/mg) AND estimated glomerular filtration rate (eGFR) of 60 mL/min/1.73 m2 or greater, or no confirmed decrease from baseline in eGFR of greater than 20%</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rheumatologist or nephrologist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12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"LUPKYNIS"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LYNPARZA</w:t>
      </w:r>
      <w:r>
        <w:br/>
      </w:r>
      <w:r>
        <w:rPr>
          <w:noProof/>
        </w:rPr>
        <mc:AlternateContent>
          <mc:Choice Requires="wps">
            <w:drawing>
              <wp:inline distT="0" distB="0" distL="0" distR="0" wp14:anchorId="3226ECD5" wp14:editId="1A5888B7">
                <wp:extent cx="5943600" cy="127"/>
                <wp:effectExtent l="0" t="0" r="0" b="0"/>
                <wp:docPr id="1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C4898C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LYNPARZA ORAL TABLET</w:t>
      </w:r>
      <w:r>
        <w:fldChar w:fldCharType="begin"/>
      </w:r>
      <w:r>
        <w:instrText>XE "LYNPARZA ORAL TABLET"</w:instrText>
      </w:r>
      <w:r>
        <w:fldChar w:fldCharType="end"/>
      </w:r>
    </w:p>
    <w:tbl>
      <w:tblPr>
        <w:tblStyle w:val="TableGrid358fc99d-c8ad-4afd-86dc-e4bfb2944b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"LYNPARZA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MATULANE</w:t>
      </w:r>
      <w:r>
        <w:br/>
      </w:r>
      <w:r>
        <w:rPr>
          <w:noProof/>
        </w:rPr>
        <mc:AlternateContent>
          <mc:Choice Requires="wps">
            <w:drawing>
              <wp:inline distT="0" distB="0" distL="0" distR="0" wp14:anchorId="51818615" wp14:editId="7101B6E8">
                <wp:extent cx="5943600" cy="127"/>
                <wp:effectExtent l="0" t="0" r="0" b="0"/>
                <wp:docPr id="1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E7DADF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MATULANE</w:t>
      </w:r>
      <w:r>
        <w:fldChar w:fldCharType="begin"/>
      </w:r>
      <w:r>
        <w:instrText>XE "MATULANE"</w:instrText>
      </w:r>
      <w:r>
        <w:fldChar w:fldCharType="end"/>
      </w:r>
    </w:p>
    <w:tbl>
      <w:tblPr>
        <w:tblStyle w:val="TableGrid9e3f4c20-aa6d-4e3c-a644-fd47e0a3032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Inadequate marrow reserve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Hodgkin's Disease, Stages III and IV and used in combination with other anticancer drugs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"MATULANE"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MAYZENT</w:t>
      </w:r>
      <w:r>
        <w:br/>
      </w:r>
      <w:r>
        <w:rPr>
          <w:noProof/>
        </w:rPr>
        <mc:AlternateContent>
          <mc:Choice Requires="wps">
            <w:drawing>
              <wp:inline distT="0" distB="0" distL="0" distR="0" wp14:anchorId="69D2D5F8" wp14:editId="58677651">
                <wp:extent cx="5943600" cy="127"/>
                <wp:effectExtent l="0" t="0" r="0" b="0"/>
                <wp:docPr id="1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A3949C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MAYZENT</w:t>
      </w:r>
      <w:r>
        <w:fldChar w:fldCharType="begin"/>
      </w:r>
      <w:r>
        <w:instrText>XE "MAYZENT"</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MAYZENT STARTER PACK</w:t>
      </w:r>
      <w:r>
        <w:fldChar w:fldCharType="begin"/>
      </w:r>
      <w:r>
        <w:instrText>XE "MAYZENT STARTER PACK"</w:instrText>
      </w:r>
      <w:r>
        <w:fldChar w:fldCharType="end"/>
      </w:r>
    </w:p>
    <w:tbl>
      <w:tblPr>
        <w:tblStyle w:val="TableGriddb516e20-3ec4-420c-a94e-fc71fc69bee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CYP2C9*3/*3 genotype, B.) In the last 6 months experienced myocardial infarction, unstable angina, stroke, TIA, decompensated heart failure requiring hospitalization, Class III-IV heart failure, or C.) Presence of Mobitz type II second-degree, third-degree AV block, or sick sinus syndrome, unless patient has a functioning pacemaker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relapsing forms of multiple sclerosis, including clinically isolated syndrome, relapsing-remitting disease, or active secondary progressive disease and the following A.) Patients with relapsing forms of multiple sclerosis have history of/or contraindication to Avonex, </w:t>
            </w:r>
            <w:proofErr w:type="spellStart"/>
            <w:r>
              <w:rPr>
                <w:color w:val="000000"/>
              </w:rPr>
              <w:t>Betaseron</w:t>
            </w:r>
            <w:proofErr w:type="spellEnd"/>
            <w:r>
              <w:rPr>
                <w:color w:val="000000"/>
              </w:rPr>
              <w:t xml:space="preserve">, Glatiramer, </w:t>
            </w:r>
            <w:proofErr w:type="spellStart"/>
            <w:r>
              <w:rPr>
                <w:color w:val="000000"/>
              </w:rPr>
              <w:t>Gilenya</w:t>
            </w:r>
            <w:proofErr w:type="spellEnd"/>
            <w:r>
              <w:rPr>
                <w:color w:val="000000"/>
              </w:rPr>
              <w:t>, or Dimethyl Fumarate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"MAYZENT"</w:instrText>
            </w:r>
            <w:r>
              <w:fldChar w:fldCharType="end"/>
            </w:r>
            <w:r>
              <w:fldChar w:fldCharType="begin"/>
            </w:r>
            <w:r>
              <w:instrText>XE "MAYZENT STARTER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MEKINIST</w:t>
      </w:r>
      <w:r>
        <w:br/>
      </w:r>
      <w:r>
        <w:rPr>
          <w:noProof/>
        </w:rPr>
        <mc:AlternateContent>
          <mc:Choice Requires="wps">
            <w:drawing>
              <wp:inline distT="0" distB="0" distL="0" distR="0" wp14:anchorId="1432D87F" wp14:editId="7DA83628">
                <wp:extent cx="5943600" cy="127"/>
                <wp:effectExtent l="0" t="0" r="0" b="0"/>
                <wp:docPr id="1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BC01CF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MEKINIST</w:t>
      </w:r>
      <w:r>
        <w:fldChar w:fldCharType="begin"/>
      </w:r>
      <w:r>
        <w:instrText>XE "MEKINIST"</w:instrText>
      </w:r>
      <w:r>
        <w:fldChar w:fldCharType="end"/>
      </w:r>
    </w:p>
    <w:tbl>
      <w:tblPr>
        <w:tblStyle w:val="TableGride7459e7b-67cd-44a5-8766-e7c54de6b4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"MEKINIST"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MEKTOVI</w:t>
      </w:r>
      <w:r>
        <w:br/>
      </w:r>
      <w:r>
        <w:rPr>
          <w:noProof/>
        </w:rPr>
        <mc:AlternateContent>
          <mc:Choice Requires="wps">
            <w:drawing>
              <wp:inline distT="0" distB="0" distL="0" distR="0" wp14:anchorId="39329B50" wp14:editId="657D0C6D">
                <wp:extent cx="5943600" cy="127"/>
                <wp:effectExtent l="0" t="0" r="0" b="0"/>
                <wp:docPr id="1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F8AFEC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MEKTOVI</w:t>
      </w:r>
      <w:r>
        <w:fldChar w:fldCharType="begin"/>
      </w:r>
      <w:r>
        <w:instrText>XE "MEKTOVI"</w:instrText>
      </w:r>
      <w:r>
        <w:fldChar w:fldCharType="end"/>
      </w:r>
    </w:p>
    <w:tbl>
      <w:tblPr>
        <w:tblStyle w:val="TableGridecaf19df-2c36-4751-8cb2-6a20489a28e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unresectable or metastatic malignant melanoma with documented BRAF V600E or V600K mutation as detected by an FDA approved test AND used in combination with </w:t>
            </w:r>
            <w:proofErr w:type="spellStart"/>
            <w:r>
              <w:rPr>
                <w:color w:val="000000"/>
              </w:rPr>
              <w:t>encorafenib</w:t>
            </w:r>
            <w:proofErr w:type="spellEnd"/>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"MEKTOVI"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METHOXSALEN</w:t>
      </w:r>
      <w:r>
        <w:br/>
      </w:r>
      <w:r>
        <w:rPr>
          <w:noProof/>
        </w:rPr>
        <mc:AlternateContent>
          <mc:Choice Requires="wps">
            <w:drawing>
              <wp:inline distT="0" distB="0" distL="0" distR="0" wp14:anchorId="09528C90" wp14:editId="3EE7376B">
                <wp:extent cx="5943600" cy="127"/>
                <wp:effectExtent l="0" t="0" r="0" b="0"/>
                <wp:docPr id="1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C8E0B6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methoxsalen</w:t>
      </w:r>
      <w:proofErr w:type="spellEnd"/>
      <w:r>
        <w:rPr>
          <w:i/>
        </w:rPr>
        <w:t xml:space="preserve"> rapid</w:t>
      </w:r>
      <w:r>
        <w:fldChar w:fldCharType="begin"/>
      </w:r>
      <w:r>
        <w:instrText>XE "methoxsalen rapid"</w:instrText>
      </w:r>
      <w:r>
        <w:fldChar w:fldCharType="end"/>
      </w:r>
    </w:p>
    <w:tbl>
      <w:tblPr>
        <w:tblStyle w:val="TableGridcb2e0d6f-1d04-4c4f-965c-5aef48c0b6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Aphakia, B.) Melanoma or a history of melanoma, C.) Invasive squamous cell carcinomas, or D.) History of a light sensitive disease/skin photosensitivity disorder such systemic lupus erythematosus (SLE), porphyria cutanea </w:t>
            </w:r>
            <w:proofErr w:type="spellStart"/>
            <w:r>
              <w:rPr>
                <w:color w:val="000000"/>
              </w:rPr>
              <w:t>tarda</w:t>
            </w:r>
            <w:proofErr w:type="spellEnd"/>
            <w:r>
              <w:rPr>
                <w:color w:val="000000"/>
              </w:rPr>
              <w:t>, erythropoietic protoporphyria, variegate porphyria, xeroderma pigmentosum or albinism</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w:t>
            </w:r>
            <w:proofErr w:type="gramStart"/>
            <w:r>
              <w:rPr>
                <w:color w:val="000000"/>
              </w:rPr>
              <w:t>following  A.</w:t>
            </w:r>
            <w:proofErr w:type="gramEnd"/>
            <w:r>
              <w:rPr>
                <w:color w:val="000000"/>
              </w:rPr>
              <w:t>) Psoriasis, or B.) Vitiligo</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immunologist, or dermatologist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"methoxsalen rapid"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MIGLUSTAT</w:t>
      </w:r>
      <w:r>
        <w:br/>
      </w:r>
      <w:r>
        <w:rPr>
          <w:noProof/>
        </w:rPr>
        <mc:AlternateContent>
          <mc:Choice Requires="wps">
            <w:drawing>
              <wp:inline distT="0" distB="0" distL="0" distR="0" wp14:anchorId="4745EC2C" wp14:editId="608227D4">
                <wp:extent cx="5943600" cy="127"/>
                <wp:effectExtent l="0" t="0" r="0" b="0"/>
                <wp:docPr id="1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4C1A32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miglustat</w:t>
      </w:r>
      <w:proofErr w:type="spellEnd"/>
      <w:r>
        <w:fldChar w:fldCharType="begin"/>
      </w:r>
      <w:r>
        <w:instrText>XE "miglustat"</w:instrText>
      </w:r>
      <w:r>
        <w:fldChar w:fldCharType="end"/>
      </w:r>
    </w:p>
    <w:tbl>
      <w:tblPr>
        <w:tblStyle w:val="TableGrid46e110cc-a472-4bcf-af1f-dfda8e9ce5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mild to moderate type 1 Gaucher disease and patient is not a candidate for enzyme replacement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"miglustat"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MS INTERFERONS</w:t>
      </w:r>
      <w:r>
        <w:br/>
      </w:r>
      <w:r>
        <w:rPr>
          <w:noProof/>
        </w:rPr>
        <mc:AlternateContent>
          <mc:Choice Requires="wps">
            <w:drawing>
              <wp:inline distT="0" distB="0" distL="0" distR="0" wp14:anchorId="7C3ED3AB" wp14:editId="114B374B">
                <wp:extent cx="5943600" cy="127"/>
                <wp:effectExtent l="0" t="0" r="0" b="0"/>
                <wp:docPr id="1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18592E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AVONEX PEN INTRAMUSCULAR AUTO-INJECTOR KIT</w:t>
      </w:r>
      <w:r>
        <w:fldChar w:fldCharType="begin"/>
      </w:r>
      <w:r>
        <w:instrText>XE "AVONEX PEN INTRAMUSCULAR AUTO-INJECTOR KIT"</w:instrText>
      </w:r>
      <w:r>
        <w:fldChar w:fldCharType="end"/>
      </w:r>
    </w:p>
    <w:p w:rsidR="00CD46AD" w:rsidRDefault="003E2082">
      <w:pPr>
        <w:numPr>
          <w:ilvl w:val="0"/>
          <w:numId w:val="1"/>
        </w:numPr>
        <w:ind w:left="300" w:hanging="144"/>
      </w:pPr>
      <w:r>
        <w:t>AVONEX PREFILLED INTRAMUSCULAR PREFILLED SYRINGE KIT</w:t>
      </w:r>
      <w:r>
        <w:fldChar w:fldCharType="begin"/>
      </w:r>
      <w:r>
        <w:instrText>XE "AVONEX PREFILLED INTRAMUSCULAR PREFILLED SYRINGE KIT"</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BETASERON SUBCUTANEOUS KIT</w:t>
      </w:r>
      <w:r>
        <w:fldChar w:fldCharType="begin"/>
      </w:r>
      <w:r>
        <w:instrText>XE "BETASERON SUBCUTANEOUS KIT"</w:instrText>
      </w:r>
      <w:r>
        <w:fldChar w:fldCharType="end"/>
      </w:r>
    </w:p>
    <w:tbl>
      <w:tblPr>
        <w:tblStyle w:val="TableGride77146b8-1017-4ec2-9533-1499f8cc29e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NATPARA</w:t>
      </w:r>
      <w:r>
        <w:br/>
      </w:r>
      <w:r>
        <w:rPr>
          <w:noProof/>
        </w:rPr>
        <mc:AlternateContent>
          <mc:Choice Requires="wps">
            <w:drawing>
              <wp:inline distT="0" distB="0" distL="0" distR="0" wp14:anchorId="0D94E894" wp14:editId="24AB2F50">
                <wp:extent cx="5943600" cy="127"/>
                <wp:effectExtent l="0" t="0" r="0" b="0"/>
                <wp:docPr id="1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88495B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NATPARA</w:t>
      </w:r>
      <w:r>
        <w:fldChar w:fldCharType="begin"/>
      </w:r>
      <w:r>
        <w:instrText>XE "NATPARA"</w:instrText>
      </w:r>
      <w:r>
        <w:fldChar w:fldCharType="end"/>
      </w:r>
    </w:p>
    <w:tbl>
      <w:tblPr>
        <w:tblStyle w:val="TableGrid8806cc03-5f80-4e09-a17d-7bc8e6ee88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hypoparathyroidism and used to control hypocalcemia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"NATPARA"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NERLYNX</w:t>
      </w:r>
      <w:r>
        <w:br/>
      </w:r>
      <w:r>
        <w:rPr>
          <w:noProof/>
        </w:rPr>
        <mc:AlternateContent>
          <mc:Choice Requires="wps">
            <w:drawing>
              <wp:inline distT="0" distB="0" distL="0" distR="0" wp14:anchorId="5642D6B8" wp14:editId="5D3435B2">
                <wp:extent cx="5943600" cy="127"/>
                <wp:effectExtent l="0" t="0" r="0" b="0"/>
                <wp:docPr id="1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FC1228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NERLYNX</w:t>
      </w:r>
      <w:r>
        <w:fldChar w:fldCharType="begin"/>
      </w:r>
      <w:r>
        <w:instrText>XE "NERLYNX"</w:instrText>
      </w:r>
      <w:r>
        <w:fldChar w:fldCharType="end"/>
      </w:r>
    </w:p>
    <w:tbl>
      <w:tblPr>
        <w:tblStyle w:val="TableGrid54d91f83-3dec-4ea6-a57b-8317f21f199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Early stage HER2-positive breast cancer and used following adjuvant trastuzumab therapy, or B.) Advanced or metastatic HER2-positive breast cancer, used in combination with capecitabine, AND patient has received 2 or more prior anti-HER2-based regimens in the metastatic setting</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"NERLYNX"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NINLARO</w:t>
      </w:r>
      <w:r>
        <w:br/>
      </w:r>
      <w:r>
        <w:rPr>
          <w:noProof/>
        </w:rPr>
        <mc:AlternateContent>
          <mc:Choice Requires="wps">
            <w:drawing>
              <wp:inline distT="0" distB="0" distL="0" distR="0" wp14:anchorId="36FCDA3C" wp14:editId="1D4D1135">
                <wp:extent cx="5943600" cy="127"/>
                <wp:effectExtent l="0" t="0" r="0" b="0"/>
                <wp:docPr id="1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00D0A1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NINLARO</w:t>
      </w:r>
      <w:r>
        <w:fldChar w:fldCharType="begin"/>
      </w:r>
      <w:r>
        <w:instrText>XE "NINLARO"</w:instrText>
      </w:r>
      <w:r>
        <w:fldChar w:fldCharType="end"/>
      </w:r>
    </w:p>
    <w:tbl>
      <w:tblPr>
        <w:tblStyle w:val="TableGrid3d1dba41-a802-4f72-96f8-6daa591e934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multiple myeloma, used in combination with lenalidomide and dexamethasone, AND patient has history of at least 1 prior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"NINLARO"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NITISINONE</w:t>
      </w:r>
      <w:r>
        <w:br/>
      </w:r>
      <w:r>
        <w:rPr>
          <w:noProof/>
        </w:rPr>
        <mc:AlternateContent>
          <mc:Choice Requires="wps">
            <w:drawing>
              <wp:inline distT="0" distB="0" distL="0" distR="0" wp14:anchorId="3099D6D3" wp14:editId="18D33BD0">
                <wp:extent cx="5943600" cy="127"/>
                <wp:effectExtent l="0" t="0" r="0" b="0"/>
                <wp:docPr id="1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EAC186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proofErr w:type="spellStart"/>
      <w:r>
        <w:rPr>
          <w:i/>
        </w:rPr>
        <w:t>nitisinone</w:t>
      </w:r>
      <w:proofErr w:type="spellEnd"/>
      <w:r>
        <w:fldChar w:fldCharType="begin"/>
      </w:r>
      <w:r>
        <w:instrText>XE "nitisinone"</w:instrText>
      </w:r>
      <w:r>
        <w:fldChar w:fldCharType="end"/>
      </w:r>
    </w:p>
    <w:p w:rsidR="00CD46AD" w:rsidRDefault="003E2082">
      <w:pPr>
        <w:numPr>
          <w:ilvl w:val="0"/>
          <w:numId w:val="1"/>
        </w:numPr>
        <w:ind w:left="300" w:hanging="144"/>
      </w:pPr>
      <w:r>
        <w:t>ORFADIN ORAL CAPSULE 20 MG</w:t>
      </w:r>
      <w:r>
        <w:fldChar w:fldCharType="begin"/>
      </w:r>
      <w:r>
        <w:instrText>XE "ORFADIN ORAL CAPSULE 20 MG"</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ORFADIN ORAL SUSPENSION</w:t>
      </w:r>
      <w:r>
        <w:fldChar w:fldCharType="begin"/>
      </w:r>
      <w:r>
        <w:instrText>XE "ORFADIN ORAL SUSPENSION"</w:instrText>
      </w:r>
      <w:r>
        <w:fldChar w:fldCharType="end"/>
      </w:r>
    </w:p>
    <w:tbl>
      <w:tblPr>
        <w:tblStyle w:val="TableGrid504e1b7b-e975-4fa8-829a-51e565b63f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hereditary tyrosinemia type 1</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"nitisinone"</w:instrText>
            </w:r>
            <w:r>
              <w:fldChar w:fldCharType="end"/>
            </w:r>
            <w:r>
              <w:fldChar w:fldCharType="begin"/>
            </w:r>
            <w:r>
              <w:instrText>XE "ORFADIN ORAL CAPSULE 20 MG"</w:instrText>
            </w:r>
            <w:r>
              <w:fldChar w:fldCharType="end"/>
            </w:r>
            <w:r>
              <w:fldChar w:fldCharType="begin"/>
            </w:r>
            <w:r>
              <w:instrText>XE "ORFADIN ORAL SUSPENSION"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NUBEQA</w:t>
      </w:r>
      <w:r>
        <w:br/>
      </w:r>
      <w:r>
        <w:rPr>
          <w:noProof/>
        </w:rPr>
        <mc:AlternateContent>
          <mc:Choice Requires="wps">
            <w:drawing>
              <wp:inline distT="0" distB="0" distL="0" distR="0" wp14:anchorId="7AAA6843" wp14:editId="766EBA0A">
                <wp:extent cx="5943600" cy="127"/>
                <wp:effectExtent l="0" t="0" r="0" b="0"/>
                <wp:docPr id="1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2F490B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NUBEQA</w:t>
      </w:r>
      <w:r>
        <w:fldChar w:fldCharType="begin"/>
      </w:r>
      <w:r>
        <w:instrText>XE "NUBEQA"</w:instrText>
      </w:r>
      <w:r>
        <w:fldChar w:fldCharType="end"/>
      </w:r>
    </w:p>
    <w:tbl>
      <w:tblPr>
        <w:tblStyle w:val="TableGridc631300d-1112-4672-bc9e-7605734b531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"NUBEQA"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NUCALA</w:t>
      </w:r>
      <w:r>
        <w:br/>
      </w:r>
      <w:r>
        <w:rPr>
          <w:noProof/>
        </w:rPr>
        <mc:AlternateContent>
          <mc:Choice Requires="wps">
            <w:drawing>
              <wp:inline distT="0" distB="0" distL="0" distR="0" wp14:anchorId="10E3FA76" wp14:editId="150C38D7">
                <wp:extent cx="5943600" cy="127"/>
                <wp:effectExtent l="0" t="0" r="0" b="0"/>
                <wp:docPr id="1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2E470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NUCALA</w:t>
      </w:r>
      <w:r>
        <w:fldChar w:fldCharType="begin"/>
      </w:r>
      <w:r>
        <w:instrText>XE "NUCALA"</w:instrText>
      </w:r>
      <w:r>
        <w:fldChar w:fldCharType="end"/>
      </w:r>
    </w:p>
    <w:tbl>
      <w:tblPr>
        <w:tblStyle w:val="TableGrid5d14ffeb-9947-4b4c-964d-abfeba29fe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Severe asthma with eosinophilic phenotype, B.) Eosinophilic granulomatosis with polyangiitis (EGPA), C.) </w:t>
            </w:r>
            <w:proofErr w:type="spellStart"/>
            <w:r>
              <w:rPr>
                <w:color w:val="000000"/>
              </w:rPr>
              <w:t>Hypereosinophilic</w:t>
            </w:r>
            <w:proofErr w:type="spellEnd"/>
            <w:r>
              <w:rPr>
                <w:color w:val="000000"/>
              </w:rPr>
              <w:t xml:space="preserve"> syndrome lasting at least 6 months without an identifiable non-hematologic secondary cause, or D.) Chronic rhinosinusitis with nasal polyps and used as an adjunct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"NUCALA"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NUEDEXTA</w:t>
      </w:r>
      <w:r>
        <w:br/>
      </w:r>
      <w:r>
        <w:rPr>
          <w:noProof/>
        </w:rPr>
        <mc:AlternateContent>
          <mc:Choice Requires="wps">
            <w:drawing>
              <wp:inline distT="0" distB="0" distL="0" distR="0" wp14:anchorId="10ED5DE2" wp14:editId="7D376F67">
                <wp:extent cx="5943600" cy="127"/>
                <wp:effectExtent l="0" t="0" r="0" b="0"/>
                <wp:docPr id="1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291A3B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NUEDEXTA</w:t>
      </w:r>
      <w:r>
        <w:fldChar w:fldCharType="begin"/>
      </w:r>
      <w:r>
        <w:instrText>XE "NUEDEXTA"</w:instrText>
      </w:r>
      <w:r>
        <w:fldChar w:fldCharType="end"/>
      </w:r>
    </w:p>
    <w:tbl>
      <w:tblPr>
        <w:tblStyle w:val="TableGrid5a97d2a7-59e3-4bc5-8c93-dbfee58c6d1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History of prolonged QT interval, congenital long QT syndrome or </w:t>
            </w:r>
            <w:proofErr w:type="spellStart"/>
            <w:r>
              <w:rPr>
                <w:color w:val="000000"/>
              </w:rPr>
              <w:t>Torsades</w:t>
            </w:r>
            <w:proofErr w:type="spellEnd"/>
            <w:r>
              <w:rPr>
                <w:color w:val="000000"/>
              </w:rPr>
              <w:t xml:space="preserve"> de pointes, B.) Heart failure, C.) Complete AV block without an implanted pacemaker or high risk of complete AV block, D.) Concomitant use with quinidine, quinine, mefloquine, or drugs that prolong QT interval and are metabolized by CYP2D6 (e.g., thioridazine, pimozide), E.) Concomitant use with MAOIs or within 14 days of MAOI therapy, F.) History of quinine-, mefloquine-, or quinidine-induced thrombocytopenia, bone marrow depression, or lupus-like syndrome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pseudobulbar affect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"NUEDEXTA"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OCTREOTIDE</w:t>
      </w:r>
      <w:r>
        <w:br/>
      </w:r>
      <w:r>
        <w:rPr>
          <w:noProof/>
        </w:rPr>
        <mc:AlternateContent>
          <mc:Choice Requires="wps">
            <w:drawing>
              <wp:inline distT="0" distB="0" distL="0" distR="0" wp14:anchorId="52B9CD7C" wp14:editId="3D0CECAF">
                <wp:extent cx="5943600" cy="127"/>
                <wp:effectExtent l="0" t="0" r="0" b="0"/>
                <wp:docPr id="1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2AA6F2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octreotide acetate injection solution 100 mcg/ml, 1000 mcg/ml, 200 mcg/ml, 50 mcg/ml, 500 mcg/ml</w:t>
      </w:r>
      <w:r>
        <w:fldChar w:fldCharType="begin"/>
      </w:r>
      <w:r>
        <w:instrText>XE "octreotide acetate injection solution 100 mcg/ml, 1000 mcg/ml, 200 mcg/ml, 50 mcg/ml, 500 mcg/ml"</w:instrText>
      </w:r>
      <w:r>
        <w:fldChar w:fldCharType="end"/>
      </w:r>
    </w:p>
    <w:tbl>
      <w:tblPr>
        <w:tblStyle w:val="TableGridbc9f53d6-762a-4b22-a728-076ec0293e6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Acromegaly and patient has inadequate response to or is ineligible for surgery, radiation, or bromocriptine mesylate, or B.) Metastatic carcinoid syndrome, or C.) Vasoactive intestinal peptide-secreting tumors (</w:t>
            </w:r>
            <w:proofErr w:type="spellStart"/>
            <w:r>
              <w:rPr>
                <w:color w:val="000000"/>
              </w:rPr>
              <w:t>VIPomas</w:t>
            </w:r>
            <w:proofErr w:type="spellEnd"/>
            <w:r>
              <w:rPr>
                <w:color w:val="000000"/>
              </w:rPr>
              <w:t>) with associated diarrhea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"octreotide acetate injection solution 100 mcg/ml, 1000 mcg/ml, 200 mcg/ml, 50 mcg/ml, 500 mcg/ml"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ODOMZO</w:t>
      </w:r>
      <w:r>
        <w:br/>
      </w:r>
      <w:r>
        <w:rPr>
          <w:noProof/>
        </w:rPr>
        <mc:AlternateContent>
          <mc:Choice Requires="wps">
            <w:drawing>
              <wp:inline distT="0" distB="0" distL="0" distR="0" wp14:anchorId="33E0B8DC" wp14:editId="4F20AE1B">
                <wp:extent cx="5943600" cy="127"/>
                <wp:effectExtent l="0" t="0" r="0" b="0"/>
                <wp:docPr id="1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4718F1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ODOMZO</w:t>
      </w:r>
      <w:r>
        <w:fldChar w:fldCharType="begin"/>
      </w:r>
      <w:r>
        <w:instrText>XE "ODOMZO"</w:instrText>
      </w:r>
      <w:r>
        <w:fldChar w:fldCharType="end"/>
      </w:r>
    </w:p>
    <w:tbl>
      <w:tblPr>
        <w:tblStyle w:val="TableGrid86f8d4a5-b935-4e8e-9074-adbf3587f52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locally advanced basal cell carcinoma of the skin and one of the following A.) Cancer has recurred following surgery or radiation therapy, B.) Patient is not a candidate for surgery or radiation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"ODOMZO"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OFEV</w:t>
      </w:r>
      <w:r>
        <w:br/>
      </w:r>
      <w:r>
        <w:rPr>
          <w:noProof/>
        </w:rPr>
        <mc:AlternateContent>
          <mc:Choice Requires="wps">
            <w:drawing>
              <wp:inline distT="0" distB="0" distL="0" distR="0" wp14:anchorId="33C42803" wp14:editId="073FCBA4">
                <wp:extent cx="5943600" cy="127"/>
                <wp:effectExtent l="0" t="0" r="0" b="0"/>
                <wp:docPr id="1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035E3A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OFEV</w:t>
      </w:r>
      <w:r>
        <w:fldChar w:fldCharType="begin"/>
      </w:r>
      <w:r>
        <w:instrText>XE "OFEV"</w:instrText>
      </w:r>
      <w:r>
        <w:fldChar w:fldCharType="end"/>
      </w:r>
    </w:p>
    <w:tbl>
      <w:tblPr>
        <w:tblStyle w:val="TableGrid90800f28-43dd-44d6-8ccb-38934ef7d1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Idiopathic pulmonary fibrosis (IPF), B.) Systemic sclerosis-associated interstitial lung disease (ILD), or C.) Chronic fibrosing interstitial lung disease with a progressive phenotype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"OFEV"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ONUREG</w:t>
      </w:r>
      <w:r>
        <w:br/>
      </w:r>
      <w:r>
        <w:rPr>
          <w:noProof/>
        </w:rPr>
        <mc:AlternateContent>
          <mc:Choice Requires="wps">
            <w:drawing>
              <wp:inline distT="0" distB="0" distL="0" distR="0" wp14:anchorId="3574102C" wp14:editId="409D274D">
                <wp:extent cx="5943600" cy="127"/>
                <wp:effectExtent l="0" t="0" r="0" b="0"/>
                <wp:docPr id="1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ABF122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ONUREG</w:t>
      </w:r>
      <w:r>
        <w:fldChar w:fldCharType="begin"/>
      </w:r>
      <w:r>
        <w:instrText>XE "ONUREG"</w:instrText>
      </w:r>
      <w:r>
        <w:fldChar w:fldCharType="end"/>
      </w:r>
    </w:p>
    <w:tbl>
      <w:tblPr>
        <w:tblStyle w:val="TableGrid88a857c2-b953-4fa3-b43a-ac7cc024f9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acute myeloid leukemia (AML) used in maintenance treatment for adult patients who achieved first complete remission (CR) or complete remission with incomplete blood count recovery (</w:t>
            </w:r>
            <w:proofErr w:type="spellStart"/>
            <w:r>
              <w:rPr>
                <w:color w:val="000000"/>
              </w:rPr>
              <w:t>CRi</w:t>
            </w:r>
            <w:proofErr w:type="spellEnd"/>
            <w:r>
              <w:rPr>
                <w:color w:val="000000"/>
              </w:rPr>
              <w:t>) following intensive induction chemotherapy and are not able to complete intensive curative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"ONUREG"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OPSUMIT</w:t>
      </w:r>
      <w:r>
        <w:br/>
      </w:r>
      <w:r>
        <w:rPr>
          <w:noProof/>
        </w:rPr>
        <mc:AlternateContent>
          <mc:Choice Requires="wps">
            <w:drawing>
              <wp:inline distT="0" distB="0" distL="0" distR="0" wp14:anchorId="67F97B1A" wp14:editId="68F4953F">
                <wp:extent cx="5943600" cy="127"/>
                <wp:effectExtent l="0" t="0" r="0" b="0"/>
                <wp:docPr id="1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951342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OPSUMIT</w:t>
      </w:r>
      <w:r>
        <w:fldChar w:fldCharType="begin"/>
      </w:r>
      <w:r>
        <w:instrText>XE "OPSUMIT"</w:instrText>
      </w:r>
      <w:r>
        <w:fldChar w:fldCharType="end"/>
      </w:r>
    </w:p>
    <w:tbl>
      <w:tblPr>
        <w:tblStyle w:val="TableGrid46005258-1fef-4ca2-a492-4deb8aa1403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pulmonary arterial hypertension (WHO Group I), confirmed by right heart catheterization or Doppler echocardiogram if patient is unable to undergo a right heart catheterization (e. g., patient is frail, elderly, etc.)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cardiologist or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"OPSUMIT"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ORGOVYX</w:t>
      </w:r>
      <w:r>
        <w:br/>
      </w:r>
      <w:r>
        <w:rPr>
          <w:noProof/>
        </w:rPr>
        <mc:AlternateContent>
          <mc:Choice Requires="wps">
            <w:drawing>
              <wp:inline distT="0" distB="0" distL="0" distR="0" wp14:anchorId="0A0E74F2" wp14:editId="67A92055">
                <wp:extent cx="5943600" cy="127"/>
                <wp:effectExtent l="0" t="0" r="0" b="0"/>
                <wp:docPr id="1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F22324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ORGOVYX</w:t>
      </w:r>
      <w:r>
        <w:fldChar w:fldCharType="begin"/>
      </w:r>
      <w:r>
        <w:instrText>XE "ORGOVYX"</w:instrText>
      </w:r>
      <w:r>
        <w:fldChar w:fldCharType="end"/>
      </w:r>
    </w:p>
    <w:tbl>
      <w:tblPr>
        <w:tblStyle w:val="TableGridfde2cbeb-90e6-4c9c-9425-bf3032720e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advanced prostate cancer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"ORGOVYX"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ORKAMBI</w:t>
      </w:r>
      <w:r>
        <w:br/>
      </w:r>
      <w:r>
        <w:rPr>
          <w:noProof/>
        </w:rPr>
        <mc:AlternateContent>
          <mc:Choice Requires="wps">
            <w:drawing>
              <wp:inline distT="0" distB="0" distL="0" distR="0" wp14:anchorId="5E4A5477" wp14:editId="64972F2C">
                <wp:extent cx="5943600" cy="127"/>
                <wp:effectExtent l="0" t="0" r="0" b="0"/>
                <wp:docPr id="1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E5A8A2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ORKAMBI ORAL PACKET 100-125 MG, 150-188 MG</w:t>
      </w:r>
      <w:r>
        <w:fldChar w:fldCharType="begin"/>
      </w:r>
      <w:r>
        <w:instrText>XE "ORKAMBI ORAL PACKET 100-125 MG, 150-188 MG"</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ORKAMBI ORAL TABLET</w:t>
      </w:r>
      <w:r>
        <w:fldChar w:fldCharType="begin"/>
      </w:r>
      <w:r>
        <w:instrText>XE "ORKAMBI ORAL TABLET"</w:instrText>
      </w:r>
      <w:r>
        <w:fldChar w:fldCharType="end"/>
      </w:r>
    </w:p>
    <w:tbl>
      <w:tblPr>
        <w:tblStyle w:val="TableGridac4a3be1-b6ee-491e-85bd-944eb92aaa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cystic fibrosis (CF) with documented homozygous F508del mutation confirmed by FDA-approved CF mutation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 or prescribing practitioner is from a CF center accredited by the Cystic Fibrosis Foundation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"ORKAMBI ORAL PACKET 100-125 MG, 150-188 MG"</w:instrText>
            </w:r>
            <w:r>
              <w:fldChar w:fldCharType="end"/>
            </w:r>
            <w:r>
              <w:fldChar w:fldCharType="begin"/>
            </w:r>
            <w:r>
              <w:instrText>XE "ORKAMBI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OSPHENA</w:t>
      </w:r>
      <w:r>
        <w:br/>
      </w:r>
      <w:r>
        <w:rPr>
          <w:noProof/>
        </w:rPr>
        <mc:AlternateContent>
          <mc:Choice Requires="wps">
            <w:drawing>
              <wp:inline distT="0" distB="0" distL="0" distR="0" wp14:anchorId="16F991F0" wp14:editId="7F606DB0">
                <wp:extent cx="5943600" cy="127"/>
                <wp:effectExtent l="0" t="0" r="0" b="0"/>
                <wp:docPr id="1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483B33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OSPHENA</w:t>
      </w:r>
      <w:r>
        <w:fldChar w:fldCharType="begin"/>
      </w:r>
      <w:r>
        <w:instrText>XE "OSPHENA"</w:instrText>
      </w:r>
      <w:r>
        <w:fldChar w:fldCharType="end"/>
      </w:r>
    </w:p>
    <w:tbl>
      <w:tblPr>
        <w:tblStyle w:val="TableGrid2e555619-cbd4-42de-b161-0ac4f5e405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Undiagnosed abnormal genital bleeding, B.) Known or suspected estrogen-dependent neoplasia, C.) Active deep vein thrombosis (DVT), pulmonary embolism (PE), or a history of these conditions, D.) Active arterial thromboembolic disease (</w:t>
            </w:r>
            <w:proofErr w:type="gramStart"/>
            <w:r>
              <w:rPr>
                <w:color w:val="000000"/>
              </w:rPr>
              <w:t>e.g.</w:t>
            </w:r>
            <w:proofErr w:type="gramEnd"/>
            <w:r>
              <w:rPr>
                <w:color w:val="000000"/>
              </w:rPr>
              <w:t xml:space="preserve"> stroke, myocardial infarction) or a history of these conditions, or E.)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Moderate to severe dyspareunia due to vulvar and vaginal atrophy associated with menopause, or B.) Moderate to severe vaginal dryness due to vulvar and vaginal atrophy associated with menopause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"OSPHENA"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OXANDROLONE</w:t>
      </w:r>
      <w:r>
        <w:br/>
      </w:r>
      <w:r>
        <w:rPr>
          <w:noProof/>
        </w:rPr>
        <mc:AlternateContent>
          <mc:Choice Requires="wps">
            <w:drawing>
              <wp:inline distT="0" distB="0" distL="0" distR="0" wp14:anchorId="315D0069" wp14:editId="57E57F34">
                <wp:extent cx="5943600" cy="127"/>
                <wp:effectExtent l="0" t="0" r="0" b="0"/>
                <wp:docPr id="1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328FA0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oxandrolone oral</w:t>
      </w:r>
      <w:r>
        <w:fldChar w:fldCharType="begin"/>
      </w:r>
      <w:r>
        <w:instrText>XE "oxandrolone oral"</w:instrText>
      </w:r>
      <w:r>
        <w:fldChar w:fldCharType="end"/>
      </w:r>
    </w:p>
    <w:tbl>
      <w:tblPr>
        <w:tblStyle w:val="TableGridae36b0d9-0ebe-49a9-9810-67a05c60a11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Known or suspected carcinoma of the prostate or breast in males, B.) Carcinoma of the breast in females with hypercalcemia, C.) Pregnancy, D.) Nephrosis or nephrotic phase of nephritis, E.) Hypercalcemia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Bone pain associated with osteoporosis, B.) Protein catabolism associated with chronic corticosteroid administration, or C.) Used as adjunctive therapy to promote weight gain after weight loss associated with one of the following 1.) Extensive surgery, 2.) Chronic infections, 3.) Severe trauma, or 4.) Failure to gain or maintain at least 90% of ideal body weight without definite pathophysiologic reasons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3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"oxandrolone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PANRETIN</w:t>
      </w:r>
      <w:r>
        <w:br/>
      </w:r>
      <w:r>
        <w:rPr>
          <w:noProof/>
        </w:rPr>
        <mc:AlternateContent>
          <mc:Choice Requires="wps">
            <w:drawing>
              <wp:inline distT="0" distB="0" distL="0" distR="0" wp14:anchorId="1A4DDD89" wp14:editId="38389CF9">
                <wp:extent cx="5943600" cy="127"/>
                <wp:effectExtent l="0" t="0" r="0" b="0"/>
                <wp:docPr id="1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CF7438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PANRETIN</w:t>
      </w:r>
      <w:r>
        <w:fldChar w:fldCharType="begin"/>
      </w:r>
      <w:r>
        <w:instrText>XE "PANRETIN"</w:instrText>
      </w:r>
      <w:r>
        <w:fldChar w:fldCharType="end"/>
      </w:r>
    </w:p>
    <w:tbl>
      <w:tblPr>
        <w:tblStyle w:val="TableGrid8e81639a-aed6-4616-b688-e676e4e685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AIDS-related Kaposi's sarcoma and both of the following 1.) Used to treat cutaneous lesions, and 2.) Systemic anti-Kaposi's Sarcoma therapy is not indicated (e.g., patient does not have more than 10 new KS lesions in the prior month, symptomatic lymphedema, symptomatic pulmonary KS, or symptomatic visceral involvement)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HIV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"PANRETIN"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PEGYLATED INTERFERON</w:t>
      </w:r>
      <w:r>
        <w:br/>
      </w:r>
      <w:r>
        <w:rPr>
          <w:noProof/>
        </w:rPr>
        <mc:AlternateContent>
          <mc:Choice Requires="wps">
            <w:drawing>
              <wp:inline distT="0" distB="0" distL="0" distR="0" wp14:anchorId="6EEACBE1" wp14:editId="409C6542">
                <wp:extent cx="5943600" cy="127"/>
                <wp:effectExtent l="0" t="0" r="0" b="0"/>
                <wp:docPr id="1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53E93D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PEGASYS SUBCUTANEOUS SOLUTION 180 MCG/ML</w:t>
      </w:r>
      <w:r>
        <w:fldChar w:fldCharType="begin"/>
      </w:r>
      <w:r>
        <w:instrText>XE "PEGASYS SUBCUTANEOUS SOLUTION 180 MCG/ML"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PEGASYS SUBCUTANEOUS SOLUTION PREFILLED SYRINGE</w:t>
      </w:r>
      <w:r>
        <w:fldChar w:fldCharType="begin"/>
      </w:r>
      <w:r>
        <w:instrText>XE "PEGASYS SUBCUTANEOUS SOLUTION PREFILLED SYRINGE"</w:instrText>
      </w:r>
      <w:r>
        <w:fldChar w:fldCharType="end"/>
      </w:r>
    </w:p>
    <w:tbl>
      <w:tblPr>
        <w:tblStyle w:val="TableGridbb858f6e-3ed9-493d-974a-f8cf8328ba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Autoimmune hepatitis, B.) Hepatic decompensation (Child-Pugh score greater than 6 (Class B and C) in cirrhotic patients before treatment, OR hepatic decompensation (Child-Pugh score greater than or equal to 6) in cirrhotic patients co-infected with hepatitis C and HIV before treatment, C.) Hypersensitivity reactions, including urticaria, bronchoconstriction, anaphylaxis, or Stevens-Johnson syndrome to alfa interferons or any component of the product, or D.) Pregnancy with concomitant ribavirin use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hepatitis B infection, or B.) Chronic hepatitis C and required criteria will be applied consistent with current AASLD-IDSA guidance with compensated liver disease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gastroenterologist, hepatologist, or infectious disease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"PEGASYS SUBCUTANEOUS SOLUTION 180 MCG/ML"</w:instrText>
            </w:r>
            <w:r>
              <w:fldChar w:fldCharType="end"/>
            </w:r>
            <w:r>
              <w:fldChar w:fldCharType="begin"/>
            </w:r>
            <w:r>
              <w:instrText>XE "PEGASYS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PEMAZYRE</w:t>
      </w:r>
      <w:r>
        <w:br/>
      </w:r>
      <w:r>
        <w:rPr>
          <w:noProof/>
        </w:rPr>
        <mc:AlternateContent>
          <mc:Choice Requires="wps">
            <w:drawing>
              <wp:inline distT="0" distB="0" distL="0" distR="0" wp14:anchorId="4AE56BD1" wp14:editId="5E661EC5">
                <wp:extent cx="5943600" cy="127"/>
                <wp:effectExtent l="0" t="0" r="0" b="0"/>
                <wp:docPr id="1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26421F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PEMAZYRE</w:t>
      </w:r>
      <w:r>
        <w:fldChar w:fldCharType="begin"/>
      </w:r>
      <w:r>
        <w:instrText>XE "PEMAZYRE"</w:instrText>
      </w:r>
      <w:r>
        <w:fldChar w:fldCharType="end"/>
      </w:r>
    </w:p>
    <w:tbl>
      <w:tblPr>
        <w:tblStyle w:val="TableGrid1c56285b-7624-4b30-81f4-580011404b4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gastroenterologist, or hepatologist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"PEMAZYRE"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PENICILLAMINE</w:t>
      </w:r>
      <w:r>
        <w:br/>
      </w:r>
      <w:r>
        <w:rPr>
          <w:noProof/>
        </w:rPr>
        <mc:AlternateContent>
          <mc:Choice Requires="wps">
            <w:drawing>
              <wp:inline distT="0" distB="0" distL="0" distR="0" wp14:anchorId="0EB75059" wp14:editId="29922593">
                <wp:extent cx="5943600" cy="127"/>
                <wp:effectExtent l="0" t="0" r="0" b="0"/>
                <wp:docPr id="1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BB43D9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penicillamine oral tablet</w:t>
      </w:r>
      <w:r>
        <w:fldChar w:fldCharType="begin"/>
      </w:r>
      <w:r>
        <w:instrText>XE "penicillamine oral tablet"</w:instrText>
      </w:r>
      <w:r>
        <w:fldChar w:fldCharType="end"/>
      </w:r>
    </w:p>
    <w:tbl>
      <w:tblPr>
        <w:tblStyle w:val="TableGrid518b222c-84aa-4265-82fe-c5d6ee86bc1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Breastfeeding, B.) During Pregnancy (except for treatment of Wilson's disease), C.) Hypersensitivity to penicillamine products, D.) Penicillamine-related aplastic anemia/agranulocytosis, E.) Rheumatoid arthritis patients with history or evidence of renal insufficiency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Cystinuria, B.) Rheumatoid arthritis, or C.) Wilson's disease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"penicillamine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PIQRAY</w:t>
      </w:r>
      <w:r>
        <w:br/>
      </w:r>
      <w:r>
        <w:rPr>
          <w:noProof/>
        </w:rPr>
        <mc:AlternateContent>
          <mc:Choice Requires="wps">
            <w:drawing>
              <wp:inline distT="0" distB="0" distL="0" distR="0" wp14:anchorId="66B83791" wp14:editId="4438943C">
                <wp:extent cx="5943600" cy="127"/>
                <wp:effectExtent l="0" t="0" r="0" b="0"/>
                <wp:docPr id="1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BAA14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PIQRAY (200 MG DAILY DOSE)</w:t>
      </w:r>
      <w:r>
        <w:fldChar w:fldCharType="begin"/>
      </w:r>
      <w:r>
        <w:instrText>XE "PIQRAY (200 MG DAILY DOSE)"</w:instrText>
      </w:r>
      <w:r>
        <w:fldChar w:fldCharType="end"/>
      </w:r>
    </w:p>
    <w:p w:rsidR="00CD46AD" w:rsidRDefault="003E2082">
      <w:pPr>
        <w:numPr>
          <w:ilvl w:val="0"/>
          <w:numId w:val="1"/>
        </w:numPr>
        <w:ind w:left="300" w:hanging="144"/>
      </w:pPr>
      <w:r>
        <w:t>PIQRAY (250 MG DAILY DOSE)</w:t>
      </w:r>
      <w:r>
        <w:fldChar w:fldCharType="begin"/>
      </w:r>
      <w:r>
        <w:instrText>XE "PIQRAY (250 MG DAILY DOSE)"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PIQRAY (300 MG DAILY DOSE)</w:t>
      </w:r>
      <w:r>
        <w:fldChar w:fldCharType="begin"/>
      </w:r>
      <w:r>
        <w:instrText>XE "PIQRAY (300 MG DAILY DOSE)"</w:instrText>
      </w:r>
      <w:r>
        <w:fldChar w:fldCharType="end"/>
      </w:r>
    </w:p>
    <w:tbl>
      <w:tblPr>
        <w:tblStyle w:val="TableGrid72857e0e-a0cc-4a7a-8ce1-4f8797544e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hormone receptor (HR) positive, HER2-negative, PIK3CA-mutated, </w:t>
            </w:r>
            <w:proofErr w:type="gramStart"/>
            <w:r>
              <w:rPr>
                <w:color w:val="000000"/>
              </w:rPr>
              <w:t>advanced</w:t>
            </w:r>
            <w:proofErr w:type="gramEnd"/>
            <w:r>
              <w:rPr>
                <w:color w:val="000000"/>
              </w:rPr>
              <w:t xml:space="preserve"> or metastatic breast cancer and must meet all of the following 1.) Used in combination with </w:t>
            </w:r>
            <w:proofErr w:type="spellStart"/>
            <w:r>
              <w:rPr>
                <w:color w:val="000000"/>
              </w:rPr>
              <w:t>fulvestrant</w:t>
            </w:r>
            <w:proofErr w:type="spellEnd"/>
            <w:r>
              <w:rPr>
                <w:color w:val="000000"/>
              </w:rPr>
              <w:t>, 2.) Disease has progressed on or after an endocrine-based regimen, and 3.) Patient is a male or postmenopausal female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PIRFENIDONE</w:t>
      </w:r>
      <w:r>
        <w:br/>
      </w:r>
      <w:r>
        <w:rPr>
          <w:noProof/>
        </w:rPr>
        <mc:AlternateContent>
          <mc:Choice Requires="wps">
            <w:drawing>
              <wp:inline distT="0" distB="0" distL="0" distR="0" wp14:anchorId="499BA47A" wp14:editId="7301BEA0">
                <wp:extent cx="5943600" cy="127"/>
                <wp:effectExtent l="0" t="0" r="0" b="0"/>
                <wp:docPr id="1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017402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pirfenidone oral tablet 267 mg, 801 mg</w:t>
      </w:r>
      <w:r>
        <w:fldChar w:fldCharType="begin"/>
      </w:r>
      <w:r>
        <w:instrText>XE "pirfenidone oral tablet 267 mg, 801 mg"</w:instrText>
      </w:r>
      <w:r>
        <w:fldChar w:fldCharType="end"/>
      </w:r>
    </w:p>
    <w:tbl>
      <w:tblPr>
        <w:tblStyle w:val="TableGrid20e1357e-2d3c-40e1-ac47-e52c675a100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idiopathic pulmonary fibrosis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"pirfenidone oral tablet 267 mg, 801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POMALYST</w:t>
      </w:r>
      <w:r>
        <w:br/>
      </w:r>
      <w:r>
        <w:rPr>
          <w:noProof/>
        </w:rPr>
        <mc:AlternateContent>
          <mc:Choice Requires="wps">
            <w:drawing>
              <wp:inline distT="0" distB="0" distL="0" distR="0" wp14:anchorId="24FAE5F4" wp14:editId="485495C9">
                <wp:extent cx="5943600" cy="127"/>
                <wp:effectExtent l="0" t="0" r="0" b="0"/>
                <wp:docPr id="1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9573FE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POMALYST</w:t>
      </w:r>
      <w:r>
        <w:fldChar w:fldCharType="begin"/>
      </w:r>
      <w:r>
        <w:instrText>XE "POMALYST"</w:instrText>
      </w:r>
      <w:r>
        <w:fldChar w:fldCharType="end"/>
      </w:r>
    </w:p>
    <w:tbl>
      <w:tblPr>
        <w:tblStyle w:val="TableGride46dbe71-1fd4-4a99-99fa-25f7a07be28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AIDS-related Kaposi sarcoma and patient has failure on highly active antiretroviral therapy (HAART), B.) Kaposi sarcoma in HIV-negative adults, or C.) Multiple myeloma and in combination with dexamethasone in adults who have received at least 2 prior therapies (including lenalidomide and a proteasome inhibitor) and have demonstrated disease progression on or within 60 days of completion of the last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"POMALYST"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POSACONAZOLE</w:t>
      </w:r>
      <w:r>
        <w:br/>
      </w:r>
      <w:r>
        <w:rPr>
          <w:noProof/>
        </w:rPr>
        <mc:AlternateContent>
          <mc:Choice Requires="wps">
            <w:drawing>
              <wp:inline distT="0" distB="0" distL="0" distR="0" wp14:anchorId="7003192E" wp14:editId="41E9FFC2">
                <wp:extent cx="5943600" cy="127"/>
                <wp:effectExtent l="0" t="0" r="0" b="0"/>
                <wp:docPr id="1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88608D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NOXAFIL ORAL SUSPENSION</w:t>
      </w:r>
      <w:r>
        <w:fldChar w:fldCharType="begin"/>
      </w:r>
      <w:r>
        <w:instrText>XE "NOXAFIL ORAL SUSPENSION"</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posaconazole</w:t>
      </w:r>
      <w:proofErr w:type="spellEnd"/>
      <w:r>
        <w:fldChar w:fldCharType="begin"/>
      </w:r>
      <w:r>
        <w:instrText>XE "posaconazole"</w:instrText>
      </w:r>
      <w:r>
        <w:fldChar w:fldCharType="end"/>
      </w:r>
    </w:p>
    <w:tbl>
      <w:tblPr>
        <w:tblStyle w:val="TableGrid3a99b3af-2e82-4b1a-9c30-a050975b81e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Oropharyngeal candidiasis, B.) Patient is severely immunocompromised and requires prophylaxis of invasive aspergillosis or candidiasis due to high risk of infection, or C.) Invasive aspergillosis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weeks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"NOXAFIL ORAL SUSPENSION"</w:instrText>
            </w:r>
            <w:r>
              <w:fldChar w:fldCharType="end"/>
            </w:r>
            <w:r>
              <w:fldChar w:fldCharType="begin"/>
            </w:r>
            <w:r>
              <w:instrText>XE "posaconazole"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PREVYMIS</w:t>
      </w:r>
      <w:r>
        <w:br/>
      </w:r>
      <w:r>
        <w:rPr>
          <w:noProof/>
        </w:rPr>
        <mc:AlternateContent>
          <mc:Choice Requires="wps">
            <w:drawing>
              <wp:inline distT="0" distB="0" distL="0" distR="0" wp14:anchorId="49058DAB" wp14:editId="7518AAF1">
                <wp:extent cx="5943600" cy="127"/>
                <wp:effectExtent l="0" t="0" r="0" b="0"/>
                <wp:docPr id="1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2589FF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PREVYMIS ORAL</w:t>
      </w:r>
      <w:r>
        <w:fldChar w:fldCharType="begin"/>
      </w:r>
      <w:r>
        <w:instrText>XE "PREVYMIS ORAL"</w:instrText>
      </w:r>
      <w:r>
        <w:fldChar w:fldCharType="end"/>
      </w:r>
    </w:p>
    <w:tbl>
      <w:tblPr>
        <w:tblStyle w:val="TableGrid124cc9bc-afab-44ee-bac1-5e9a850cbfb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Concomitant use with pimozide or ergot alkaloids (ergotamine, dihydroergotamine), B.) Concomitant use with </w:t>
            </w:r>
            <w:proofErr w:type="spellStart"/>
            <w:r>
              <w:rPr>
                <w:color w:val="000000"/>
              </w:rPr>
              <w:t>pitavastatin</w:t>
            </w:r>
            <w:proofErr w:type="spellEnd"/>
            <w:r>
              <w:rPr>
                <w:color w:val="000000"/>
              </w:rPr>
              <w:t xml:space="preserve"> or simvastatin when </w:t>
            </w:r>
            <w:proofErr w:type="spellStart"/>
            <w:r>
              <w:rPr>
                <w:color w:val="000000"/>
              </w:rPr>
              <w:t>coadministered</w:t>
            </w:r>
            <w:proofErr w:type="spellEnd"/>
            <w:r>
              <w:rPr>
                <w:color w:val="000000"/>
              </w:rPr>
              <w:t xml:space="preserve"> with cyclosporine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Must meet both of the following 1.) Patient is CMV-seropositive (R+) and 2.) Patient is receiving an allogeneic hematopoietic stem cell transplant (HSCT)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"PREVYMIS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PROMACTA</w:t>
      </w:r>
      <w:r>
        <w:br/>
      </w:r>
      <w:r>
        <w:rPr>
          <w:noProof/>
        </w:rPr>
        <mc:AlternateContent>
          <mc:Choice Requires="wps">
            <w:drawing>
              <wp:inline distT="0" distB="0" distL="0" distR="0" wp14:anchorId="4E62C6E0" wp14:editId="3E746BCC">
                <wp:extent cx="5943600" cy="127"/>
                <wp:effectExtent l="0" t="0" r="0" b="0"/>
                <wp:docPr id="1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42A5B8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PROMACTA</w:t>
      </w:r>
      <w:r>
        <w:fldChar w:fldCharType="begin"/>
      </w:r>
      <w:r>
        <w:instrText>XE "PROMACTA"</w:instrText>
      </w:r>
      <w:r>
        <w:fldChar w:fldCharType="end"/>
      </w:r>
    </w:p>
    <w:tbl>
      <w:tblPr>
        <w:tblStyle w:val="TableGridfc651c84-9bf7-4efa-8b08-f27c17d8a11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idiopathic thrombocytopenic purpura (ITP), B.) Chronic hepatitis C infection associated thrombocytopenia, or C.) Severe aplastic anemia with insufficient response to immunosuppressive therapy or in combination with standard immunosuppressive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"PROMACTA"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QINLOCK</w:t>
      </w:r>
      <w:r>
        <w:br/>
      </w:r>
      <w:r>
        <w:rPr>
          <w:noProof/>
        </w:rPr>
        <mc:AlternateContent>
          <mc:Choice Requires="wps">
            <w:drawing>
              <wp:inline distT="0" distB="0" distL="0" distR="0" wp14:anchorId="13584495" wp14:editId="3C4BC8F1">
                <wp:extent cx="5943600" cy="127"/>
                <wp:effectExtent l="0" t="0" r="0" b="0"/>
                <wp:docPr id="1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98E42A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QINLOCK</w:t>
      </w:r>
      <w:r>
        <w:fldChar w:fldCharType="begin"/>
      </w:r>
      <w:r>
        <w:instrText>XE "QINLOCK"</w:instrText>
      </w:r>
      <w:r>
        <w:fldChar w:fldCharType="end"/>
      </w:r>
    </w:p>
    <w:tbl>
      <w:tblPr>
        <w:tblStyle w:val="TableGrid2f80d12a-9cb4-4a2b-bbc3-cfeac3ca54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advanced gastrointestinal stromal tumor (GIST) and patient has received prior treatment with 3 or more kinase inhibitors, including imatinib</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"QINLOCK"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QUININE SULFATE</w:t>
      </w:r>
      <w:r>
        <w:br/>
      </w:r>
      <w:r>
        <w:rPr>
          <w:noProof/>
        </w:rPr>
        <mc:AlternateContent>
          <mc:Choice Requires="wps">
            <w:drawing>
              <wp:inline distT="0" distB="0" distL="0" distR="0" wp14:anchorId="4268A3F6" wp14:editId="4366E91C">
                <wp:extent cx="5943600" cy="127"/>
                <wp:effectExtent l="0" t="0" r="0" b="0"/>
                <wp:docPr id="1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F1F999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quinine sulfate oral</w:t>
      </w:r>
      <w:r>
        <w:fldChar w:fldCharType="begin"/>
      </w:r>
      <w:r>
        <w:instrText>XE "quinine sulfate oral"</w:instrText>
      </w:r>
      <w:r>
        <w:fldChar w:fldCharType="end"/>
      </w:r>
    </w:p>
    <w:tbl>
      <w:tblPr>
        <w:tblStyle w:val="TableGrid456a879d-a238-41c7-ae8d-5185e7cb677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Prolongation of QT interval, B.) Glucose-6-phosphate dehydrogenase deficiency, C.) Myasthenia gravis, D.) Known hypersensitivity to mefloquine or quinidine, E.) Optic neuritis, F.) Diagnosis of Blackwater fever, G.) Use solely for treatment or prevention of nocturnal leg cramps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uncomplicated Plasmodium falciparum malaria, B.) uncomplicated Plasmodium vivax malaria, or C.) babesiosis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 month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"quinine sulfate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RAVICTI</w:t>
      </w:r>
      <w:r>
        <w:br/>
      </w:r>
      <w:r>
        <w:rPr>
          <w:noProof/>
        </w:rPr>
        <mc:AlternateContent>
          <mc:Choice Requires="wps">
            <w:drawing>
              <wp:inline distT="0" distB="0" distL="0" distR="0" wp14:anchorId="5E09C1B8" wp14:editId="375994EC">
                <wp:extent cx="5943600" cy="127"/>
                <wp:effectExtent l="0" t="0" r="0" b="0"/>
                <wp:docPr id="1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53926A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RAVICTI</w:t>
      </w:r>
      <w:r>
        <w:fldChar w:fldCharType="begin"/>
      </w:r>
      <w:r>
        <w:instrText>XE "RAVICTI"</w:instrText>
      </w:r>
      <w:r>
        <w:fldChar w:fldCharType="end"/>
      </w:r>
    </w:p>
    <w:tbl>
      <w:tblPr>
        <w:tblStyle w:val="TableGrid491a36cc-514d-47b0-bc4e-9d08d555609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urea cycle disorders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"RAVICTI"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REGRANEX</w:t>
      </w:r>
      <w:r>
        <w:br/>
      </w:r>
      <w:r>
        <w:rPr>
          <w:noProof/>
        </w:rPr>
        <mc:AlternateContent>
          <mc:Choice Requires="wps">
            <w:drawing>
              <wp:inline distT="0" distB="0" distL="0" distR="0" wp14:anchorId="02B2FCDA" wp14:editId="279AE5E1">
                <wp:extent cx="5943600" cy="127"/>
                <wp:effectExtent l="0" t="0" r="0" b="0"/>
                <wp:docPr id="1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FE5AAC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REGRANEX</w:t>
      </w:r>
      <w:r>
        <w:fldChar w:fldCharType="begin"/>
      </w:r>
      <w:r>
        <w:instrText>XE "REGRANEX"</w:instrText>
      </w:r>
      <w:r>
        <w:fldChar w:fldCharType="end"/>
      </w:r>
    </w:p>
    <w:tbl>
      <w:tblPr>
        <w:tblStyle w:val="TableGridffee6c1b-d41b-4f90-ac84-657765422f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Known neoplasm at the site of application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lower extremity diabetic neuropathic ulcers that extend into the subcutaneous tissue or beyond and have an adequate blood supply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"REGRANEX"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REPATHA</w:t>
      </w:r>
      <w:r>
        <w:br/>
      </w:r>
      <w:r>
        <w:rPr>
          <w:noProof/>
        </w:rPr>
        <mc:AlternateContent>
          <mc:Choice Requires="wps">
            <w:drawing>
              <wp:inline distT="0" distB="0" distL="0" distR="0" wp14:anchorId="7C71A26F" wp14:editId="2E7167EC">
                <wp:extent cx="5943600" cy="127"/>
                <wp:effectExtent l="0" t="0" r="0" b="0"/>
                <wp:docPr id="1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7D9198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REPATHA</w:t>
      </w:r>
      <w:r>
        <w:fldChar w:fldCharType="begin"/>
      </w:r>
      <w:r>
        <w:instrText>XE "REPATHA"</w:instrText>
      </w:r>
      <w:r>
        <w:fldChar w:fldCharType="end"/>
      </w:r>
    </w:p>
    <w:p w:rsidR="00CD46AD" w:rsidRDefault="003E2082">
      <w:pPr>
        <w:numPr>
          <w:ilvl w:val="0"/>
          <w:numId w:val="1"/>
        </w:numPr>
        <w:ind w:left="300" w:hanging="144"/>
      </w:pPr>
      <w:r>
        <w:t>REPATHA PUSHTRONEX SYSTEM</w:t>
      </w:r>
      <w:r>
        <w:fldChar w:fldCharType="begin"/>
      </w:r>
      <w:r>
        <w:instrText>XE "REPATHA PUSHTRONEX SYSTEM"</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REPATHA SURECLICK</w:t>
      </w:r>
      <w:r>
        <w:fldChar w:fldCharType="begin"/>
      </w:r>
      <w:r>
        <w:instrText>XE "REPATHA SURECLICK"</w:instrText>
      </w:r>
      <w:r>
        <w:fldChar w:fldCharType="end"/>
      </w:r>
    </w:p>
    <w:tbl>
      <w:tblPr>
        <w:tblStyle w:val="TableGride09943fd-4608-4908-8516-a53ecba9d44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primary hyperlipidemia including heterozygous familial hypercholesterolemia (</w:t>
            </w:r>
            <w:proofErr w:type="spellStart"/>
            <w:r>
              <w:rPr>
                <w:color w:val="000000"/>
              </w:rPr>
              <w:t>HeFH</w:t>
            </w:r>
            <w:proofErr w:type="spellEnd"/>
            <w:r>
              <w:rPr>
                <w:color w:val="000000"/>
              </w:rPr>
              <w:t>), B.) homozygous familial hypercholesterolemia, C.) established cardiovascular disease and myocardial infarction prophylaxis, stroke prophylaxis, or coronary revascularization prophylaxis is required, or D.) clinical atherosclerotic cardiovascular disease (CVD) as defined as one of the following 1.) acute coronary syndrome, 2.) history of myocardial infarction, 3.) stable/unstable angina, 4.) coronary or other arterial revascularization, 5.) stroke, 6.) transient ischemic stroke (TIA), or 7.) peripheral arterial disease presumed to be atherosclerotic region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10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3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RETEVMO</w:t>
      </w:r>
      <w:r>
        <w:br/>
      </w:r>
      <w:r>
        <w:rPr>
          <w:noProof/>
        </w:rPr>
        <mc:AlternateContent>
          <mc:Choice Requires="wps">
            <w:drawing>
              <wp:inline distT="0" distB="0" distL="0" distR="0" wp14:anchorId="4FAC9C47" wp14:editId="2BF43DF0">
                <wp:extent cx="5943600" cy="127"/>
                <wp:effectExtent l="0" t="0" r="0" b="0"/>
                <wp:docPr id="1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026682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RETEVMO</w:t>
      </w:r>
      <w:r>
        <w:fldChar w:fldCharType="begin"/>
      </w:r>
      <w:r>
        <w:instrText>XE "RETEVMO"</w:instrText>
      </w:r>
      <w:r>
        <w:fldChar w:fldCharType="end"/>
      </w:r>
    </w:p>
    <w:tbl>
      <w:tblPr>
        <w:tblStyle w:val="TableGrid2fb574bb-6148-4c92-b068-c39a9f54b60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Advanced or metastatic RET-mutant medullary thyroid cancer (MTC) in patients who require systemic therapy, B.) Metastatic RET fusion-positive non-small cell lung cancer (NSCLC), or C.) Advanced or metastatic RET fusion-positive thyroid cancer in patients who require systemic therapy and are refractory to radioactive iodine, if appropriate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"RETEVMO"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REVLIMID</w:t>
      </w:r>
      <w:r>
        <w:br/>
      </w:r>
      <w:r>
        <w:rPr>
          <w:noProof/>
        </w:rPr>
        <mc:AlternateContent>
          <mc:Choice Requires="wps">
            <w:drawing>
              <wp:inline distT="0" distB="0" distL="0" distR="0" wp14:anchorId="53F8FA7A" wp14:editId="11ADEF71">
                <wp:extent cx="5943600" cy="127"/>
                <wp:effectExtent l="0" t="0" r="0" b="0"/>
                <wp:docPr id="1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3D7B9D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REVLIMID ORAL CAPSULE 2.5 MG, 20 MG</w:t>
      </w:r>
      <w:r>
        <w:fldChar w:fldCharType="begin"/>
      </w:r>
      <w:r>
        <w:instrText>XE "REVLIMID ORAL CAPSULE 2.5 MG, 20 MG"</w:instrText>
      </w:r>
      <w:r>
        <w:fldChar w:fldCharType="end"/>
      </w:r>
    </w:p>
    <w:tbl>
      <w:tblPr>
        <w:tblStyle w:val="TableGrid9e3d1e8a-a3d8-49f0-8c4d-278c4aee4ca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Multiple myeloma and medication will be used in combination with dexamethasone, B.) Autologous hematopoietic stem-cell transplantation (HSCT) in multiple myeloma patients, C.) Transfusion-dependent anemia due to low- or intermediate-1-risk myelodysplastic syndrome (MDS) associated with a deletion 5q cytogenetic abnormality or without additional cytogenetic abnormalities, D.) Mantle cell lymphoma whose disease has relapsed or progressed after two prior therapies, one of which included bortezomib, E.) Follicular lymphoma and used in combination with rituximab, or F.) Marginal zone lymphoma and used in combination with rituximab</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"REVLIMID ORAL CAPSULE 2.5 MG,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REZUROCK</w:t>
      </w:r>
      <w:r>
        <w:br/>
      </w:r>
      <w:r>
        <w:rPr>
          <w:noProof/>
        </w:rPr>
        <mc:AlternateContent>
          <mc:Choice Requires="wps">
            <w:drawing>
              <wp:inline distT="0" distB="0" distL="0" distR="0" wp14:anchorId="58C782B6" wp14:editId="78EE76F3">
                <wp:extent cx="5943600" cy="127"/>
                <wp:effectExtent l="0" t="0" r="0" b="0"/>
                <wp:docPr id="1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B5318F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REZUROCK</w:t>
      </w:r>
      <w:r>
        <w:fldChar w:fldCharType="begin"/>
      </w:r>
      <w:r>
        <w:instrText>XE "REZUROCK"</w:instrText>
      </w:r>
      <w:r>
        <w:fldChar w:fldCharType="end"/>
      </w:r>
    </w:p>
    <w:tbl>
      <w:tblPr>
        <w:tblStyle w:val="TableGride1803866-935e-4558-b88e-f206dfce7c2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chronic graft-vs-host disease and patient has failed at least 2 prior lines of systemic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"REZUROCK"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RILUZOLE</w:t>
      </w:r>
      <w:r>
        <w:br/>
      </w:r>
      <w:r>
        <w:rPr>
          <w:noProof/>
        </w:rPr>
        <mc:AlternateContent>
          <mc:Choice Requires="wps">
            <w:drawing>
              <wp:inline distT="0" distB="0" distL="0" distR="0" wp14:anchorId="6F564BA0" wp14:editId="5CA022FF">
                <wp:extent cx="5943600" cy="127"/>
                <wp:effectExtent l="0" t="0" r="0" b="0"/>
                <wp:docPr id="1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824B00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proofErr w:type="spellStart"/>
      <w:r>
        <w:rPr>
          <w:i/>
        </w:rPr>
        <w:t>riluzole</w:t>
      </w:r>
      <w:proofErr w:type="spellEnd"/>
      <w:r>
        <w:fldChar w:fldCharType="begin"/>
      </w:r>
      <w:r>
        <w:instrText>XE "riluzole"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TIGLUTIK</w:t>
      </w:r>
      <w:r>
        <w:fldChar w:fldCharType="begin"/>
      </w:r>
      <w:r>
        <w:instrText>XE "TIGLUTIK"</w:instrText>
      </w:r>
      <w:r>
        <w:fldChar w:fldCharType="end"/>
      </w:r>
    </w:p>
    <w:tbl>
      <w:tblPr>
        <w:tblStyle w:val="TableGrid206dedc9-ef09-45f8-aa42-c2a0aa24be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amyotrophic lateral sclerosis (ALS)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"riluzole"</w:instrText>
            </w:r>
            <w:r>
              <w:fldChar w:fldCharType="end"/>
            </w:r>
            <w:r>
              <w:fldChar w:fldCharType="begin"/>
            </w:r>
            <w:r>
              <w:instrText>XE "TIGLUTIK"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RINVOQ</w:t>
      </w:r>
      <w:r>
        <w:br/>
      </w:r>
      <w:r>
        <w:rPr>
          <w:noProof/>
        </w:rPr>
        <mc:AlternateContent>
          <mc:Choice Requires="wps">
            <w:drawing>
              <wp:inline distT="0" distB="0" distL="0" distR="0" wp14:anchorId="066B83CE" wp14:editId="65AC3047">
                <wp:extent cx="5943600" cy="127"/>
                <wp:effectExtent l="0" t="0" r="0" b="0"/>
                <wp:docPr id="1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CE20FF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RINVOQ</w:t>
      </w:r>
      <w:r>
        <w:fldChar w:fldCharType="begin"/>
      </w:r>
      <w:r>
        <w:instrText>XE "RINVOQ"</w:instrText>
      </w:r>
      <w:r>
        <w:fldChar w:fldCharType="end"/>
      </w:r>
    </w:p>
    <w:tbl>
      <w:tblPr>
        <w:tblStyle w:val="TableGrid9fc47c84-b2e3-49ab-ad3a-5b95013aee7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Moderate to severe rheumatoid arthritis, B.) Active psoriatic arthritis, C.) Moderate to severe atopic dermatitis and patient has trial/failure, contraindication, or intolerance to two of the following 1.) Topical corticosteroid and/or 2.) Topical calcineurin inhibitor, D.) Moderately to severely active ulcerative colitis who have had an inadequate response or intolerance to one or more tumor necrosis factor blockers, or E.) Active ankylosing spondylitis who have had an inadequate response or intolerance to one or more tumor necrosis factor blockers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Screening for latent tuberculosis infection is required prior to initiation of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"RINVOQ"</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ROZLYTREK</w:t>
      </w:r>
      <w:r>
        <w:br/>
      </w:r>
      <w:r>
        <w:rPr>
          <w:noProof/>
        </w:rPr>
        <mc:AlternateContent>
          <mc:Choice Requires="wps">
            <w:drawing>
              <wp:inline distT="0" distB="0" distL="0" distR="0" wp14:anchorId="19C507B6" wp14:editId="36C58485">
                <wp:extent cx="5943600" cy="127"/>
                <wp:effectExtent l="0" t="0" r="0" b="0"/>
                <wp:docPr id="1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746968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ROZLYTREK</w:t>
      </w:r>
      <w:r>
        <w:fldChar w:fldCharType="begin"/>
      </w:r>
      <w:r>
        <w:instrText>XE "ROZLYTREK"</w:instrText>
      </w:r>
      <w:r>
        <w:fldChar w:fldCharType="end"/>
      </w:r>
    </w:p>
    <w:tbl>
      <w:tblPr>
        <w:tblStyle w:val="TableGrid437b2a0f-0710-4304-a740-62655383592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ROS1-positive metastatic non-small cell lung cancer (NSCLC), or B.) Solid tumors that have a neurotrophic tyrosine receptor kinase (NTRK) gene fusion without a known acquired resistance mutation, are metastatic or where surgical resection is likely to result in severe morbidity, and have either progressed following treatment or have no satisfactory alternative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"ROZLYTREK"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RUBRACA</w:t>
      </w:r>
      <w:r>
        <w:br/>
      </w:r>
      <w:r>
        <w:rPr>
          <w:noProof/>
        </w:rPr>
        <mc:AlternateContent>
          <mc:Choice Requires="wps">
            <w:drawing>
              <wp:inline distT="0" distB="0" distL="0" distR="0" wp14:anchorId="5279AD05" wp14:editId="20EF7654">
                <wp:extent cx="5943600" cy="127"/>
                <wp:effectExtent l="0" t="0" r="0" b="0"/>
                <wp:docPr id="1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AF0150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RUBRACA</w:t>
      </w:r>
      <w:r>
        <w:fldChar w:fldCharType="begin"/>
      </w:r>
      <w:r>
        <w:instrText>XE "RUBRACA"</w:instrText>
      </w:r>
      <w:r>
        <w:fldChar w:fldCharType="end"/>
      </w:r>
    </w:p>
    <w:tbl>
      <w:tblPr>
        <w:tblStyle w:val="TableGridf0e39da8-23fe-465c-91a6-c76442e10e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Epithelial ovarian, fallopian tube, or primary peritoneal cancer with deleterious BRCA mutation (germline and/or somatic) as detected by an FDA-approved test and patient has been treated with 2 or more prior lines of chemotherapy, B.) Recurrent epithelial ovarian, fallopian tube, or primary peritoneal cancer, used as maintenance treatment, and patient is in complete or partial response to platinum-based chemotherapy, or C.) Deleterious BRCA mutation (germline and/or somatic)-associated metastatic castration-resistant prostate cancer and patient has been treated with androgen receptor-directed therapy and a </w:t>
            </w:r>
            <w:proofErr w:type="spellStart"/>
            <w:r>
              <w:rPr>
                <w:color w:val="000000"/>
              </w:rPr>
              <w:t>taxane</w:t>
            </w:r>
            <w:proofErr w:type="spellEnd"/>
            <w:r>
              <w:rPr>
                <w:color w:val="000000"/>
              </w:rPr>
              <w:t>-based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"RUBRACA"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RYDAPT</w:t>
      </w:r>
      <w:r>
        <w:br/>
      </w:r>
      <w:r>
        <w:rPr>
          <w:noProof/>
        </w:rPr>
        <mc:AlternateContent>
          <mc:Choice Requires="wps">
            <w:drawing>
              <wp:inline distT="0" distB="0" distL="0" distR="0" wp14:anchorId="1D9B425E" wp14:editId="684DDF6C">
                <wp:extent cx="5943600" cy="127"/>
                <wp:effectExtent l="0" t="0" r="0" b="0"/>
                <wp:docPr id="1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AC4B37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RYDAPT</w:t>
      </w:r>
      <w:r>
        <w:fldChar w:fldCharType="begin"/>
      </w:r>
      <w:r>
        <w:instrText>XE "RYDAPT"</w:instrText>
      </w:r>
      <w:r>
        <w:fldChar w:fldCharType="end"/>
      </w:r>
    </w:p>
    <w:tbl>
      <w:tblPr>
        <w:tblStyle w:val="TableGrid24b935f2-f5ed-4cd8-b37b-537239f0b7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treatment naive FLT3 mutation-positive acute myelogenous leukemia (AML) and must be used in combination with standard cytarabine and daunorubicin induction and cytarabine consolidation therapy, or B.) systemic </w:t>
            </w:r>
            <w:proofErr w:type="spellStart"/>
            <w:r>
              <w:rPr>
                <w:color w:val="000000"/>
              </w:rPr>
              <w:t>mastocytosis</w:t>
            </w:r>
            <w:proofErr w:type="spellEnd"/>
            <w:r>
              <w:rPr>
                <w:color w:val="000000"/>
              </w:rPr>
              <w:t xml:space="preserve"> or mast cell leukemia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"RYDAPT"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SAPROPTERIN</w:t>
      </w:r>
      <w:r>
        <w:br/>
      </w:r>
      <w:r>
        <w:rPr>
          <w:noProof/>
        </w:rPr>
        <mc:AlternateContent>
          <mc:Choice Requires="wps">
            <w:drawing>
              <wp:inline distT="0" distB="0" distL="0" distR="0" wp14:anchorId="0E8112D2" wp14:editId="08BBBAF0">
                <wp:extent cx="5943600" cy="127"/>
                <wp:effectExtent l="0" t="0" r="0" b="0"/>
                <wp:docPr id="1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4F98B0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proofErr w:type="spellStart"/>
      <w:r>
        <w:rPr>
          <w:i/>
        </w:rPr>
        <w:t>sapropterin</w:t>
      </w:r>
      <w:proofErr w:type="spellEnd"/>
      <w:r>
        <w:rPr>
          <w:i/>
        </w:rPr>
        <w:t xml:space="preserve"> dihydrochloride oral packet</w:t>
      </w:r>
      <w:r>
        <w:fldChar w:fldCharType="begin"/>
      </w:r>
      <w:r>
        <w:instrText>XE "sapropterin dihydrochloride oral packet"</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sapropterin</w:t>
      </w:r>
      <w:proofErr w:type="spellEnd"/>
      <w:r>
        <w:rPr>
          <w:i/>
        </w:rPr>
        <w:t xml:space="preserve"> dihydrochloride oral tablet</w:t>
      </w:r>
      <w:r>
        <w:fldChar w:fldCharType="begin"/>
      </w:r>
      <w:r>
        <w:instrText>XE "sapropterin dihydrochloride oral tablet"</w:instrText>
      </w:r>
      <w:r>
        <w:fldChar w:fldCharType="end"/>
      </w:r>
    </w:p>
    <w:tbl>
      <w:tblPr>
        <w:tblStyle w:val="TableGrid1d73fbc5-8943-49e0-a48e-555e871f993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hyperphenylalaninemia (HPA) caused by tetrahydrobiopterin (BH4)-responsive phenylketonuria (PKU)</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2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"sapropterin dihydrochloride oral packet"</w:instrText>
            </w:r>
            <w:r>
              <w:fldChar w:fldCharType="end"/>
            </w:r>
            <w:r>
              <w:fldChar w:fldCharType="begin"/>
            </w:r>
            <w:r>
              <w:instrText>XE "sapropterin dihydrochloride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SCEMBLIX</w:t>
      </w:r>
      <w:r>
        <w:br/>
      </w:r>
      <w:r>
        <w:rPr>
          <w:noProof/>
        </w:rPr>
        <mc:AlternateContent>
          <mc:Choice Requires="wps">
            <w:drawing>
              <wp:inline distT="0" distB="0" distL="0" distR="0" wp14:anchorId="24FF48F4" wp14:editId="709E8238">
                <wp:extent cx="5943600" cy="127"/>
                <wp:effectExtent l="0" t="0" r="0" b="0"/>
                <wp:docPr id="1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49FDFC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SCEMBLIX</w:t>
      </w:r>
      <w:r>
        <w:fldChar w:fldCharType="begin"/>
      </w:r>
      <w:r>
        <w:instrText>XE "SCEMBLIX"</w:instrText>
      </w:r>
      <w:r>
        <w:fldChar w:fldCharType="end"/>
      </w:r>
    </w:p>
    <w:tbl>
      <w:tblPr>
        <w:tblStyle w:val="TableGridba33fa69-ea6e-4a5f-91cc-c5da7652db8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Philadelphia chromosome-positive chronic myeloid leukemia (Ph+ CML) in chronic phase (CP), previously treated with two or more tyrosine kinase inhibitors (TKIs), or B.) Philadelphia chromosome-positive chronic myeloid leukemia (Ph+ CML) in chronic phase (CP) with the T315I mutation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"SCEMBLIX"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SIGNIFOR</w:t>
      </w:r>
      <w:r>
        <w:br/>
      </w:r>
      <w:r>
        <w:rPr>
          <w:noProof/>
        </w:rPr>
        <mc:AlternateContent>
          <mc:Choice Requires="wps">
            <w:drawing>
              <wp:inline distT="0" distB="0" distL="0" distR="0" wp14:anchorId="0BF6866C" wp14:editId="0B8F9C41">
                <wp:extent cx="5943600" cy="127"/>
                <wp:effectExtent l="0" t="0" r="0" b="0"/>
                <wp:docPr id="1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007992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SIGNIFOR</w:t>
      </w:r>
      <w:r>
        <w:fldChar w:fldCharType="begin"/>
      </w:r>
      <w:r>
        <w:instrText>XE "SIGNIFOR"</w:instrText>
      </w:r>
      <w:r>
        <w:fldChar w:fldCharType="end"/>
      </w:r>
    </w:p>
    <w:tbl>
      <w:tblPr>
        <w:tblStyle w:val="TableGridb84898e6-8f81-46c9-84b3-5b8a954504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Cushing disease and patient has had inadequate response to or is not a candidate for surgery. For renewal: Documentation of a clinically meaningful reduction in 24-hour urinary free cortisol (UFC) levels or improvement in signs or symptoms of the disease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"SIGNIFOR"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SILDENAFIL</w:t>
      </w:r>
      <w:r>
        <w:br/>
      </w:r>
      <w:r>
        <w:rPr>
          <w:noProof/>
        </w:rPr>
        <mc:AlternateContent>
          <mc:Choice Requires="wps">
            <w:drawing>
              <wp:inline distT="0" distB="0" distL="0" distR="0" wp14:anchorId="1F6A13E0" wp14:editId="43893CEF">
                <wp:extent cx="5943600" cy="127"/>
                <wp:effectExtent l="0" t="0" r="0" b="0"/>
                <wp:docPr id="1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DB0E60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sildenafil citrate oral tablet 20 mg</w:t>
      </w:r>
      <w:r>
        <w:fldChar w:fldCharType="begin"/>
      </w:r>
      <w:r>
        <w:instrText>XE "sildenafil citrate oral tablet 20 mg"</w:instrText>
      </w:r>
      <w:r>
        <w:fldChar w:fldCharType="end"/>
      </w:r>
    </w:p>
    <w:tbl>
      <w:tblPr>
        <w:tblStyle w:val="TableGridce373d45-5211-4fca-838b-8d70b0c688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Nitrate therapy, including intermittent use, B.) Concomitant use with </w:t>
            </w:r>
            <w:proofErr w:type="spellStart"/>
            <w:r>
              <w:rPr>
                <w:color w:val="000000"/>
              </w:rPr>
              <w:t>riocguat</w:t>
            </w:r>
            <w:proofErr w:type="spellEnd"/>
            <w:r>
              <w:rPr>
                <w:color w:val="000000"/>
              </w:rPr>
              <w:t xml:space="preserve"> or other guanylate cyclase stimulators, C.) Concomitant use with HIV protease inhibitors or elvitegravir/cobicistat/tenofovir/emtricitabine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pulmonary arterial hypertension (WHO Group I), confirmed by right heart catheterization or Doppler echocardiogram if patient is unable to undergo a right heart catheterization (e.g., patient is frail, elderly, etc.)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cardiologist or pulmonologist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"sildenafil citrate oral tablet 20 mg"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SIRTURO</w:t>
      </w:r>
      <w:r>
        <w:br/>
      </w:r>
      <w:r>
        <w:rPr>
          <w:noProof/>
        </w:rPr>
        <mc:AlternateContent>
          <mc:Choice Requires="wps">
            <w:drawing>
              <wp:inline distT="0" distB="0" distL="0" distR="0" wp14:anchorId="02F37E63" wp14:editId="52443C1C">
                <wp:extent cx="5943600" cy="127"/>
                <wp:effectExtent l="0" t="0" r="0" b="0"/>
                <wp:docPr id="1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05C9A6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SIRTURO</w:t>
      </w:r>
      <w:r>
        <w:fldChar w:fldCharType="begin"/>
      </w:r>
      <w:r>
        <w:instrText>XE "SIRTURO"</w:instrText>
      </w:r>
      <w:r>
        <w:fldChar w:fldCharType="end"/>
      </w:r>
    </w:p>
    <w:tbl>
      <w:tblPr>
        <w:tblStyle w:val="TableGride98005f7-7769-445f-a0a7-ae20050860b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Must meet </w:t>
            </w:r>
            <w:proofErr w:type="gramStart"/>
            <w:r>
              <w:rPr>
                <w:color w:val="000000"/>
              </w:rPr>
              <w:t>all of</w:t>
            </w:r>
            <w:proofErr w:type="gramEnd"/>
            <w:r>
              <w:rPr>
                <w:color w:val="000000"/>
              </w:rPr>
              <w:t xml:space="preserve"> the following 1.) Diagnosis of pulmonary multidrug resistant tuberculosis (MDR-TB) and 2.) Used in combination with at least 3 other antibiotics for the treatment of pulmonary multi-drug resistant tuberculosis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5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infectious disease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24 weeks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"SIRTURO"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SKYRIZI</w:t>
      </w:r>
      <w:r>
        <w:br/>
      </w:r>
      <w:r>
        <w:rPr>
          <w:noProof/>
        </w:rPr>
        <mc:AlternateContent>
          <mc:Choice Requires="wps">
            <w:drawing>
              <wp:inline distT="0" distB="0" distL="0" distR="0" wp14:anchorId="1EC2D518" wp14:editId="3375B8CF">
                <wp:extent cx="5943600" cy="127"/>
                <wp:effectExtent l="0" t="0" r="0" b="0"/>
                <wp:docPr id="1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CC94A5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SKYRIZI (150 MG DOSE)</w:t>
      </w:r>
      <w:r>
        <w:fldChar w:fldCharType="begin"/>
      </w:r>
      <w:r>
        <w:instrText>XE "SKYRIZI (150 MG DOSE)"</w:instrText>
      </w:r>
      <w:r>
        <w:fldChar w:fldCharType="end"/>
      </w:r>
    </w:p>
    <w:p w:rsidR="00CD46AD" w:rsidRDefault="003E2082">
      <w:pPr>
        <w:numPr>
          <w:ilvl w:val="0"/>
          <w:numId w:val="1"/>
        </w:numPr>
        <w:ind w:left="300" w:hanging="144"/>
      </w:pPr>
      <w:r>
        <w:t>SKYRIZI PEN</w:t>
      </w:r>
      <w:r>
        <w:fldChar w:fldCharType="begin"/>
      </w:r>
      <w:r>
        <w:instrText>XE "SKYRIZI PEN"</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SKYRIZI SUBCUTANEOUS</w:t>
      </w:r>
      <w:r>
        <w:fldChar w:fldCharType="begin"/>
      </w:r>
      <w:r>
        <w:instrText>XE "SKYRIZI SUBCUTANEOUS"</w:instrText>
      </w:r>
      <w:r>
        <w:fldChar w:fldCharType="end"/>
      </w:r>
    </w:p>
    <w:tbl>
      <w:tblPr>
        <w:tblStyle w:val="TableGrid468d944c-c226-4483-974b-f0157ba6d3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Screening for latent tuberculosis infection is required prior to initiation of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"SKYRIZI (150 MG DOSE)"</w:instrText>
            </w:r>
            <w:r>
              <w:fldChar w:fldCharType="end"/>
            </w:r>
            <w:r>
              <w:fldChar w:fldCharType="begin"/>
            </w:r>
            <w:r>
              <w:instrText>XE "SKYRIZI PEN"</w:instrText>
            </w:r>
            <w:r>
              <w:fldChar w:fldCharType="end"/>
            </w:r>
            <w:r>
              <w:fldChar w:fldCharType="begin"/>
            </w:r>
            <w:r>
              <w:instrText>XE "SKYRIZI SUBCUTANEOUS"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SOLTAMOX</w:t>
      </w:r>
      <w:r>
        <w:br/>
      </w:r>
      <w:r>
        <w:rPr>
          <w:noProof/>
        </w:rPr>
        <mc:AlternateContent>
          <mc:Choice Requires="wps">
            <w:drawing>
              <wp:inline distT="0" distB="0" distL="0" distR="0" wp14:anchorId="463FB4CA" wp14:editId="15079030">
                <wp:extent cx="5943600" cy="127"/>
                <wp:effectExtent l="0" t="0" r="0" b="0"/>
                <wp:docPr id="1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BF04A1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SOLTAMOX</w:t>
      </w:r>
      <w:r>
        <w:fldChar w:fldCharType="begin"/>
      </w:r>
      <w:r>
        <w:instrText>XE "SOLTAMOX"</w:instrText>
      </w:r>
      <w:r>
        <w:fldChar w:fldCharType="end"/>
      </w:r>
    </w:p>
    <w:tbl>
      <w:tblPr>
        <w:tblStyle w:val="TableGridbbc1afa8-5eac-4b5b-8541-313ffd9697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coumarin-type anticoagulant therapy, B.) history of thromboembolic disease such as DVT or PE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breast cancer and documentation of inability to swallow tablet formulation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"SOLTAMOX"</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SOMAVERT</w:t>
      </w:r>
      <w:r>
        <w:br/>
      </w:r>
      <w:r>
        <w:rPr>
          <w:noProof/>
        </w:rPr>
        <mc:AlternateContent>
          <mc:Choice Requires="wps">
            <w:drawing>
              <wp:inline distT="0" distB="0" distL="0" distR="0" wp14:anchorId="5E333D01" wp14:editId="6EB838B6">
                <wp:extent cx="5943600" cy="127"/>
                <wp:effectExtent l="0" t="0" r="0" b="0"/>
                <wp:docPr id="1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E85525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SOMAVERT</w:t>
      </w:r>
      <w:r>
        <w:fldChar w:fldCharType="begin"/>
      </w:r>
      <w:r>
        <w:instrText>XE "SOMAVERT"</w:instrText>
      </w:r>
      <w:r>
        <w:fldChar w:fldCharType="end"/>
      </w:r>
    </w:p>
    <w:tbl>
      <w:tblPr>
        <w:tblStyle w:val="TableGrid0fa94162-c412-424a-af2a-a6090d623da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acromegaly and patient has had an inadequate response to or is ineligible for surgery or radiation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endocrinologist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"SOMAVERT"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SORAFENIB</w:t>
      </w:r>
      <w:r>
        <w:br/>
      </w:r>
      <w:r>
        <w:rPr>
          <w:noProof/>
        </w:rPr>
        <mc:AlternateContent>
          <mc:Choice Requires="wps">
            <w:drawing>
              <wp:inline distT="0" distB="0" distL="0" distR="0" wp14:anchorId="2C6486CB" wp14:editId="2793EA25">
                <wp:extent cx="5943600" cy="127"/>
                <wp:effectExtent l="0" t="0" r="0" b="0"/>
                <wp:docPr id="1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E58FC4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 xml:space="preserve">sorafenib </w:t>
      </w:r>
      <w:proofErr w:type="spellStart"/>
      <w:r>
        <w:rPr>
          <w:i/>
        </w:rPr>
        <w:t>tosylate</w:t>
      </w:r>
      <w:proofErr w:type="spellEnd"/>
      <w:r>
        <w:fldChar w:fldCharType="begin"/>
      </w:r>
      <w:r>
        <w:instrText>XE "sorafenib tosylate"</w:instrText>
      </w:r>
      <w:r>
        <w:fldChar w:fldCharType="end"/>
      </w:r>
    </w:p>
    <w:tbl>
      <w:tblPr>
        <w:tblStyle w:val="TableGrid149c4005-1826-42ed-954a-20b71b1e53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Squamous cell lung cancer being treated with carboplatin and paclitaxel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Advanced renal cell carcinoma, B.) Locally recurrent or metastatic, progressive, differentiated thyroid carcinoma that is refractory to radioactive iodine treatment, or C.) Unresectable hepatocellular carcinoma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"sorafenib tosylate"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SPRYCEL</w:t>
      </w:r>
      <w:r>
        <w:br/>
      </w:r>
      <w:r>
        <w:rPr>
          <w:noProof/>
        </w:rPr>
        <mc:AlternateContent>
          <mc:Choice Requires="wps">
            <w:drawing>
              <wp:inline distT="0" distB="0" distL="0" distR="0" wp14:anchorId="708A6375" wp14:editId="08166D6D">
                <wp:extent cx="5943600" cy="127"/>
                <wp:effectExtent l="0" t="0" r="0" b="0"/>
                <wp:docPr id="1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BC8FF8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SPRYCEL</w:t>
      </w:r>
      <w:r>
        <w:fldChar w:fldCharType="begin"/>
      </w:r>
      <w:r>
        <w:instrText>XE "SPRYCEL"</w:instrText>
      </w:r>
      <w:r>
        <w:fldChar w:fldCharType="end"/>
      </w:r>
    </w:p>
    <w:tbl>
      <w:tblPr>
        <w:tblStyle w:val="TableGridb4f7a590-c907-4200-ab3a-f5cec13e0bf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Newly diagnosed Philadelphia chromosome-positive (Ph+) chronic myeloid leukemia (CML) in chronic phase, B.) Chronic, accelerated, or myeloid or lymphoid blast phase Ph+ CML with resistance or intolerance to prior therapy, C.) Ph+ acute lymphoblastic leukemia (ALL) with resistance or intolerance to prior therapy, or D.) Newly diagnosed Ph+ ALL in combination with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"SPRYCEL"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STELARA</w:t>
      </w:r>
      <w:r>
        <w:br/>
      </w:r>
      <w:r>
        <w:rPr>
          <w:noProof/>
        </w:rPr>
        <mc:AlternateContent>
          <mc:Choice Requires="wps">
            <w:drawing>
              <wp:inline distT="0" distB="0" distL="0" distR="0" wp14:anchorId="5F70B40E" wp14:editId="01B8658A">
                <wp:extent cx="5943600" cy="127"/>
                <wp:effectExtent l="0" t="0" r="0" b="0"/>
                <wp:docPr id="1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BE7E77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STELARA SUBCUTANEOUS SOLUTION 45 MG/0.5ML</w:t>
      </w:r>
      <w:r>
        <w:fldChar w:fldCharType="begin"/>
      </w:r>
      <w:r>
        <w:instrText>XE "STELARA SUBCUTANEOUS SOLUTION 45 MG/0.5ML"</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STELARA SUBCUTANEOUS SOLUTION PREFILLED SYRINGE</w:t>
      </w:r>
      <w:r>
        <w:fldChar w:fldCharType="begin"/>
      </w:r>
      <w:r>
        <w:instrText>XE "STELARA SUBCUTANEOUS SOLUTION PREFILLED SYRINGE"</w:instrText>
      </w:r>
      <w:r>
        <w:fldChar w:fldCharType="end"/>
      </w:r>
    </w:p>
    <w:tbl>
      <w:tblPr>
        <w:tblStyle w:val="TableGridecc20c86-6812-452f-b514-1ae06c8cc37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Moderate to severely active Crohn disease, B.) Moderate to severe plaque psoriasis, C.) Active psoriatic arthritis, or D.) Moderate to severe active ulcerative colitis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Screening for latent tuberculosis infection is required prior to initiation of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STIVARGA</w:t>
      </w:r>
      <w:r>
        <w:br/>
      </w:r>
      <w:r>
        <w:rPr>
          <w:noProof/>
        </w:rPr>
        <mc:AlternateContent>
          <mc:Choice Requires="wps">
            <w:drawing>
              <wp:inline distT="0" distB="0" distL="0" distR="0" wp14:anchorId="1A1C1A8E" wp14:editId="43336EA3">
                <wp:extent cx="5943600" cy="127"/>
                <wp:effectExtent l="0" t="0" r="0" b="0"/>
                <wp:docPr id="1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53D519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STIVARGA</w:t>
      </w:r>
      <w:r>
        <w:fldChar w:fldCharType="begin"/>
      </w:r>
      <w:r>
        <w:instrText>XE "STIVARGA"</w:instrText>
      </w:r>
      <w:r>
        <w:fldChar w:fldCharType="end"/>
      </w:r>
    </w:p>
    <w:tbl>
      <w:tblPr>
        <w:tblStyle w:val="TableGrid1e073bd3-f443-4bb8-87c7-49199fdda22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Metastatic colorectal cancer in patients previously treated with fluoropyrimidine, oxaliplatin, and irinotecan containing chemotherapy, anti-VEGF therapy, and if RAS wild type, anti-EGFR therapy, B.) Liver carcinoma in patients previously treated with sorafenib, or C.) Locally advanced, unresectable or metastatic gastrointestinal stromal tumor (GIST) after treatment with imatinib and sunitinib</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"STIVARGA"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SUNITINIB</w:t>
      </w:r>
      <w:r>
        <w:br/>
      </w:r>
      <w:r>
        <w:rPr>
          <w:noProof/>
        </w:rPr>
        <mc:AlternateContent>
          <mc:Choice Requires="wps">
            <w:drawing>
              <wp:inline distT="0" distB="0" distL="0" distR="0" wp14:anchorId="272844C6" wp14:editId="4EE32670">
                <wp:extent cx="5943600" cy="127"/>
                <wp:effectExtent l="0" t="0" r="0" b="0"/>
                <wp:docPr id="1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5D61B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sunitinib malate</w:t>
      </w:r>
      <w:r>
        <w:fldChar w:fldCharType="begin"/>
      </w:r>
      <w:r>
        <w:instrText>XE "sunitinib malate"</w:instrText>
      </w:r>
      <w:r>
        <w:fldChar w:fldCharType="end"/>
      </w:r>
    </w:p>
    <w:tbl>
      <w:tblPr>
        <w:tblStyle w:val="TableGrid46ef36fb-f74b-4d18-a489-7617f41aa13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Gastrointestinal stromal tumor after disease progression on or intolerance to imatinib, B.) Pancreatic neuroendocrine tumors in a patient with unresectable locally advanced or metastatic disease, C.) Advanced renal cell carcinoma, or D.) Renal cell carcinoma and used as adjuvant therapy following nephrectomy in patients who are at high risk for recurrence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"sunitinib malate"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SUNOSI</w:t>
      </w:r>
      <w:r>
        <w:br/>
      </w:r>
      <w:r>
        <w:rPr>
          <w:noProof/>
        </w:rPr>
        <mc:AlternateContent>
          <mc:Choice Requires="wps">
            <w:drawing>
              <wp:inline distT="0" distB="0" distL="0" distR="0" wp14:anchorId="7B466D9A" wp14:editId="57E7A1C2">
                <wp:extent cx="5943600" cy="127"/>
                <wp:effectExtent l="0" t="0" r="0" b="0"/>
                <wp:docPr id="1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A4C752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SUNOSI</w:t>
      </w:r>
      <w:r>
        <w:fldChar w:fldCharType="begin"/>
      </w:r>
      <w:r>
        <w:instrText>XE "SUNOSI"</w:instrText>
      </w:r>
      <w:r>
        <w:fldChar w:fldCharType="end"/>
      </w:r>
    </w:p>
    <w:tbl>
      <w:tblPr>
        <w:tblStyle w:val="TableGridac6fa6b1-11ff-4f97-a817-573db077121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use of an MAOI, or B.) Use within 14 days of discontinuing an MAOI</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narcolepsy with excessive daytime drowsiness and has trial of/or contraindication to modafinil or armodafinil, or B.) obstructive sleep apnea (OSA) with excessive daytime drowsiness and has trial of/or contraindication to modafinil or armodafinil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"SUNOSI"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SYMDEKO</w:t>
      </w:r>
      <w:r>
        <w:br/>
      </w:r>
      <w:r>
        <w:rPr>
          <w:noProof/>
        </w:rPr>
        <mc:AlternateContent>
          <mc:Choice Requires="wps">
            <w:drawing>
              <wp:inline distT="0" distB="0" distL="0" distR="0" wp14:anchorId="6C357035" wp14:editId="591E8E33">
                <wp:extent cx="5943600" cy="127"/>
                <wp:effectExtent l="0" t="0" r="0" b="0"/>
                <wp:docPr id="1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F72D03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SYMDEKO</w:t>
      </w:r>
      <w:r>
        <w:fldChar w:fldCharType="begin"/>
      </w:r>
      <w:r>
        <w:instrText>XE "SYMDEKO"</w:instrText>
      </w:r>
      <w:r>
        <w:fldChar w:fldCharType="end"/>
      </w:r>
    </w:p>
    <w:tbl>
      <w:tblPr>
        <w:tblStyle w:val="TableGrid4645a5ee-f49b-48d2-859c-db87fb00fb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cystic fibrosis (CF) and must meet one of the following 1.) Patient is homozygous for the F508del mutation, or 2.) Patient has at least one mutation in the cystic fibrosis transmembrane conductance regulator (CFTR) gene that is responsive to </w:t>
            </w:r>
            <w:proofErr w:type="spellStart"/>
            <w:r>
              <w:rPr>
                <w:color w:val="000000"/>
              </w:rPr>
              <w:t>tezacaftor</w:t>
            </w:r>
            <w:proofErr w:type="spellEnd"/>
            <w:r>
              <w:rPr>
                <w:color w:val="000000"/>
              </w:rPr>
              <w:t>/ivacaftor verified by an FDA-cleared CF mutation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 or prescribing practitioner is from a CF center accredited by the Cystic Fibrosis Foundation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Initial: 6 months, Renewal: 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"SYMDEKO"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SYMLIN</w:t>
      </w:r>
      <w:r>
        <w:br/>
      </w:r>
      <w:r>
        <w:rPr>
          <w:noProof/>
        </w:rPr>
        <mc:AlternateContent>
          <mc:Choice Requires="wps">
            <w:drawing>
              <wp:inline distT="0" distB="0" distL="0" distR="0" wp14:anchorId="04421891" wp14:editId="76B52493">
                <wp:extent cx="5943600" cy="127"/>
                <wp:effectExtent l="0" t="0" r="0" b="0"/>
                <wp:docPr id="1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C4DE68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SYMLINPEN 120 SUBCUTANEOUS SOLUTION PEN-INJECTOR</w:t>
      </w:r>
      <w:r>
        <w:fldChar w:fldCharType="begin"/>
      </w:r>
      <w:r>
        <w:instrText>XE "SYMLINPEN 120 SUBCUTANEOUS SOLUTION PEN-INJECTOR"</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SYMLINPEN 60 SUBCUTANEOUS SOLUTION PEN-INJECTOR</w:t>
      </w:r>
      <w:r>
        <w:fldChar w:fldCharType="begin"/>
      </w:r>
      <w:r>
        <w:instrText>XE "SYMLINPEN 60 SUBCUTANEOUS SOLUTION PEN-INJECTOR"</w:instrText>
      </w:r>
      <w:r>
        <w:fldChar w:fldCharType="end"/>
      </w:r>
    </w:p>
    <w:tbl>
      <w:tblPr>
        <w:tblStyle w:val="TableGrid48defd4a-dfde-4c76-b0d9-85db960a12b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Confirmed diagnosis of gastroparesis, B.) Hypoglycemia unawareness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type 1 or type 2 diabetes mellitus and patient uses mealtime insulin therapy and has failed to achieve desired glucose control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SYNAREL</w:t>
      </w:r>
      <w:r>
        <w:br/>
      </w:r>
      <w:r>
        <w:rPr>
          <w:noProof/>
        </w:rPr>
        <mc:AlternateContent>
          <mc:Choice Requires="wps">
            <w:drawing>
              <wp:inline distT="0" distB="0" distL="0" distR="0" wp14:anchorId="1E491A8F" wp14:editId="758C9CDD">
                <wp:extent cx="5943600" cy="127"/>
                <wp:effectExtent l="0" t="0" r="0" b="0"/>
                <wp:docPr id="1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82F4B9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SYNAREL</w:t>
      </w:r>
      <w:r>
        <w:fldChar w:fldCharType="begin"/>
      </w:r>
      <w:r>
        <w:instrText>XE "SYNAREL"</w:instrText>
      </w:r>
      <w:r>
        <w:fldChar w:fldCharType="end"/>
      </w:r>
    </w:p>
    <w:tbl>
      <w:tblPr>
        <w:tblStyle w:val="TableGrid9ffb486e-e87d-4817-9cc3-7c03e2b0ef9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pregnancy, B.) breastfeeding, C.) undiagnosed abnormal vaginal bleeding</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Central precocious puberty, or B.) Endometriosis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"SYNAREL"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SYNRIBO</w:t>
      </w:r>
      <w:r>
        <w:br/>
      </w:r>
      <w:r>
        <w:rPr>
          <w:noProof/>
        </w:rPr>
        <mc:AlternateContent>
          <mc:Choice Requires="wps">
            <w:drawing>
              <wp:inline distT="0" distB="0" distL="0" distR="0" wp14:anchorId="2E6ABDFA" wp14:editId="5006E4AE">
                <wp:extent cx="5943600" cy="127"/>
                <wp:effectExtent l="0" t="0" r="0" b="0"/>
                <wp:docPr id="1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873A2D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SYNRIBO</w:t>
      </w:r>
      <w:r>
        <w:fldChar w:fldCharType="begin"/>
      </w:r>
      <w:r>
        <w:instrText>XE "SYNRIBO"</w:instrText>
      </w:r>
      <w:r>
        <w:fldChar w:fldCharType="end"/>
      </w:r>
    </w:p>
    <w:tbl>
      <w:tblPr>
        <w:tblStyle w:val="TableGridfb42426c-99eb-4407-9048-ec0a6b5488a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chronic or accelerated phase chronic myeloid leukemia (CML) and patient has tried and failed or has a contraindication or intolerance to at least 2 tyrosine kinase inhibitors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"SYNRIBO"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TABRECTA</w:t>
      </w:r>
      <w:r>
        <w:br/>
      </w:r>
      <w:r>
        <w:rPr>
          <w:noProof/>
        </w:rPr>
        <mc:AlternateContent>
          <mc:Choice Requires="wps">
            <w:drawing>
              <wp:inline distT="0" distB="0" distL="0" distR="0" wp14:anchorId="337FBE47" wp14:editId="46B3862E">
                <wp:extent cx="5943600" cy="127"/>
                <wp:effectExtent l="0" t="0" r="0" b="0"/>
                <wp:docPr id="1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3D0AD9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TABRECTA</w:t>
      </w:r>
      <w:r>
        <w:fldChar w:fldCharType="begin"/>
      </w:r>
      <w:r>
        <w:instrText>XE "TABRECTA"</w:instrText>
      </w:r>
      <w:r>
        <w:fldChar w:fldCharType="end"/>
      </w:r>
    </w:p>
    <w:tbl>
      <w:tblPr>
        <w:tblStyle w:val="TableGrid7c76eb3f-eeac-46a9-b14a-097191a330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non-small cell lung cancer (NSCLC) in patients whose tumors have a mutation that leads to mesenchymal-epithelial transition (MET) exon 14 skipping as detected by an FDA-approved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"TABRECTA"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TAFINLAR</w:t>
      </w:r>
      <w:r>
        <w:br/>
      </w:r>
      <w:r>
        <w:rPr>
          <w:noProof/>
        </w:rPr>
        <mc:AlternateContent>
          <mc:Choice Requires="wps">
            <w:drawing>
              <wp:inline distT="0" distB="0" distL="0" distR="0" wp14:anchorId="702F6B20" wp14:editId="662D915A">
                <wp:extent cx="5943600" cy="127"/>
                <wp:effectExtent l="0" t="0" r="0" b="0"/>
                <wp:docPr id="1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692008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TAFINLAR</w:t>
      </w:r>
      <w:r>
        <w:fldChar w:fldCharType="begin"/>
      </w:r>
      <w:r>
        <w:instrText>XE "TAFINLAR"</w:instrText>
      </w:r>
      <w:r>
        <w:fldChar w:fldCharType="end"/>
      </w:r>
    </w:p>
    <w:tbl>
      <w:tblPr>
        <w:tblStyle w:val="TableGrid7d99c0a1-2635-4a2e-b94c-0d7c588b10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"TAFINLAR"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TAGRISSO</w:t>
      </w:r>
      <w:r>
        <w:br/>
      </w:r>
      <w:r>
        <w:rPr>
          <w:noProof/>
        </w:rPr>
        <mc:AlternateContent>
          <mc:Choice Requires="wps">
            <w:drawing>
              <wp:inline distT="0" distB="0" distL="0" distR="0" wp14:anchorId="7D2E04BB" wp14:editId="69786E5F">
                <wp:extent cx="5943600" cy="127"/>
                <wp:effectExtent l="0" t="0" r="0" b="0"/>
                <wp:docPr id="1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38A46F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TAGRISSO</w:t>
      </w:r>
      <w:r>
        <w:fldChar w:fldCharType="begin"/>
      </w:r>
      <w:r>
        <w:instrText>XE "TAGRISSO"</w:instrText>
      </w:r>
      <w:r>
        <w:fldChar w:fldCharType="end"/>
      </w:r>
    </w:p>
    <w:tbl>
      <w:tblPr>
        <w:tblStyle w:val="TableGrid6ad620fe-8b90-4074-a20a-fe1aa223de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Metastatic non-small cell lung cancer (NSCLC) with EGFR exon 19 deletion or exon 21 L858R mutation and used as first line therapy, B.) Metastatic non-small cell lung cancer with T790M EGFR mutation (as confirmed by an FDA-approved test) AND whose disease has progressed on or after EGFR tyrosine kinase inhibitor therapy, or C.) Non-small cell lung cancer (NSCLC) with tumor epidermal growth factor receptor (EGFR) exon 19 deletions or exon 21 L858R mutations (as confirmed by an FDA-approved test) AND patient requires adjuvant therapy after tumor resection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"TAGRISSO"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TAKHZYRO</w:t>
      </w:r>
      <w:r>
        <w:br/>
      </w:r>
      <w:r>
        <w:rPr>
          <w:noProof/>
        </w:rPr>
        <mc:AlternateContent>
          <mc:Choice Requires="wps">
            <w:drawing>
              <wp:inline distT="0" distB="0" distL="0" distR="0" wp14:anchorId="4C2F16D7" wp14:editId="458C1843">
                <wp:extent cx="5943600" cy="127"/>
                <wp:effectExtent l="0" t="0" r="0" b="0"/>
                <wp:docPr id="1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0B1365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TAKHZYRO</w:t>
      </w:r>
      <w:r>
        <w:fldChar w:fldCharType="begin"/>
      </w:r>
      <w:r>
        <w:instrText>XE "TAKHZYRO"</w:instrText>
      </w:r>
      <w:r>
        <w:fldChar w:fldCharType="end"/>
      </w:r>
    </w:p>
    <w:tbl>
      <w:tblPr>
        <w:tblStyle w:val="TableGrid44bcdc1e-dd28-4ba5-9f17-2361c7df1e5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and used as routine prophylaxis A.) Hereditary angioedema (HAE) with C1 inhibitor deficiency (Type 1) confirmed by laboratory testing, or B.) HAE with C1 inhibitor dysfunction (Type 2) confirmed by laboratory testing, or C.) HAE with normal C1 inhibitor (Type 3) confirmed by laboratory testing and one of the following 1.) Positive test for an F12, </w:t>
            </w:r>
            <w:proofErr w:type="gramStart"/>
            <w:r>
              <w:rPr>
                <w:color w:val="000000"/>
              </w:rPr>
              <w:t>angiopoietin-1</w:t>
            </w:r>
            <w:proofErr w:type="gramEnd"/>
            <w:r>
              <w:rPr>
                <w:color w:val="000000"/>
              </w:rPr>
              <w:t>, or plasminogen gene mutation, or 2.) Family history of angioedema and the angioedema was refractory to a trial of an antihistamine for at least one month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hematologist, immunologist, or allergist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"TAKHZYRO"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TALZENNA</w:t>
      </w:r>
      <w:r>
        <w:br/>
      </w:r>
      <w:r>
        <w:rPr>
          <w:noProof/>
        </w:rPr>
        <mc:AlternateContent>
          <mc:Choice Requires="wps">
            <w:drawing>
              <wp:inline distT="0" distB="0" distL="0" distR="0" wp14:anchorId="2A8B9A3B" wp14:editId="48A8A5BF">
                <wp:extent cx="5943600" cy="127"/>
                <wp:effectExtent l="0" t="0" r="0" b="0"/>
                <wp:docPr id="1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1EC98F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TALZENNA</w:t>
      </w:r>
      <w:r>
        <w:fldChar w:fldCharType="begin"/>
      </w:r>
      <w:r>
        <w:instrText>XE "TALZENNA"</w:instrText>
      </w:r>
      <w:r>
        <w:fldChar w:fldCharType="end"/>
      </w:r>
    </w:p>
    <w:tbl>
      <w:tblPr>
        <w:tblStyle w:val="TableGrida6480dd5-a8dd-4925-90b9-fe463ed5002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deleterious or suspected deleterious germline breast cancer susceptibility gene (BRCA)-mutated (</w:t>
            </w:r>
            <w:proofErr w:type="spellStart"/>
            <w:r>
              <w:rPr>
                <w:color w:val="000000"/>
              </w:rPr>
              <w:t>gBRCAm</w:t>
            </w:r>
            <w:proofErr w:type="spellEnd"/>
            <w:r>
              <w:rPr>
                <w:color w:val="000000"/>
              </w:rPr>
              <w:t>), human epidermal growth factor receptor 2 (HER2)-negative locally advanced or metastatic breast cancer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"TALZENNA"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TASIGNA</w:t>
      </w:r>
      <w:r>
        <w:br/>
      </w:r>
      <w:r>
        <w:rPr>
          <w:noProof/>
        </w:rPr>
        <mc:AlternateContent>
          <mc:Choice Requires="wps">
            <w:drawing>
              <wp:inline distT="0" distB="0" distL="0" distR="0" wp14:anchorId="08EB61D6" wp14:editId="4915133A">
                <wp:extent cx="5943600" cy="127"/>
                <wp:effectExtent l="0" t="0" r="0" b="0"/>
                <wp:docPr id="1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2A7C54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TASIGNA</w:t>
      </w:r>
      <w:r>
        <w:fldChar w:fldCharType="begin"/>
      </w:r>
      <w:r>
        <w:instrText>XE "TASIGNA"</w:instrText>
      </w:r>
      <w:r>
        <w:fldChar w:fldCharType="end"/>
      </w:r>
    </w:p>
    <w:tbl>
      <w:tblPr>
        <w:tblStyle w:val="TableGridfb82577b-fc47-4a1b-89d2-0917648435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Long QT syndrome, B.) Uncorrected hypokalemia, C.) Uncorrected hypomagnesemia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Newly diagnosed chronic phase Philadelphia chromosome-positive chronic myelogenous leukemia (CML), B.) Chronic phase or accelerated phase Philadelphia chromosome-positive CML in a patient with resistance or intolerance to prior therapy that included imatinib, or C.) Chronic phase Philadelphia chromosome-positive CML in a patient with resistance or intolerance to prior tyrosine-kinase inhibitor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"TASIGNA"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TAVNEOS</w:t>
      </w:r>
      <w:r>
        <w:br/>
      </w:r>
      <w:r>
        <w:rPr>
          <w:noProof/>
        </w:rPr>
        <mc:AlternateContent>
          <mc:Choice Requires="wps">
            <w:drawing>
              <wp:inline distT="0" distB="0" distL="0" distR="0" wp14:anchorId="488F72A9" wp14:editId="422E8806">
                <wp:extent cx="5943600" cy="127"/>
                <wp:effectExtent l="0" t="0" r="0" b="0"/>
                <wp:docPr id="1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196B22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TAVNEOS</w:t>
      </w:r>
      <w:r>
        <w:fldChar w:fldCharType="begin"/>
      </w:r>
      <w:r>
        <w:instrText>XE "TAVNEOS"</w:instrText>
      </w:r>
      <w:r>
        <w:fldChar w:fldCharType="end"/>
      </w:r>
    </w:p>
    <w:tbl>
      <w:tblPr>
        <w:tblStyle w:val="TableGrid84ce3e35-1d2c-4ad5-8b05-6e28b4cf5d2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severe active anti-neutrophil cytoplasmic autoantibody (ANCA)-associated vasculitis (granulomatosis with polyangiitis [GPA] and microscopic polyangiitis [MPA]) and both of the following apply 1.) Used as adjunctive treatment, and 2.) Used in combination with standard therapy including glucocorticoids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"TAVNEOS"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TAZAROTENE</w:t>
      </w:r>
      <w:r>
        <w:br/>
      </w:r>
      <w:r>
        <w:rPr>
          <w:noProof/>
        </w:rPr>
        <mc:AlternateContent>
          <mc:Choice Requires="wps">
            <w:drawing>
              <wp:inline distT="0" distB="0" distL="0" distR="0" wp14:anchorId="0E2524BA" wp14:editId="41FE9F2E">
                <wp:extent cx="5943600" cy="127"/>
                <wp:effectExtent l="0" t="0" r="0" b="0"/>
                <wp:docPr id="1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373774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tazarotene external cream</w:t>
      </w:r>
      <w:r>
        <w:fldChar w:fldCharType="begin"/>
      </w:r>
      <w:r>
        <w:instrText>XE "tazarotene external cream"</w:instrText>
      </w:r>
      <w:r>
        <w:fldChar w:fldCharType="end"/>
      </w:r>
    </w:p>
    <w:p w:rsidR="00CD46AD" w:rsidRDefault="003E2082">
      <w:pPr>
        <w:numPr>
          <w:ilvl w:val="0"/>
          <w:numId w:val="1"/>
        </w:numPr>
        <w:ind w:left="300" w:hanging="144"/>
      </w:pPr>
      <w:r>
        <w:t>TAZORAC EXTERNAL CREAM 0.05 %</w:t>
      </w:r>
      <w:r>
        <w:fldChar w:fldCharType="begin"/>
      </w:r>
      <w:r>
        <w:instrText>XE "TAZORAC EXTERNAL CREAM 0.05 %"</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TAZORAC EXTERNAL GEL</w:t>
      </w:r>
      <w:r>
        <w:fldChar w:fldCharType="begin"/>
      </w:r>
      <w:r>
        <w:instrText>XE "TAZORAC EXTERNAL GEL"</w:instrText>
      </w:r>
      <w:r>
        <w:fldChar w:fldCharType="end"/>
      </w:r>
    </w:p>
    <w:tbl>
      <w:tblPr>
        <w:tblStyle w:val="TableGrid39d54aa6-8326-4420-acbd-10b1a09a6e0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Acne vulgaris and patient has trial with at least one generic topical acne product, or B.) Stable moderate to severe plaque psoriasis with 20% or less body surface area involvement and patient has trial with at least one other topical psoriasis product (e.g., medium to high potency corticosteroid and/or vitamin D analogs)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"tazarotene external cream"</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TAZVERIK</w:t>
      </w:r>
      <w:r>
        <w:br/>
      </w:r>
      <w:r>
        <w:rPr>
          <w:noProof/>
        </w:rPr>
        <mc:AlternateContent>
          <mc:Choice Requires="wps">
            <w:drawing>
              <wp:inline distT="0" distB="0" distL="0" distR="0" wp14:anchorId="602D769C" wp14:editId="4B2C22C7">
                <wp:extent cx="5943600" cy="127"/>
                <wp:effectExtent l="0" t="0" r="0" b="0"/>
                <wp:docPr id="1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54988D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TAZVERIK</w:t>
      </w:r>
      <w:r>
        <w:fldChar w:fldCharType="begin"/>
      </w:r>
      <w:r>
        <w:instrText>XE "TAZVERIK"</w:instrText>
      </w:r>
      <w:r>
        <w:fldChar w:fldCharType="end"/>
      </w:r>
    </w:p>
    <w:tbl>
      <w:tblPr>
        <w:tblStyle w:val="TableGrid76a127d0-d42a-48c5-aaaf-0f507e1d297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Metastatic or locally advanced epithelioid sarcoma in patients not eligible for complete resection, B.) Relapsed or refractory follicular lymphoma in patients whose tumors are positive for an EZH2 mutation as detected by an FDA-approved test and who have received at least 2 prior systemic therapies, or C.) Relapsed or refractory follicular lymphoma in patients who have no satisfactory alternative treatment options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"TAZVERIK"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TEGSEDI</w:t>
      </w:r>
      <w:r>
        <w:br/>
      </w:r>
      <w:r>
        <w:rPr>
          <w:noProof/>
        </w:rPr>
        <mc:AlternateContent>
          <mc:Choice Requires="wps">
            <w:drawing>
              <wp:inline distT="0" distB="0" distL="0" distR="0" wp14:anchorId="773EF98A" wp14:editId="45F82DC0">
                <wp:extent cx="5943600" cy="127"/>
                <wp:effectExtent l="0" t="0" r="0" b="0"/>
                <wp:docPr id="1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ACF085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TEGSEDI</w:t>
      </w:r>
      <w:r>
        <w:fldChar w:fldCharType="begin"/>
      </w:r>
      <w:r>
        <w:instrText>XE "TEGSEDI"</w:instrText>
      </w:r>
      <w:r>
        <w:fldChar w:fldCharType="end"/>
      </w:r>
    </w:p>
    <w:tbl>
      <w:tblPr>
        <w:tblStyle w:val="TableGrid25f75f37-705f-487a-a4c9-b019af44c35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Platelet count less than 100,000 per microliter, B.) Urinary protein to creatinine ratio (UPCR) of 1000 mg/g or higher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Polyneuropathy of hereditary transthyretin-mediated amyloidosis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"TEGSEDI"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TEPMETKO</w:t>
      </w:r>
      <w:r>
        <w:br/>
      </w:r>
      <w:r>
        <w:rPr>
          <w:noProof/>
        </w:rPr>
        <mc:AlternateContent>
          <mc:Choice Requires="wps">
            <w:drawing>
              <wp:inline distT="0" distB="0" distL="0" distR="0" wp14:anchorId="5CFFFA16" wp14:editId="632A07F0">
                <wp:extent cx="5943600" cy="127"/>
                <wp:effectExtent l="0" t="0" r="0" b="0"/>
                <wp:docPr id="1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50E35D6"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TEPMETKO</w:t>
      </w:r>
      <w:r>
        <w:fldChar w:fldCharType="begin"/>
      </w:r>
      <w:r>
        <w:instrText>XE "TEPMETKO"</w:instrText>
      </w:r>
      <w:r>
        <w:fldChar w:fldCharType="end"/>
      </w:r>
    </w:p>
    <w:tbl>
      <w:tblPr>
        <w:tblStyle w:val="TableGridf0d8a084-407d-426b-a456-9439baa7e7c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non-small cell lung cancer (NSCLC) with mesenchymal-epithelial transition (MET) exon 14 skipping alterations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"TEPMETKO"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TERIPARATIDE</w:t>
      </w:r>
      <w:r>
        <w:br/>
      </w:r>
      <w:r>
        <w:rPr>
          <w:noProof/>
        </w:rPr>
        <mc:AlternateContent>
          <mc:Choice Requires="wps">
            <w:drawing>
              <wp:inline distT="0" distB="0" distL="0" distR="0" wp14:anchorId="5E7F7C3F" wp14:editId="5BCE529A">
                <wp:extent cx="5943600" cy="127"/>
                <wp:effectExtent l="0" t="0" r="0" b="0"/>
                <wp:docPr id="1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8586F3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teriparatide (recombinant)</w:t>
      </w:r>
      <w:r>
        <w:fldChar w:fldCharType="begin"/>
      </w:r>
      <w:r>
        <w:instrText>XE "teriparatide (recombinant)"</w:instrText>
      </w:r>
      <w:r>
        <w:fldChar w:fldCharType="end"/>
      </w:r>
    </w:p>
    <w:tbl>
      <w:tblPr>
        <w:tblStyle w:val="TableGrid9ede2dfb-a358-4fe7-83eb-da25aded502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Osteoporosis in postmenopausal female patient with high risk for fracture and patient has contraindication or has tried/had inadequate response to a bisphosphonate or </w:t>
            </w:r>
            <w:proofErr w:type="spellStart"/>
            <w:r>
              <w:rPr>
                <w:color w:val="000000"/>
              </w:rPr>
              <w:t>Tymlos</w:t>
            </w:r>
            <w:proofErr w:type="spellEnd"/>
            <w:r>
              <w:rPr>
                <w:color w:val="000000"/>
              </w:rPr>
              <w:t>, B.) Primary or hypogonadal osteoporosis in male patient with high risk for fracture and patient has contraindication or has tried/had inadequate response to a bisphosphonate, or C.) Osteoporosis due to associated sustained systemic glucocorticoid therapy in patient with high risk for fracture and patient has contraindication or has tried/had inadequate response to a bisphosphonate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Initial: 12 months, Renewal: 12 months (Maximum </w:t>
            </w:r>
            <w:proofErr w:type="gramStart"/>
            <w:r>
              <w:rPr>
                <w:color w:val="000000"/>
              </w:rPr>
              <w:t>24 month</w:t>
            </w:r>
            <w:proofErr w:type="gramEnd"/>
            <w:r>
              <w:rPr>
                <w:color w:val="000000"/>
              </w:rPr>
              <w:t xml:space="preserve"> treatment per patient lifetime)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"teriparatide (recombinant)"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TETRABENAZINE</w:t>
      </w:r>
      <w:r>
        <w:br/>
      </w:r>
      <w:r>
        <w:rPr>
          <w:noProof/>
        </w:rPr>
        <mc:AlternateContent>
          <mc:Choice Requires="wps">
            <w:drawing>
              <wp:inline distT="0" distB="0" distL="0" distR="0" wp14:anchorId="1543D65C" wp14:editId="668336ED">
                <wp:extent cx="5943600" cy="127"/>
                <wp:effectExtent l="0" t="0" r="0" b="0"/>
                <wp:docPr id="1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7E0032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tetrabenazine</w:t>
      </w:r>
      <w:r>
        <w:fldChar w:fldCharType="begin"/>
      </w:r>
      <w:r>
        <w:instrText>XE "tetrabenazine"</w:instrText>
      </w:r>
      <w:r>
        <w:fldChar w:fldCharType="end"/>
      </w:r>
    </w:p>
    <w:tbl>
      <w:tblPr>
        <w:tblStyle w:val="TableGrid20bc5f05-7a8f-424e-89f8-4818c9e5add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Actively suicidal, B.) Untreated or inadequately treated depression, C.) Impaired hepatic function, D.) Concomitant use of monoamine oxidase inhibitors, E.) Concomitant use of reserpine or within 20 days of discontinuing reserpine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chorea associated with Huntington's disease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"tetrabenazine"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THALOMID</w:t>
      </w:r>
      <w:r>
        <w:br/>
      </w:r>
      <w:r>
        <w:rPr>
          <w:noProof/>
        </w:rPr>
        <mc:AlternateContent>
          <mc:Choice Requires="wps">
            <w:drawing>
              <wp:inline distT="0" distB="0" distL="0" distR="0" wp14:anchorId="52DF0214" wp14:editId="505FAD41">
                <wp:extent cx="5943600" cy="127"/>
                <wp:effectExtent l="0" t="0" r="0" b="0"/>
                <wp:docPr id="1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01669E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THALOMID</w:t>
      </w:r>
      <w:r>
        <w:fldChar w:fldCharType="begin"/>
      </w:r>
      <w:r>
        <w:instrText>XE "THALOMID"</w:instrText>
      </w:r>
      <w:r>
        <w:fldChar w:fldCharType="end"/>
      </w:r>
    </w:p>
    <w:tbl>
      <w:tblPr>
        <w:tblStyle w:val="TableGrid45247826-16b9-403a-a9cd-50708caada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Multiple myeloma that is newly diagnosed, or B.) Erythema nodosum </w:t>
            </w:r>
            <w:proofErr w:type="spellStart"/>
            <w:r>
              <w:rPr>
                <w:color w:val="000000"/>
              </w:rPr>
              <w:t>leprosum</w:t>
            </w:r>
            <w:proofErr w:type="spellEnd"/>
            <w:r>
              <w:rPr>
                <w:color w:val="000000"/>
              </w:rPr>
              <w:t xml:space="preserve"> (ENL)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infectious disease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"THALOMID"</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TIBSOVO</w:t>
      </w:r>
      <w:r>
        <w:br/>
      </w:r>
      <w:r>
        <w:rPr>
          <w:noProof/>
        </w:rPr>
        <mc:AlternateContent>
          <mc:Choice Requires="wps">
            <w:drawing>
              <wp:inline distT="0" distB="0" distL="0" distR="0" wp14:anchorId="0186775A" wp14:editId="1E9D57EB">
                <wp:extent cx="5943600" cy="127"/>
                <wp:effectExtent l="0" t="0" r="0" b="0"/>
                <wp:docPr id="1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47FA1E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TIBSOVO</w:t>
      </w:r>
      <w:r>
        <w:fldChar w:fldCharType="begin"/>
      </w:r>
      <w:r>
        <w:instrText>XE "TIBSOVO"</w:instrText>
      </w:r>
      <w:r>
        <w:fldChar w:fldCharType="end"/>
      </w:r>
    </w:p>
    <w:tbl>
      <w:tblPr>
        <w:tblStyle w:val="TableGrida6bdd485-2419-4abb-be06-709a69e9bb4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Relapsed or refractory acute myeloid leukemia with a susceptible isocitrate dehydrogenase-1 mutation (as detected by an FDA-approved test), B.) Previously treated, locally advanced or metastatic cholangiocarcinoma with an isocitrate dehydrogenase-1 mutation (as detected by an FDA-approved test.), or C.) Acute myeloid leukemia (</w:t>
            </w:r>
            <w:proofErr w:type="gramStart"/>
            <w:r>
              <w:rPr>
                <w:color w:val="000000"/>
              </w:rPr>
              <w:t>newly-diagnosed</w:t>
            </w:r>
            <w:proofErr w:type="gramEnd"/>
            <w:r>
              <w:rPr>
                <w:color w:val="000000"/>
              </w:rPr>
              <w:t>) with susceptible isocitrate dehydrogenase-1 mutation and meets one of the following: 1.) Patient is 75 years of age or older, or 2.) Patient has comorbidities that preclude intensive induction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gastroenterologist, hematologist, hepatologist, or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"TIBSOVO"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TOLVAPTAN</w:t>
      </w:r>
      <w:r>
        <w:br/>
      </w:r>
      <w:r>
        <w:rPr>
          <w:noProof/>
        </w:rPr>
        <mc:AlternateContent>
          <mc:Choice Requires="wps">
            <w:drawing>
              <wp:inline distT="0" distB="0" distL="0" distR="0" wp14:anchorId="154289E6" wp14:editId="34B0EC06">
                <wp:extent cx="5943600" cy="127"/>
                <wp:effectExtent l="0" t="0" r="0" b="0"/>
                <wp:docPr id="1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D46EB0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tolvaptan</w:t>
      </w:r>
      <w:r>
        <w:fldChar w:fldCharType="begin"/>
      </w:r>
      <w:r>
        <w:instrText>XE "tolvaptan"</w:instrText>
      </w:r>
      <w:r>
        <w:fldChar w:fldCharType="end"/>
      </w:r>
    </w:p>
    <w:tbl>
      <w:tblPr>
        <w:tblStyle w:val="TableGrid782b6adc-fa8f-4588-82e8-ea5b178b79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Diagnosis of Autosomal Dominant Polycystic Kidney Disease (ADPKD), B.) Urgent need to raise serum sodium acutely, C.) Inability to sense or appropriately respond to thirst, D.) Hypovolemic hyponatremia, E.) Concomitant use of strong CYP 3A Inhibitors (</w:t>
            </w:r>
            <w:proofErr w:type="gramStart"/>
            <w:r>
              <w:rPr>
                <w:color w:val="000000"/>
              </w:rPr>
              <w:t>e.g.</w:t>
            </w:r>
            <w:proofErr w:type="gramEnd"/>
            <w:r>
              <w:rPr>
                <w:color w:val="000000"/>
              </w:rPr>
              <w:t xml:space="preserve"> clarithromycin, ketoconazole, ritonavir), or F.) Anuria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clinically significant hypervolemic or euvolemic hyponatremia (serum sodium less than 125 </w:t>
            </w:r>
            <w:proofErr w:type="spellStart"/>
            <w:r>
              <w:rPr>
                <w:color w:val="000000"/>
              </w:rPr>
              <w:t>mEq</w:t>
            </w:r>
            <w:proofErr w:type="spellEnd"/>
            <w:r>
              <w:rPr>
                <w:color w:val="000000"/>
              </w:rPr>
              <w:t>/L or less marks hyponatremia that is symptomatic and has resisted correction with fluid restriction), including in patients with heart failure and syndrome of inappropriate antidiuretic hormone (SIADH)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 month</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"tolvaptan"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TOPICAL RETINOIDS</w:t>
      </w:r>
      <w:r>
        <w:br/>
      </w:r>
      <w:r>
        <w:rPr>
          <w:noProof/>
        </w:rPr>
        <mc:AlternateContent>
          <mc:Choice Requires="wps">
            <w:drawing>
              <wp:inline distT="0" distB="0" distL="0" distR="0" wp14:anchorId="025B6B80" wp14:editId="0837CA02">
                <wp:extent cx="5943600" cy="127"/>
                <wp:effectExtent l="0" t="0" r="0" b="0"/>
                <wp:docPr id="1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FAC90E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adapalene external cream</w:t>
      </w:r>
      <w:r>
        <w:fldChar w:fldCharType="begin"/>
      </w:r>
      <w:r>
        <w:instrText>XE "adapalene external cream"</w:instrText>
      </w:r>
      <w:r>
        <w:fldChar w:fldCharType="end"/>
      </w:r>
    </w:p>
    <w:p w:rsidR="00CD46AD" w:rsidRDefault="003E2082">
      <w:pPr>
        <w:numPr>
          <w:ilvl w:val="0"/>
          <w:numId w:val="1"/>
        </w:numPr>
        <w:ind w:left="300" w:hanging="144"/>
      </w:pPr>
      <w:r>
        <w:rPr>
          <w:i/>
        </w:rPr>
        <w:t>adapalene external gel 0.3 %</w:t>
      </w:r>
      <w:r>
        <w:fldChar w:fldCharType="begin"/>
      </w:r>
      <w:r>
        <w:instrText>XE "adapalene external gel 0.3 %"</w:instrText>
      </w:r>
      <w:r>
        <w:fldChar w:fldCharType="end"/>
      </w:r>
    </w:p>
    <w:p w:rsidR="00CD46AD" w:rsidRDefault="003E2082">
      <w:pPr>
        <w:numPr>
          <w:ilvl w:val="0"/>
          <w:numId w:val="1"/>
        </w:numPr>
        <w:ind w:left="300" w:hanging="144"/>
      </w:pPr>
      <w:r>
        <w:rPr>
          <w:i/>
        </w:rPr>
        <w:t>tretinoin external cream</w:t>
      </w:r>
      <w:r>
        <w:fldChar w:fldCharType="begin"/>
      </w:r>
      <w:r>
        <w:instrText>XE "tretinoin external cream"</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tretinoin external gel 0.01 %, 0.025 %</w:t>
      </w:r>
      <w:r>
        <w:fldChar w:fldCharType="begin"/>
      </w:r>
      <w:r>
        <w:instrText>XE "tretinoin external gel 0.01 %, 0.025 %"</w:instrText>
      </w:r>
      <w:r>
        <w:fldChar w:fldCharType="end"/>
      </w:r>
    </w:p>
    <w:tbl>
      <w:tblPr>
        <w:tblStyle w:val="TableGrid3d9787fc-1735-46f0-8510-0bf92fe1175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mild to moderate acne vulgaris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"adapalene external cream"</w:instrText>
            </w:r>
            <w:r>
              <w:fldChar w:fldCharType="end"/>
            </w:r>
            <w:r>
              <w:fldChar w:fldCharType="begin"/>
            </w:r>
            <w:r>
              <w:instrText>XE "adapalene external gel 0.3 %"</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TOPICAL TESTOSTERONE</w:t>
      </w:r>
      <w:r>
        <w:br/>
      </w:r>
      <w:r>
        <w:rPr>
          <w:noProof/>
        </w:rPr>
        <mc:AlternateContent>
          <mc:Choice Requires="wps">
            <w:drawing>
              <wp:inline distT="0" distB="0" distL="0" distR="0" wp14:anchorId="5F4D68E9" wp14:editId="37BE91FB">
                <wp:extent cx="5943600" cy="127"/>
                <wp:effectExtent l="0" t="0" r="0" b="0"/>
                <wp:docPr id="1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BFCBE2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testosterone transdermal gel 10 mg/act (2%), 12.5 mg/act (1%), 20.25 mg/1.25gm (1.62%), 20.25 mg/act (1.62%), 25 mg/2.5gm (1%), 40.5 mg/2.5gm (1.62%), 50 mg/5gm (1%)</w:t>
      </w:r>
      <w:r>
        <w:fldChar w:fldCharType="begin"/>
      </w:r>
      <w:r>
        <w:instrText>XE "testosterone transdermal gel 10 mg/act (2%), 12.5 mg/act (1%), 20.25 mg/1.25gm (1.62%), 20.25 mg/act (1.62%), 25 mg/2.5gm (1%), 40.5 mg/2.5gm (1.62%), 50 mg/5gm (1%)"</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testosterone transdermal solution</w:t>
      </w:r>
      <w:r>
        <w:fldChar w:fldCharType="begin"/>
      </w:r>
      <w:r>
        <w:instrText>XE "testosterone transdermal solution"</w:instrText>
      </w:r>
      <w:r>
        <w:fldChar w:fldCharType="end"/>
      </w:r>
    </w:p>
    <w:tbl>
      <w:tblPr>
        <w:tblStyle w:val="TableGridd93846dc-8d3a-43be-b132-ad4e143682d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Carcinoma of the breast (males only), B.) Known or suspected carcinoma of the prostate, C.)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Hypogonadotropic hypogonadism, or B.) Primary hypogonadism. Diagnosis of hypogonadism must be confirmed by a low-for-age serum testosterone (total or free) level defined by the normal laboratory reference value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TOREMIFENE</w:t>
      </w:r>
      <w:r>
        <w:br/>
      </w:r>
      <w:r>
        <w:rPr>
          <w:noProof/>
        </w:rPr>
        <mc:AlternateContent>
          <mc:Choice Requires="wps">
            <w:drawing>
              <wp:inline distT="0" distB="0" distL="0" distR="0" wp14:anchorId="24F32D3E" wp14:editId="201B5BF2">
                <wp:extent cx="5943600" cy="127"/>
                <wp:effectExtent l="0" t="0" r="0" b="0"/>
                <wp:docPr id="1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5E2614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toremifene citrate</w:t>
      </w:r>
      <w:r>
        <w:fldChar w:fldCharType="begin"/>
      </w:r>
      <w:r>
        <w:instrText>XE "toremifene citrate"</w:instrText>
      </w:r>
      <w:r>
        <w:fldChar w:fldCharType="end"/>
      </w:r>
    </w:p>
    <w:tbl>
      <w:tblPr>
        <w:tblStyle w:val="TableGrid724ab607-6a2c-43b6-809e-07799512bf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Acquired or congenital long QT syndrome, B.) Uncorrected hypokalemia, C.) Uncorrected hypomagnesemia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breast cancer and patient must have previous inadequate response or intolerance to tamoxifen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"toremifene citrate"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TRELSTAR</w:t>
      </w:r>
      <w:r>
        <w:br/>
      </w:r>
      <w:r>
        <w:rPr>
          <w:noProof/>
        </w:rPr>
        <mc:AlternateContent>
          <mc:Choice Requires="wps">
            <w:drawing>
              <wp:inline distT="0" distB="0" distL="0" distR="0" wp14:anchorId="54A32423" wp14:editId="11AE28A9">
                <wp:extent cx="5943600" cy="127"/>
                <wp:effectExtent l="0" t="0" r="0" b="0"/>
                <wp:docPr id="1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CCB49C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TRELSTAR MIXJECT</w:t>
      </w:r>
      <w:r>
        <w:fldChar w:fldCharType="begin"/>
      </w:r>
      <w:r>
        <w:instrText>XE "TRELSTAR MIXJECT"</w:instrText>
      </w:r>
      <w:r>
        <w:fldChar w:fldCharType="end"/>
      </w:r>
    </w:p>
    <w:tbl>
      <w:tblPr>
        <w:tblStyle w:val="TableGrid307dc5cd-018b-4354-b169-867353e0cc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advanced prostate cancer and used in palliative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"TRELSTAR MIXJECT"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TRIENTINE</w:t>
      </w:r>
      <w:r>
        <w:br/>
      </w:r>
      <w:r>
        <w:rPr>
          <w:noProof/>
        </w:rPr>
        <mc:AlternateContent>
          <mc:Choice Requires="wps">
            <w:drawing>
              <wp:inline distT="0" distB="0" distL="0" distR="0" wp14:anchorId="615A9BFB" wp14:editId="6C1EDC0D">
                <wp:extent cx="5943600" cy="127"/>
                <wp:effectExtent l="0" t="0" r="0" b="0"/>
                <wp:docPr id="1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7CE89C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proofErr w:type="spellStart"/>
      <w:r>
        <w:rPr>
          <w:i/>
        </w:rPr>
        <w:t>trientine</w:t>
      </w:r>
      <w:proofErr w:type="spellEnd"/>
      <w:r>
        <w:rPr>
          <w:i/>
        </w:rPr>
        <w:t xml:space="preserve"> </w:t>
      </w:r>
      <w:proofErr w:type="spellStart"/>
      <w:r>
        <w:rPr>
          <w:i/>
        </w:rPr>
        <w:t>hcl</w:t>
      </w:r>
      <w:proofErr w:type="spellEnd"/>
      <w:r>
        <w:fldChar w:fldCharType="begin"/>
      </w:r>
      <w:r>
        <w:instrText>XE "trientine hcl"</w:instrText>
      </w:r>
      <w:r>
        <w:fldChar w:fldCharType="end"/>
      </w:r>
    </w:p>
    <w:tbl>
      <w:tblPr>
        <w:tblStyle w:val="TableGrid86196a2c-b45f-4940-bab7-2fbd21b9aa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Wilson's disease in patients that are intolerant to penicillamine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"trientine hcl"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TRIKAFTA</w:t>
      </w:r>
      <w:r>
        <w:br/>
      </w:r>
      <w:r>
        <w:rPr>
          <w:noProof/>
        </w:rPr>
        <mc:AlternateContent>
          <mc:Choice Requires="wps">
            <w:drawing>
              <wp:inline distT="0" distB="0" distL="0" distR="0" wp14:anchorId="76ECBFD4" wp14:editId="73881170">
                <wp:extent cx="5943600" cy="127"/>
                <wp:effectExtent l="0" t="0" r="0" b="0"/>
                <wp:docPr id="1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421BBD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TRIKAFTA</w:t>
      </w:r>
      <w:r>
        <w:fldChar w:fldCharType="begin"/>
      </w:r>
      <w:r>
        <w:instrText>XE "TRIKAFTA"</w:instrText>
      </w:r>
      <w:r>
        <w:fldChar w:fldCharType="end"/>
      </w:r>
    </w:p>
    <w:tbl>
      <w:tblPr>
        <w:tblStyle w:val="TableGridddbc4f2d-df7d-4e0b-a329-d3ffeced1bc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cystic fibrosis (CF) and patient has at least 1 F508del mutation in the cystic fibrosis transmembrane conductance regulator (CFTR) gene verified by an FDA-cleared CF mutation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pulmonologist or prescribing practitioner is from a CF center accredited by the Cystic Fibrosis Foundation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"TRIKAFTA"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TRUSELTIQ</w:t>
      </w:r>
      <w:r>
        <w:br/>
      </w:r>
      <w:r>
        <w:rPr>
          <w:noProof/>
        </w:rPr>
        <mc:AlternateContent>
          <mc:Choice Requires="wps">
            <w:drawing>
              <wp:inline distT="0" distB="0" distL="0" distR="0" wp14:anchorId="4611E568" wp14:editId="379A9A07">
                <wp:extent cx="5943600" cy="127"/>
                <wp:effectExtent l="0" t="0" r="0" b="0"/>
                <wp:docPr id="2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13C0F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TRUSELTIQ (100MG DAILY DOSE)</w:t>
      </w:r>
      <w:r>
        <w:fldChar w:fldCharType="begin"/>
      </w:r>
      <w:r>
        <w:instrText>XE "TRUSELTIQ (100MG DAILY DOSE)"</w:instrText>
      </w:r>
      <w:r>
        <w:fldChar w:fldCharType="end"/>
      </w:r>
    </w:p>
    <w:p w:rsidR="00CD46AD" w:rsidRDefault="003E2082">
      <w:pPr>
        <w:numPr>
          <w:ilvl w:val="0"/>
          <w:numId w:val="1"/>
        </w:numPr>
        <w:ind w:left="300" w:hanging="144"/>
      </w:pPr>
      <w:r>
        <w:t>TRUSELTIQ (125MG DAILY DOSE)</w:t>
      </w:r>
      <w:r>
        <w:fldChar w:fldCharType="begin"/>
      </w:r>
      <w:r>
        <w:instrText>XE "TRUSELTIQ (125MG DAILY DOSE)"</w:instrText>
      </w:r>
      <w:r>
        <w:fldChar w:fldCharType="end"/>
      </w:r>
    </w:p>
    <w:p w:rsidR="00CD46AD" w:rsidRDefault="003E2082">
      <w:pPr>
        <w:numPr>
          <w:ilvl w:val="0"/>
          <w:numId w:val="1"/>
        </w:numPr>
        <w:ind w:left="300" w:hanging="144"/>
      </w:pPr>
      <w:r>
        <w:t>TRUSELTIQ (50MG DAILY DOSE)</w:t>
      </w:r>
      <w:r>
        <w:fldChar w:fldCharType="begin"/>
      </w:r>
      <w:r>
        <w:instrText>XE "TRUSELTIQ (50MG DAILY DOSE)"</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TRUSELTIQ (75MG DAILY DOSE)</w:t>
      </w:r>
      <w:r>
        <w:fldChar w:fldCharType="begin"/>
      </w:r>
      <w:r>
        <w:instrText>XE "TRUSELTIQ (75MG DAILY DOSE)"</w:instrText>
      </w:r>
      <w:r>
        <w:fldChar w:fldCharType="end"/>
      </w:r>
    </w:p>
    <w:tbl>
      <w:tblPr>
        <w:tblStyle w:val="TableGrid1802d91d-8124-47e9-9171-cb92792352d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w:t>
            </w:r>
            <w:proofErr w:type="gramStart"/>
            <w:r>
              <w:rPr>
                <w:color w:val="000000"/>
              </w:rPr>
              <w:t>previously treated,</w:t>
            </w:r>
            <w:proofErr w:type="gramEnd"/>
            <w:r>
              <w:rPr>
                <w:color w:val="000000"/>
              </w:rPr>
              <w:t xml:space="preserve"> unresectable locally advanced or metastatic cholangiocarcinoma with a fibroblast growth factor receptor 2 (FGFR2) fusion or other rearrangement as detected by an FDA-approved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gastroenterologist, hepatologist, or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"TRUSELTIQ (100MG DAILY DOSE)"</w:instrText>
            </w:r>
            <w:r>
              <w:fldChar w:fldCharType="end"/>
            </w:r>
            <w:r>
              <w:fldChar w:fldCharType="begin"/>
            </w:r>
            <w:r>
              <w:instrText>XE "TRUSELTIQ (125MG DAILY DOSE)"</w:instrText>
            </w:r>
            <w:r>
              <w:fldChar w:fldCharType="end"/>
            </w:r>
            <w:r>
              <w:fldChar w:fldCharType="begin"/>
            </w:r>
            <w:r>
              <w:instrText>XE "TRUSELTIQ (50MG DAILY DOSE)"</w:instrText>
            </w:r>
            <w:r>
              <w:fldChar w:fldCharType="end"/>
            </w:r>
            <w:r>
              <w:fldChar w:fldCharType="begin"/>
            </w:r>
            <w:r>
              <w:instrText>XE "TRUSELTIQ (75MG DAILY DOSE)"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TUKYSA</w:t>
      </w:r>
      <w:r>
        <w:br/>
      </w:r>
      <w:r>
        <w:rPr>
          <w:noProof/>
        </w:rPr>
        <mc:AlternateContent>
          <mc:Choice Requires="wps">
            <w:drawing>
              <wp:inline distT="0" distB="0" distL="0" distR="0" wp14:anchorId="4113D0D1" wp14:editId="303EA656">
                <wp:extent cx="5943600" cy="127"/>
                <wp:effectExtent l="0" t="0" r="0" b="0"/>
                <wp:docPr id="2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AB9425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TUKYSA</w:t>
      </w:r>
      <w:r>
        <w:fldChar w:fldCharType="begin"/>
      </w:r>
      <w:r>
        <w:instrText>XE "TUKYSA"</w:instrText>
      </w:r>
      <w:r>
        <w:fldChar w:fldCharType="end"/>
      </w:r>
    </w:p>
    <w:tbl>
      <w:tblPr>
        <w:tblStyle w:val="TableGrid24aae8d2-2d25-44c0-b212-f6b6a56d99e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advanced unresectable or metastatic HER2-positive breast cancer (including brain metastases) in patients who have received one or more prior anti-HER2-based regimens in the metastatic setting and drug is being used in combination with trastuzumab and capecitabine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"TUKYSA"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TURALIO</w:t>
      </w:r>
      <w:r>
        <w:br/>
      </w:r>
      <w:r>
        <w:rPr>
          <w:noProof/>
        </w:rPr>
        <mc:AlternateContent>
          <mc:Choice Requires="wps">
            <w:drawing>
              <wp:inline distT="0" distB="0" distL="0" distR="0" wp14:anchorId="6E8004DC" wp14:editId="40476109">
                <wp:extent cx="5943600" cy="127"/>
                <wp:effectExtent l="0" t="0" r="0" b="0"/>
                <wp:docPr id="2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9BB035B"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TURALIO</w:t>
      </w:r>
      <w:r>
        <w:fldChar w:fldCharType="begin"/>
      </w:r>
      <w:r>
        <w:instrText>XE "TURALIO"</w:instrText>
      </w:r>
      <w:r>
        <w:fldChar w:fldCharType="end"/>
      </w:r>
    </w:p>
    <w:tbl>
      <w:tblPr>
        <w:tblStyle w:val="TableGridbdd4641b-fa99-4e67-9e37-f431b140ca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symptomatic </w:t>
            </w:r>
            <w:proofErr w:type="spellStart"/>
            <w:r>
              <w:rPr>
                <w:color w:val="000000"/>
              </w:rPr>
              <w:t>tenosynovial</w:t>
            </w:r>
            <w:proofErr w:type="spellEnd"/>
            <w:r>
              <w:rPr>
                <w:color w:val="000000"/>
              </w:rPr>
              <w:t xml:space="preserve"> giant cell tumor (TGCT) associated with severe morbidity or functional limitations and not amenable to improvement with surgery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"TURALIO"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TYMLOS</w:t>
      </w:r>
      <w:r>
        <w:br/>
      </w:r>
      <w:r>
        <w:rPr>
          <w:noProof/>
        </w:rPr>
        <mc:AlternateContent>
          <mc:Choice Requires="wps">
            <w:drawing>
              <wp:inline distT="0" distB="0" distL="0" distR="0" wp14:anchorId="0D626C84" wp14:editId="13E9BA0E">
                <wp:extent cx="5943600" cy="127"/>
                <wp:effectExtent l="0" t="0" r="0" b="0"/>
                <wp:docPr id="2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0A39AC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TYMLOS</w:t>
      </w:r>
      <w:r>
        <w:fldChar w:fldCharType="begin"/>
      </w:r>
      <w:r>
        <w:instrText>XE "TYMLOS"</w:instrText>
      </w:r>
      <w:r>
        <w:fldChar w:fldCharType="end"/>
      </w:r>
    </w:p>
    <w:tbl>
      <w:tblPr>
        <w:tblStyle w:val="TableGrid807eb5ff-d0d8-411b-888a-b6e60c40e96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postmenopausal osteoporosis and one of the following A.) osteoporotic fracture or multiple risk factors for fracture, or B.) previous trial of/or contraindication to bisphosphonate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Initial: 12 months, Renewal: 12 months (Maximum </w:t>
            </w:r>
            <w:proofErr w:type="gramStart"/>
            <w:r>
              <w:rPr>
                <w:color w:val="000000"/>
              </w:rPr>
              <w:t>24 month</w:t>
            </w:r>
            <w:proofErr w:type="gramEnd"/>
            <w:r>
              <w:rPr>
                <w:color w:val="000000"/>
              </w:rPr>
              <w:t xml:space="preserve"> treatment per patient lifetime)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"TYMLOS"</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UBRELVY</w:t>
      </w:r>
      <w:r>
        <w:br/>
      </w:r>
      <w:r>
        <w:rPr>
          <w:noProof/>
        </w:rPr>
        <mc:AlternateContent>
          <mc:Choice Requires="wps">
            <w:drawing>
              <wp:inline distT="0" distB="0" distL="0" distR="0" wp14:anchorId="0893641C" wp14:editId="1974426B">
                <wp:extent cx="5943600" cy="127"/>
                <wp:effectExtent l="0" t="0" r="0" b="0"/>
                <wp:docPr id="2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9B3629E"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UBRELVY</w:t>
      </w:r>
      <w:r>
        <w:fldChar w:fldCharType="begin"/>
      </w:r>
      <w:r>
        <w:instrText>XE "UBRELVY"</w:instrText>
      </w:r>
      <w:r>
        <w:fldChar w:fldCharType="end"/>
      </w:r>
    </w:p>
    <w:tbl>
      <w:tblPr>
        <w:tblStyle w:val="TableGridd53739d1-70ad-4f82-86fc-15bc4ff60ae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Concomitant use of strong CYP3A4 inhibitors (e.g., ketoconazole, itraconazole, clarithromycin)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migraine disorder with or without aura and patient has documented trial, inadequate response, or contraindication to at least 1 generic formulary triptan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"UBRELVY"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VALCHLOR</w:t>
      </w:r>
      <w:r>
        <w:br/>
      </w:r>
      <w:r>
        <w:rPr>
          <w:noProof/>
        </w:rPr>
        <mc:AlternateContent>
          <mc:Choice Requires="wps">
            <w:drawing>
              <wp:inline distT="0" distB="0" distL="0" distR="0" wp14:anchorId="1C24B7D9" wp14:editId="47ADC36B">
                <wp:extent cx="5943600" cy="127"/>
                <wp:effectExtent l="0" t="0" r="0" b="0"/>
                <wp:docPr id="2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E81EBB5"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VALCHLOR</w:t>
      </w:r>
      <w:r>
        <w:fldChar w:fldCharType="begin"/>
      </w:r>
      <w:r>
        <w:instrText>XE "VALCHLOR"</w:instrText>
      </w:r>
      <w:r>
        <w:fldChar w:fldCharType="end"/>
      </w:r>
    </w:p>
    <w:tbl>
      <w:tblPr>
        <w:tblStyle w:val="TableGridd45f0e75-62f1-4dd0-9868-77e6ec08240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cutaneous T-cell lymphoma (stage IA and IB mycosis fungoides-type) and patient has received prior skin-directed therapy (</w:t>
            </w:r>
            <w:proofErr w:type="gramStart"/>
            <w:r>
              <w:rPr>
                <w:color w:val="000000"/>
              </w:rPr>
              <w:t>e.g.</w:t>
            </w:r>
            <w:proofErr w:type="gramEnd"/>
            <w:r>
              <w:rPr>
                <w:color w:val="000000"/>
              </w:rPr>
              <w:t xml:space="preserve"> Topical corticosteroids, phototherapy, or topical nitrogen mustard)</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"VALCHLOR"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VENCLEXTA</w:t>
      </w:r>
      <w:r>
        <w:br/>
      </w:r>
      <w:r>
        <w:rPr>
          <w:noProof/>
        </w:rPr>
        <mc:AlternateContent>
          <mc:Choice Requires="wps">
            <w:drawing>
              <wp:inline distT="0" distB="0" distL="0" distR="0" wp14:anchorId="702EB390" wp14:editId="4AAB9765">
                <wp:extent cx="5943600" cy="127"/>
                <wp:effectExtent l="0" t="0" r="0" b="0"/>
                <wp:docPr id="2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9ABDAD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VENCLEXTA</w:t>
      </w:r>
      <w:r>
        <w:fldChar w:fldCharType="begin"/>
      </w:r>
      <w:r>
        <w:instrText>XE "VENCLEXTA"</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VENCLEXTA STARTING PACK</w:t>
      </w:r>
      <w:r>
        <w:fldChar w:fldCharType="begin"/>
      </w:r>
      <w:r>
        <w:instrText>XE "VENCLEXTA STARTING PACK"</w:instrText>
      </w:r>
      <w:r>
        <w:fldChar w:fldCharType="end"/>
      </w:r>
    </w:p>
    <w:tbl>
      <w:tblPr>
        <w:tblStyle w:val="TableGrid2ec9f489-3c99-41a0-8b57-f74b42ed73f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Concomitant use with strong CYP3A inhibitor during the initial and titration phase in patients with CLL or SLL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chronic lymphocytic leukemia (CLL) or small lymphocytic lymphoma (SLL), or B.) </w:t>
            </w:r>
            <w:proofErr w:type="gramStart"/>
            <w:r>
              <w:rPr>
                <w:color w:val="000000"/>
              </w:rPr>
              <w:t>Newly-diagnosed</w:t>
            </w:r>
            <w:proofErr w:type="gramEnd"/>
            <w:r>
              <w:rPr>
                <w:color w:val="000000"/>
              </w:rPr>
              <w:t xml:space="preserve"> acute myeloid leukemia (AML) and used in combination with </w:t>
            </w:r>
            <w:proofErr w:type="spellStart"/>
            <w:r>
              <w:rPr>
                <w:color w:val="000000"/>
              </w:rPr>
              <w:t>azacitidine</w:t>
            </w:r>
            <w:proofErr w:type="spellEnd"/>
            <w:r>
              <w:rPr>
                <w:color w:val="000000"/>
              </w:rPr>
              <w:t>, decitabine or low-dose cytarabine in patients 75 years or older or who have comorbidities that preclude use of intensive induction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VERQUVO</w:t>
      </w:r>
      <w:r>
        <w:br/>
      </w:r>
      <w:r>
        <w:rPr>
          <w:noProof/>
        </w:rPr>
        <mc:AlternateContent>
          <mc:Choice Requires="wps">
            <w:drawing>
              <wp:inline distT="0" distB="0" distL="0" distR="0" wp14:anchorId="33DBCFBD" wp14:editId="12BD5B88">
                <wp:extent cx="5943600" cy="127"/>
                <wp:effectExtent l="0" t="0" r="0" b="0"/>
                <wp:docPr id="2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8BE5BC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VERQUVO</w:t>
      </w:r>
      <w:r>
        <w:fldChar w:fldCharType="begin"/>
      </w:r>
      <w:r>
        <w:instrText>XE "VERQUVO"</w:instrText>
      </w:r>
      <w:r>
        <w:fldChar w:fldCharType="end"/>
      </w:r>
    </w:p>
    <w:tbl>
      <w:tblPr>
        <w:tblStyle w:val="TableGrid686e1eff-1b3b-428e-98ba-6736166efb4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use of other soluble guanylate cyclase (</w:t>
            </w:r>
            <w:proofErr w:type="spellStart"/>
            <w:r>
              <w:rPr>
                <w:color w:val="000000"/>
              </w:rPr>
              <w:t>sGC</w:t>
            </w:r>
            <w:proofErr w:type="spellEnd"/>
            <w:r>
              <w:rPr>
                <w:color w:val="000000"/>
              </w:rPr>
              <w:t>) stimulators, or B.) 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chronic heart failure (HF), NYHA Class II to IV and </w:t>
            </w:r>
            <w:proofErr w:type="gramStart"/>
            <w:r>
              <w:rPr>
                <w:color w:val="000000"/>
              </w:rPr>
              <w:t>all of</w:t>
            </w:r>
            <w:proofErr w:type="gramEnd"/>
            <w:r>
              <w:rPr>
                <w:color w:val="000000"/>
              </w:rPr>
              <w:t xml:space="preserve"> the following 1.) Left ventricular ejection fraction less than 45%, 2.) Previous hospitalization for HF within 6 months or outpatient IV diuretic treatment for HF within 3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cardiologist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"VERQUVO"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VERZENIO</w:t>
      </w:r>
      <w:r>
        <w:br/>
      </w:r>
      <w:r>
        <w:rPr>
          <w:noProof/>
        </w:rPr>
        <mc:AlternateContent>
          <mc:Choice Requires="wps">
            <w:drawing>
              <wp:inline distT="0" distB="0" distL="0" distR="0" wp14:anchorId="056D2A08" wp14:editId="47F21C2B">
                <wp:extent cx="5943600" cy="127"/>
                <wp:effectExtent l="0" t="0" r="0" b="0"/>
                <wp:docPr id="2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47A8DC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VERZENIO</w:t>
      </w:r>
      <w:r>
        <w:fldChar w:fldCharType="begin"/>
      </w:r>
      <w:r>
        <w:instrText>XE "VERZENIO"</w:instrText>
      </w:r>
      <w:r>
        <w:fldChar w:fldCharType="end"/>
      </w:r>
    </w:p>
    <w:tbl>
      <w:tblPr>
        <w:tblStyle w:val="TableGridaa683f63-e726-49e3-ba82-909ff42970d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Hormone receptor (HR)-positive, human epidermal growth factor receptor 2 (HER2)-negative, node-positive, early breast cancer and </w:t>
            </w:r>
            <w:proofErr w:type="gramStart"/>
            <w:r>
              <w:rPr>
                <w:color w:val="000000"/>
              </w:rPr>
              <w:t>ALL of</w:t>
            </w:r>
            <w:proofErr w:type="gramEnd"/>
            <w:r>
              <w:rPr>
                <w:color w:val="000000"/>
              </w:rPr>
              <w:t xml:space="preserve"> the following: 1.) Patient is at high risk of recurrence, 2.) Ki-67 score 20% or greater as determined by an FDA approved test, and 3.) Requested drug will be used in combination with endocrine therapy (tamoxifen or an aromatase inhibitor) for adjuvant treatment, OR B.) Advanced or metastatic, hormone receptor (HR)-positive, human epidermal growth factor receptor 2 (HER2)-negative breast cancer and one of the following 1.) Used in combination with </w:t>
            </w:r>
            <w:proofErr w:type="spellStart"/>
            <w:r>
              <w:rPr>
                <w:color w:val="000000"/>
              </w:rPr>
              <w:t>fulvestrant</w:t>
            </w:r>
            <w:proofErr w:type="spellEnd"/>
            <w:r>
              <w:rPr>
                <w:color w:val="000000"/>
              </w:rPr>
              <w:t xml:space="preserve"> in a patient with disease progression following endocrine therapy, 2.) Used as monotherapy in a patient with disease progression following endocrine therapy and prior chemotherapy in the metastatic setting, or 3.) For postmenopausal women, and men, used as initial endocrine-based treatment in combination with an aromatase inhibitor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"VERZENIO"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VIGABATRIN</w:t>
      </w:r>
      <w:r>
        <w:br/>
      </w:r>
      <w:r>
        <w:rPr>
          <w:noProof/>
        </w:rPr>
        <mc:AlternateContent>
          <mc:Choice Requires="wps">
            <w:drawing>
              <wp:inline distT="0" distB="0" distL="0" distR="0" wp14:anchorId="2E2F7E5B" wp14:editId="6F0F2FA3">
                <wp:extent cx="5943600" cy="127"/>
                <wp:effectExtent l="0" t="0" r="0" b="0"/>
                <wp:docPr id="2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5ED0EE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vigabatrin</w:t>
      </w:r>
      <w:r>
        <w:fldChar w:fldCharType="begin"/>
      </w:r>
      <w:r>
        <w:instrText>XE "vigabatrin"</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VIGADRONE</w:t>
      </w:r>
      <w:r>
        <w:fldChar w:fldCharType="begin"/>
      </w:r>
      <w:r>
        <w:instrText>XE "VIGADRONE"</w:instrText>
      </w:r>
      <w:r>
        <w:fldChar w:fldCharType="end"/>
      </w:r>
    </w:p>
    <w:tbl>
      <w:tblPr>
        <w:tblStyle w:val="TableGrid28579f90-831a-4fda-a561-da4348c765e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Infantile spasms, or B.) Refractory complex partial seizures and the drug is being used as adjunctive therapy in patients who have responded inadequately to two alternative treatments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 neurologist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VIJOICE</w:t>
      </w:r>
      <w:r>
        <w:br/>
      </w:r>
      <w:r>
        <w:rPr>
          <w:noProof/>
        </w:rPr>
        <mc:AlternateContent>
          <mc:Choice Requires="wps">
            <w:drawing>
              <wp:inline distT="0" distB="0" distL="0" distR="0" wp14:anchorId="34A38477" wp14:editId="001D93A3">
                <wp:extent cx="5943600" cy="127"/>
                <wp:effectExtent l="0" t="0" r="0" b="0"/>
                <wp:docPr id="2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673BF1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VIJOICE</w:t>
      </w:r>
      <w:r>
        <w:fldChar w:fldCharType="begin"/>
      </w:r>
      <w:r>
        <w:instrText>XE "VIJOICE"</w:instrText>
      </w:r>
      <w:r>
        <w:fldChar w:fldCharType="end"/>
      </w:r>
    </w:p>
    <w:tbl>
      <w:tblPr>
        <w:tblStyle w:val="TableGrid03f6db39-4944-4f26-b47e-a62039be435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severe manifestations of PIK3CA-Related Overgrowth Spectrum (PROS) in patients who require systemic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2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"VIJOICE"</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VITRAKVI</w:t>
      </w:r>
      <w:r>
        <w:br/>
      </w:r>
      <w:r>
        <w:rPr>
          <w:noProof/>
        </w:rPr>
        <mc:AlternateContent>
          <mc:Choice Requires="wps">
            <w:drawing>
              <wp:inline distT="0" distB="0" distL="0" distR="0" wp14:anchorId="09B595DB" wp14:editId="1642AA89">
                <wp:extent cx="5943600" cy="127"/>
                <wp:effectExtent l="0" t="0" r="0" b="0"/>
                <wp:docPr id="2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0C38E9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VITRAKVI</w:t>
      </w:r>
      <w:r>
        <w:fldChar w:fldCharType="begin"/>
      </w:r>
      <w:r>
        <w:instrText>XE "VITRAKVI"</w:instrText>
      </w:r>
      <w:r>
        <w:fldChar w:fldCharType="end"/>
      </w:r>
    </w:p>
    <w:tbl>
      <w:tblPr>
        <w:tblStyle w:val="TableGrid08899aaa-1af3-42e7-95ac-c99fe9ca3d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or surgically unresectable neurotrophic receptor tyrosine kinase (NTRK) gene fusion positive solid tumors without a known acquired resistance mutation and used in patients with unsatisfactory alternative treatments or who have progressed following treatment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"VITRAKVI"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VIZIMPRO</w:t>
      </w:r>
      <w:r>
        <w:br/>
      </w:r>
      <w:r>
        <w:rPr>
          <w:noProof/>
        </w:rPr>
        <mc:AlternateContent>
          <mc:Choice Requires="wps">
            <w:drawing>
              <wp:inline distT="0" distB="0" distL="0" distR="0" wp14:anchorId="1694FF90" wp14:editId="6D1CEB93">
                <wp:extent cx="5943600" cy="127"/>
                <wp:effectExtent l="0" t="0" r="0" b="0"/>
                <wp:docPr id="2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840C1C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VIZIMPRO</w:t>
      </w:r>
      <w:r>
        <w:fldChar w:fldCharType="begin"/>
      </w:r>
      <w:r>
        <w:instrText>XE "VIZIMPRO"</w:instrText>
      </w:r>
      <w:r>
        <w:fldChar w:fldCharType="end"/>
      </w:r>
    </w:p>
    <w:tbl>
      <w:tblPr>
        <w:tblStyle w:val="TableGrid3163e476-9597-42e2-9300-678fde43f8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non-small cell lung cancer with confirmed epidermal growth factor receptor (EGFR) exon 19 deletion or exon 21 L858R substitution mutations as detected by an FDA-approved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"VIZIMPRO"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VONJO</w:t>
      </w:r>
      <w:r>
        <w:br/>
      </w:r>
      <w:r>
        <w:rPr>
          <w:noProof/>
        </w:rPr>
        <mc:AlternateContent>
          <mc:Choice Requires="wps">
            <w:drawing>
              <wp:inline distT="0" distB="0" distL="0" distR="0" wp14:anchorId="098647B3" wp14:editId="7F795F70">
                <wp:extent cx="5943600" cy="127"/>
                <wp:effectExtent l="0" t="0" r="0" b="0"/>
                <wp:docPr id="2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EBB523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VONJO</w:t>
      </w:r>
      <w:r>
        <w:fldChar w:fldCharType="begin"/>
      </w:r>
      <w:r>
        <w:instrText>XE "VONJO"</w:instrText>
      </w:r>
      <w:r>
        <w:fldChar w:fldCharType="end"/>
      </w:r>
    </w:p>
    <w:tbl>
      <w:tblPr>
        <w:tblStyle w:val="TableGridbcc8dbd0-8585-4683-9109-c4227c4b8b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intermediate or high-risk primary or secondary myelofibrosis in adults AND a platelet count less than 50 X 10(9)/L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"VONJO"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VORICONAZOLE</w:t>
      </w:r>
      <w:r>
        <w:br/>
      </w:r>
      <w:r>
        <w:rPr>
          <w:noProof/>
        </w:rPr>
        <mc:AlternateContent>
          <mc:Choice Requires="wps">
            <w:drawing>
              <wp:inline distT="0" distB="0" distL="0" distR="0" wp14:anchorId="6E4F3B7A" wp14:editId="70A9B7D2">
                <wp:extent cx="5943600" cy="127"/>
                <wp:effectExtent l="0" t="0" r="0" b="0"/>
                <wp:docPr id="2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82D0F8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rPr>
          <w:i/>
        </w:rPr>
        <w:t>voriconazole intravenous</w:t>
      </w:r>
      <w:r>
        <w:fldChar w:fldCharType="begin"/>
      </w:r>
      <w:r>
        <w:instrText>XE "voriconazole intravenous"</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rPr>
          <w:i/>
        </w:rPr>
        <w:t>voriconazole oral</w:t>
      </w:r>
      <w:r>
        <w:fldChar w:fldCharType="begin"/>
      </w:r>
      <w:r>
        <w:instrText>XE "voriconazole oral"</w:instrText>
      </w:r>
      <w:r>
        <w:fldChar w:fldCharType="end"/>
      </w:r>
    </w:p>
    <w:tbl>
      <w:tblPr>
        <w:tblStyle w:val="TableGridd387327c-fcc1-40a0-becf-cca4b5ad385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Any of the following A.) Concomitant use of carbamazepine, CYP3A4 substrates (e.g., terfenadine, </w:t>
            </w:r>
            <w:proofErr w:type="spellStart"/>
            <w:r>
              <w:rPr>
                <w:color w:val="000000"/>
              </w:rPr>
              <w:t>astemizole</w:t>
            </w:r>
            <w:proofErr w:type="spellEnd"/>
            <w:r>
              <w:rPr>
                <w:color w:val="000000"/>
              </w:rPr>
              <w:t xml:space="preserve">, </w:t>
            </w:r>
            <w:proofErr w:type="spellStart"/>
            <w:r>
              <w:rPr>
                <w:color w:val="000000"/>
              </w:rPr>
              <w:t>cisapride</w:t>
            </w:r>
            <w:proofErr w:type="spellEnd"/>
            <w:r>
              <w:rPr>
                <w:color w:val="000000"/>
              </w:rPr>
              <w:t>, pimozide, or quinidine), B.) Concomitant use with high-dose ritonavir (400mg every 12 hours), C.) Concomitant use with ergot alkaloids, D.) Concomitant use with long-acting barbiturates, E.) Conc0mitant use with rifabutin or rifampin, F.) Concomitant use with sirolimus, or G.) Concomitant use with efavirenz at standard doses of 400mg/day or higher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Invasive aspergillosis, B.) Candidemia, C.) Esophageal Candidiasis, D.) Invasive candidiasis of the skin and abdomen, kidney, bladder wall, and wounds, or E.) Serious fungal infection due to </w:t>
            </w:r>
            <w:proofErr w:type="spellStart"/>
            <w:r>
              <w:rPr>
                <w:color w:val="000000"/>
              </w:rPr>
              <w:t>Scedosporium</w:t>
            </w:r>
            <w:proofErr w:type="spellEnd"/>
            <w:r>
              <w:rPr>
                <w:color w:val="000000"/>
              </w:rPr>
              <w:t xml:space="preserve"> </w:t>
            </w:r>
            <w:proofErr w:type="spellStart"/>
            <w:r>
              <w:rPr>
                <w:color w:val="000000"/>
              </w:rPr>
              <w:t>apiospermum</w:t>
            </w:r>
            <w:proofErr w:type="spellEnd"/>
            <w:r>
              <w:rPr>
                <w:color w:val="000000"/>
              </w:rPr>
              <w:t xml:space="preserve"> or Fusarium species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infectious disease specialist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IV formulation: 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"voriconazole intravenous"</w:instrText>
            </w:r>
            <w:r>
              <w:fldChar w:fldCharType="end"/>
            </w:r>
            <w:r>
              <w:fldChar w:fldCharType="begin"/>
            </w:r>
            <w:r>
              <w:instrText>XE "voriconazole oral"</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VOTRIENT</w:t>
      </w:r>
      <w:r>
        <w:br/>
      </w:r>
      <w:r>
        <w:rPr>
          <w:noProof/>
        </w:rPr>
        <mc:AlternateContent>
          <mc:Choice Requires="wps">
            <w:drawing>
              <wp:inline distT="0" distB="0" distL="0" distR="0" wp14:anchorId="39FDE0E9" wp14:editId="5BAA1A97">
                <wp:extent cx="5943600" cy="127"/>
                <wp:effectExtent l="0" t="0" r="0" b="0"/>
                <wp:docPr id="2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74AF069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VOTRIENT</w:t>
      </w:r>
      <w:r>
        <w:fldChar w:fldCharType="begin"/>
      </w:r>
      <w:r>
        <w:instrText>XE "VOTRIENT"</w:instrText>
      </w:r>
      <w:r>
        <w:fldChar w:fldCharType="end"/>
      </w:r>
    </w:p>
    <w:tbl>
      <w:tblPr>
        <w:tblStyle w:val="TableGridee0036ca-6533-46bc-a5c3-cfcabcfd47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Advanced renal cell carcinoma, or B.) Advanced soft tissue sarcoma and patient received at least one prior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"VOTRIENT"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WELIREG</w:t>
      </w:r>
      <w:r>
        <w:br/>
      </w:r>
      <w:r>
        <w:rPr>
          <w:noProof/>
        </w:rPr>
        <mc:AlternateContent>
          <mc:Choice Requires="wps">
            <w:drawing>
              <wp:inline distT="0" distB="0" distL="0" distR="0" wp14:anchorId="27CB0BCB" wp14:editId="339024AB">
                <wp:extent cx="5943600" cy="127"/>
                <wp:effectExtent l="0" t="0" r="0" b="0"/>
                <wp:docPr id="2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AA4718C"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WELIREG</w:t>
      </w:r>
      <w:r>
        <w:fldChar w:fldCharType="begin"/>
      </w:r>
      <w:r>
        <w:instrText>XE "WELIREG"</w:instrText>
      </w:r>
      <w:r>
        <w:fldChar w:fldCharType="end"/>
      </w:r>
    </w:p>
    <w:tbl>
      <w:tblPr>
        <w:tblStyle w:val="TableGride94f08ad-a264-4cfd-a420-6abb60c256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von Hippel-Lindau (VHL) disease and therapy is required for any of the following disease associated tumors that do not require immediate surgery A.) Renal cell carcinoma (RCC), B.) Central nervous system (CNS) hemangioblastoma, or C.) Pancreatic neuroendocrine tumor (</w:t>
            </w:r>
            <w:proofErr w:type="spellStart"/>
            <w:r>
              <w:rPr>
                <w:color w:val="000000"/>
              </w:rPr>
              <w:t>pNET</w:t>
            </w:r>
            <w:proofErr w:type="spellEnd"/>
            <w:r>
              <w:rPr>
                <w:color w:val="000000"/>
              </w:rPr>
              <w: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"WELIREG"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XALKORI</w:t>
      </w:r>
      <w:r>
        <w:br/>
      </w:r>
      <w:r>
        <w:rPr>
          <w:noProof/>
        </w:rPr>
        <mc:AlternateContent>
          <mc:Choice Requires="wps">
            <w:drawing>
              <wp:inline distT="0" distB="0" distL="0" distR="0" wp14:anchorId="3BDB7742" wp14:editId="6D7AEF39">
                <wp:extent cx="5943600" cy="127"/>
                <wp:effectExtent l="0" t="0" r="0" b="0"/>
                <wp:docPr id="2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1B22463"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XALKORI</w:t>
      </w:r>
      <w:r>
        <w:fldChar w:fldCharType="begin"/>
      </w:r>
      <w:r>
        <w:instrText>XE "XALKORI"</w:instrText>
      </w:r>
      <w:r>
        <w:fldChar w:fldCharType="end"/>
      </w:r>
    </w:p>
    <w:tbl>
      <w:tblPr>
        <w:tblStyle w:val="TableGrid25163451-b09f-4719-a4ac-a1ee78dca0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"XALKORI"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XGEVA</w:t>
      </w:r>
      <w:r>
        <w:br/>
      </w:r>
      <w:r>
        <w:rPr>
          <w:noProof/>
        </w:rPr>
        <mc:AlternateContent>
          <mc:Choice Requires="wps">
            <w:drawing>
              <wp:inline distT="0" distB="0" distL="0" distR="0" wp14:anchorId="20384C27" wp14:editId="2ACE441E">
                <wp:extent cx="5943600" cy="127"/>
                <wp:effectExtent l="0" t="0" r="0" b="0"/>
                <wp:docPr id="2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CEA578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XGEVA</w:t>
      </w:r>
      <w:r>
        <w:fldChar w:fldCharType="begin"/>
      </w:r>
      <w:r>
        <w:instrText>XE "XGEVA"</w:instrText>
      </w:r>
      <w:r>
        <w:fldChar w:fldCharType="end"/>
      </w:r>
    </w:p>
    <w:tbl>
      <w:tblPr>
        <w:tblStyle w:val="TableGridbf68e877-ca06-4311-afe9-ee26415af3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Hypocalcemia (calcium less than 8.0 mg/dL)</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Bone metastases from a solid tumor and used for the prevention of skeletal related events, B.) Multiple myeloma and used for the prevention of skeletal related events, C.) Hypercalcemia of malignancy refractory to bisphosphonate therapy, or D.) Giant cell tumor of bone that is unresectable or where surgical resection is likely to result in severe morbidity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"XGEVA"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XOLAIR</w:t>
      </w:r>
      <w:r>
        <w:br/>
      </w:r>
      <w:r>
        <w:rPr>
          <w:noProof/>
        </w:rPr>
        <mc:AlternateContent>
          <mc:Choice Requires="wps">
            <w:drawing>
              <wp:inline distT="0" distB="0" distL="0" distR="0" wp14:anchorId="46180578" wp14:editId="2296ACE1">
                <wp:extent cx="5943600" cy="127"/>
                <wp:effectExtent l="0" t="0" r="0" b="0"/>
                <wp:docPr id="2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1A3D76C1"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XOLAIR</w:t>
      </w:r>
      <w:r>
        <w:fldChar w:fldCharType="begin"/>
      </w:r>
      <w:r>
        <w:instrText>XE "XOLAIR"</w:instrText>
      </w:r>
      <w:r>
        <w:fldChar w:fldCharType="end"/>
      </w:r>
    </w:p>
    <w:tbl>
      <w:tblPr>
        <w:tblStyle w:val="TableGrid99fd0f11-1e09-4405-bcf3-05bfb97074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Chronic idiopathic urticaria in patients who remain symptomatic despite H1 antihistamine therapy and patient will continue to receive concurrent H1 antihistamine therapy unless contraindicated or not tolerated, B.) Moderate to severe persistent asthma in patients with a positive skin test or in vitro reactivity to a perennial aeroallergen and symptoms are inadequately controlled with inhaled corticosteroids and an additional controller medication (i.e. long acting beta2-agonist, leukotriene modifier, or sustained-release theophylline) and patient has trial and failure, contraindication, or intolerance to Dupixent or Nucala, or C.) Nasal polyps in patients with inadequate response to nasal corticosteroids, requested drug will be used as adjunctive treatment, and patient has trial and failure, contraindication, or intolerance to Dupixent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6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B vs D determination required per CMS guidance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"XOLAIR"</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XOSPATA</w:t>
      </w:r>
      <w:r>
        <w:br/>
      </w:r>
      <w:r>
        <w:rPr>
          <w:noProof/>
        </w:rPr>
        <mc:AlternateContent>
          <mc:Choice Requires="wps">
            <w:drawing>
              <wp:inline distT="0" distB="0" distL="0" distR="0" wp14:anchorId="0972F6E1" wp14:editId="1A75BFA0">
                <wp:extent cx="5943600" cy="127"/>
                <wp:effectExtent l="0" t="0" r="0" b="0"/>
                <wp:docPr id="2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530EAFA"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XOSPATA</w:t>
      </w:r>
      <w:r>
        <w:fldChar w:fldCharType="begin"/>
      </w:r>
      <w:r>
        <w:instrText>XE "XOSPATA"</w:instrText>
      </w:r>
      <w:r>
        <w:fldChar w:fldCharType="end"/>
      </w:r>
    </w:p>
    <w:tbl>
      <w:tblPr>
        <w:tblStyle w:val="TableGrid27ab112a-bd32-4b94-a38b-07ee4da53b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relapsed or refractory acute myeloid leukemia (AML) with </w:t>
            </w:r>
            <w:proofErr w:type="gramStart"/>
            <w:r>
              <w:rPr>
                <w:color w:val="000000"/>
              </w:rPr>
              <w:t>a</w:t>
            </w:r>
            <w:proofErr w:type="gramEnd"/>
            <w:r>
              <w:rPr>
                <w:color w:val="000000"/>
              </w:rPr>
              <w:t xml:space="preserve"> FMS-like tyrosine kinase 3 (FLT3) mutation as detected by an FDA-approved test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"XOSPATA"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XPOVIO</w:t>
      </w:r>
      <w:r>
        <w:br/>
      </w:r>
      <w:r>
        <w:rPr>
          <w:noProof/>
        </w:rPr>
        <mc:AlternateContent>
          <mc:Choice Requires="wps">
            <w:drawing>
              <wp:inline distT="0" distB="0" distL="0" distR="0" wp14:anchorId="32452535" wp14:editId="21B1320E">
                <wp:extent cx="5943600" cy="127"/>
                <wp:effectExtent l="0" t="0" r="0" b="0"/>
                <wp:docPr id="2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C66A598"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XPOVIO (100 MG ONCE WEEKLY) ORAL TABLET THERAPY PACK 50 MG</w:t>
      </w:r>
      <w:r>
        <w:fldChar w:fldCharType="begin"/>
      </w:r>
      <w:r>
        <w:instrText>XE "XPOVIO (100 MG ONCE WEEKLY) ORAL TABLET THERAPY PACK 50 MG"</w:instrText>
      </w:r>
      <w:r>
        <w:fldChar w:fldCharType="end"/>
      </w:r>
    </w:p>
    <w:p w:rsidR="00CD46AD" w:rsidRDefault="003E2082">
      <w:pPr>
        <w:numPr>
          <w:ilvl w:val="0"/>
          <w:numId w:val="1"/>
        </w:numPr>
        <w:ind w:left="300" w:hanging="144"/>
      </w:pPr>
      <w:r>
        <w:t>XPOVIO (40 MG ONCE WEEKLY) ORAL TABLET THERAPY PACK 40 MG</w:t>
      </w:r>
      <w:r>
        <w:fldChar w:fldCharType="begin"/>
      </w:r>
      <w:r>
        <w:instrText>XE "XPOVIO (40 MG ONCE WEEKLY) ORAL TABLET THERAPY PACK 40 MG"</w:instrText>
      </w:r>
      <w:r>
        <w:fldChar w:fldCharType="end"/>
      </w:r>
    </w:p>
    <w:p w:rsidR="00CD46AD" w:rsidRDefault="003E2082">
      <w:pPr>
        <w:numPr>
          <w:ilvl w:val="0"/>
          <w:numId w:val="1"/>
        </w:numPr>
        <w:ind w:left="300" w:hanging="144"/>
      </w:pPr>
      <w:r>
        <w:t>XPOVIO (40 MG TWICE WEEKLY) ORAL TABLET THERAPY PACK 40 MG</w:t>
      </w:r>
      <w:r>
        <w:fldChar w:fldCharType="begin"/>
      </w:r>
      <w:r>
        <w:instrText>XE "XPOVIO (40 MG TWICE WEEKLY) ORAL TABLET THERAPY PACK 40 MG"</w:instrText>
      </w:r>
      <w:r>
        <w:fldChar w:fldCharType="end"/>
      </w:r>
    </w:p>
    <w:p w:rsidR="00CD46AD" w:rsidRDefault="003E2082">
      <w:pPr>
        <w:numPr>
          <w:ilvl w:val="0"/>
          <w:numId w:val="1"/>
        </w:numPr>
        <w:ind w:left="300" w:hanging="144"/>
      </w:pPr>
      <w:r>
        <w:t>XPOVIO (60 MG ONCE WEEKLY) ORAL TABLET THERAPY PACK 60 MG</w:t>
      </w:r>
      <w:r>
        <w:fldChar w:fldCharType="begin"/>
      </w:r>
      <w:r>
        <w:instrText>XE "XPOVIO (60 MG ONCE WEEKLY) ORAL TABLET THERAPY PACK 60 MG"</w:instrText>
      </w:r>
      <w:r>
        <w:fldChar w:fldCharType="end"/>
      </w:r>
    </w:p>
    <w:p w:rsidR="00CD46AD" w:rsidRDefault="003E2082">
      <w:pPr>
        <w:numPr>
          <w:ilvl w:val="0"/>
          <w:numId w:val="1"/>
        </w:numPr>
        <w:ind w:left="300" w:hanging="144"/>
      </w:pPr>
      <w:r>
        <w:t>XPOVIO (60 MG TWICE WEEKLY)</w:t>
      </w:r>
      <w:r>
        <w:fldChar w:fldCharType="begin"/>
      </w:r>
      <w:r>
        <w:instrText>XE "XPOVIO (60 MG TWICE WEEKLY)"</w:instrText>
      </w:r>
      <w:r>
        <w:fldChar w:fldCharType="end"/>
      </w:r>
    </w:p>
    <w:p w:rsidR="00CD46AD" w:rsidRDefault="003E2082">
      <w:pPr>
        <w:numPr>
          <w:ilvl w:val="0"/>
          <w:numId w:val="1"/>
        </w:numPr>
        <w:ind w:left="300" w:hanging="144"/>
      </w:pPr>
      <w:r>
        <w:t>XPOVIO (80 MG ONCE WEEKLY) ORAL TABLET THERAPY PACK 40 MG</w:t>
      </w:r>
      <w:r>
        <w:fldChar w:fldCharType="begin"/>
      </w:r>
      <w:r>
        <w:instrText>XE "XPOVIO (80 MG ONCE WEEKLY) ORAL TABLET THERAPY PACK 40 MG"</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XPOVIO (80 MG TWICE WEEKLY)</w:t>
      </w:r>
      <w:r>
        <w:fldChar w:fldCharType="begin"/>
      </w:r>
      <w:r>
        <w:instrText>XE "XPOVIO (80 MG TWICE WEEKLY)"</w:instrText>
      </w:r>
      <w:r>
        <w:fldChar w:fldCharType="end"/>
      </w:r>
    </w:p>
    <w:tbl>
      <w:tblPr>
        <w:tblStyle w:val="TableGrid5d3cb96f-6183-4b2f-9ff1-b9f4476481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Relapsed or refractory multiple myeloma being used in combination with dexamethasone in a patient who has received at least 4 prior therapies and is refractory to at least 2 proteasome inhibitors, at least 2 immunomodulatory agents, and an anti-CD38 monoclonal antibody, B.)  Multiple myeloma being used in combination with bortezomib and dexamethasone in a patient who has received at least 1 prior therapy, C.) Relapsed or refractory diffuse large B-cell lymphoma not otherwise specified, or D.) Relapsed or refractory DLBCL arising from follicular lymphoma and patient has received at least 2 lines of systemic 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"XPOVIO (100 MG ONCE WEEKLY) ORAL TABLET THERAPY PACK 50 MG"</w:instrText>
            </w:r>
            <w:r>
              <w:fldChar w:fldCharType="end"/>
            </w:r>
            <w:r>
              <w:fldChar w:fldCharType="begin"/>
            </w:r>
            <w:r>
              <w:instrText>XE "XPOVIO (40 MG ONCE WEEKLY) ORAL TABLET THERAPY PACK 40 MG"</w:instrText>
            </w:r>
            <w:r>
              <w:fldChar w:fldCharType="end"/>
            </w:r>
            <w:r>
              <w:fldChar w:fldCharType="begin"/>
            </w:r>
            <w:r>
              <w:instrText>XE "XPOVIO (40 MG TWICE WEEKLY) ORAL TABLET THERAPY PACK 40 MG"</w:instrText>
            </w:r>
            <w:r>
              <w:fldChar w:fldCharType="end"/>
            </w:r>
            <w:r>
              <w:fldChar w:fldCharType="begin"/>
            </w:r>
            <w:r>
              <w:instrText>XE "XPOVIO (60 MG ONCE WEEKLY) ORAL TABLET THERAPY PACK 60 MG"</w:instrText>
            </w:r>
            <w:r>
              <w:fldChar w:fldCharType="end"/>
            </w:r>
            <w:r>
              <w:fldChar w:fldCharType="begin"/>
            </w:r>
            <w:r>
              <w:instrText>XE "XPOVIO (60 MG TWICE WEEKLY)"</w:instrText>
            </w:r>
            <w:r>
              <w:fldChar w:fldCharType="end"/>
            </w:r>
            <w:r>
              <w:fldChar w:fldCharType="begin"/>
            </w:r>
            <w:r>
              <w:instrText>XE "XPOVIO (80 MG ONCE WEEKLY) ORAL TABLET THERAPY PACK 40 MG"</w:instrText>
            </w:r>
            <w:r>
              <w:fldChar w:fldCharType="end"/>
            </w:r>
            <w:r>
              <w:fldChar w:fldCharType="begin"/>
            </w:r>
            <w:r>
              <w:instrText>XE "XPOVIO (80 MG TWICE WEEKLY)"</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XTANDI</w:t>
      </w:r>
      <w:r>
        <w:br/>
      </w:r>
      <w:r>
        <w:rPr>
          <w:noProof/>
        </w:rPr>
        <mc:AlternateContent>
          <mc:Choice Requires="wps">
            <w:drawing>
              <wp:inline distT="0" distB="0" distL="0" distR="0" wp14:anchorId="25DA07B9" wp14:editId="3867065F">
                <wp:extent cx="5943600" cy="127"/>
                <wp:effectExtent l="0" t="0" r="0" b="0"/>
                <wp:docPr id="2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D58C6F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XTANDI</w:t>
      </w:r>
      <w:r>
        <w:fldChar w:fldCharType="begin"/>
      </w:r>
      <w:r>
        <w:instrText>XE "XTANDI"</w:instrText>
      </w:r>
      <w:r>
        <w:fldChar w:fldCharType="end"/>
      </w:r>
    </w:p>
    <w:tbl>
      <w:tblPr>
        <w:tblStyle w:val="TableGrid6eb319eb-1c00-4729-ae9d-3a2c51c55ff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Castration-resistant prostate cancer, or B.) Metastatic, castration-sensitive prostate cancer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"XTANDI"</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XYREM</w:t>
      </w:r>
      <w:r>
        <w:br/>
      </w:r>
      <w:r>
        <w:rPr>
          <w:noProof/>
        </w:rPr>
        <mc:AlternateContent>
          <mc:Choice Requires="wps">
            <w:drawing>
              <wp:inline distT="0" distB="0" distL="0" distR="0" wp14:anchorId="636C2CE5" wp14:editId="48034AD9">
                <wp:extent cx="5943600" cy="127"/>
                <wp:effectExtent l="0" t="0" r="0" b="0"/>
                <wp:docPr id="2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6B9EDC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XYREM</w:t>
      </w:r>
      <w:r>
        <w:fldChar w:fldCharType="begin"/>
      </w:r>
      <w:r>
        <w:instrText>XE "XYREM"</w:instrText>
      </w:r>
      <w:r>
        <w:fldChar w:fldCharType="end"/>
      </w:r>
    </w:p>
    <w:tbl>
      <w:tblPr>
        <w:tblStyle w:val="TableGrid75271259-f40c-412d-af8b-f06cf9e4b56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treatment with sedative hypnotic agents, B.) Succinic semialdehyde dehydrogenase deficiency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Narcolepsy with excessive daytime drowsiness and has trial of/or contraindication to a central nervous system (CNS) stimulant drug (e.g., amphetamine, dextroamphetamine, methylphenidate) or a CNS wakefulness promoting drug (e.g., armodafinil, modafinil), or B.) Cataplexy and narcolepsy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7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"XYREM"</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XYWAV</w:t>
      </w:r>
      <w:r>
        <w:br/>
      </w:r>
      <w:r>
        <w:rPr>
          <w:noProof/>
        </w:rPr>
        <mc:AlternateContent>
          <mc:Choice Requires="wps">
            <w:drawing>
              <wp:inline distT="0" distB="0" distL="0" distR="0" wp14:anchorId="415B31C3" wp14:editId="6290D1E4">
                <wp:extent cx="5943600" cy="127"/>
                <wp:effectExtent l="0" t="0" r="0" b="0"/>
                <wp:docPr id="2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5749FE2"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XYWAV</w:t>
      </w:r>
      <w:r>
        <w:fldChar w:fldCharType="begin"/>
      </w:r>
      <w:r>
        <w:instrText>XE "XYWAV"</w:instrText>
      </w:r>
      <w:r>
        <w:fldChar w:fldCharType="end"/>
      </w:r>
    </w:p>
    <w:tbl>
      <w:tblPr>
        <w:tblStyle w:val="TableGrid35dc17ea-ca3d-44cb-91c1-090b57c5a1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Any of the following A.) Concomitant treatment with sedative hypnotic agents, B.) Succinic semialdehyde dehydrogenase deficiency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Narcolepsy with excessive daytime drowsiness and has trial of/or contraindication to a central nervous system (CNS) stimulant drug (e.g., amphetamine, dextroamphetamine, methylphenidate) or a CNS wakefulness promoting drug (e.g., armodafinil, modafinil), or B.) Cataplexy and narcolepsy, or C.) Idiopathic hypersomnia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7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"XYWAV"</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YONSA</w:t>
      </w:r>
      <w:r>
        <w:br/>
      </w:r>
      <w:r>
        <w:rPr>
          <w:noProof/>
        </w:rPr>
        <mc:AlternateContent>
          <mc:Choice Requires="wps">
            <w:drawing>
              <wp:inline distT="0" distB="0" distL="0" distR="0" wp14:anchorId="68D0FFAD" wp14:editId="34ED869C">
                <wp:extent cx="5943600" cy="127"/>
                <wp:effectExtent l="0" t="0" r="0" b="0"/>
                <wp:docPr id="2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6173D21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YONSA</w:t>
      </w:r>
      <w:r>
        <w:fldChar w:fldCharType="begin"/>
      </w:r>
      <w:r>
        <w:instrText>XE "YONSA"</w:instrText>
      </w:r>
      <w:r>
        <w:fldChar w:fldCharType="end"/>
      </w:r>
    </w:p>
    <w:tbl>
      <w:tblPr>
        <w:tblStyle w:val="TableGrid9b89eed4-6f24-4a41-8983-488593a2b0b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Pregnancy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metastatic, castration-resistant prostate cancer and use in combination with methylprednisolone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urologist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"YONSA"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ZARXIO</w:t>
      </w:r>
      <w:r>
        <w:br/>
      </w:r>
      <w:r>
        <w:rPr>
          <w:noProof/>
        </w:rPr>
        <mc:AlternateContent>
          <mc:Choice Requires="wps">
            <w:drawing>
              <wp:inline distT="0" distB="0" distL="0" distR="0" wp14:anchorId="1751E4B1" wp14:editId="3BBF21DC">
                <wp:extent cx="5943600" cy="127"/>
                <wp:effectExtent l="0" t="0" r="0" b="0"/>
                <wp:docPr id="2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6F333A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ZARXIO</w:t>
      </w:r>
      <w:r>
        <w:fldChar w:fldCharType="begin"/>
      </w:r>
      <w:r>
        <w:instrText>XE "ZARXIO"</w:instrText>
      </w:r>
      <w:r>
        <w:fldChar w:fldCharType="end"/>
      </w:r>
    </w:p>
    <w:tbl>
      <w:tblPr>
        <w:tblStyle w:val="TableGridcc1fa972-29d6-4931-a256-4d233858b04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Chemotherapy induced febrile neutropenia (prophylaxis), B.) Severe chronic neutropenia, C.) Patient is undergoing autologous peripheral-blood progenitor cell transplant to mobilize progenitor cells for collection by leukapheresis, or D.) Hematopoietic subsyndrome of acute radiation syndrome (H-ARS)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"ZARXIO"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ZEJULA</w:t>
      </w:r>
      <w:r>
        <w:br/>
      </w:r>
      <w:r>
        <w:rPr>
          <w:noProof/>
        </w:rPr>
        <mc:AlternateContent>
          <mc:Choice Requires="wps">
            <w:drawing>
              <wp:inline distT="0" distB="0" distL="0" distR="0" wp14:anchorId="2E82BA4F" wp14:editId="683223D1">
                <wp:extent cx="5943600" cy="127"/>
                <wp:effectExtent l="0" t="0" r="0" b="0"/>
                <wp:docPr id="2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8DB849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ZEJULA</w:t>
      </w:r>
      <w:r>
        <w:fldChar w:fldCharType="begin"/>
      </w:r>
      <w:r>
        <w:instrText>XE "ZEJULA"</w:instrText>
      </w:r>
      <w:r>
        <w:fldChar w:fldCharType="end"/>
      </w:r>
    </w:p>
    <w:tbl>
      <w:tblPr>
        <w:tblStyle w:val="TableGridcff48266-16e4-4029-bda1-7816f12b1b9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one of the following A.) Advanced or recurrent epithelial ovarian, fallopian tube, or primary peritoneal cancer and used as maintenance therapy in a patient who is in a complete or partial response to platinum-based chemotherapy, or B.) Advanced ovarian, fallopian tube, or primary peritoneal cancer and patient has been treated with 3 or more prior chemotherapy regimens, and cancer is associated with homologous recombination deficiency positive status defined by either a deleterious or suspected deleterious BRCA mutation, or genomic instability, and disease has progressed more than 6 months after response to the last platinum-based chemotherapy</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"ZEJULA"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ZELBORAF</w:t>
      </w:r>
      <w:r>
        <w:br/>
      </w:r>
      <w:r>
        <w:rPr>
          <w:noProof/>
        </w:rPr>
        <mc:AlternateContent>
          <mc:Choice Requires="wps">
            <w:drawing>
              <wp:inline distT="0" distB="0" distL="0" distR="0" wp14:anchorId="6694EED4" wp14:editId="7A9B160D">
                <wp:extent cx="5943600" cy="127"/>
                <wp:effectExtent l="0" t="0" r="0" b="0"/>
                <wp:docPr id="2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9881120"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ZELBORAF</w:t>
      </w:r>
      <w:r>
        <w:fldChar w:fldCharType="begin"/>
      </w:r>
      <w:r>
        <w:instrText>XE "ZELBORAF"</w:instrText>
      </w:r>
      <w:r>
        <w:fldChar w:fldCharType="end"/>
      </w:r>
    </w:p>
    <w:tbl>
      <w:tblPr>
        <w:tblStyle w:val="TableGrid834b3955-53c3-49da-8e98-50a2e776846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one of the following A.) Unresectable or metastatic melanoma and patient has positive BRAF-V600E mutation documented by an FDA-approved test, or B.) </w:t>
            </w:r>
            <w:proofErr w:type="spellStart"/>
            <w:r>
              <w:rPr>
                <w:color w:val="000000"/>
              </w:rPr>
              <w:t>Erdheim</w:t>
            </w:r>
            <w:proofErr w:type="spellEnd"/>
            <w:r>
              <w:rPr>
                <w:color w:val="000000"/>
              </w:rPr>
              <w:t>-Chester disease and patient has documented BRAF V600 mutation</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"ZELBORAF"</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ZIEXTENZO</w:t>
      </w:r>
      <w:r>
        <w:br/>
      </w:r>
      <w:r>
        <w:rPr>
          <w:noProof/>
        </w:rPr>
        <mc:AlternateContent>
          <mc:Choice Requires="wps">
            <w:drawing>
              <wp:inline distT="0" distB="0" distL="0" distR="0" wp14:anchorId="2AA9E52A" wp14:editId="52C93A39">
                <wp:extent cx="5943600" cy="127"/>
                <wp:effectExtent l="0" t="0" r="0" b="0"/>
                <wp:docPr id="2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5BC63E99"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ZIEXTENZO</w:t>
      </w:r>
      <w:r>
        <w:fldChar w:fldCharType="begin"/>
      </w:r>
      <w:r>
        <w:instrText>XE "ZIEXTENZO"</w:instrText>
      </w:r>
      <w:r>
        <w:fldChar w:fldCharType="end"/>
      </w:r>
    </w:p>
    <w:tbl>
      <w:tblPr>
        <w:tblStyle w:val="TableGrid29f66cc5-1aaa-4bef-904e-b55f9ac025f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 non-myeloid malignancy and drug is being used as prophylaxis for chemotherapy-induced neutropenia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"ZIEXTENZO"</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ZOLINZA</w:t>
      </w:r>
      <w:r>
        <w:br/>
      </w:r>
      <w:r>
        <w:rPr>
          <w:noProof/>
        </w:rPr>
        <mc:AlternateContent>
          <mc:Choice Requires="wps">
            <w:drawing>
              <wp:inline distT="0" distB="0" distL="0" distR="0" wp14:anchorId="0CCB7EDE" wp14:editId="75CEBC2C">
                <wp:extent cx="5943600" cy="127"/>
                <wp:effectExtent l="0" t="0" r="0" b="0"/>
                <wp:docPr id="2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3B8D8914"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ZOLINZA</w:t>
      </w:r>
      <w:r>
        <w:fldChar w:fldCharType="begin"/>
      </w:r>
      <w:r>
        <w:instrText>XE "ZOLINZA"</w:instrText>
      </w:r>
      <w:r>
        <w:fldChar w:fldCharType="end"/>
      </w:r>
    </w:p>
    <w:tbl>
      <w:tblPr>
        <w:tblStyle w:val="TableGridad384432-86b2-4fb9-9367-9e563cf8e43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Diagnosis of primary cutaneous T-cell lymphoma (CTCL) in patients who have progressive, persistent or recurrent disease on or following two systemic therapies (e.g., bexarotene, </w:t>
            </w:r>
            <w:proofErr w:type="spellStart"/>
            <w:r>
              <w:rPr>
                <w:color w:val="000000"/>
              </w:rPr>
              <w:t>romidepsin</w:t>
            </w:r>
            <w:proofErr w:type="spellEnd"/>
            <w:r>
              <w:rPr>
                <w:color w:val="000000"/>
              </w:rPr>
              <w:t xml:space="preserve">, </w:t>
            </w:r>
            <w:proofErr w:type="spellStart"/>
            <w:r>
              <w:rPr>
                <w:color w:val="000000"/>
              </w:rPr>
              <w:t>etc</w:t>
            </w:r>
            <w:proofErr w:type="spellEnd"/>
            <w:r>
              <w:rPr>
                <w:color w:val="000000"/>
              </w:rPr>
              <w: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"ZOLINZA"</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ZYDELIG</w:t>
      </w:r>
      <w:r>
        <w:br/>
      </w:r>
      <w:r>
        <w:rPr>
          <w:noProof/>
        </w:rPr>
        <mc:AlternateContent>
          <mc:Choice Requires="wps">
            <w:drawing>
              <wp:inline distT="0" distB="0" distL="0" distR="0" wp14:anchorId="1715E6AA" wp14:editId="3E3EB2D8">
                <wp:extent cx="5943600" cy="127"/>
                <wp:effectExtent l="0" t="0" r="0" b="0"/>
                <wp:docPr id="2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4D6C1AD7"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ZYDELIG</w:t>
      </w:r>
      <w:r>
        <w:fldChar w:fldCharType="begin"/>
      </w:r>
      <w:r>
        <w:instrText>XE "ZYDELIG"</w:instrText>
      </w:r>
      <w:r>
        <w:fldChar w:fldCharType="end"/>
      </w:r>
    </w:p>
    <w:tbl>
      <w:tblPr>
        <w:tblStyle w:val="TableGrid64738d64-c7ed-4d5c-81fe-2a1856a5f5b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History of toxic epidermal necrosis with any drug</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Pending CMS Review</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 or hematologist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"ZYDELIG"</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3E2082">
      <w:pPr>
        <w:pStyle w:val="Heading2"/>
        <w:keepNext/>
        <w:keepLines/>
        <w:pageBreakBefore/>
        <w:spacing w:after="200"/>
      </w:pPr>
      <w:r>
        <w:rPr>
          <w:b/>
          <w:color w:val="000000"/>
          <w:sz w:val="40"/>
        </w:rPr>
        <w:t>ZYKADIA</w:t>
      </w:r>
      <w:r>
        <w:br/>
      </w:r>
      <w:r>
        <w:rPr>
          <w:noProof/>
        </w:rPr>
        <mc:AlternateContent>
          <mc:Choice Requires="wps">
            <w:drawing>
              <wp:inline distT="0" distB="0" distL="0" distR="0" wp14:anchorId="065FCCF5" wp14:editId="2446873B">
                <wp:extent cx="5943600" cy="127"/>
                <wp:effectExtent l="0" t="0" r="0" b="0"/>
                <wp:docPr id="2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2B973DBD"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type w:val="continuous"/>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ZYKADIA ORAL TABLET</w:t>
      </w:r>
      <w:r>
        <w:fldChar w:fldCharType="begin"/>
      </w:r>
      <w:r>
        <w:instrText>XE "ZYKADIA ORAL TABLET"</w:instrText>
      </w:r>
      <w:r>
        <w:fldChar w:fldCharType="end"/>
      </w:r>
    </w:p>
    <w:tbl>
      <w:tblPr>
        <w:tblStyle w:val="TableGrid9b5734d9-8d6b-4432-a5b0-dce8954fae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erage Details"/>
      </w:tblPr>
      <w:tblGrid>
        <w:gridCol w:w="1980"/>
        <w:gridCol w:w="7380"/>
      </w:tblGrid>
      <w:tr w:rsidR="00CD46AD">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PA Criteria</w:t>
            </w:r>
          </w:p>
        </w:tc>
        <w:tc>
          <w:tcPr>
            <w:tcW w:w="7380" w:type="dxa"/>
            <w:tcBorders>
              <w:top w:val="single" w:sz="4" w:space="0" w:color="000000"/>
              <w:left w:val="single" w:sz="0" w:space="0" w:color="FFFFFF"/>
              <w:bottom w:val="single" w:sz="4" w:space="0" w:color="000000"/>
              <w:right w:val="single" w:sz="4" w:space="0" w:color="000000"/>
            </w:tcBorders>
            <w:tcMar>
              <w:top w:w="115" w:type="dxa"/>
              <w:left w:w="115" w:type="dxa"/>
              <w:bottom w:w="115" w:type="dxa"/>
              <w:right w:w="115" w:type="dxa"/>
            </w:tcMar>
          </w:tcPr>
          <w:p w:rsidR="00CD46AD" w:rsidRDefault="003E2082">
            <w:pPr>
              <w:spacing w:before="100"/>
            </w:pPr>
            <w:r>
              <w:rPr>
                <w:b/>
                <w:color w:val="000000"/>
                <w:sz w:val="28"/>
              </w:rPr>
              <w:t>Criteria Details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Exclusion Criteria</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Required Medical Information</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Diagnosis of anaplastic lymphoma kinase (ALK)-positive metastatic non-small cell lung cancer (NSCLC)</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Age Restrictions</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18 years of age and older</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Prescriber Restrictions</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Prescribed by or in consultation with an oncologist</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Coverage Duration</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12 months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Other Criteria</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None</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Indications</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 xml:space="preserve">All </w:t>
            </w:r>
            <w:proofErr w:type="gramStart"/>
            <w:r>
              <w:rPr>
                <w:color w:val="000000"/>
              </w:rPr>
              <w:t>Medically-accepted</w:t>
            </w:r>
            <w:proofErr w:type="gramEnd"/>
            <w:r>
              <w:rPr>
                <w:color w:val="000000"/>
              </w:rPr>
              <w:t xml:space="preserve"> Indications.</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Off-Label Uses</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N/A</w:t>
            </w:r>
          </w:p>
        </w:tc>
      </w:tr>
      <w:tr w:rsidR="00CD46AD">
        <w:tc>
          <w:tcPr>
            <w:tcW w:w="1980" w:type="dxa"/>
            <w:tcBorders>
              <w:top w:val="single" w:sz="0" w:space="0" w:color="FFFFFF"/>
              <w:left w:val="single" w:sz="0" w:space="0" w:color="FFFFFF"/>
              <w:bottom w:val="single" w:sz="4" w:space="0" w:color="000000"/>
              <w:right w:val="single" w:sz="4" w:space="0" w:color="000000"/>
            </w:tcBorders>
            <w:tcMar>
              <w:top w:w="0" w:type="dxa"/>
              <w:left w:w="100" w:type="dxa"/>
              <w:bottom w:w="115" w:type="dxa"/>
              <w:right w:w="100" w:type="dxa"/>
            </w:tcMar>
          </w:tcPr>
          <w:p w:rsidR="00CD46AD" w:rsidRDefault="003E2082">
            <w:pPr>
              <w:spacing w:before="100"/>
            </w:pPr>
            <w:r>
              <w:rPr>
                <w:b/>
                <w:color w:val="000000"/>
              </w:rPr>
              <w:t>Part B Prerequisite</w:t>
            </w:r>
            <w:r>
              <w:fldChar w:fldCharType="begin"/>
            </w:r>
            <w:r>
              <w:instrText>XE "ZYKADIA ORAL TABLET"</w:instrText>
            </w:r>
            <w:r>
              <w:fldChar w:fldCharType="end"/>
            </w:r>
          </w:p>
        </w:tc>
        <w:tc>
          <w:tcPr>
            <w:tcW w:w="7380" w:type="dxa"/>
            <w:tcBorders>
              <w:top w:val="single" w:sz="0" w:space="0" w:color="FFFFFF"/>
              <w:left w:val="single" w:sz="0" w:space="0" w:color="FFFFFF"/>
              <w:bottom w:val="single" w:sz="4" w:space="0" w:color="000000"/>
              <w:right w:val="single" w:sz="0" w:space="0" w:color="FFFFFF"/>
            </w:tcBorders>
            <w:tcMar>
              <w:top w:w="0" w:type="dxa"/>
              <w:left w:w="100" w:type="dxa"/>
              <w:bottom w:w="115" w:type="dxa"/>
              <w:right w:w="0" w:type="dxa"/>
            </w:tcMar>
          </w:tcPr>
          <w:p w:rsidR="00CD46AD" w:rsidRDefault="003E2082">
            <w:pPr>
              <w:spacing w:before="100"/>
            </w:pPr>
            <w:r>
              <w:rPr>
                <w:color w:val="000000"/>
              </w:rPr>
              <w:t>No</w:t>
            </w:r>
          </w:p>
        </w:tc>
      </w:tr>
    </w:tbl>
    <w:p w:rsidR="00CD46AD" w:rsidRDefault="00CD46AD">
      <w:pPr>
        <w:sectPr w:rsidR="00CD46AD">
          <w:type w:val="continuous"/>
          <w:pgSz w:w="12240" w:h="15840"/>
          <w:pgMar w:top="1440" w:right="1440" w:bottom="1440" w:left="1440" w:header="720" w:footer="720" w:gutter="0"/>
          <w:cols w:space="720"/>
        </w:sectPr>
      </w:pPr>
    </w:p>
    <w:p w:rsidR="00CD46AD" w:rsidRDefault="003E2082">
      <w:pPr>
        <w:pStyle w:val="Heading2"/>
        <w:keepNext/>
        <w:keepLines/>
      </w:pPr>
      <w:r>
        <w:rPr>
          <w:b/>
          <w:color w:val="000000"/>
          <w:sz w:val="40"/>
        </w:rPr>
        <w:t>PART B VERSUS PART D</w:t>
      </w:r>
      <w:r>
        <w:br/>
      </w:r>
      <w:r>
        <w:rPr>
          <w:noProof/>
        </w:rPr>
        <mc:AlternateContent>
          <mc:Choice Requires="wps">
            <w:drawing>
              <wp:inline distT="0" distB="0" distL="0" distR="0" wp14:anchorId="40BEAD10" wp14:editId="6E02155A">
                <wp:extent cx="5943600" cy="127"/>
                <wp:effectExtent l="0" t="0" r="0" b="0"/>
                <wp:docPr id="2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bodyPr/>
                    </wps:wsp>
                  </a:graphicData>
                </a:graphic>
              </wp:inline>
            </w:drawing>
          </mc:Choice>
          <mc:Fallback>
            <w:pict>
              <v:line w14:anchorId="0977135F" id="Line" o:spid="_x0000_s1026" alt="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" filled="t" strokeweight="1pt">
                <w10:anchorlock/>
              </v:line>
            </w:pict>
          </mc:Fallback>
        </mc:AlternateContent>
      </w:r>
    </w:p>
    <w:p w:rsidR="00CD46AD" w:rsidRDefault="003E2082">
      <w:pPr>
        <w:pStyle w:val="Heading3"/>
        <w:keepNext/>
        <w:keepLines/>
        <w:sectPr w:rsidR="00CD46AD">
          <w:footerReference w:type="even" r:id="rId11"/>
          <w:footerReference w:type="default" r:id="rId12"/>
          <w:pgSz w:w="12240" w:h="15840"/>
          <w:pgMar w:top="1440" w:right="1440" w:bottom="1440" w:left="1440" w:header="720" w:footer="720" w:gutter="0"/>
          <w:cols w:space="720"/>
        </w:sectPr>
      </w:pPr>
      <w:r>
        <w:rPr>
          <w:b/>
          <w:color w:val="000000"/>
          <w:sz w:val="28"/>
        </w:rPr>
        <w:t>Products Affected</w:t>
      </w:r>
    </w:p>
    <w:p w:rsidR="00CD46AD" w:rsidRDefault="003E2082">
      <w:pPr>
        <w:numPr>
          <w:ilvl w:val="0"/>
          <w:numId w:val="1"/>
        </w:numPr>
        <w:ind w:left="300" w:hanging="144"/>
      </w:pPr>
      <w:r>
        <w:t>ABELCET INTRAVENOUS SUSPENSION 5 MG/ML</w:t>
      </w:r>
      <w:r>
        <w:fldChar w:fldCharType="begin"/>
      </w:r>
      <w:r>
        <w:instrText>XE "ABELCET INTRAVENOUS SUSPENSION 5 MG/ML"</w:instrText>
      </w:r>
      <w:r>
        <w:fldChar w:fldCharType="end"/>
      </w:r>
    </w:p>
    <w:p w:rsidR="00CD46AD" w:rsidRDefault="003E2082">
      <w:pPr>
        <w:numPr>
          <w:ilvl w:val="0"/>
          <w:numId w:val="1"/>
        </w:numPr>
        <w:ind w:left="300" w:hanging="144"/>
      </w:pPr>
      <w:r>
        <w:rPr>
          <w:i/>
        </w:rPr>
        <w:t>acetylcysteine inhalation solution 10 %, 20 %</w:t>
      </w:r>
      <w:r>
        <w:fldChar w:fldCharType="begin"/>
      </w:r>
      <w:r>
        <w:instrText>XE "acetylcysteine inhalation solution 10 %, 20 %"</w:instrText>
      </w:r>
      <w:r>
        <w:fldChar w:fldCharType="end"/>
      </w:r>
    </w:p>
    <w:p w:rsidR="00CD46AD" w:rsidRDefault="003E2082">
      <w:pPr>
        <w:numPr>
          <w:ilvl w:val="0"/>
          <w:numId w:val="1"/>
        </w:numPr>
        <w:ind w:left="300" w:hanging="144"/>
      </w:pPr>
      <w:r>
        <w:rPr>
          <w:i/>
        </w:rPr>
        <w:t>acyclovir sodium intravenous solution 50 mg/ml</w:t>
      </w:r>
      <w:r>
        <w:fldChar w:fldCharType="begin"/>
      </w:r>
      <w:r>
        <w:instrText>XE "acyclovir sodium intravenous solution 50 mg/ml"</w:instrText>
      </w:r>
      <w:r>
        <w:fldChar w:fldCharType="end"/>
      </w:r>
    </w:p>
    <w:p w:rsidR="00CD46AD" w:rsidRDefault="003E2082">
      <w:pPr>
        <w:numPr>
          <w:ilvl w:val="0"/>
          <w:numId w:val="1"/>
        </w:numPr>
        <w:ind w:left="300" w:hanging="144"/>
      </w:pPr>
      <w:r>
        <w:rPr>
          <w:i/>
        </w:rPr>
        <w:t>albuterol sulfate inhalation nebulization solution (2.5 mg/3ml) 0.083%, 0.63 mg/3ml, 1.25 mg/3ml, 2.5 mg/0.5ml</w:t>
      </w:r>
      <w:r>
        <w:fldChar w:fldCharType="begin"/>
      </w:r>
      <w:r>
        <w:instrText>XE "albuterol sulfate inhalation nebulization solution (2.5 mg/3ml) 0.083%, 0.63 mg/3ml, 1.25 mg/3ml, 2.5 mg/0.5ml"</w:instrText>
      </w:r>
      <w:r>
        <w:fldChar w:fldCharType="end"/>
      </w:r>
    </w:p>
    <w:p w:rsidR="00CD46AD" w:rsidRDefault="003E2082">
      <w:pPr>
        <w:numPr>
          <w:ilvl w:val="0"/>
          <w:numId w:val="1"/>
        </w:numPr>
        <w:ind w:left="300" w:hanging="144"/>
      </w:pPr>
      <w:r>
        <w:t>AMBISOME INTRAVENOUS SUSPENSION RECONSTITUTED 50 MG</w:t>
      </w:r>
      <w:r>
        <w:fldChar w:fldCharType="begin"/>
      </w:r>
      <w:r>
        <w:instrText>XE "AMBISOME INTRAVENOUS SUSPENSION RECONSTITUTED 50 MG"</w:instrText>
      </w:r>
      <w:r>
        <w:fldChar w:fldCharType="end"/>
      </w:r>
    </w:p>
    <w:p w:rsidR="00CD46AD" w:rsidRDefault="003E2082">
      <w:pPr>
        <w:numPr>
          <w:ilvl w:val="0"/>
          <w:numId w:val="1"/>
        </w:numPr>
        <w:ind w:left="300" w:hanging="144"/>
      </w:pPr>
      <w:r>
        <w:rPr>
          <w:i/>
        </w:rPr>
        <w:t>amphotericin b intravenous solution reconstituted 50 mg</w:t>
      </w:r>
      <w:r>
        <w:fldChar w:fldCharType="begin"/>
      </w:r>
      <w:r>
        <w:instrText>XE "amphotericin b intravenous solution reconstituted 50 mg"</w:instrText>
      </w:r>
      <w:r>
        <w:fldChar w:fldCharType="end"/>
      </w:r>
    </w:p>
    <w:p w:rsidR="00CD46AD" w:rsidRDefault="003E2082">
      <w:pPr>
        <w:numPr>
          <w:ilvl w:val="0"/>
          <w:numId w:val="1"/>
        </w:numPr>
        <w:ind w:left="300" w:hanging="144"/>
      </w:pPr>
      <w:proofErr w:type="spellStart"/>
      <w:r>
        <w:rPr>
          <w:i/>
        </w:rPr>
        <w:t>aprepitant</w:t>
      </w:r>
      <w:proofErr w:type="spellEnd"/>
      <w:r>
        <w:rPr>
          <w:i/>
        </w:rPr>
        <w:t xml:space="preserve"> oral capsule 125 mg, 40 mg, 80 &amp; 125 mg, 80 mg</w:t>
      </w:r>
      <w:r>
        <w:fldChar w:fldCharType="begin"/>
      </w:r>
      <w:r>
        <w:instrText>XE "aprepitant oral capsule 125 mg, 40 mg, 80 &amp; 125 mg, 80 mg"</w:instrText>
      </w:r>
      <w:r>
        <w:fldChar w:fldCharType="end"/>
      </w:r>
    </w:p>
    <w:p w:rsidR="00CD46AD" w:rsidRDefault="003E2082">
      <w:pPr>
        <w:numPr>
          <w:ilvl w:val="0"/>
          <w:numId w:val="1"/>
        </w:numPr>
        <w:ind w:left="300" w:hanging="144"/>
      </w:pPr>
      <w:r>
        <w:rPr>
          <w:i/>
        </w:rPr>
        <w:t>azathioprine oral tablet 100 mg, 50 mg, 75 mg</w:t>
      </w:r>
      <w:r>
        <w:fldChar w:fldCharType="begin"/>
      </w:r>
      <w:r>
        <w:instrText>XE "azathioprine oral tablet 100 mg, 50 mg, 75 mg"</w:instrText>
      </w:r>
      <w:r>
        <w:fldChar w:fldCharType="end"/>
      </w:r>
    </w:p>
    <w:p w:rsidR="00CD46AD" w:rsidRDefault="003E2082">
      <w:pPr>
        <w:numPr>
          <w:ilvl w:val="0"/>
          <w:numId w:val="1"/>
        </w:numPr>
        <w:ind w:left="300" w:hanging="144"/>
      </w:pPr>
      <w:r>
        <w:rPr>
          <w:i/>
        </w:rPr>
        <w:t>budesonide inhalation suspension 0.25 mg/2ml, 0.5 mg/2ml, 1 mg/2ml</w:t>
      </w:r>
      <w:r>
        <w:fldChar w:fldCharType="begin"/>
      </w:r>
      <w:r>
        <w:instrText>XE "budesonide inhalation suspension 0.25 mg/2ml, 0.5 mg/2ml, 1 mg/2ml"</w:instrText>
      </w:r>
      <w:r>
        <w:fldChar w:fldCharType="end"/>
      </w:r>
    </w:p>
    <w:p w:rsidR="00CD46AD" w:rsidRDefault="003E2082">
      <w:pPr>
        <w:numPr>
          <w:ilvl w:val="0"/>
          <w:numId w:val="1"/>
        </w:numPr>
        <w:ind w:left="300" w:hanging="144"/>
      </w:pPr>
      <w:r>
        <w:rPr>
          <w:i/>
        </w:rPr>
        <w:t>calcitonin (salmon) nasal solution 200 unit/act</w:t>
      </w:r>
      <w:r>
        <w:fldChar w:fldCharType="begin"/>
      </w:r>
      <w:r>
        <w:instrText>XE "calcitonin (salmon) nasal solution 200 unit/act"</w:instrText>
      </w:r>
      <w:r>
        <w:fldChar w:fldCharType="end"/>
      </w:r>
    </w:p>
    <w:p w:rsidR="00CD46AD" w:rsidRDefault="003E2082">
      <w:pPr>
        <w:numPr>
          <w:ilvl w:val="0"/>
          <w:numId w:val="1"/>
        </w:numPr>
        <w:ind w:left="300" w:hanging="144"/>
      </w:pPr>
      <w:r>
        <w:rPr>
          <w:i/>
        </w:rPr>
        <w:t>calcitriol oral capsule 0.25 mcg, 0.5 mcg</w:t>
      </w:r>
      <w:r>
        <w:fldChar w:fldCharType="begin"/>
      </w:r>
      <w:r>
        <w:instrText>XE "calcitriol oral capsule 0.25 mcg, 0.5 mcg"</w:instrText>
      </w:r>
      <w:r>
        <w:fldChar w:fldCharType="end"/>
      </w:r>
    </w:p>
    <w:p w:rsidR="00CD46AD" w:rsidRDefault="003E2082">
      <w:pPr>
        <w:numPr>
          <w:ilvl w:val="0"/>
          <w:numId w:val="1"/>
        </w:numPr>
        <w:ind w:left="300" w:hanging="144"/>
      </w:pPr>
      <w:r>
        <w:rPr>
          <w:i/>
        </w:rPr>
        <w:t>calcitriol oral solution 1 mcg/ml</w:t>
      </w:r>
      <w:r>
        <w:fldChar w:fldCharType="begin"/>
      </w:r>
      <w:r>
        <w:instrText>XE "calcitriol oral solution 1 mcg/ml"</w:instrText>
      </w:r>
      <w:r>
        <w:fldChar w:fldCharType="end"/>
      </w:r>
    </w:p>
    <w:p w:rsidR="00CD46AD" w:rsidRDefault="003E2082">
      <w:pPr>
        <w:numPr>
          <w:ilvl w:val="0"/>
          <w:numId w:val="1"/>
        </w:numPr>
        <w:ind w:left="300" w:hanging="144"/>
      </w:pPr>
      <w:r>
        <w:rPr>
          <w:i/>
        </w:rPr>
        <w:t xml:space="preserve">cinacalcet </w:t>
      </w:r>
      <w:proofErr w:type="spellStart"/>
      <w:r>
        <w:rPr>
          <w:i/>
        </w:rPr>
        <w:t>hcl</w:t>
      </w:r>
      <w:proofErr w:type="spellEnd"/>
      <w:r>
        <w:rPr>
          <w:i/>
        </w:rPr>
        <w:t xml:space="preserve"> oral tablet 30 mg, 60 mg, 90 mg</w:t>
      </w:r>
      <w:r>
        <w:fldChar w:fldCharType="begin"/>
      </w:r>
      <w:r>
        <w:instrText>XE "cinacalcet hcl oral tablet 30 mg, 60 mg, 90 mg"</w:instrText>
      </w:r>
      <w:r>
        <w:fldChar w:fldCharType="end"/>
      </w:r>
    </w:p>
    <w:p w:rsidR="00CD46AD" w:rsidRDefault="003E2082">
      <w:pPr>
        <w:numPr>
          <w:ilvl w:val="0"/>
          <w:numId w:val="1"/>
        </w:numPr>
        <w:ind w:left="300" w:hanging="144"/>
      </w:pPr>
      <w:r>
        <w:t>CLINIMIX E/DEXTROSE (2.75/5) INTRAVENOUS SOLUTION 2.75 %</w:t>
      </w:r>
      <w:r>
        <w:fldChar w:fldCharType="begin"/>
      </w:r>
      <w:r>
        <w:instrText>XE "CLINIMIX E/DEXTROSE (2.75/5) INTRAVENOUS SOLUTION 2.75 %"</w:instrText>
      </w:r>
      <w:r>
        <w:fldChar w:fldCharType="end"/>
      </w:r>
    </w:p>
    <w:p w:rsidR="00CD46AD" w:rsidRDefault="003E2082">
      <w:pPr>
        <w:numPr>
          <w:ilvl w:val="0"/>
          <w:numId w:val="1"/>
        </w:numPr>
        <w:ind w:left="300" w:hanging="144"/>
      </w:pPr>
      <w:r>
        <w:t>CLINIMIX E/DEXTROSE (4.25/10) INTRAVENOUS SOLUTION 4.25 %</w:t>
      </w:r>
      <w:r>
        <w:fldChar w:fldCharType="begin"/>
      </w:r>
      <w:r>
        <w:instrText>XE "CLINIMIX E/DEXTROSE (4.25/10) INTRAVENOUS SOLUTION 4.25 %"</w:instrText>
      </w:r>
      <w:r>
        <w:fldChar w:fldCharType="end"/>
      </w:r>
    </w:p>
    <w:p w:rsidR="00CD46AD" w:rsidRDefault="003E2082">
      <w:pPr>
        <w:numPr>
          <w:ilvl w:val="0"/>
          <w:numId w:val="1"/>
        </w:numPr>
        <w:ind w:left="300" w:hanging="144"/>
      </w:pPr>
      <w:r>
        <w:t>CLINIMIX E/DEXTROSE (4.25/5) INTRAVENOUS SOLUTION 4.25 %</w:t>
      </w:r>
      <w:r>
        <w:fldChar w:fldCharType="begin"/>
      </w:r>
      <w:r>
        <w:instrText>XE "CLINIMIX E/DEXTROSE (4.25/5) INTRAVENOUS SOLUTION 4.25 %"</w:instrText>
      </w:r>
      <w:r>
        <w:fldChar w:fldCharType="end"/>
      </w:r>
    </w:p>
    <w:p w:rsidR="00CD46AD" w:rsidRDefault="003E2082">
      <w:pPr>
        <w:numPr>
          <w:ilvl w:val="0"/>
          <w:numId w:val="1"/>
        </w:numPr>
        <w:ind w:left="300" w:hanging="144"/>
      </w:pPr>
      <w:r>
        <w:t>CLINIMIX E/DEXTROSE (5/15) INTRAVENOUS SOLUTION 5 %</w:t>
      </w:r>
      <w:r>
        <w:fldChar w:fldCharType="begin"/>
      </w:r>
      <w:r>
        <w:instrText>XE "CLINIMIX E/DEXTROSE (5/15) INTRAVENOUS SOLUTION 5 %"</w:instrText>
      </w:r>
      <w:r>
        <w:fldChar w:fldCharType="end"/>
      </w:r>
    </w:p>
    <w:p w:rsidR="00CD46AD" w:rsidRDefault="003E2082">
      <w:pPr>
        <w:numPr>
          <w:ilvl w:val="0"/>
          <w:numId w:val="1"/>
        </w:numPr>
        <w:ind w:left="300" w:hanging="144"/>
      </w:pPr>
      <w:r>
        <w:t>CLINIMIX E/DEXTROSE (5/20) INTRAVENOUS SOLUTION 5 %</w:t>
      </w:r>
      <w:r>
        <w:fldChar w:fldCharType="begin"/>
      </w:r>
      <w:r>
        <w:instrText>XE "CLINIMIX E/DEXTROSE (5/20) INTRAVENOUS SOLUTION 5 %"</w:instrText>
      </w:r>
      <w:r>
        <w:fldChar w:fldCharType="end"/>
      </w:r>
    </w:p>
    <w:p w:rsidR="00CD46AD" w:rsidRDefault="003E2082">
      <w:pPr>
        <w:numPr>
          <w:ilvl w:val="0"/>
          <w:numId w:val="1"/>
        </w:numPr>
        <w:ind w:left="300" w:hanging="144"/>
      </w:pPr>
      <w:r>
        <w:t>CLINIMIX/DEXTROSE (4.25/10) INTRAVENOUS SOLUTION 4.25 %</w:t>
      </w:r>
      <w:r>
        <w:fldChar w:fldCharType="begin"/>
      </w:r>
      <w:r>
        <w:instrText>XE "CLINIMIX/DEXTROSE (4.25/10) INTRAVENOUS SOLUTION 4.25 %"</w:instrText>
      </w:r>
      <w:r>
        <w:fldChar w:fldCharType="end"/>
      </w:r>
    </w:p>
    <w:p w:rsidR="00CD46AD" w:rsidRDefault="003E2082">
      <w:pPr>
        <w:numPr>
          <w:ilvl w:val="0"/>
          <w:numId w:val="1"/>
        </w:numPr>
        <w:ind w:left="300" w:hanging="144"/>
      </w:pPr>
      <w:r>
        <w:t>CLINIMIX/DEXTROSE (4.25/5) INTRAVENOUS SOLUTION 4.25 %</w:t>
      </w:r>
      <w:r>
        <w:fldChar w:fldCharType="begin"/>
      </w:r>
      <w:r>
        <w:instrText>XE "CLINIMIX/DEXTROSE (4.25/5) INTRAVENOUS SOLUTION 4.25 %"</w:instrText>
      </w:r>
      <w:r>
        <w:fldChar w:fldCharType="end"/>
      </w:r>
    </w:p>
    <w:p w:rsidR="00CD46AD" w:rsidRDefault="003E2082">
      <w:pPr>
        <w:numPr>
          <w:ilvl w:val="0"/>
          <w:numId w:val="1"/>
        </w:numPr>
        <w:ind w:left="300" w:hanging="144"/>
      </w:pPr>
      <w:r>
        <w:t>CLINIMIX/DEXTROSE (5/15) INTRAVENOUS SOLUTION 5 %</w:t>
      </w:r>
      <w:r>
        <w:fldChar w:fldCharType="begin"/>
      </w:r>
      <w:r>
        <w:instrText>XE "CLINIMIX/DEXTROSE (5/15) INTRAVENOUS SOLUTION 5 %"</w:instrText>
      </w:r>
      <w:r>
        <w:fldChar w:fldCharType="end"/>
      </w:r>
    </w:p>
    <w:p w:rsidR="00CD46AD" w:rsidRDefault="003E2082">
      <w:pPr>
        <w:numPr>
          <w:ilvl w:val="0"/>
          <w:numId w:val="1"/>
        </w:numPr>
        <w:ind w:left="300" w:hanging="144"/>
      </w:pPr>
      <w:r>
        <w:t>CLINIMIX/DEXTROSE (5/20) INTRAVENOUS SOLUTION 5 %</w:t>
      </w:r>
      <w:r>
        <w:fldChar w:fldCharType="begin"/>
      </w:r>
      <w:r>
        <w:instrText>XE "CLINIMIX/DEXTROSE (5/20) INTRAVENOUS SOLUTION 5 %"</w:instrText>
      </w:r>
      <w:r>
        <w:fldChar w:fldCharType="end"/>
      </w:r>
    </w:p>
    <w:p w:rsidR="00CD46AD" w:rsidRDefault="003E2082">
      <w:pPr>
        <w:numPr>
          <w:ilvl w:val="0"/>
          <w:numId w:val="1"/>
        </w:numPr>
        <w:ind w:left="300" w:hanging="144"/>
      </w:pPr>
      <w:r>
        <w:t>CLINISOL SF INTRAVENOUS SOLUTION 15 %</w:t>
      </w:r>
      <w:r>
        <w:fldChar w:fldCharType="begin"/>
      </w:r>
      <w:r>
        <w:instrText>XE "CLINISOL SF INTRAVENOUS SOLUTION 15 %"</w:instrText>
      </w:r>
      <w:r>
        <w:fldChar w:fldCharType="end"/>
      </w:r>
    </w:p>
    <w:p w:rsidR="00CD46AD" w:rsidRDefault="003E2082">
      <w:pPr>
        <w:numPr>
          <w:ilvl w:val="0"/>
          <w:numId w:val="1"/>
        </w:numPr>
        <w:ind w:left="300" w:hanging="144"/>
      </w:pPr>
      <w:r>
        <w:rPr>
          <w:i/>
        </w:rPr>
        <w:t>cromolyn sodium inhalation nebulization solution 20 mg/2ml</w:t>
      </w:r>
      <w:r>
        <w:fldChar w:fldCharType="begin"/>
      </w:r>
      <w:r>
        <w:instrText>XE "cromolyn sodium inhalation nebulization solution 20 mg/2ml"</w:instrText>
      </w:r>
      <w:r>
        <w:fldChar w:fldCharType="end"/>
      </w:r>
    </w:p>
    <w:p w:rsidR="00CD46AD" w:rsidRDefault="003E2082">
      <w:pPr>
        <w:numPr>
          <w:ilvl w:val="0"/>
          <w:numId w:val="1"/>
        </w:numPr>
        <w:ind w:left="300" w:hanging="144"/>
      </w:pPr>
      <w:r>
        <w:rPr>
          <w:i/>
        </w:rPr>
        <w:t>cyclophosphamide oral capsule 25 mg, 50 mg</w:t>
      </w:r>
      <w:r>
        <w:fldChar w:fldCharType="begin"/>
      </w:r>
      <w:r>
        <w:instrText>XE "cyclophosphamide oral capsule 25 mg, 50 mg"</w:instrText>
      </w:r>
      <w:r>
        <w:fldChar w:fldCharType="end"/>
      </w:r>
    </w:p>
    <w:p w:rsidR="00CD46AD" w:rsidRDefault="003E2082">
      <w:pPr>
        <w:numPr>
          <w:ilvl w:val="0"/>
          <w:numId w:val="1"/>
        </w:numPr>
        <w:ind w:left="300" w:hanging="144"/>
      </w:pPr>
      <w:r>
        <w:rPr>
          <w:i/>
        </w:rPr>
        <w:t>cyclophosphamide oral tablet 25 mg, 50 mg</w:t>
      </w:r>
      <w:r>
        <w:fldChar w:fldCharType="begin"/>
      </w:r>
      <w:r>
        <w:instrText>XE "cyclophosphamide oral tablet 25 mg, 50 mg"</w:instrText>
      </w:r>
      <w:r>
        <w:fldChar w:fldCharType="end"/>
      </w:r>
    </w:p>
    <w:p w:rsidR="00CD46AD" w:rsidRDefault="003E2082">
      <w:pPr>
        <w:numPr>
          <w:ilvl w:val="0"/>
          <w:numId w:val="1"/>
        </w:numPr>
        <w:ind w:left="300" w:hanging="144"/>
      </w:pPr>
      <w:r>
        <w:rPr>
          <w:i/>
        </w:rPr>
        <w:t>cyclosporine modified oral capsule 100 mg, 25 mg, 50 mg</w:t>
      </w:r>
      <w:r>
        <w:fldChar w:fldCharType="begin"/>
      </w:r>
      <w:r>
        <w:instrText>XE "cyclosporine modified oral capsule 100 mg, 25 mg, 50 mg"</w:instrText>
      </w:r>
      <w:r>
        <w:fldChar w:fldCharType="end"/>
      </w:r>
    </w:p>
    <w:p w:rsidR="00CD46AD" w:rsidRDefault="003E2082">
      <w:pPr>
        <w:numPr>
          <w:ilvl w:val="0"/>
          <w:numId w:val="1"/>
        </w:numPr>
        <w:ind w:left="300" w:hanging="144"/>
      </w:pPr>
      <w:r>
        <w:rPr>
          <w:i/>
        </w:rPr>
        <w:t>cyclosporine modified oral solution 100 mg/ml</w:t>
      </w:r>
      <w:r>
        <w:fldChar w:fldCharType="begin"/>
      </w:r>
      <w:r>
        <w:instrText>XE "cyclosporine modified oral solution 100 mg/ml"</w:instrText>
      </w:r>
      <w:r>
        <w:fldChar w:fldCharType="end"/>
      </w:r>
    </w:p>
    <w:p w:rsidR="00CD46AD" w:rsidRDefault="003E2082">
      <w:pPr>
        <w:numPr>
          <w:ilvl w:val="0"/>
          <w:numId w:val="1"/>
        </w:numPr>
        <w:ind w:left="300" w:hanging="144"/>
      </w:pPr>
      <w:r>
        <w:rPr>
          <w:i/>
        </w:rPr>
        <w:t>cyclosporine oral capsule 100 mg, 25 mg</w:t>
      </w:r>
      <w:r>
        <w:fldChar w:fldCharType="begin"/>
      </w:r>
      <w:r>
        <w:instrText>XE "cyclosporine oral capsule 100 mg, 25 mg"</w:instrText>
      </w:r>
      <w:r>
        <w:fldChar w:fldCharType="end"/>
      </w:r>
    </w:p>
    <w:p w:rsidR="00CD46AD" w:rsidRDefault="003E2082">
      <w:pPr>
        <w:numPr>
          <w:ilvl w:val="0"/>
          <w:numId w:val="1"/>
        </w:numPr>
        <w:ind w:left="300" w:hanging="144"/>
      </w:pPr>
      <w:r>
        <w:rPr>
          <w:i/>
        </w:rPr>
        <w:t xml:space="preserve">diphtheria-tetanus toxoids dt intramuscular suspension 25-5 </w:t>
      </w:r>
      <w:proofErr w:type="spellStart"/>
      <w:r>
        <w:rPr>
          <w:i/>
        </w:rPr>
        <w:t>lfu</w:t>
      </w:r>
      <w:proofErr w:type="spellEnd"/>
      <w:r>
        <w:rPr>
          <w:i/>
        </w:rPr>
        <w:t>/0.5ml</w:t>
      </w:r>
      <w:r>
        <w:fldChar w:fldCharType="begin"/>
      </w:r>
      <w:r>
        <w:instrText>XE "diphtheria-tetanus toxoids dt intramuscular suspension 25-5 lfu/0.5ml"</w:instrText>
      </w:r>
      <w:r>
        <w:fldChar w:fldCharType="end"/>
      </w:r>
    </w:p>
    <w:p w:rsidR="00CD46AD" w:rsidRDefault="003E2082">
      <w:pPr>
        <w:numPr>
          <w:ilvl w:val="0"/>
          <w:numId w:val="1"/>
        </w:numPr>
        <w:ind w:left="300" w:hanging="144"/>
      </w:pPr>
      <w:r>
        <w:t>ENGERIX-B INJECTION SUSPENSION 10 MCG/0.5ML, 20 MCG/ML, 20 MCG/ML (PREFILLED SYRINGE)</w:t>
      </w:r>
      <w:r>
        <w:fldChar w:fldCharType="begin"/>
      </w:r>
      <w:r>
        <w:instrText>XE "ENGERIX-B INJECTION SUSPENSION 10 MCG/0.5ML, 20 MCG/ML, 20 MCG/ML (PREFILLED SYRINGE)"</w:instrText>
      </w:r>
      <w:r>
        <w:fldChar w:fldCharType="end"/>
      </w:r>
    </w:p>
    <w:p w:rsidR="00CD46AD" w:rsidRDefault="003E2082">
      <w:pPr>
        <w:numPr>
          <w:ilvl w:val="0"/>
          <w:numId w:val="1"/>
        </w:numPr>
        <w:ind w:left="300" w:hanging="144"/>
      </w:pPr>
      <w:r>
        <w:t>ENVARSUS XR ORAL TABLET EXTENDED RELEASE 24 HOUR 0.75 MG, 1 MG, 4 MG</w:t>
      </w:r>
      <w:r>
        <w:fldChar w:fldCharType="begin"/>
      </w:r>
      <w:r>
        <w:instrText>XE "ENVARSUS XR ORAL TABLET EXTENDED RELEASE 24 HOUR 0.75 MG, 1 MG, 4 MG"</w:instrText>
      </w:r>
      <w:r>
        <w:fldChar w:fldCharType="end"/>
      </w:r>
    </w:p>
    <w:p w:rsidR="00CD46AD" w:rsidRDefault="003E2082">
      <w:pPr>
        <w:numPr>
          <w:ilvl w:val="0"/>
          <w:numId w:val="1"/>
        </w:numPr>
        <w:ind w:left="300" w:hanging="144"/>
      </w:pPr>
      <w:proofErr w:type="spellStart"/>
      <w:r>
        <w:rPr>
          <w:i/>
        </w:rPr>
        <w:t>everolimus</w:t>
      </w:r>
      <w:proofErr w:type="spellEnd"/>
      <w:r>
        <w:rPr>
          <w:i/>
        </w:rPr>
        <w:t xml:space="preserve"> oral tablet 0.25 mg, 0.5 mg, 0.75 mg, 1 mg</w:t>
      </w:r>
      <w:r>
        <w:fldChar w:fldCharType="begin"/>
      </w:r>
      <w:r>
        <w:instrText>XE "everolimus oral tablet 0.25 mg, 0.5 mg, 0.75 mg, 1 mg"</w:instrText>
      </w:r>
      <w:r>
        <w:fldChar w:fldCharType="end"/>
      </w:r>
    </w:p>
    <w:p w:rsidR="00CD46AD" w:rsidRDefault="003E2082">
      <w:pPr>
        <w:numPr>
          <w:ilvl w:val="0"/>
          <w:numId w:val="1"/>
        </w:numPr>
        <w:ind w:left="300" w:hanging="144"/>
      </w:pPr>
      <w:r>
        <w:t>GENGRAF ORAL CAPSULE 100 MG, 25 MG</w:t>
      </w:r>
      <w:r>
        <w:fldChar w:fldCharType="begin"/>
      </w:r>
      <w:r>
        <w:instrText>XE "GENGRAF ORAL CAPSULE 100 MG, 25 MG"</w:instrText>
      </w:r>
      <w:r>
        <w:fldChar w:fldCharType="end"/>
      </w:r>
    </w:p>
    <w:p w:rsidR="00CD46AD" w:rsidRDefault="003E2082">
      <w:pPr>
        <w:numPr>
          <w:ilvl w:val="0"/>
          <w:numId w:val="1"/>
        </w:numPr>
        <w:ind w:left="300" w:hanging="144"/>
      </w:pPr>
      <w:r>
        <w:t>GENGRAF ORAL SOLUTION 100 MG/ML</w:t>
      </w:r>
      <w:r>
        <w:fldChar w:fldCharType="begin"/>
      </w:r>
      <w:r>
        <w:instrText>XE "GENGRAF ORAL SOLUTION 100 MG/ML"</w:instrText>
      </w:r>
      <w:r>
        <w:fldChar w:fldCharType="end"/>
      </w:r>
    </w:p>
    <w:p w:rsidR="00CD46AD" w:rsidRDefault="003E2082">
      <w:pPr>
        <w:numPr>
          <w:ilvl w:val="0"/>
          <w:numId w:val="1"/>
        </w:numPr>
        <w:ind w:left="300" w:hanging="144"/>
      </w:pPr>
      <w:proofErr w:type="spellStart"/>
      <w:r>
        <w:rPr>
          <w:i/>
        </w:rPr>
        <w:t>granisetron</w:t>
      </w:r>
      <w:proofErr w:type="spellEnd"/>
      <w:r>
        <w:rPr>
          <w:i/>
        </w:rPr>
        <w:t xml:space="preserve"> </w:t>
      </w:r>
      <w:proofErr w:type="spellStart"/>
      <w:r>
        <w:rPr>
          <w:i/>
        </w:rPr>
        <w:t>hcl</w:t>
      </w:r>
      <w:proofErr w:type="spellEnd"/>
      <w:r>
        <w:rPr>
          <w:i/>
        </w:rPr>
        <w:t xml:space="preserve"> oral tablet 1 mg</w:t>
      </w:r>
      <w:r>
        <w:fldChar w:fldCharType="begin"/>
      </w:r>
      <w:r>
        <w:instrText>XE "granisetron hcl oral tablet 1 mg"</w:instrText>
      </w:r>
      <w:r>
        <w:fldChar w:fldCharType="end"/>
      </w:r>
    </w:p>
    <w:p w:rsidR="00CD46AD" w:rsidRDefault="003E2082">
      <w:pPr>
        <w:numPr>
          <w:ilvl w:val="0"/>
          <w:numId w:val="1"/>
        </w:numPr>
        <w:ind w:left="300" w:hanging="144"/>
      </w:pPr>
      <w:r>
        <w:t>IMOVAX RABIES INTRAMUSCULAR INJECTABLE 2.5 UNIT/ML</w:t>
      </w:r>
      <w:r>
        <w:fldChar w:fldCharType="begin"/>
      </w:r>
      <w:r>
        <w:instrText>XE "IMOVAX RABIES INTRAMUSCULAR INJECTABLE 2.5 UNIT/ML"</w:instrText>
      </w:r>
      <w:r>
        <w:fldChar w:fldCharType="end"/>
      </w:r>
    </w:p>
    <w:p w:rsidR="00CD46AD" w:rsidRDefault="003E2082">
      <w:pPr>
        <w:numPr>
          <w:ilvl w:val="0"/>
          <w:numId w:val="1"/>
        </w:numPr>
        <w:ind w:left="300" w:hanging="144"/>
      </w:pPr>
      <w:r>
        <w:t>INTRALIPID INTRAVENOUS EMULSION 20 %, 30 %</w:t>
      </w:r>
      <w:r>
        <w:fldChar w:fldCharType="begin"/>
      </w:r>
      <w:r>
        <w:instrText>XE "INTRALIPID INTRAVENOUS EMULSION 20 %, 30 %"</w:instrText>
      </w:r>
      <w:r>
        <w:fldChar w:fldCharType="end"/>
      </w:r>
    </w:p>
    <w:p w:rsidR="00CD46AD" w:rsidRDefault="003E2082">
      <w:pPr>
        <w:numPr>
          <w:ilvl w:val="0"/>
          <w:numId w:val="1"/>
        </w:numPr>
        <w:ind w:left="300" w:hanging="144"/>
      </w:pPr>
      <w:r>
        <w:rPr>
          <w:i/>
        </w:rPr>
        <w:t>ipratropium bromide inhalation solution 0.02 %</w:t>
      </w:r>
      <w:r>
        <w:fldChar w:fldCharType="begin"/>
      </w:r>
      <w:r>
        <w:instrText>XE "ipratropium bromide inhalation solution 0.02 %"</w:instrText>
      </w:r>
      <w:r>
        <w:fldChar w:fldCharType="end"/>
      </w:r>
    </w:p>
    <w:p w:rsidR="00CD46AD" w:rsidRDefault="003E2082">
      <w:pPr>
        <w:numPr>
          <w:ilvl w:val="0"/>
          <w:numId w:val="1"/>
        </w:numPr>
        <w:ind w:left="300" w:hanging="144"/>
      </w:pPr>
      <w:r>
        <w:rPr>
          <w:i/>
        </w:rPr>
        <w:t>ipratropium-albuterol inhalation solution 0.5-2.5 (3) mg/3ml</w:t>
      </w:r>
      <w:r>
        <w:fldChar w:fldCharType="begin"/>
      </w:r>
      <w:r>
        <w:instrText>XE "ipratropium-albuterol inhalation solution 0.5-2.5 (3) mg/3ml"</w:instrText>
      </w:r>
      <w:r>
        <w:fldChar w:fldCharType="end"/>
      </w:r>
    </w:p>
    <w:p w:rsidR="00CD46AD" w:rsidRDefault="003E2082">
      <w:pPr>
        <w:numPr>
          <w:ilvl w:val="0"/>
          <w:numId w:val="1"/>
        </w:numPr>
        <w:ind w:left="300" w:hanging="144"/>
      </w:pPr>
      <w:r>
        <w:t>ISOLYTE-P IN D5W INTRAVENOUS SOLUTION</w:t>
      </w:r>
      <w:r>
        <w:fldChar w:fldCharType="begin"/>
      </w:r>
      <w:r>
        <w:instrText>XE "ISOLYTE-P IN D5W INTRAVENOUS SOLUTION"</w:instrText>
      </w:r>
      <w:r>
        <w:fldChar w:fldCharType="end"/>
      </w:r>
    </w:p>
    <w:p w:rsidR="00CD46AD" w:rsidRDefault="003E2082">
      <w:pPr>
        <w:numPr>
          <w:ilvl w:val="0"/>
          <w:numId w:val="1"/>
        </w:numPr>
        <w:ind w:left="300" w:hanging="144"/>
      </w:pPr>
      <w:r>
        <w:t>ISOLYTE-S PH 7.4 INTRAVENOUS SOLUTION</w:t>
      </w:r>
      <w:r>
        <w:fldChar w:fldCharType="begin"/>
      </w:r>
      <w:r>
        <w:instrText>XE "ISOLYTE-S PH 7.4 INTRAVENOUS SOLUTION"</w:instrText>
      </w:r>
      <w:r>
        <w:fldChar w:fldCharType="end"/>
      </w:r>
    </w:p>
    <w:p w:rsidR="00CD46AD" w:rsidRDefault="003E2082">
      <w:pPr>
        <w:numPr>
          <w:ilvl w:val="0"/>
          <w:numId w:val="1"/>
        </w:numPr>
        <w:ind w:left="300" w:hanging="144"/>
      </w:pPr>
      <w:r>
        <w:rPr>
          <w:i/>
        </w:rPr>
        <w:t xml:space="preserve">levalbuterol </w:t>
      </w:r>
      <w:proofErr w:type="spellStart"/>
      <w:r>
        <w:rPr>
          <w:i/>
        </w:rPr>
        <w:t>hcl</w:t>
      </w:r>
      <w:proofErr w:type="spellEnd"/>
      <w:r>
        <w:rPr>
          <w:i/>
        </w:rPr>
        <w:t xml:space="preserve"> inhalation nebulization solution 0.31 mg/3ml, 0.63 mg/3ml, 1.25 mg/0.5ml, 1.25 mg/3ml</w:t>
      </w:r>
      <w:r>
        <w:fldChar w:fldCharType="begin"/>
      </w:r>
      <w:r>
        <w:instrText>XE "levalbuterol hcl inhalation nebulization solution 0.31 mg/3ml, 0.63 mg/3ml, 1.25 mg/0.5ml, 1.25 mg/3ml"</w:instrText>
      </w:r>
      <w:r>
        <w:fldChar w:fldCharType="end"/>
      </w:r>
    </w:p>
    <w:p w:rsidR="00CD46AD" w:rsidRDefault="003E2082">
      <w:pPr>
        <w:numPr>
          <w:ilvl w:val="0"/>
          <w:numId w:val="1"/>
        </w:numPr>
        <w:ind w:left="300" w:hanging="144"/>
      </w:pPr>
      <w:r>
        <w:rPr>
          <w:i/>
        </w:rPr>
        <w:t>methotrexate sodium (pf) injection solution 50 mg/2ml</w:t>
      </w:r>
      <w:r>
        <w:fldChar w:fldCharType="begin"/>
      </w:r>
      <w:r>
        <w:instrText>XE "methotrexate sodium (pf) injection solution 50 mg/2ml"</w:instrText>
      </w:r>
      <w:r>
        <w:fldChar w:fldCharType="end"/>
      </w:r>
    </w:p>
    <w:p w:rsidR="00CD46AD" w:rsidRDefault="003E2082">
      <w:pPr>
        <w:numPr>
          <w:ilvl w:val="0"/>
          <w:numId w:val="1"/>
        </w:numPr>
        <w:ind w:left="300" w:hanging="144"/>
      </w:pPr>
      <w:r>
        <w:rPr>
          <w:i/>
        </w:rPr>
        <w:t>methotrexate sodium injection solution 50 mg/2ml</w:t>
      </w:r>
      <w:r>
        <w:fldChar w:fldCharType="begin"/>
      </w:r>
      <w:r>
        <w:instrText>XE "methotrexate sodium injection solution 50 mg/2ml"</w:instrText>
      </w:r>
      <w:r>
        <w:fldChar w:fldCharType="end"/>
      </w:r>
    </w:p>
    <w:p w:rsidR="00CD46AD" w:rsidRDefault="003E2082">
      <w:pPr>
        <w:numPr>
          <w:ilvl w:val="0"/>
          <w:numId w:val="1"/>
        </w:numPr>
        <w:ind w:left="300" w:hanging="144"/>
      </w:pPr>
      <w:r>
        <w:rPr>
          <w:i/>
        </w:rPr>
        <w:t>methotrexate sodium oral tablet 2.5 mg</w:t>
      </w:r>
      <w:r>
        <w:fldChar w:fldCharType="begin"/>
      </w:r>
      <w:r>
        <w:instrText>XE "methotrexate sodium oral tablet 2.5 mg"</w:instrText>
      </w:r>
      <w:r>
        <w:fldChar w:fldCharType="end"/>
      </w:r>
    </w:p>
    <w:p w:rsidR="00CD46AD" w:rsidRDefault="003E2082">
      <w:pPr>
        <w:numPr>
          <w:ilvl w:val="0"/>
          <w:numId w:val="1"/>
        </w:numPr>
        <w:ind w:left="300" w:hanging="144"/>
      </w:pPr>
      <w:r>
        <w:rPr>
          <w:i/>
        </w:rPr>
        <w:t>methylprednisolone oral tablet 16 mg, 32 mg, 4 mg, 8 mg</w:t>
      </w:r>
      <w:r>
        <w:fldChar w:fldCharType="begin"/>
      </w:r>
      <w:r>
        <w:instrText>XE "methylprednisolone oral tablet 16 mg, 32 mg, 4 mg, 8 mg"</w:instrText>
      </w:r>
      <w:r>
        <w:fldChar w:fldCharType="end"/>
      </w:r>
    </w:p>
    <w:p w:rsidR="00CD46AD" w:rsidRDefault="003E2082">
      <w:pPr>
        <w:numPr>
          <w:ilvl w:val="0"/>
          <w:numId w:val="1"/>
        </w:numPr>
        <w:ind w:left="300" w:hanging="144"/>
      </w:pPr>
      <w:r>
        <w:rPr>
          <w:i/>
        </w:rPr>
        <w:t>mycophenolate mofetil oral capsule 250 mg</w:t>
      </w:r>
      <w:r>
        <w:fldChar w:fldCharType="begin"/>
      </w:r>
      <w:r>
        <w:instrText>XE "mycophenolate mofetil oral capsule 250 mg"</w:instrText>
      </w:r>
      <w:r>
        <w:fldChar w:fldCharType="end"/>
      </w:r>
    </w:p>
    <w:p w:rsidR="00CD46AD" w:rsidRDefault="003E2082">
      <w:pPr>
        <w:numPr>
          <w:ilvl w:val="0"/>
          <w:numId w:val="1"/>
        </w:numPr>
        <w:ind w:left="300" w:hanging="144"/>
      </w:pPr>
      <w:r>
        <w:rPr>
          <w:i/>
        </w:rPr>
        <w:t>mycophenolate mofetil oral suspension reconstituted 200 mg/ml</w:t>
      </w:r>
      <w:r>
        <w:fldChar w:fldCharType="begin"/>
      </w:r>
      <w:r>
        <w:instrText>XE "mycophenolate mofetil oral suspension reconstituted 200 mg/ml"</w:instrText>
      </w:r>
      <w:r>
        <w:fldChar w:fldCharType="end"/>
      </w:r>
    </w:p>
    <w:p w:rsidR="00CD46AD" w:rsidRDefault="003E2082">
      <w:pPr>
        <w:numPr>
          <w:ilvl w:val="0"/>
          <w:numId w:val="1"/>
        </w:numPr>
        <w:ind w:left="300" w:hanging="144"/>
      </w:pPr>
      <w:r>
        <w:rPr>
          <w:i/>
        </w:rPr>
        <w:t>mycophenolate mofetil oral tablet 500 mg</w:t>
      </w:r>
      <w:r>
        <w:fldChar w:fldCharType="begin"/>
      </w:r>
      <w:r>
        <w:instrText>XE "mycophenolate mofetil oral tablet 500 mg"</w:instrText>
      </w:r>
      <w:r>
        <w:fldChar w:fldCharType="end"/>
      </w:r>
    </w:p>
    <w:p w:rsidR="00CD46AD" w:rsidRDefault="003E2082">
      <w:pPr>
        <w:numPr>
          <w:ilvl w:val="0"/>
          <w:numId w:val="1"/>
        </w:numPr>
        <w:ind w:left="300" w:hanging="144"/>
      </w:pPr>
      <w:r>
        <w:rPr>
          <w:i/>
        </w:rPr>
        <w:t>mycophenolate sodium oral tablet delayed release 180 mg, 360 mg</w:t>
      </w:r>
      <w:r>
        <w:fldChar w:fldCharType="begin"/>
      </w:r>
      <w:r>
        <w:instrText>XE "mycophenolate sodium oral tablet delayed release 180 mg, 360 mg"</w:instrText>
      </w:r>
      <w:r>
        <w:fldChar w:fldCharType="end"/>
      </w:r>
    </w:p>
    <w:p w:rsidR="00CD46AD" w:rsidRDefault="003E2082">
      <w:pPr>
        <w:numPr>
          <w:ilvl w:val="0"/>
          <w:numId w:val="1"/>
        </w:numPr>
        <w:ind w:left="300" w:hanging="144"/>
      </w:pPr>
      <w:r>
        <w:t>NUTRILIPID INTRAVENOUS EMULSION 20 %</w:t>
      </w:r>
      <w:r>
        <w:fldChar w:fldCharType="begin"/>
      </w:r>
      <w:r>
        <w:instrText>XE "NUTRILIPID INTRAVENOUS EMULSION 20 %"</w:instrText>
      </w:r>
      <w:r>
        <w:fldChar w:fldCharType="end"/>
      </w:r>
    </w:p>
    <w:p w:rsidR="00CD46AD" w:rsidRDefault="003E2082">
      <w:pPr>
        <w:numPr>
          <w:ilvl w:val="0"/>
          <w:numId w:val="1"/>
        </w:numPr>
        <w:ind w:left="300" w:hanging="144"/>
      </w:pPr>
      <w:r>
        <w:rPr>
          <w:i/>
        </w:rPr>
        <w:t xml:space="preserve">ondansetron </w:t>
      </w:r>
      <w:proofErr w:type="spellStart"/>
      <w:r>
        <w:rPr>
          <w:i/>
        </w:rPr>
        <w:t>hcl</w:t>
      </w:r>
      <w:proofErr w:type="spellEnd"/>
      <w:r>
        <w:rPr>
          <w:i/>
        </w:rPr>
        <w:t xml:space="preserve"> injection solution 4 mg/2ml, 40 mg/20ml</w:t>
      </w:r>
      <w:r>
        <w:fldChar w:fldCharType="begin"/>
      </w:r>
      <w:r>
        <w:instrText>XE "ondansetron hcl injection solution 4 mg/2ml, 40 mg/20ml"</w:instrText>
      </w:r>
      <w:r>
        <w:fldChar w:fldCharType="end"/>
      </w:r>
    </w:p>
    <w:p w:rsidR="00CD46AD" w:rsidRDefault="003E2082">
      <w:pPr>
        <w:numPr>
          <w:ilvl w:val="0"/>
          <w:numId w:val="1"/>
        </w:numPr>
        <w:ind w:left="300" w:hanging="144"/>
      </w:pPr>
      <w:r>
        <w:rPr>
          <w:i/>
        </w:rPr>
        <w:t xml:space="preserve">ondansetron </w:t>
      </w:r>
      <w:proofErr w:type="spellStart"/>
      <w:r>
        <w:rPr>
          <w:i/>
        </w:rPr>
        <w:t>hcl</w:t>
      </w:r>
      <w:proofErr w:type="spellEnd"/>
      <w:r>
        <w:rPr>
          <w:i/>
        </w:rPr>
        <w:t xml:space="preserve"> oral solution 4 mg/5ml</w:t>
      </w:r>
      <w:r>
        <w:fldChar w:fldCharType="begin"/>
      </w:r>
      <w:r>
        <w:instrText>XE "ondansetron hcl oral solution 4 mg/5ml"</w:instrText>
      </w:r>
      <w:r>
        <w:fldChar w:fldCharType="end"/>
      </w:r>
    </w:p>
    <w:p w:rsidR="00CD46AD" w:rsidRDefault="003E2082">
      <w:pPr>
        <w:numPr>
          <w:ilvl w:val="0"/>
          <w:numId w:val="1"/>
        </w:numPr>
        <w:ind w:left="300" w:hanging="144"/>
      </w:pPr>
      <w:r>
        <w:rPr>
          <w:i/>
        </w:rPr>
        <w:t xml:space="preserve">ondansetron </w:t>
      </w:r>
      <w:proofErr w:type="spellStart"/>
      <w:r>
        <w:rPr>
          <w:i/>
        </w:rPr>
        <w:t>hcl</w:t>
      </w:r>
      <w:proofErr w:type="spellEnd"/>
      <w:r>
        <w:rPr>
          <w:i/>
        </w:rPr>
        <w:t xml:space="preserve"> oral tablet 4 mg, 8 mg</w:t>
      </w:r>
      <w:r>
        <w:fldChar w:fldCharType="begin"/>
      </w:r>
      <w:r>
        <w:instrText>XE "ondansetron hcl oral tablet 4 mg, 8 mg"</w:instrText>
      </w:r>
      <w:r>
        <w:fldChar w:fldCharType="end"/>
      </w:r>
    </w:p>
    <w:p w:rsidR="00CD46AD" w:rsidRDefault="003E2082">
      <w:pPr>
        <w:numPr>
          <w:ilvl w:val="0"/>
          <w:numId w:val="1"/>
        </w:numPr>
        <w:ind w:left="300" w:hanging="144"/>
      </w:pPr>
      <w:r>
        <w:rPr>
          <w:i/>
        </w:rPr>
        <w:t>ondansetron oral tablet dispersible 4 mg, 8 mg</w:t>
      </w:r>
      <w:r>
        <w:fldChar w:fldCharType="begin"/>
      </w:r>
      <w:r>
        <w:instrText>XE "ondansetron oral tablet dispersible 4 mg, 8 mg"</w:instrText>
      </w:r>
      <w:r>
        <w:fldChar w:fldCharType="end"/>
      </w:r>
    </w:p>
    <w:p w:rsidR="00CD46AD" w:rsidRDefault="003E2082">
      <w:pPr>
        <w:numPr>
          <w:ilvl w:val="0"/>
          <w:numId w:val="1"/>
        </w:numPr>
        <w:ind w:left="300" w:hanging="144"/>
      </w:pPr>
      <w:r>
        <w:t>PANZYGA INTRAVENOUS SOLUTION 1 GM/10ML, 10 GM/100ML, 2.5 GM/25ML, 20 GM/200ML, 30 GM/300ML, 5 GM/50ML</w:t>
      </w:r>
      <w:r>
        <w:fldChar w:fldCharType="begin"/>
      </w:r>
      <w:r>
        <w:instrText>XE "PANZYGA INTRAVENOUS SOLUTION 1 GM/10ML, 10 GM/100ML, 2.5 GM/25ML, 20 GM/200ML, 30 GM/300ML, 5 GM/50ML"</w:instrText>
      </w:r>
      <w:r>
        <w:fldChar w:fldCharType="end"/>
      </w:r>
    </w:p>
    <w:p w:rsidR="00CD46AD" w:rsidRDefault="003E2082">
      <w:pPr>
        <w:numPr>
          <w:ilvl w:val="0"/>
          <w:numId w:val="1"/>
        </w:numPr>
        <w:ind w:left="300" w:hanging="144"/>
      </w:pPr>
      <w:r>
        <w:rPr>
          <w:i/>
        </w:rPr>
        <w:t>paricalcitol oral capsule 1 mcg, 2 mcg, 4 mcg</w:t>
      </w:r>
      <w:r>
        <w:fldChar w:fldCharType="begin"/>
      </w:r>
      <w:r>
        <w:instrText>XE "paricalcitol oral capsule 1 mcg, 2 mcg, 4 mcg"</w:instrText>
      </w:r>
      <w:r>
        <w:fldChar w:fldCharType="end"/>
      </w:r>
    </w:p>
    <w:p w:rsidR="00CD46AD" w:rsidRDefault="003E2082">
      <w:pPr>
        <w:numPr>
          <w:ilvl w:val="0"/>
          <w:numId w:val="1"/>
        </w:numPr>
        <w:ind w:left="300" w:hanging="144"/>
      </w:pPr>
      <w:r>
        <w:rPr>
          <w:i/>
        </w:rPr>
        <w:t>pentamidine isethionate inhalation solution reconstituted 300 mg</w:t>
      </w:r>
      <w:r>
        <w:fldChar w:fldCharType="begin"/>
      </w:r>
      <w:r>
        <w:instrText>XE "pentamidine isethionate inhalation solution reconstituted 300 mg"</w:instrText>
      </w:r>
      <w:r>
        <w:fldChar w:fldCharType="end"/>
      </w:r>
    </w:p>
    <w:p w:rsidR="00CD46AD" w:rsidRDefault="003E2082">
      <w:pPr>
        <w:numPr>
          <w:ilvl w:val="0"/>
          <w:numId w:val="1"/>
        </w:numPr>
        <w:ind w:left="300" w:hanging="144"/>
      </w:pPr>
      <w:r>
        <w:t>PLASMA-LYTE 148 INTRAVENOUS SOLUTION</w:t>
      </w:r>
      <w:r>
        <w:fldChar w:fldCharType="begin"/>
      </w:r>
      <w:r>
        <w:instrText>XE "PLASMA-LYTE 148 INTRAVENOUS SOLUTION"</w:instrText>
      </w:r>
      <w:r>
        <w:fldChar w:fldCharType="end"/>
      </w:r>
    </w:p>
    <w:p w:rsidR="00CD46AD" w:rsidRDefault="003E2082">
      <w:pPr>
        <w:numPr>
          <w:ilvl w:val="0"/>
          <w:numId w:val="1"/>
        </w:numPr>
        <w:ind w:left="300" w:hanging="144"/>
      </w:pPr>
      <w:r>
        <w:t xml:space="preserve">PLASMA-LYTE </w:t>
      </w:r>
      <w:proofErr w:type="gramStart"/>
      <w:r>
        <w:t>A</w:t>
      </w:r>
      <w:proofErr w:type="gramEnd"/>
      <w:r>
        <w:t xml:space="preserve"> INTRAVENOUS SOLUTION</w:t>
      </w:r>
      <w:r>
        <w:fldChar w:fldCharType="begin"/>
      </w:r>
      <w:r>
        <w:instrText>XE "PLASMA-LYTE A INTRAVENOUS SOLUTION"</w:instrText>
      </w:r>
      <w:r>
        <w:fldChar w:fldCharType="end"/>
      </w:r>
    </w:p>
    <w:p w:rsidR="00CD46AD" w:rsidRDefault="003E2082">
      <w:pPr>
        <w:numPr>
          <w:ilvl w:val="0"/>
          <w:numId w:val="1"/>
        </w:numPr>
        <w:ind w:left="300" w:hanging="144"/>
      </w:pPr>
      <w:r>
        <w:t>PLENAMINE INTRAVENOUS SOLUTION 15 %</w:t>
      </w:r>
      <w:r>
        <w:fldChar w:fldCharType="begin"/>
      </w:r>
      <w:r>
        <w:instrText>XE "PLENAMINE INTRAVENOUS SOLUTION 15 %"</w:instrText>
      </w:r>
      <w:r>
        <w:fldChar w:fldCharType="end"/>
      </w:r>
    </w:p>
    <w:p w:rsidR="00CD46AD" w:rsidRDefault="003E2082">
      <w:pPr>
        <w:numPr>
          <w:ilvl w:val="0"/>
          <w:numId w:val="1"/>
        </w:numPr>
        <w:ind w:left="300" w:hanging="144"/>
      </w:pPr>
      <w:r>
        <w:rPr>
          <w:i/>
        </w:rPr>
        <w:t>prednisolone oral solution 15 mg/5ml</w:t>
      </w:r>
      <w:r>
        <w:fldChar w:fldCharType="begin"/>
      </w:r>
      <w:r>
        <w:instrText>XE "prednisolone oral solution 15 mg/5ml"</w:instrText>
      </w:r>
      <w:r>
        <w:fldChar w:fldCharType="end"/>
      </w:r>
    </w:p>
    <w:p w:rsidR="00CD46AD" w:rsidRDefault="003E2082">
      <w:pPr>
        <w:numPr>
          <w:ilvl w:val="0"/>
          <w:numId w:val="1"/>
        </w:numPr>
        <w:ind w:left="300" w:hanging="144"/>
      </w:pPr>
      <w:r>
        <w:rPr>
          <w:i/>
        </w:rPr>
        <w:t>prednisolone sodium phosphate oral solution 10 mg/5ml, 20 mg/5ml, 25 mg/5ml, 6.7 (5 base) mg/5ml</w:t>
      </w:r>
      <w:r>
        <w:fldChar w:fldCharType="begin"/>
      </w:r>
      <w:r>
        <w:instrText>XE "prednisolone sodium phosphate oral solution 10 mg/5ml, 20 mg/5ml, 25 mg/5ml, 6.7 (5 base) mg/5ml"</w:instrText>
      </w:r>
      <w:r>
        <w:fldChar w:fldCharType="end"/>
      </w:r>
    </w:p>
    <w:p w:rsidR="00CD46AD" w:rsidRDefault="003E2082">
      <w:pPr>
        <w:numPr>
          <w:ilvl w:val="0"/>
          <w:numId w:val="1"/>
        </w:numPr>
        <w:ind w:left="300" w:hanging="144"/>
      </w:pPr>
      <w:r>
        <w:rPr>
          <w:i/>
        </w:rPr>
        <w:t>prednisolone sodium phosphate oral tablet dispersible 10 mg, 15 mg, 30 mg</w:t>
      </w:r>
      <w:r>
        <w:fldChar w:fldCharType="begin"/>
      </w:r>
      <w:r>
        <w:instrText>XE "prednisolone sodium phosphate oral tablet dispersible 10 mg, 15 mg, 30 mg"</w:instrText>
      </w:r>
      <w:r>
        <w:fldChar w:fldCharType="end"/>
      </w:r>
    </w:p>
    <w:p w:rsidR="00CD46AD" w:rsidRDefault="003E2082">
      <w:pPr>
        <w:numPr>
          <w:ilvl w:val="0"/>
          <w:numId w:val="1"/>
        </w:numPr>
        <w:ind w:left="300" w:hanging="144"/>
      </w:pPr>
      <w:r>
        <w:t>PREDNISONE INTENSOL ORAL CONCENTRATE 5 MG/ML</w:t>
      </w:r>
      <w:r>
        <w:fldChar w:fldCharType="begin"/>
      </w:r>
      <w:r>
        <w:instrText>XE "PREDNISONE INTENSOL ORAL CONCENTRATE 5 MG/ML"</w:instrText>
      </w:r>
      <w:r>
        <w:fldChar w:fldCharType="end"/>
      </w:r>
    </w:p>
    <w:p w:rsidR="00CD46AD" w:rsidRDefault="003E2082">
      <w:pPr>
        <w:numPr>
          <w:ilvl w:val="0"/>
          <w:numId w:val="1"/>
        </w:numPr>
        <w:ind w:left="300" w:hanging="144"/>
      </w:pPr>
      <w:r>
        <w:rPr>
          <w:i/>
        </w:rPr>
        <w:t>prednisone oral solution 5 mg/5ml</w:t>
      </w:r>
      <w:r>
        <w:fldChar w:fldCharType="begin"/>
      </w:r>
      <w:r>
        <w:instrText>XE "prednisone oral solution 5 mg/5ml"</w:instrText>
      </w:r>
      <w:r>
        <w:fldChar w:fldCharType="end"/>
      </w:r>
    </w:p>
    <w:p w:rsidR="00CD46AD" w:rsidRDefault="003E2082">
      <w:pPr>
        <w:numPr>
          <w:ilvl w:val="0"/>
          <w:numId w:val="1"/>
        </w:numPr>
        <w:ind w:left="300" w:hanging="144"/>
      </w:pPr>
      <w:r>
        <w:rPr>
          <w:i/>
        </w:rPr>
        <w:t>prednisone oral tablet 1 mg, 10 mg, 2.5 mg, 20 mg, 5 mg, 50 mg</w:t>
      </w:r>
      <w:r>
        <w:fldChar w:fldCharType="begin"/>
      </w:r>
      <w:r>
        <w:instrText>XE "prednisone oral tablet 1 mg, 10 mg, 2.5 mg, 20 mg, 5 mg, 50 mg"</w:instrText>
      </w:r>
      <w:r>
        <w:fldChar w:fldCharType="end"/>
      </w:r>
    </w:p>
    <w:p w:rsidR="00CD46AD" w:rsidRDefault="003E2082">
      <w:pPr>
        <w:numPr>
          <w:ilvl w:val="0"/>
          <w:numId w:val="1"/>
        </w:numPr>
        <w:ind w:left="300" w:hanging="144"/>
      </w:pPr>
      <w:proofErr w:type="spellStart"/>
      <w:r>
        <w:rPr>
          <w:i/>
        </w:rPr>
        <w:t>prehevbrio</w:t>
      </w:r>
      <w:proofErr w:type="spellEnd"/>
      <w:r>
        <w:rPr>
          <w:i/>
        </w:rPr>
        <w:t xml:space="preserve"> intramuscular suspension 10 mcg/ml</w:t>
      </w:r>
      <w:r>
        <w:fldChar w:fldCharType="begin"/>
      </w:r>
      <w:r>
        <w:instrText>XE "prehevbrio intramuscular suspension 10 mcg/ml"</w:instrText>
      </w:r>
      <w:r>
        <w:fldChar w:fldCharType="end"/>
      </w:r>
    </w:p>
    <w:p w:rsidR="00CD46AD" w:rsidRDefault="003E2082">
      <w:pPr>
        <w:numPr>
          <w:ilvl w:val="0"/>
          <w:numId w:val="1"/>
        </w:numPr>
        <w:ind w:left="300" w:hanging="144"/>
      </w:pPr>
      <w:r>
        <w:t>PREMASOL INTRAVENOUS SOLUTION 10 %</w:t>
      </w:r>
      <w:r>
        <w:fldChar w:fldCharType="begin"/>
      </w:r>
      <w:r>
        <w:instrText>XE "PREMASOL INTRAVENOUS SOLUTION 10 %"</w:instrText>
      </w:r>
      <w:r>
        <w:fldChar w:fldCharType="end"/>
      </w:r>
    </w:p>
    <w:p w:rsidR="00CD46AD" w:rsidRDefault="003E2082">
      <w:pPr>
        <w:numPr>
          <w:ilvl w:val="0"/>
          <w:numId w:val="1"/>
        </w:numPr>
        <w:ind w:left="300" w:hanging="144"/>
      </w:pPr>
      <w:r>
        <w:t>PRIVIGEN INTRAVENOUS SOLUTION 20 GM/200ML</w:t>
      </w:r>
      <w:r>
        <w:fldChar w:fldCharType="begin"/>
      </w:r>
      <w:r>
        <w:instrText>XE "PRIVIGEN INTRAVENOUS SOLUTION 20 GM/200ML"</w:instrText>
      </w:r>
      <w:r>
        <w:fldChar w:fldCharType="end"/>
      </w:r>
    </w:p>
    <w:p w:rsidR="00CD46AD" w:rsidRDefault="003E2082">
      <w:pPr>
        <w:numPr>
          <w:ilvl w:val="0"/>
          <w:numId w:val="1"/>
        </w:numPr>
        <w:ind w:left="300" w:hanging="144"/>
      </w:pPr>
      <w:r>
        <w:t>PROGRAF ORAL PACKET 0.2 MG, 1 MG</w:t>
      </w:r>
      <w:r>
        <w:fldChar w:fldCharType="begin"/>
      </w:r>
      <w:r>
        <w:instrText>XE "PROGRAF ORAL PACKET 0.2 MG, 1 MG"</w:instrText>
      </w:r>
      <w:r>
        <w:fldChar w:fldCharType="end"/>
      </w:r>
    </w:p>
    <w:p w:rsidR="00CD46AD" w:rsidRDefault="003E2082">
      <w:pPr>
        <w:numPr>
          <w:ilvl w:val="0"/>
          <w:numId w:val="1"/>
        </w:numPr>
        <w:ind w:left="300" w:hanging="144"/>
      </w:pPr>
      <w:r>
        <w:t>PROSOL INTRAVENOUS SOLUTION 20 %</w:t>
      </w:r>
      <w:r>
        <w:fldChar w:fldCharType="begin"/>
      </w:r>
      <w:r>
        <w:instrText>XE "PROSOL INTRAVENOUS SOLUTION 20 %"</w:instrText>
      </w:r>
      <w:r>
        <w:fldChar w:fldCharType="end"/>
      </w:r>
    </w:p>
    <w:p w:rsidR="00CD46AD" w:rsidRDefault="003E2082">
      <w:pPr>
        <w:numPr>
          <w:ilvl w:val="0"/>
          <w:numId w:val="1"/>
        </w:numPr>
        <w:ind w:left="300" w:hanging="144"/>
      </w:pPr>
      <w:r>
        <w:t>PULMOZYME INHALATION SOLUTION 2.5 MG/2.5ML</w:t>
      </w:r>
      <w:r>
        <w:fldChar w:fldCharType="begin"/>
      </w:r>
      <w:r>
        <w:instrText>XE "PULMOZYME INHALATION SOLUTION 2.5 MG/2.5ML"</w:instrText>
      </w:r>
      <w:r>
        <w:fldChar w:fldCharType="end"/>
      </w:r>
    </w:p>
    <w:p w:rsidR="00CD46AD" w:rsidRDefault="003E2082">
      <w:pPr>
        <w:numPr>
          <w:ilvl w:val="0"/>
          <w:numId w:val="1"/>
        </w:numPr>
        <w:ind w:left="300" w:hanging="144"/>
      </w:pPr>
      <w:r>
        <w:t>RABAVERT INTRAMUSCULAR SUSPENSION RECONSTITUTED</w:t>
      </w:r>
      <w:r>
        <w:fldChar w:fldCharType="begin"/>
      </w:r>
      <w:r>
        <w:instrText>XE "RABAVERT INTRAMUSCULAR SUSPENSION RECONSTITUTED"</w:instrText>
      </w:r>
      <w:r>
        <w:fldChar w:fldCharType="end"/>
      </w:r>
    </w:p>
    <w:p w:rsidR="00CD46AD" w:rsidRDefault="003E2082">
      <w:pPr>
        <w:numPr>
          <w:ilvl w:val="0"/>
          <w:numId w:val="1"/>
        </w:numPr>
        <w:ind w:left="300" w:hanging="144"/>
      </w:pPr>
      <w:r>
        <w:t>RECOMBIVAX HB INJECTION SUSPENSION 10 MCG/ML, 10 MCG/ML (1ML SYRINGE), 40 MCG/ML, 5 MCG/0.5ML, 5 MCG/0.5ML (PREFILLED SYRINGE)</w:t>
      </w:r>
      <w:r>
        <w:fldChar w:fldCharType="begin"/>
      </w:r>
      <w:r>
        <w:instrText>XE "RECOMBIVAX HB INJECTION SUSPENSION 10 MCG/ML, 10 MCG/ML (1ML SYRINGE), 40 MCG/ML, 5 MCG/0.5ML, 5 MCG/0.5ML (PREFILLED SYRINGE)"</w:instrText>
      </w:r>
      <w:r>
        <w:fldChar w:fldCharType="end"/>
      </w:r>
    </w:p>
    <w:p w:rsidR="00CD46AD" w:rsidRDefault="003E2082">
      <w:pPr>
        <w:numPr>
          <w:ilvl w:val="0"/>
          <w:numId w:val="1"/>
        </w:numPr>
        <w:ind w:left="300" w:hanging="144"/>
      </w:pPr>
      <w:r>
        <w:t>SANDIMMUNE ORAL SOLUTION 100 MG/ML</w:t>
      </w:r>
      <w:r>
        <w:fldChar w:fldCharType="begin"/>
      </w:r>
      <w:r>
        <w:instrText>XE "SANDIMMUNE ORAL SOLUTION 100 MG/ML"</w:instrText>
      </w:r>
      <w:r>
        <w:fldChar w:fldCharType="end"/>
      </w:r>
    </w:p>
    <w:p w:rsidR="00CD46AD" w:rsidRDefault="003E2082">
      <w:pPr>
        <w:numPr>
          <w:ilvl w:val="0"/>
          <w:numId w:val="1"/>
        </w:numPr>
        <w:ind w:left="300" w:hanging="144"/>
      </w:pPr>
      <w:r>
        <w:rPr>
          <w:i/>
        </w:rPr>
        <w:t>sirolimus oral solution 1 mg/ml</w:t>
      </w:r>
      <w:r>
        <w:fldChar w:fldCharType="begin"/>
      </w:r>
      <w:r>
        <w:instrText>XE "sirolimus oral solution 1 mg/ml"</w:instrText>
      </w:r>
      <w:r>
        <w:fldChar w:fldCharType="end"/>
      </w:r>
    </w:p>
    <w:p w:rsidR="00CD46AD" w:rsidRDefault="003E2082">
      <w:pPr>
        <w:numPr>
          <w:ilvl w:val="0"/>
          <w:numId w:val="1"/>
        </w:numPr>
        <w:ind w:left="300" w:hanging="144"/>
      </w:pPr>
      <w:r>
        <w:rPr>
          <w:i/>
        </w:rPr>
        <w:t>sirolimus oral tablet 0.5 mg, 1 mg, 2 mg</w:t>
      </w:r>
      <w:r>
        <w:fldChar w:fldCharType="begin"/>
      </w:r>
      <w:r>
        <w:instrText>XE "sirolimus oral tablet 0.5 mg, 1 mg, 2 mg"</w:instrText>
      </w:r>
      <w:r>
        <w:fldChar w:fldCharType="end"/>
      </w:r>
    </w:p>
    <w:p w:rsidR="00CD46AD" w:rsidRDefault="003E2082">
      <w:pPr>
        <w:numPr>
          <w:ilvl w:val="0"/>
          <w:numId w:val="1"/>
        </w:numPr>
        <w:ind w:left="300" w:hanging="144"/>
      </w:pPr>
      <w:r>
        <w:rPr>
          <w:i/>
        </w:rPr>
        <w:t>tacrolimus oral capsule 0.5 mg, 1 mg, 5 mg</w:t>
      </w:r>
      <w:r>
        <w:fldChar w:fldCharType="begin"/>
      </w:r>
      <w:r>
        <w:instrText>XE "tacrolimus oral capsule 0.5 mg, 1 mg, 5 mg"</w:instrText>
      </w:r>
      <w:r>
        <w:fldChar w:fldCharType="end"/>
      </w:r>
    </w:p>
    <w:p w:rsidR="00CD46AD" w:rsidRDefault="003E2082">
      <w:pPr>
        <w:numPr>
          <w:ilvl w:val="0"/>
          <w:numId w:val="1"/>
        </w:numPr>
        <w:ind w:left="300" w:hanging="144"/>
      </w:pPr>
      <w:r>
        <w:t>TDVAX INTRAMUSCULAR SUSPENSION 2-2 LF/0.5ML</w:t>
      </w:r>
      <w:r>
        <w:fldChar w:fldCharType="begin"/>
      </w:r>
      <w:r>
        <w:instrText>XE "TDVAX INTRAMUSCULAR SUSPENSION 2-2 LF/0.5ML"</w:instrText>
      </w:r>
      <w:r>
        <w:fldChar w:fldCharType="end"/>
      </w:r>
    </w:p>
    <w:p w:rsidR="00CD46AD" w:rsidRDefault="003E2082">
      <w:pPr>
        <w:numPr>
          <w:ilvl w:val="0"/>
          <w:numId w:val="1"/>
        </w:numPr>
        <w:ind w:left="300" w:hanging="144"/>
      </w:pPr>
      <w:r>
        <w:t>TENIVAC INTRAMUSCULAR INJECTABLE 5-2 LFU, 5-2 LFU (INJECTION)</w:t>
      </w:r>
      <w:r>
        <w:fldChar w:fldCharType="begin"/>
      </w:r>
      <w:r>
        <w:instrText>XE "TENIVAC INTRAMUSCULAR INJECTABLE 5-2 LFU, 5-2 LFU (INJECTION)"</w:instrText>
      </w:r>
      <w:r>
        <w:fldChar w:fldCharType="end"/>
      </w:r>
    </w:p>
    <w:p w:rsidR="00CD46AD" w:rsidRDefault="003E2082">
      <w:pPr>
        <w:numPr>
          <w:ilvl w:val="0"/>
          <w:numId w:val="1"/>
        </w:numPr>
        <w:ind w:left="300" w:hanging="144"/>
      </w:pPr>
      <w:r>
        <w:rPr>
          <w:i/>
        </w:rPr>
        <w:t>tobramycin inhalation nebulization solution 300 mg/5ml</w:t>
      </w:r>
      <w:r>
        <w:fldChar w:fldCharType="begin"/>
      </w:r>
      <w:r>
        <w:instrText>XE "tobramycin inhalation nebulization solution 300 mg/5ml"</w:instrText>
      </w:r>
      <w:r>
        <w:fldChar w:fldCharType="end"/>
      </w:r>
    </w:p>
    <w:p w:rsidR="00CD46AD" w:rsidRDefault="003E2082">
      <w:pPr>
        <w:numPr>
          <w:ilvl w:val="0"/>
          <w:numId w:val="1"/>
        </w:numPr>
        <w:ind w:left="300" w:hanging="144"/>
      </w:pPr>
      <w:r>
        <w:t>TPN ELECTROLYTES INTRAVENOUS CONCENTRATE</w:t>
      </w:r>
      <w:r>
        <w:fldChar w:fldCharType="begin"/>
      </w:r>
      <w:r>
        <w:instrText>XE "TPN ELECTROLYTES INTRAVENOUS CONCENTRATE"</w:instrText>
      </w:r>
      <w:r>
        <w:fldChar w:fldCharType="end"/>
      </w:r>
    </w:p>
    <w:p w:rsidR="00CD46AD" w:rsidRDefault="003E2082">
      <w:pPr>
        <w:numPr>
          <w:ilvl w:val="0"/>
          <w:numId w:val="1"/>
        </w:numPr>
        <w:ind w:left="300" w:hanging="144"/>
      </w:pPr>
      <w:r>
        <w:t>TRAVASOL INTRAVENOUS SOLUTION 10 %</w:t>
      </w:r>
      <w:r>
        <w:fldChar w:fldCharType="begin"/>
      </w:r>
      <w:r>
        <w:instrText>XE "TRAVASOL INTRAVENOUS SOLUTION 10 %"</w:instrText>
      </w:r>
      <w:r>
        <w:fldChar w:fldCharType="end"/>
      </w:r>
    </w:p>
    <w:p w:rsidR="00CD46AD" w:rsidRDefault="003E2082">
      <w:pPr>
        <w:numPr>
          <w:ilvl w:val="0"/>
          <w:numId w:val="1"/>
        </w:numPr>
        <w:ind w:left="300" w:hanging="144"/>
      </w:pPr>
      <w:r>
        <w:t>TREXALL ORAL TABLET 10 MG, 15 MG, 5 MG, 7.5 MG</w:t>
      </w:r>
      <w:r>
        <w:fldChar w:fldCharType="begin"/>
      </w:r>
      <w:r>
        <w:instrText>XE "TREXALL ORAL TABLET 10 MG, 15 MG, 5 MG, 7.5 MG"</w:instrText>
      </w:r>
      <w:r>
        <w:fldChar w:fldCharType="end"/>
      </w:r>
    </w:p>
    <w:p w:rsidR="00CD46AD" w:rsidRDefault="003E2082">
      <w:pPr>
        <w:numPr>
          <w:ilvl w:val="0"/>
          <w:numId w:val="1"/>
        </w:numPr>
        <w:ind w:left="300" w:hanging="144"/>
      </w:pPr>
      <w:r>
        <w:t>TROPHAMINE INTRAVENOUS SOLUTION 10 %</w:t>
      </w:r>
      <w:r>
        <w:fldChar w:fldCharType="begin"/>
      </w:r>
      <w:r>
        <w:instrText>XE "TROPHAMINE INTRAVENOUS SOLUTION 10 %"</w:instrText>
      </w:r>
      <w:r>
        <w:fldChar w:fldCharType="end"/>
      </w:r>
    </w:p>
    <w:p w:rsidR="00CD46AD" w:rsidRDefault="003E2082">
      <w:pPr>
        <w:numPr>
          <w:ilvl w:val="0"/>
          <w:numId w:val="1"/>
        </w:numPr>
        <w:spacing w:after="300"/>
        <w:ind w:left="300" w:hanging="144"/>
        <w:sectPr w:rsidR="00CD46AD">
          <w:type w:val="continuous"/>
          <w:pgSz w:w="12240" w:h="15840"/>
          <w:pgMar w:top="1440" w:right="1440" w:bottom="1440" w:left="1440" w:header="720" w:footer="720" w:gutter="0"/>
          <w:cols w:num="2" w:space="720" w:equalWidth="0">
            <w:col w:w="4450" w:space="160"/>
            <w:col w:w="4450" w:space="160"/>
          </w:cols>
        </w:sectPr>
      </w:pPr>
      <w:r>
        <w:t>XATMEP ORAL SOLUTION 2.5 MG/ML</w:t>
      </w:r>
      <w:r>
        <w:fldChar w:fldCharType="begin"/>
      </w:r>
      <w:r>
        <w:instrText>XE "XATMEP ORAL SOLUTION 2.5 MG/ML"</w:instrText>
      </w:r>
      <w:r>
        <w:fldChar w:fldCharType="end"/>
      </w:r>
    </w:p>
    <w:p w:rsidR="00CD46AD" w:rsidRDefault="003E2082">
      <w:pPr>
        <w:pStyle w:val="Heading2"/>
        <w:keepNext/>
        <w:keepLines/>
        <w:spacing w:before="200"/>
      </w:pPr>
      <w:r>
        <w:rPr>
          <w:b/>
          <w:color w:val="000000"/>
          <w:sz w:val="28"/>
        </w:rPr>
        <w:t>Details</w:t>
      </w:r>
    </w:p>
    <w:p w:rsidR="00CD46AD" w:rsidRDefault="003E2082">
      <w:pPr>
        <w:sectPr w:rsidR="00CD46AD">
          <w:type w:val="continuous"/>
          <w:pgSz w:w="12240" w:h="15840"/>
          <w:pgMar w:top="1440" w:right="1440" w:bottom="1440" w:left="1440" w:header="720" w:footer="720" w:gutter="0"/>
          <w:cols w:space="720"/>
        </w:sectPr>
      </w:pPr>
      <w:r>
        <w:rPr>
          <w:color w:val="000000"/>
        </w:rPr>
        <w:t>This drug may be covered under Medicare Part B or D depending upon the circumstances. Information may need to be submitted describing the use and setting of the drug to make the determination.</w:t>
      </w:r>
    </w:p>
    <w:p w:rsidR="00CD46AD" w:rsidRDefault="003E2082">
      <w:pPr>
        <w:spacing w:after="200"/>
      </w:pPr>
      <w:r>
        <w:rPr>
          <w:b/>
          <w:color w:val="000000"/>
          <w:sz w:val="28"/>
        </w:rPr>
        <w:t>Index</w:t>
      </w:r>
    </w:p>
    <w:p w:rsidR="003E2082" w:rsidRDefault="003E2082">
      <w:pPr>
        <w:rPr>
          <w:noProof/>
        </w:rPr>
        <w:sectPr w:rsidR="003E2082" w:rsidSect="003E2082">
          <w:footerReference w:type="even" r:id="rId13"/>
          <w:footerReference w:type="default" r:id="rId14"/>
          <w:pgSz w:w="12240" w:h="15840"/>
          <w:pgMar w:top="1440" w:right="1440" w:bottom="1440" w:left="1440" w:header="720" w:footer="720" w:gutter="0"/>
          <w:cols w:space="720"/>
        </w:sectPr>
      </w:pPr>
      <w:r>
        <w:fldChar w:fldCharType="begin"/>
      </w:r>
      <w:r>
        <w:instrText>INDEX \e "</w:instrText>
      </w:r>
      <w:r>
        <w:tab/>
        <w:instrText xml:space="preserve">" \c "2" \h "A"  \z "1033" </w:instrText>
      </w:r>
      <w:r>
        <w:fldChar w:fldCharType="separate"/>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A</w:t>
      </w:r>
    </w:p>
    <w:p w:rsidR="003E2082" w:rsidRDefault="003E2082">
      <w:pPr>
        <w:pStyle w:val="Index1"/>
        <w:tabs>
          <w:tab w:val="right" w:leader="dot" w:pos="4310"/>
        </w:tabs>
        <w:rPr>
          <w:noProof/>
        </w:rPr>
      </w:pPr>
      <w:r>
        <w:rPr>
          <w:noProof/>
        </w:rPr>
        <w:t>ABELCET INTRAVENOUS SUSPENSION 5 MG/ML</w:t>
      </w:r>
      <w:r>
        <w:rPr>
          <w:noProof/>
        </w:rPr>
        <w:tab/>
        <w:t>236</w:t>
      </w:r>
    </w:p>
    <w:p w:rsidR="003E2082" w:rsidRDefault="003E2082">
      <w:pPr>
        <w:pStyle w:val="Index1"/>
        <w:tabs>
          <w:tab w:val="right" w:leader="dot" w:pos="4310"/>
        </w:tabs>
        <w:rPr>
          <w:noProof/>
        </w:rPr>
      </w:pPr>
      <w:r>
        <w:rPr>
          <w:noProof/>
        </w:rPr>
        <w:t>abiraterone acetate</w:t>
      </w:r>
      <w:r>
        <w:rPr>
          <w:noProof/>
        </w:rPr>
        <w:tab/>
        <w:t>1</w:t>
      </w:r>
    </w:p>
    <w:p w:rsidR="003E2082" w:rsidRDefault="003E2082">
      <w:pPr>
        <w:pStyle w:val="Index1"/>
        <w:tabs>
          <w:tab w:val="right" w:leader="dot" w:pos="4310"/>
        </w:tabs>
        <w:rPr>
          <w:noProof/>
        </w:rPr>
      </w:pPr>
      <w:r>
        <w:rPr>
          <w:noProof/>
        </w:rPr>
        <w:t>acetylcysteine inhalation solution 10 %, 20 %</w:t>
      </w:r>
      <w:r>
        <w:rPr>
          <w:noProof/>
        </w:rPr>
        <w:tab/>
        <w:t>236</w:t>
      </w:r>
    </w:p>
    <w:p w:rsidR="003E2082" w:rsidRDefault="003E2082">
      <w:pPr>
        <w:pStyle w:val="Index1"/>
        <w:tabs>
          <w:tab w:val="right" w:leader="dot" w:pos="4310"/>
        </w:tabs>
        <w:rPr>
          <w:noProof/>
        </w:rPr>
      </w:pPr>
      <w:r>
        <w:rPr>
          <w:noProof/>
        </w:rPr>
        <w:t>acitretin</w:t>
      </w:r>
      <w:r>
        <w:rPr>
          <w:noProof/>
        </w:rPr>
        <w:tab/>
        <w:t>2</w:t>
      </w:r>
    </w:p>
    <w:p w:rsidR="003E2082" w:rsidRDefault="003E2082">
      <w:pPr>
        <w:pStyle w:val="Index1"/>
        <w:tabs>
          <w:tab w:val="right" w:leader="dot" w:pos="4310"/>
        </w:tabs>
        <w:rPr>
          <w:noProof/>
        </w:rPr>
      </w:pPr>
      <w:r>
        <w:rPr>
          <w:noProof/>
        </w:rPr>
        <w:t>ACTIMMUNE</w:t>
      </w:r>
      <w:r>
        <w:rPr>
          <w:noProof/>
        </w:rPr>
        <w:tab/>
        <w:t>3</w:t>
      </w:r>
    </w:p>
    <w:p w:rsidR="003E2082" w:rsidRDefault="003E2082">
      <w:pPr>
        <w:pStyle w:val="Index1"/>
        <w:tabs>
          <w:tab w:val="right" w:leader="dot" w:pos="4310"/>
        </w:tabs>
        <w:rPr>
          <w:noProof/>
        </w:rPr>
      </w:pPr>
      <w:r>
        <w:rPr>
          <w:noProof/>
        </w:rPr>
        <w:t>acyclovir sodium intravenous solution 50 mg/ml</w:t>
      </w:r>
      <w:r>
        <w:rPr>
          <w:noProof/>
        </w:rPr>
        <w:tab/>
        <w:t>236</w:t>
      </w:r>
    </w:p>
    <w:p w:rsidR="003E2082" w:rsidRDefault="003E2082">
      <w:pPr>
        <w:pStyle w:val="Index1"/>
        <w:tabs>
          <w:tab w:val="right" w:leader="dot" w:pos="4310"/>
        </w:tabs>
        <w:rPr>
          <w:noProof/>
        </w:rPr>
      </w:pPr>
      <w:r>
        <w:rPr>
          <w:noProof/>
        </w:rPr>
        <w:t>adapalene external cream</w:t>
      </w:r>
      <w:r>
        <w:rPr>
          <w:noProof/>
        </w:rPr>
        <w:tab/>
        <w:t>197</w:t>
      </w:r>
    </w:p>
    <w:p w:rsidR="003E2082" w:rsidRDefault="003E2082">
      <w:pPr>
        <w:pStyle w:val="Index1"/>
        <w:tabs>
          <w:tab w:val="right" w:leader="dot" w:pos="4310"/>
        </w:tabs>
        <w:rPr>
          <w:noProof/>
        </w:rPr>
      </w:pPr>
      <w:r>
        <w:rPr>
          <w:noProof/>
        </w:rPr>
        <w:t>adapalene external gel 0.3 %</w:t>
      </w:r>
      <w:r>
        <w:rPr>
          <w:noProof/>
        </w:rPr>
        <w:tab/>
        <w:t>197</w:t>
      </w:r>
    </w:p>
    <w:p w:rsidR="003E2082" w:rsidRDefault="003E2082">
      <w:pPr>
        <w:pStyle w:val="Index1"/>
        <w:tabs>
          <w:tab w:val="right" w:leader="dot" w:pos="4310"/>
        </w:tabs>
        <w:rPr>
          <w:noProof/>
        </w:rPr>
      </w:pPr>
      <w:r>
        <w:rPr>
          <w:noProof/>
        </w:rPr>
        <w:t>adefovir dipivoxil</w:t>
      </w:r>
      <w:r>
        <w:rPr>
          <w:noProof/>
        </w:rPr>
        <w:tab/>
        <w:t>72</w:t>
      </w:r>
    </w:p>
    <w:p w:rsidR="003E2082" w:rsidRDefault="003E2082">
      <w:pPr>
        <w:pStyle w:val="Index1"/>
        <w:tabs>
          <w:tab w:val="right" w:leader="dot" w:pos="4310"/>
        </w:tabs>
        <w:rPr>
          <w:noProof/>
        </w:rPr>
      </w:pPr>
      <w:r>
        <w:rPr>
          <w:noProof/>
        </w:rPr>
        <w:t>ADEMPAS</w:t>
      </w:r>
      <w:r>
        <w:rPr>
          <w:noProof/>
        </w:rPr>
        <w:tab/>
        <w:t>4</w:t>
      </w:r>
    </w:p>
    <w:p w:rsidR="003E2082" w:rsidRDefault="003E2082">
      <w:pPr>
        <w:pStyle w:val="Index1"/>
        <w:tabs>
          <w:tab w:val="right" w:leader="dot" w:pos="4310"/>
        </w:tabs>
        <w:rPr>
          <w:noProof/>
        </w:rPr>
      </w:pPr>
      <w:r>
        <w:rPr>
          <w:noProof/>
        </w:rPr>
        <w:t>albuterol sulfate inhalation nebulization solution (2.5 mg/3ml) 0.083%, 0.63 mg/3ml, 1.25 mg/3ml, 2.5 mg/0.5ml</w:t>
      </w:r>
      <w:r>
        <w:rPr>
          <w:noProof/>
        </w:rPr>
        <w:tab/>
        <w:t>236</w:t>
      </w:r>
    </w:p>
    <w:p w:rsidR="003E2082" w:rsidRDefault="003E2082">
      <w:pPr>
        <w:pStyle w:val="Index1"/>
        <w:tabs>
          <w:tab w:val="right" w:leader="dot" w:pos="4310"/>
        </w:tabs>
        <w:rPr>
          <w:noProof/>
        </w:rPr>
      </w:pPr>
      <w:r>
        <w:rPr>
          <w:noProof/>
        </w:rPr>
        <w:t>ALECENSA</w:t>
      </w:r>
      <w:r>
        <w:rPr>
          <w:noProof/>
        </w:rPr>
        <w:tab/>
        <w:t>6</w:t>
      </w:r>
    </w:p>
    <w:p w:rsidR="003E2082" w:rsidRDefault="003E2082">
      <w:pPr>
        <w:pStyle w:val="Index1"/>
        <w:tabs>
          <w:tab w:val="right" w:leader="dot" w:pos="4310"/>
        </w:tabs>
        <w:rPr>
          <w:noProof/>
        </w:rPr>
      </w:pPr>
      <w:r>
        <w:rPr>
          <w:noProof/>
        </w:rPr>
        <w:t>alosetron hcl</w:t>
      </w:r>
      <w:r>
        <w:rPr>
          <w:noProof/>
        </w:rPr>
        <w:tab/>
        <w:t>7</w:t>
      </w:r>
    </w:p>
    <w:p w:rsidR="003E2082" w:rsidRDefault="003E2082">
      <w:pPr>
        <w:pStyle w:val="Index1"/>
        <w:tabs>
          <w:tab w:val="right" w:leader="dot" w:pos="4310"/>
        </w:tabs>
        <w:rPr>
          <w:noProof/>
        </w:rPr>
      </w:pPr>
      <w:r>
        <w:rPr>
          <w:noProof/>
        </w:rPr>
        <w:t>ALUNBRIG</w:t>
      </w:r>
      <w:r>
        <w:rPr>
          <w:noProof/>
        </w:rPr>
        <w:tab/>
        <w:t>9</w:t>
      </w:r>
    </w:p>
    <w:p w:rsidR="003E2082" w:rsidRDefault="003E2082">
      <w:pPr>
        <w:pStyle w:val="Index1"/>
        <w:tabs>
          <w:tab w:val="right" w:leader="dot" w:pos="4310"/>
        </w:tabs>
        <w:rPr>
          <w:noProof/>
        </w:rPr>
      </w:pPr>
      <w:r>
        <w:rPr>
          <w:noProof/>
        </w:rPr>
        <w:t>AMBISOME INTRAVENOUS SUSPENSION RECONSTITUTED 50 MG</w:t>
      </w:r>
      <w:r>
        <w:rPr>
          <w:noProof/>
        </w:rPr>
        <w:tab/>
        <w:t>236</w:t>
      </w:r>
    </w:p>
    <w:p w:rsidR="003E2082" w:rsidRDefault="003E2082">
      <w:pPr>
        <w:pStyle w:val="Index1"/>
        <w:tabs>
          <w:tab w:val="right" w:leader="dot" w:pos="4310"/>
        </w:tabs>
        <w:rPr>
          <w:noProof/>
        </w:rPr>
      </w:pPr>
      <w:r>
        <w:rPr>
          <w:noProof/>
        </w:rPr>
        <w:t>ambrisentan</w:t>
      </w:r>
      <w:r>
        <w:rPr>
          <w:noProof/>
        </w:rPr>
        <w:tab/>
        <w:t>10</w:t>
      </w:r>
    </w:p>
    <w:p w:rsidR="003E2082" w:rsidRDefault="003E2082">
      <w:pPr>
        <w:pStyle w:val="Index1"/>
        <w:tabs>
          <w:tab w:val="right" w:leader="dot" w:pos="4310"/>
        </w:tabs>
        <w:rPr>
          <w:noProof/>
        </w:rPr>
      </w:pPr>
      <w:r>
        <w:rPr>
          <w:noProof/>
        </w:rPr>
        <w:t>amphotericin b intravenous solution reconstituted 50 mg</w:t>
      </w:r>
      <w:r>
        <w:rPr>
          <w:noProof/>
        </w:rPr>
        <w:tab/>
        <w:t>236</w:t>
      </w:r>
    </w:p>
    <w:p w:rsidR="003E2082" w:rsidRDefault="003E2082">
      <w:pPr>
        <w:pStyle w:val="Index1"/>
        <w:tabs>
          <w:tab w:val="right" w:leader="dot" w:pos="4310"/>
        </w:tabs>
        <w:rPr>
          <w:noProof/>
        </w:rPr>
      </w:pPr>
      <w:r>
        <w:rPr>
          <w:noProof/>
        </w:rPr>
        <w:t>aprepitant oral capsule 125 mg, 40 mg, 80 &amp; 125 mg, 80 mg</w:t>
      </w:r>
      <w:r>
        <w:rPr>
          <w:noProof/>
        </w:rPr>
        <w:tab/>
        <w:t>236</w:t>
      </w:r>
    </w:p>
    <w:p w:rsidR="003E2082" w:rsidRDefault="003E2082">
      <w:pPr>
        <w:pStyle w:val="Index1"/>
        <w:tabs>
          <w:tab w:val="right" w:leader="dot" w:pos="4310"/>
        </w:tabs>
        <w:rPr>
          <w:noProof/>
        </w:rPr>
      </w:pPr>
      <w:r>
        <w:rPr>
          <w:noProof/>
        </w:rPr>
        <w:t>ARCALYST</w:t>
      </w:r>
      <w:r>
        <w:rPr>
          <w:noProof/>
        </w:rPr>
        <w:tab/>
        <w:t>11</w:t>
      </w:r>
    </w:p>
    <w:p w:rsidR="003E2082" w:rsidRDefault="003E2082">
      <w:pPr>
        <w:pStyle w:val="Index1"/>
        <w:tabs>
          <w:tab w:val="right" w:leader="dot" w:pos="4310"/>
        </w:tabs>
        <w:rPr>
          <w:noProof/>
        </w:rPr>
      </w:pPr>
      <w:r>
        <w:rPr>
          <w:noProof/>
        </w:rPr>
        <w:t>ARIKAYCE</w:t>
      </w:r>
      <w:r>
        <w:rPr>
          <w:noProof/>
        </w:rPr>
        <w:tab/>
        <w:t>12</w:t>
      </w:r>
    </w:p>
    <w:p w:rsidR="003E2082" w:rsidRDefault="003E2082">
      <w:pPr>
        <w:pStyle w:val="Index1"/>
        <w:tabs>
          <w:tab w:val="right" w:leader="dot" w:pos="4310"/>
        </w:tabs>
        <w:rPr>
          <w:noProof/>
        </w:rPr>
      </w:pPr>
      <w:r>
        <w:rPr>
          <w:noProof/>
        </w:rPr>
        <w:t>aripiprazole</w:t>
      </w:r>
      <w:r>
        <w:rPr>
          <w:noProof/>
        </w:rPr>
        <w:tab/>
        <w:t>74, 75</w:t>
      </w:r>
    </w:p>
    <w:p w:rsidR="003E2082" w:rsidRDefault="003E2082">
      <w:pPr>
        <w:pStyle w:val="Index1"/>
        <w:tabs>
          <w:tab w:val="right" w:leader="dot" w:pos="4310"/>
        </w:tabs>
        <w:rPr>
          <w:noProof/>
        </w:rPr>
      </w:pPr>
      <w:r>
        <w:rPr>
          <w:noProof/>
        </w:rPr>
        <w:t>armodafinil</w:t>
      </w:r>
      <w:r>
        <w:rPr>
          <w:noProof/>
        </w:rPr>
        <w:tab/>
        <w:t>31</w:t>
      </w:r>
    </w:p>
    <w:p w:rsidR="003E2082" w:rsidRDefault="003E2082">
      <w:pPr>
        <w:pStyle w:val="Index1"/>
        <w:tabs>
          <w:tab w:val="right" w:leader="dot" w:pos="4310"/>
        </w:tabs>
        <w:rPr>
          <w:noProof/>
        </w:rPr>
      </w:pPr>
      <w:r>
        <w:rPr>
          <w:noProof/>
        </w:rPr>
        <w:t>asenapine maleate</w:t>
      </w:r>
      <w:r>
        <w:rPr>
          <w:noProof/>
        </w:rPr>
        <w:tab/>
        <w:t>74, 75</w:t>
      </w:r>
    </w:p>
    <w:p w:rsidR="003E2082" w:rsidRDefault="003E2082">
      <w:pPr>
        <w:pStyle w:val="Index1"/>
        <w:tabs>
          <w:tab w:val="right" w:leader="dot" w:pos="4310"/>
        </w:tabs>
        <w:rPr>
          <w:noProof/>
        </w:rPr>
      </w:pPr>
      <w:r>
        <w:rPr>
          <w:noProof/>
        </w:rPr>
        <w:t>AURYXIA</w:t>
      </w:r>
      <w:r>
        <w:rPr>
          <w:noProof/>
        </w:rPr>
        <w:tab/>
        <w:t>13</w:t>
      </w:r>
    </w:p>
    <w:p w:rsidR="003E2082" w:rsidRDefault="003E2082">
      <w:pPr>
        <w:pStyle w:val="Index1"/>
        <w:tabs>
          <w:tab w:val="right" w:leader="dot" w:pos="4310"/>
        </w:tabs>
        <w:rPr>
          <w:noProof/>
        </w:rPr>
      </w:pPr>
      <w:r>
        <w:rPr>
          <w:noProof/>
        </w:rPr>
        <w:t>AUSTEDO</w:t>
      </w:r>
      <w:r>
        <w:rPr>
          <w:noProof/>
        </w:rPr>
        <w:tab/>
        <w:t>14</w:t>
      </w:r>
    </w:p>
    <w:p w:rsidR="003E2082" w:rsidRDefault="003E2082">
      <w:pPr>
        <w:pStyle w:val="Index1"/>
        <w:tabs>
          <w:tab w:val="right" w:leader="dot" w:pos="4310"/>
        </w:tabs>
        <w:rPr>
          <w:noProof/>
        </w:rPr>
      </w:pPr>
      <w:r>
        <w:rPr>
          <w:noProof/>
        </w:rPr>
        <w:t>AVONEX PEN INTRAMUSCULAR AUTO-INJECTOR KIT</w:t>
      </w:r>
      <w:r>
        <w:rPr>
          <w:noProof/>
        </w:rPr>
        <w:tab/>
        <w:t>123</w:t>
      </w:r>
    </w:p>
    <w:p w:rsidR="003E2082" w:rsidRDefault="003E2082">
      <w:pPr>
        <w:pStyle w:val="Index1"/>
        <w:tabs>
          <w:tab w:val="right" w:leader="dot" w:pos="4310"/>
        </w:tabs>
        <w:rPr>
          <w:noProof/>
        </w:rPr>
      </w:pPr>
      <w:r>
        <w:rPr>
          <w:noProof/>
        </w:rPr>
        <w:t>AVONEX PREFILLED INTRAMUSCULAR PREFILLED SYRINGE KIT</w:t>
      </w:r>
      <w:r>
        <w:rPr>
          <w:noProof/>
        </w:rPr>
        <w:tab/>
        <w:t>123</w:t>
      </w:r>
    </w:p>
    <w:p w:rsidR="003E2082" w:rsidRDefault="003E2082">
      <w:pPr>
        <w:pStyle w:val="Index1"/>
        <w:tabs>
          <w:tab w:val="right" w:leader="dot" w:pos="4310"/>
        </w:tabs>
        <w:rPr>
          <w:noProof/>
        </w:rPr>
      </w:pPr>
      <w:r>
        <w:rPr>
          <w:noProof/>
        </w:rPr>
        <w:t>AYVAKIT</w:t>
      </w:r>
      <w:r>
        <w:rPr>
          <w:noProof/>
        </w:rPr>
        <w:tab/>
        <w:t>15</w:t>
      </w:r>
    </w:p>
    <w:p w:rsidR="003E2082" w:rsidRDefault="003E2082">
      <w:pPr>
        <w:pStyle w:val="Index1"/>
        <w:tabs>
          <w:tab w:val="right" w:leader="dot" w:pos="4310"/>
        </w:tabs>
        <w:rPr>
          <w:noProof/>
        </w:rPr>
      </w:pPr>
      <w:r>
        <w:rPr>
          <w:noProof/>
        </w:rPr>
        <w:t>azathioprine oral tablet 100 mg, 50 mg, 75 mg</w:t>
      </w:r>
      <w:r>
        <w:rPr>
          <w:noProof/>
        </w:rPr>
        <w:tab/>
        <w:t>236</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B</w:t>
      </w:r>
    </w:p>
    <w:p w:rsidR="003E2082" w:rsidRDefault="003E2082">
      <w:pPr>
        <w:pStyle w:val="Index1"/>
        <w:tabs>
          <w:tab w:val="right" w:leader="dot" w:pos="4310"/>
        </w:tabs>
        <w:rPr>
          <w:noProof/>
        </w:rPr>
      </w:pPr>
      <w:r>
        <w:rPr>
          <w:noProof/>
        </w:rPr>
        <w:t>BALVERSA</w:t>
      </w:r>
      <w:r>
        <w:rPr>
          <w:noProof/>
        </w:rPr>
        <w:tab/>
        <w:t>16</w:t>
      </w:r>
    </w:p>
    <w:p w:rsidR="003E2082" w:rsidRDefault="003E2082">
      <w:pPr>
        <w:pStyle w:val="Index1"/>
        <w:tabs>
          <w:tab w:val="right" w:leader="dot" w:pos="4310"/>
        </w:tabs>
        <w:rPr>
          <w:noProof/>
        </w:rPr>
      </w:pPr>
      <w:r>
        <w:rPr>
          <w:noProof/>
        </w:rPr>
        <w:t>BARACLUDE ORAL SOLUTION</w:t>
      </w:r>
      <w:r>
        <w:rPr>
          <w:noProof/>
        </w:rPr>
        <w:tab/>
        <w:t>72</w:t>
      </w:r>
    </w:p>
    <w:p w:rsidR="003E2082" w:rsidRDefault="003E2082">
      <w:pPr>
        <w:pStyle w:val="Index1"/>
        <w:tabs>
          <w:tab w:val="right" w:leader="dot" w:pos="4310"/>
        </w:tabs>
        <w:rPr>
          <w:noProof/>
        </w:rPr>
      </w:pPr>
      <w:r>
        <w:rPr>
          <w:noProof/>
        </w:rPr>
        <w:t>BENLYSTA SUBCUTANEOUS</w:t>
      </w:r>
      <w:r>
        <w:rPr>
          <w:noProof/>
        </w:rPr>
        <w:tab/>
        <w:t>17</w:t>
      </w:r>
    </w:p>
    <w:p w:rsidR="003E2082" w:rsidRDefault="003E2082">
      <w:pPr>
        <w:pStyle w:val="Index1"/>
        <w:tabs>
          <w:tab w:val="right" w:leader="dot" w:pos="4310"/>
        </w:tabs>
        <w:rPr>
          <w:noProof/>
        </w:rPr>
      </w:pPr>
      <w:r>
        <w:rPr>
          <w:noProof/>
        </w:rPr>
        <w:t>BESREMI</w:t>
      </w:r>
      <w:r>
        <w:rPr>
          <w:noProof/>
        </w:rPr>
        <w:tab/>
        <w:t>18</w:t>
      </w:r>
    </w:p>
    <w:p w:rsidR="003E2082" w:rsidRDefault="003E2082">
      <w:pPr>
        <w:pStyle w:val="Index1"/>
        <w:tabs>
          <w:tab w:val="right" w:leader="dot" w:pos="4310"/>
        </w:tabs>
        <w:rPr>
          <w:noProof/>
        </w:rPr>
      </w:pPr>
      <w:r>
        <w:rPr>
          <w:noProof/>
        </w:rPr>
        <w:t>BETASERON SUBCUTANEOUS KIT</w:t>
      </w:r>
      <w:r>
        <w:rPr>
          <w:noProof/>
        </w:rPr>
        <w:tab/>
        <w:t>123</w:t>
      </w:r>
    </w:p>
    <w:p w:rsidR="003E2082" w:rsidRDefault="003E2082">
      <w:pPr>
        <w:pStyle w:val="Index1"/>
        <w:tabs>
          <w:tab w:val="right" w:leader="dot" w:pos="4310"/>
        </w:tabs>
        <w:rPr>
          <w:noProof/>
        </w:rPr>
      </w:pPr>
      <w:r>
        <w:rPr>
          <w:noProof/>
        </w:rPr>
        <w:t>bexarotene external</w:t>
      </w:r>
      <w:r>
        <w:rPr>
          <w:noProof/>
        </w:rPr>
        <w:tab/>
        <w:t>19</w:t>
      </w:r>
    </w:p>
    <w:p w:rsidR="003E2082" w:rsidRDefault="003E2082">
      <w:pPr>
        <w:pStyle w:val="Index1"/>
        <w:tabs>
          <w:tab w:val="right" w:leader="dot" w:pos="4310"/>
        </w:tabs>
        <w:rPr>
          <w:noProof/>
        </w:rPr>
      </w:pPr>
      <w:r>
        <w:rPr>
          <w:noProof/>
        </w:rPr>
        <w:t>bexarotene oral</w:t>
      </w:r>
      <w:r>
        <w:rPr>
          <w:noProof/>
        </w:rPr>
        <w:tab/>
        <w:t>20</w:t>
      </w:r>
    </w:p>
    <w:p w:rsidR="003E2082" w:rsidRDefault="003E2082">
      <w:pPr>
        <w:pStyle w:val="Index1"/>
        <w:tabs>
          <w:tab w:val="right" w:leader="dot" w:pos="4310"/>
        </w:tabs>
        <w:rPr>
          <w:noProof/>
        </w:rPr>
      </w:pPr>
      <w:r>
        <w:rPr>
          <w:noProof/>
        </w:rPr>
        <w:t>bosentan</w:t>
      </w:r>
      <w:r>
        <w:rPr>
          <w:noProof/>
        </w:rPr>
        <w:tab/>
        <w:t>21</w:t>
      </w:r>
    </w:p>
    <w:p w:rsidR="003E2082" w:rsidRDefault="003E2082">
      <w:pPr>
        <w:pStyle w:val="Index1"/>
        <w:tabs>
          <w:tab w:val="right" w:leader="dot" w:pos="4310"/>
        </w:tabs>
        <w:rPr>
          <w:noProof/>
        </w:rPr>
      </w:pPr>
      <w:r>
        <w:rPr>
          <w:noProof/>
        </w:rPr>
        <w:t>BOSULIF</w:t>
      </w:r>
      <w:r>
        <w:rPr>
          <w:noProof/>
        </w:rPr>
        <w:tab/>
        <w:t>22</w:t>
      </w:r>
    </w:p>
    <w:p w:rsidR="003E2082" w:rsidRDefault="003E2082">
      <w:pPr>
        <w:pStyle w:val="Index1"/>
        <w:tabs>
          <w:tab w:val="right" w:leader="dot" w:pos="4310"/>
        </w:tabs>
        <w:rPr>
          <w:noProof/>
        </w:rPr>
      </w:pPr>
      <w:r>
        <w:rPr>
          <w:noProof/>
        </w:rPr>
        <w:t>BRAFTOVI ORAL CAPSULE 75 MG</w:t>
      </w:r>
      <w:r>
        <w:rPr>
          <w:noProof/>
        </w:rPr>
        <w:tab/>
        <w:t>23</w:t>
      </w:r>
    </w:p>
    <w:p w:rsidR="003E2082" w:rsidRDefault="003E2082">
      <w:pPr>
        <w:pStyle w:val="Index1"/>
        <w:tabs>
          <w:tab w:val="right" w:leader="dot" w:pos="4310"/>
        </w:tabs>
        <w:rPr>
          <w:noProof/>
        </w:rPr>
      </w:pPr>
      <w:r>
        <w:rPr>
          <w:noProof/>
        </w:rPr>
        <w:t>BRUKINSA</w:t>
      </w:r>
      <w:r>
        <w:rPr>
          <w:noProof/>
        </w:rPr>
        <w:tab/>
        <w:t>24</w:t>
      </w:r>
    </w:p>
    <w:p w:rsidR="003E2082" w:rsidRDefault="003E2082">
      <w:pPr>
        <w:pStyle w:val="Index1"/>
        <w:tabs>
          <w:tab w:val="right" w:leader="dot" w:pos="4310"/>
        </w:tabs>
        <w:rPr>
          <w:noProof/>
        </w:rPr>
      </w:pPr>
      <w:r>
        <w:rPr>
          <w:noProof/>
        </w:rPr>
        <w:t>budesonide inhalation suspension 0.25 mg/2ml, 0.5 mg/2ml, 1 mg/2ml</w:t>
      </w:r>
      <w:r>
        <w:rPr>
          <w:noProof/>
        </w:rPr>
        <w:tab/>
        <w:t>236</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C</w:t>
      </w:r>
    </w:p>
    <w:p w:rsidR="003E2082" w:rsidRDefault="003E2082">
      <w:pPr>
        <w:pStyle w:val="Index1"/>
        <w:tabs>
          <w:tab w:val="right" w:leader="dot" w:pos="4310"/>
        </w:tabs>
        <w:rPr>
          <w:noProof/>
        </w:rPr>
      </w:pPr>
      <w:r>
        <w:rPr>
          <w:noProof/>
        </w:rPr>
        <w:t>CABOMETYX</w:t>
      </w:r>
      <w:r>
        <w:rPr>
          <w:noProof/>
        </w:rPr>
        <w:tab/>
        <w:t>25</w:t>
      </w:r>
    </w:p>
    <w:p w:rsidR="003E2082" w:rsidRDefault="003E2082">
      <w:pPr>
        <w:pStyle w:val="Index1"/>
        <w:tabs>
          <w:tab w:val="right" w:leader="dot" w:pos="4310"/>
        </w:tabs>
        <w:rPr>
          <w:noProof/>
        </w:rPr>
      </w:pPr>
      <w:r>
        <w:rPr>
          <w:noProof/>
        </w:rPr>
        <w:t>calcitonin (salmon) nasal solution 200 unit/act</w:t>
      </w:r>
      <w:r>
        <w:rPr>
          <w:noProof/>
        </w:rPr>
        <w:tab/>
        <w:t>236</w:t>
      </w:r>
    </w:p>
    <w:p w:rsidR="003E2082" w:rsidRDefault="003E2082">
      <w:pPr>
        <w:pStyle w:val="Index1"/>
        <w:tabs>
          <w:tab w:val="right" w:leader="dot" w:pos="4310"/>
        </w:tabs>
        <w:rPr>
          <w:noProof/>
        </w:rPr>
      </w:pPr>
      <w:r>
        <w:rPr>
          <w:noProof/>
        </w:rPr>
        <w:t>calcitriol oral capsule 0.25 mcg, 0.5 mcg</w:t>
      </w:r>
      <w:r>
        <w:rPr>
          <w:noProof/>
        </w:rPr>
        <w:tab/>
        <w:t>236</w:t>
      </w:r>
    </w:p>
    <w:p w:rsidR="003E2082" w:rsidRDefault="003E2082">
      <w:pPr>
        <w:pStyle w:val="Index1"/>
        <w:tabs>
          <w:tab w:val="right" w:leader="dot" w:pos="4310"/>
        </w:tabs>
        <w:rPr>
          <w:noProof/>
        </w:rPr>
      </w:pPr>
      <w:r>
        <w:rPr>
          <w:noProof/>
        </w:rPr>
        <w:t>calcitriol oral solution 1 mcg/ml</w:t>
      </w:r>
      <w:r>
        <w:rPr>
          <w:noProof/>
        </w:rPr>
        <w:tab/>
        <w:t>236</w:t>
      </w:r>
    </w:p>
    <w:p w:rsidR="003E2082" w:rsidRDefault="003E2082">
      <w:pPr>
        <w:pStyle w:val="Index1"/>
        <w:tabs>
          <w:tab w:val="right" w:leader="dot" w:pos="4310"/>
        </w:tabs>
        <w:rPr>
          <w:noProof/>
        </w:rPr>
      </w:pPr>
      <w:r>
        <w:rPr>
          <w:noProof/>
        </w:rPr>
        <w:t>CALQUENCE ORAL CAPSULE</w:t>
      </w:r>
      <w:r>
        <w:rPr>
          <w:noProof/>
        </w:rPr>
        <w:tab/>
        <w:t>26</w:t>
      </w:r>
    </w:p>
    <w:p w:rsidR="003E2082" w:rsidRDefault="003E2082">
      <w:pPr>
        <w:pStyle w:val="Index1"/>
        <w:tabs>
          <w:tab w:val="right" w:leader="dot" w:pos="4310"/>
        </w:tabs>
        <w:rPr>
          <w:noProof/>
        </w:rPr>
      </w:pPr>
      <w:r>
        <w:rPr>
          <w:noProof/>
        </w:rPr>
        <w:t>CAMZYOS</w:t>
      </w:r>
      <w:r>
        <w:rPr>
          <w:noProof/>
        </w:rPr>
        <w:tab/>
        <w:t>27</w:t>
      </w:r>
    </w:p>
    <w:p w:rsidR="003E2082" w:rsidRDefault="003E2082">
      <w:pPr>
        <w:pStyle w:val="Index1"/>
        <w:tabs>
          <w:tab w:val="right" w:leader="dot" w:pos="4310"/>
        </w:tabs>
        <w:rPr>
          <w:noProof/>
        </w:rPr>
      </w:pPr>
      <w:r>
        <w:rPr>
          <w:noProof/>
        </w:rPr>
        <w:t>CAPLYTA ORAL CAPSULE 42 MG</w:t>
      </w:r>
      <w:r>
        <w:rPr>
          <w:noProof/>
        </w:rPr>
        <w:tab/>
        <w:t>74, 75</w:t>
      </w:r>
    </w:p>
    <w:p w:rsidR="003E2082" w:rsidRDefault="003E2082">
      <w:pPr>
        <w:pStyle w:val="Index1"/>
        <w:tabs>
          <w:tab w:val="right" w:leader="dot" w:pos="4310"/>
        </w:tabs>
        <w:rPr>
          <w:noProof/>
        </w:rPr>
      </w:pPr>
      <w:r>
        <w:rPr>
          <w:noProof/>
        </w:rPr>
        <w:t>CAPRELSA</w:t>
      </w:r>
      <w:r>
        <w:rPr>
          <w:noProof/>
        </w:rPr>
        <w:tab/>
        <w:t>28</w:t>
      </w:r>
    </w:p>
    <w:p w:rsidR="003E2082" w:rsidRDefault="003E2082">
      <w:pPr>
        <w:pStyle w:val="Index1"/>
        <w:tabs>
          <w:tab w:val="right" w:leader="dot" w:pos="4310"/>
        </w:tabs>
        <w:rPr>
          <w:noProof/>
        </w:rPr>
      </w:pPr>
      <w:r>
        <w:rPr>
          <w:noProof/>
        </w:rPr>
        <w:t>carglumic acid oral tablet soluble</w:t>
      </w:r>
      <w:r>
        <w:rPr>
          <w:noProof/>
        </w:rPr>
        <w:tab/>
        <w:t>29</w:t>
      </w:r>
    </w:p>
    <w:p w:rsidR="003E2082" w:rsidRDefault="003E2082">
      <w:pPr>
        <w:pStyle w:val="Index1"/>
        <w:tabs>
          <w:tab w:val="right" w:leader="dot" w:pos="4310"/>
        </w:tabs>
        <w:rPr>
          <w:noProof/>
        </w:rPr>
      </w:pPr>
      <w:r>
        <w:rPr>
          <w:noProof/>
        </w:rPr>
        <w:t>CAYSTON</w:t>
      </w:r>
      <w:r>
        <w:rPr>
          <w:noProof/>
        </w:rPr>
        <w:tab/>
        <w:t>30</w:t>
      </w:r>
    </w:p>
    <w:p w:rsidR="003E2082" w:rsidRDefault="003E2082">
      <w:pPr>
        <w:pStyle w:val="Index1"/>
        <w:tabs>
          <w:tab w:val="right" w:leader="dot" w:pos="4310"/>
        </w:tabs>
        <w:rPr>
          <w:noProof/>
        </w:rPr>
      </w:pPr>
      <w:r>
        <w:rPr>
          <w:noProof/>
        </w:rPr>
        <w:t>chlorpromazine hcl oral</w:t>
      </w:r>
      <w:r>
        <w:rPr>
          <w:noProof/>
        </w:rPr>
        <w:tab/>
        <w:t>74, 75</w:t>
      </w:r>
    </w:p>
    <w:p w:rsidR="003E2082" w:rsidRDefault="003E2082">
      <w:pPr>
        <w:pStyle w:val="Index1"/>
        <w:tabs>
          <w:tab w:val="right" w:leader="dot" w:pos="4310"/>
        </w:tabs>
        <w:rPr>
          <w:noProof/>
        </w:rPr>
      </w:pPr>
      <w:r>
        <w:rPr>
          <w:noProof/>
        </w:rPr>
        <w:t>cinacalcet hcl oral tablet 30 mg, 60 mg, 90 mg</w:t>
      </w:r>
      <w:r>
        <w:rPr>
          <w:noProof/>
        </w:rPr>
        <w:tab/>
        <w:t>236</w:t>
      </w:r>
    </w:p>
    <w:p w:rsidR="003E2082" w:rsidRDefault="003E2082">
      <w:pPr>
        <w:pStyle w:val="Index1"/>
        <w:tabs>
          <w:tab w:val="right" w:leader="dot" w:pos="4310"/>
        </w:tabs>
        <w:rPr>
          <w:noProof/>
        </w:rPr>
      </w:pPr>
      <w:r>
        <w:rPr>
          <w:noProof/>
        </w:rPr>
        <w:t>CLINIMIX E/DEXTROSE (2.75/5) INTRAVENOUS SOLUTION 2.75 %</w:t>
      </w:r>
      <w:r>
        <w:rPr>
          <w:noProof/>
        </w:rPr>
        <w:tab/>
        <w:t>236</w:t>
      </w:r>
    </w:p>
    <w:p w:rsidR="003E2082" w:rsidRDefault="003E2082">
      <w:pPr>
        <w:pStyle w:val="Index1"/>
        <w:tabs>
          <w:tab w:val="right" w:leader="dot" w:pos="4310"/>
        </w:tabs>
        <w:rPr>
          <w:noProof/>
        </w:rPr>
      </w:pPr>
      <w:r>
        <w:rPr>
          <w:noProof/>
        </w:rPr>
        <w:t>CLINIMIX E/DEXTROSE (4.25/10) INTRAVENOUS SOLUTION 4.25 %</w:t>
      </w:r>
      <w:r>
        <w:rPr>
          <w:noProof/>
        </w:rPr>
        <w:tab/>
        <w:t>236</w:t>
      </w:r>
    </w:p>
    <w:p w:rsidR="003E2082" w:rsidRDefault="003E2082">
      <w:pPr>
        <w:pStyle w:val="Index1"/>
        <w:tabs>
          <w:tab w:val="right" w:leader="dot" w:pos="4310"/>
        </w:tabs>
        <w:rPr>
          <w:noProof/>
        </w:rPr>
      </w:pPr>
      <w:r>
        <w:rPr>
          <w:noProof/>
        </w:rPr>
        <w:t>CLINIMIX E/DEXTROSE (4.25/5) INTRAVENOUS SOLUTION 4.25 %</w:t>
      </w:r>
      <w:r>
        <w:rPr>
          <w:noProof/>
        </w:rPr>
        <w:tab/>
        <w:t>236</w:t>
      </w:r>
    </w:p>
    <w:p w:rsidR="003E2082" w:rsidRDefault="003E2082">
      <w:pPr>
        <w:pStyle w:val="Index1"/>
        <w:tabs>
          <w:tab w:val="right" w:leader="dot" w:pos="4310"/>
        </w:tabs>
        <w:rPr>
          <w:noProof/>
        </w:rPr>
      </w:pPr>
      <w:r>
        <w:rPr>
          <w:noProof/>
        </w:rPr>
        <w:t>CLINIMIX E/DEXTROSE (5/15) INTRAVENOUS SOLUTION 5 %</w:t>
      </w:r>
      <w:r>
        <w:rPr>
          <w:noProof/>
        </w:rPr>
        <w:tab/>
        <w:t>236</w:t>
      </w:r>
    </w:p>
    <w:p w:rsidR="003E2082" w:rsidRDefault="003E2082">
      <w:pPr>
        <w:pStyle w:val="Index1"/>
        <w:tabs>
          <w:tab w:val="right" w:leader="dot" w:pos="4310"/>
        </w:tabs>
        <w:rPr>
          <w:noProof/>
        </w:rPr>
      </w:pPr>
      <w:r>
        <w:rPr>
          <w:noProof/>
        </w:rPr>
        <w:t>CLINIMIX E/DEXTROSE (5/20) INTRAVENOUS SOLUTION 5 %</w:t>
      </w:r>
      <w:r>
        <w:rPr>
          <w:noProof/>
        </w:rPr>
        <w:tab/>
        <w:t>236</w:t>
      </w:r>
    </w:p>
    <w:p w:rsidR="003E2082" w:rsidRDefault="003E2082">
      <w:pPr>
        <w:pStyle w:val="Index1"/>
        <w:tabs>
          <w:tab w:val="right" w:leader="dot" w:pos="4310"/>
        </w:tabs>
        <w:rPr>
          <w:noProof/>
        </w:rPr>
      </w:pPr>
      <w:r>
        <w:rPr>
          <w:noProof/>
        </w:rPr>
        <w:t>CLINIMIX/DEXTROSE (4.25/10) INTRAVENOUS SOLUTION 4.25 %</w:t>
      </w:r>
      <w:r>
        <w:rPr>
          <w:noProof/>
        </w:rPr>
        <w:tab/>
        <w:t>236</w:t>
      </w:r>
    </w:p>
    <w:p w:rsidR="003E2082" w:rsidRDefault="003E2082">
      <w:pPr>
        <w:pStyle w:val="Index1"/>
        <w:tabs>
          <w:tab w:val="right" w:leader="dot" w:pos="4310"/>
        </w:tabs>
        <w:rPr>
          <w:noProof/>
        </w:rPr>
      </w:pPr>
      <w:r>
        <w:rPr>
          <w:noProof/>
        </w:rPr>
        <w:t>CLINIMIX/DEXTROSE (4.25/5) INTRAVENOUS SOLUTION 4.25 %</w:t>
      </w:r>
      <w:r>
        <w:rPr>
          <w:noProof/>
        </w:rPr>
        <w:tab/>
        <w:t>236</w:t>
      </w:r>
    </w:p>
    <w:p w:rsidR="003E2082" w:rsidRDefault="003E2082">
      <w:pPr>
        <w:pStyle w:val="Index1"/>
        <w:tabs>
          <w:tab w:val="right" w:leader="dot" w:pos="4310"/>
        </w:tabs>
        <w:rPr>
          <w:noProof/>
        </w:rPr>
      </w:pPr>
      <w:r>
        <w:rPr>
          <w:noProof/>
        </w:rPr>
        <w:t>CLINIMIX/DEXTROSE (5/15) INTRAVENOUS SOLUTION 5 %</w:t>
      </w:r>
      <w:r>
        <w:rPr>
          <w:noProof/>
        </w:rPr>
        <w:tab/>
        <w:t>236</w:t>
      </w:r>
    </w:p>
    <w:p w:rsidR="003E2082" w:rsidRDefault="003E2082">
      <w:pPr>
        <w:pStyle w:val="Index1"/>
        <w:tabs>
          <w:tab w:val="right" w:leader="dot" w:pos="4310"/>
        </w:tabs>
        <w:rPr>
          <w:noProof/>
        </w:rPr>
      </w:pPr>
      <w:r>
        <w:rPr>
          <w:noProof/>
        </w:rPr>
        <w:t>CLINIMIX/DEXTROSE (5/20) INTRAVENOUS SOLUTION 5 %</w:t>
      </w:r>
      <w:r>
        <w:rPr>
          <w:noProof/>
        </w:rPr>
        <w:tab/>
        <w:t>236</w:t>
      </w:r>
    </w:p>
    <w:p w:rsidR="003E2082" w:rsidRDefault="003E2082">
      <w:pPr>
        <w:pStyle w:val="Index1"/>
        <w:tabs>
          <w:tab w:val="right" w:leader="dot" w:pos="4310"/>
        </w:tabs>
        <w:rPr>
          <w:noProof/>
        </w:rPr>
      </w:pPr>
      <w:r>
        <w:rPr>
          <w:noProof/>
        </w:rPr>
        <w:t>CLINISOL SF INTRAVENOUS SOLUTION 15 %</w:t>
      </w:r>
      <w:r>
        <w:rPr>
          <w:noProof/>
        </w:rPr>
        <w:tab/>
        <w:t>236</w:t>
      </w:r>
    </w:p>
    <w:p w:rsidR="003E2082" w:rsidRDefault="003E2082">
      <w:pPr>
        <w:pStyle w:val="Index1"/>
        <w:tabs>
          <w:tab w:val="right" w:leader="dot" w:pos="4310"/>
        </w:tabs>
        <w:rPr>
          <w:noProof/>
        </w:rPr>
      </w:pPr>
      <w:r>
        <w:rPr>
          <w:noProof/>
        </w:rPr>
        <w:t>clozapine</w:t>
      </w:r>
      <w:r>
        <w:rPr>
          <w:noProof/>
        </w:rPr>
        <w:tab/>
        <w:t>74, 75</w:t>
      </w:r>
    </w:p>
    <w:p w:rsidR="003E2082" w:rsidRDefault="003E2082">
      <w:pPr>
        <w:pStyle w:val="Index1"/>
        <w:tabs>
          <w:tab w:val="right" w:leader="dot" w:pos="4310"/>
        </w:tabs>
        <w:rPr>
          <w:noProof/>
        </w:rPr>
      </w:pPr>
      <w:r>
        <w:rPr>
          <w:noProof/>
        </w:rPr>
        <w:t>COMETRIQ (100 MG DAILY DOSE) ORAL KIT 80 &amp; 20 MG</w:t>
      </w:r>
      <w:r>
        <w:rPr>
          <w:noProof/>
        </w:rPr>
        <w:tab/>
        <w:t>32</w:t>
      </w:r>
    </w:p>
    <w:p w:rsidR="003E2082" w:rsidRDefault="003E2082">
      <w:pPr>
        <w:pStyle w:val="Index1"/>
        <w:tabs>
          <w:tab w:val="right" w:leader="dot" w:pos="4310"/>
        </w:tabs>
        <w:rPr>
          <w:noProof/>
        </w:rPr>
      </w:pPr>
      <w:r>
        <w:rPr>
          <w:noProof/>
        </w:rPr>
        <w:t>COMETRIQ (140 MG DAILY DOSE) ORAL KIT 3 X 20 MG &amp; 80 MG</w:t>
      </w:r>
      <w:r>
        <w:rPr>
          <w:noProof/>
        </w:rPr>
        <w:tab/>
        <w:t>32</w:t>
      </w:r>
    </w:p>
    <w:p w:rsidR="003E2082" w:rsidRDefault="003E2082">
      <w:pPr>
        <w:pStyle w:val="Index1"/>
        <w:tabs>
          <w:tab w:val="right" w:leader="dot" w:pos="4310"/>
        </w:tabs>
        <w:rPr>
          <w:noProof/>
        </w:rPr>
      </w:pPr>
      <w:r>
        <w:rPr>
          <w:noProof/>
        </w:rPr>
        <w:t>COMETRIQ (60 MG DAILY DOSE)</w:t>
      </w:r>
      <w:r>
        <w:rPr>
          <w:noProof/>
        </w:rPr>
        <w:tab/>
        <w:t>32</w:t>
      </w:r>
    </w:p>
    <w:p w:rsidR="003E2082" w:rsidRDefault="003E2082">
      <w:pPr>
        <w:pStyle w:val="Index1"/>
        <w:tabs>
          <w:tab w:val="right" w:leader="dot" w:pos="4310"/>
        </w:tabs>
        <w:rPr>
          <w:noProof/>
        </w:rPr>
      </w:pPr>
      <w:r>
        <w:rPr>
          <w:noProof/>
        </w:rPr>
        <w:t>COPAXONE SUBCUTANEOUS SOLUTION PREFILLED SYRINGE</w:t>
      </w:r>
      <w:r>
        <w:rPr>
          <w:noProof/>
        </w:rPr>
        <w:tab/>
        <w:t>70</w:t>
      </w:r>
    </w:p>
    <w:p w:rsidR="003E2082" w:rsidRDefault="003E2082">
      <w:pPr>
        <w:pStyle w:val="Index1"/>
        <w:tabs>
          <w:tab w:val="right" w:leader="dot" w:pos="4310"/>
        </w:tabs>
        <w:rPr>
          <w:noProof/>
        </w:rPr>
      </w:pPr>
      <w:r>
        <w:rPr>
          <w:noProof/>
        </w:rPr>
        <w:t>COPIKTRA</w:t>
      </w:r>
      <w:r>
        <w:rPr>
          <w:noProof/>
        </w:rPr>
        <w:tab/>
        <w:t>33</w:t>
      </w:r>
    </w:p>
    <w:p w:rsidR="003E2082" w:rsidRDefault="003E2082">
      <w:pPr>
        <w:pStyle w:val="Index1"/>
        <w:tabs>
          <w:tab w:val="right" w:leader="dot" w:pos="4310"/>
        </w:tabs>
        <w:rPr>
          <w:noProof/>
        </w:rPr>
      </w:pPr>
      <w:r>
        <w:rPr>
          <w:noProof/>
        </w:rPr>
        <w:t>CORLANOR ORAL TABLET</w:t>
      </w:r>
      <w:r>
        <w:rPr>
          <w:noProof/>
        </w:rPr>
        <w:tab/>
        <w:t>34</w:t>
      </w:r>
    </w:p>
    <w:p w:rsidR="003E2082" w:rsidRDefault="003E2082">
      <w:pPr>
        <w:pStyle w:val="Index1"/>
        <w:tabs>
          <w:tab w:val="right" w:leader="dot" w:pos="4310"/>
        </w:tabs>
        <w:rPr>
          <w:noProof/>
        </w:rPr>
      </w:pPr>
      <w:r>
        <w:rPr>
          <w:noProof/>
        </w:rPr>
        <w:t>COSENTYX (300 MG DOSE)</w:t>
      </w:r>
      <w:r>
        <w:rPr>
          <w:noProof/>
        </w:rPr>
        <w:tab/>
        <w:t>35</w:t>
      </w:r>
    </w:p>
    <w:p w:rsidR="003E2082" w:rsidRDefault="003E2082">
      <w:pPr>
        <w:pStyle w:val="Index1"/>
        <w:tabs>
          <w:tab w:val="right" w:leader="dot" w:pos="4310"/>
        </w:tabs>
        <w:rPr>
          <w:noProof/>
        </w:rPr>
      </w:pPr>
      <w:r>
        <w:rPr>
          <w:noProof/>
        </w:rPr>
        <w:t>COSENTYX SENSOREADY (300 MG)</w:t>
      </w:r>
      <w:r>
        <w:rPr>
          <w:noProof/>
        </w:rPr>
        <w:tab/>
        <w:t>35</w:t>
      </w:r>
    </w:p>
    <w:p w:rsidR="003E2082" w:rsidRDefault="003E2082">
      <w:pPr>
        <w:pStyle w:val="Index1"/>
        <w:tabs>
          <w:tab w:val="right" w:leader="dot" w:pos="4310"/>
        </w:tabs>
        <w:rPr>
          <w:noProof/>
        </w:rPr>
      </w:pPr>
      <w:r>
        <w:rPr>
          <w:noProof/>
        </w:rPr>
        <w:t>COSENTYX SUBCUTANEOUS SOLUTION PREFILLED SYRINGE 75 MG/0.5ML</w:t>
      </w:r>
      <w:r>
        <w:rPr>
          <w:noProof/>
        </w:rPr>
        <w:tab/>
        <w:t>35</w:t>
      </w:r>
    </w:p>
    <w:p w:rsidR="003E2082" w:rsidRDefault="003E2082">
      <w:pPr>
        <w:pStyle w:val="Index1"/>
        <w:tabs>
          <w:tab w:val="right" w:leader="dot" w:pos="4310"/>
        </w:tabs>
        <w:rPr>
          <w:noProof/>
        </w:rPr>
      </w:pPr>
      <w:r>
        <w:rPr>
          <w:noProof/>
        </w:rPr>
        <w:t>COTELLIC</w:t>
      </w:r>
      <w:r>
        <w:rPr>
          <w:noProof/>
        </w:rPr>
        <w:tab/>
        <w:t>36</w:t>
      </w:r>
    </w:p>
    <w:p w:rsidR="003E2082" w:rsidRDefault="003E2082">
      <w:pPr>
        <w:pStyle w:val="Index1"/>
        <w:tabs>
          <w:tab w:val="right" w:leader="dot" w:pos="4310"/>
        </w:tabs>
        <w:rPr>
          <w:noProof/>
        </w:rPr>
      </w:pPr>
      <w:r>
        <w:rPr>
          <w:noProof/>
        </w:rPr>
        <w:t>cromolyn sodium inhalation nebulization solution 20 mg/2ml</w:t>
      </w:r>
      <w:r>
        <w:rPr>
          <w:noProof/>
        </w:rPr>
        <w:tab/>
        <w:t>236</w:t>
      </w:r>
    </w:p>
    <w:p w:rsidR="003E2082" w:rsidRDefault="003E2082">
      <w:pPr>
        <w:pStyle w:val="Index1"/>
        <w:tabs>
          <w:tab w:val="right" w:leader="dot" w:pos="4310"/>
        </w:tabs>
        <w:rPr>
          <w:noProof/>
        </w:rPr>
      </w:pPr>
      <w:r>
        <w:rPr>
          <w:noProof/>
        </w:rPr>
        <w:t>cyclophosphamide oral capsule 25 mg, 50 mg</w:t>
      </w:r>
      <w:r>
        <w:rPr>
          <w:noProof/>
        </w:rPr>
        <w:tab/>
        <w:t>236</w:t>
      </w:r>
    </w:p>
    <w:p w:rsidR="003E2082" w:rsidRDefault="003E2082">
      <w:pPr>
        <w:pStyle w:val="Index1"/>
        <w:tabs>
          <w:tab w:val="right" w:leader="dot" w:pos="4310"/>
        </w:tabs>
        <w:rPr>
          <w:noProof/>
        </w:rPr>
      </w:pPr>
      <w:r>
        <w:rPr>
          <w:noProof/>
        </w:rPr>
        <w:t>cyclophosphamide oral tablet 25 mg, 50 mg</w:t>
      </w:r>
      <w:r>
        <w:rPr>
          <w:noProof/>
        </w:rPr>
        <w:tab/>
        <w:t>236</w:t>
      </w:r>
    </w:p>
    <w:p w:rsidR="003E2082" w:rsidRDefault="003E2082">
      <w:pPr>
        <w:pStyle w:val="Index1"/>
        <w:tabs>
          <w:tab w:val="right" w:leader="dot" w:pos="4310"/>
        </w:tabs>
        <w:rPr>
          <w:noProof/>
        </w:rPr>
      </w:pPr>
      <w:r>
        <w:rPr>
          <w:noProof/>
        </w:rPr>
        <w:t>cyclosporine modified oral capsule 100 mg, 25 mg, 50 mg</w:t>
      </w:r>
      <w:r>
        <w:rPr>
          <w:noProof/>
        </w:rPr>
        <w:tab/>
        <w:t>236</w:t>
      </w:r>
    </w:p>
    <w:p w:rsidR="003E2082" w:rsidRDefault="003E2082">
      <w:pPr>
        <w:pStyle w:val="Index1"/>
        <w:tabs>
          <w:tab w:val="right" w:leader="dot" w:pos="4310"/>
        </w:tabs>
        <w:rPr>
          <w:noProof/>
        </w:rPr>
      </w:pPr>
      <w:r>
        <w:rPr>
          <w:noProof/>
        </w:rPr>
        <w:t>cyclosporine modified oral solution 100 mg/ml</w:t>
      </w:r>
      <w:r>
        <w:rPr>
          <w:noProof/>
        </w:rPr>
        <w:tab/>
        <w:t>236</w:t>
      </w:r>
    </w:p>
    <w:p w:rsidR="003E2082" w:rsidRDefault="003E2082">
      <w:pPr>
        <w:pStyle w:val="Index1"/>
        <w:tabs>
          <w:tab w:val="right" w:leader="dot" w:pos="4310"/>
        </w:tabs>
        <w:rPr>
          <w:noProof/>
        </w:rPr>
      </w:pPr>
      <w:r>
        <w:rPr>
          <w:noProof/>
        </w:rPr>
        <w:t>cyclosporine oral capsule 100 mg, 25 mg</w:t>
      </w:r>
      <w:r>
        <w:rPr>
          <w:noProof/>
        </w:rPr>
        <w:tab/>
        <w:t>236</w:t>
      </w:r>
    </w:p>
    <w:p w:rsidR="003E2082" w:rsidRDefault="003E2082">
      <w:pPr>
        <w:pStyle w:val="Index1"/>
        <w:tabs>
          <w:tab w:val="right" w:leader="dot" w:pos="4310"/>
        </w:tabs>
        <w:rPr>
          <w:noProof/>
        </w:rPr>
      </w:pPr>
      <w:r>
        <w:rPr>
          <w:noProof/>
        </w:rPr>
        <w:t>CYSTADROPS</w:t>
      </w:r>
      <w:r>
        <w:rPr>
          <w:noProof/>
        </w:rPr>
        <w:tab/>
        <w:t>38</w:t>
      </w:r>
    </w:p>
    <w:p w:rsidR="003E2082" w:rsidRDefault="003E2082">
      <w:pPr>
        <w:pStyle w:val="Index1"/>
        <w:tabs>
          <w:tab w:val="right" w:leader="dot" w:pos="4310"/>
        </w:tabs>
        <w:rPr>
          <w:noProof/>
        </w:rPr>
      </w:pPr>
      <w:r>
        <w:rPr>
          <w:noProof/>
        </w:rPr>
        <w:t>CYSTAGON</w:t>
      </w:r>
      <w:r>
        <w:rPr>
          <w:noProof/>
        </w:rPr>
        <w:tab/>
        <w:t>37</w:t>
      </w:r>
    </w:p>
    <w:p w:rsidR="003E2082" w:rsidRDefault="003E2082">
      <w:pPr>
        <w:pStyle w:val="Index1"/>
        <w:tabs>
          <w:tab w:val="right" w:leader="dot" w:pos="4310"/>
        </w:tabs>
        <w:rPr>
          <w:noProof/>
        </w:rPr>
      </w:pPr>
      <w:r>
        <w:rPr>
          <w:noProof/>
        </w:rPr>
        <w:t>CYSTARAN</w:t>
      </w:r>
      <w:r>
        <w:rPr>
          <w:noProof/>
        </w:rPr>
        <w:tab/>
        <w:t>38</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D</w:t>
      </w:r>
    </w:p>
    <w:p w:rsidR="003E2082" w:rsidRDefault="003E2082">
      <w:pPr>
        <w:pStyle w:val="Index1"/>
        <w:tabs>
          <w:tab w:val="right" w:leader="dot" w:pos="4310"/>
        </w:tabs>
        <w:rPr>
          <w:noProof/>
        </w:rPr>
      </w:pPr>
      <w:r>
        <w:rPr>
          <w:noProof/>
        </w:rPr>
        <w:t>dalfampridine er</w:t>
      </w:r>
      <w:r>
        <w:rPr>
          <w:noProof/>
        </w:rPr>
        <w:tab/>
        <w:t>39</w:t>
      </w:r>
    </w:p>
    <w:p w:rsidR="003E2082" w:rsidRDefault="003E2082">
      <w:pPr>
        <w:pStyle w:val="Index1"/>
        <w:tabs>
          <w:tab w:val="right" w:leader="dot" w:pos="4310"/>
        </w:tabs>
        <w:rPr>
          <w:noProof/>
        </w:rPr>
      </w:pPr>
      <w:r>
        <w:rPr>
          <w:noProof/>
        </w:rPr>
        <w:t>DAURISMO</w:t>
      </w:r>
      <w:r>
        <w:rPr>
          <w:noProof/>
        </w:rPr>
        <w:tab/>
        <w:t>40</w:t>
      </w:r>
    </w:p>
    <w:p w:rsidR="003E2082" w:rsidRDefault="003E2082">
      <w:pPr>
        <w:pStyle w:val="Index1"/>
        <w:tabs>
          <w:tab w:val="right" w:leader="dot" w:pos="4310"/>
        </w:tabs>
        <w:rPr>
          <w:noProof/>
        </w:rPr>
      </w:pPr>
      <w:r>
        <w:rPr>
          <w:noProof/>
        </w:rPr>
        <w:t>deferasirox granules</w:t>
      </w:r>
      <w:r>
        <w:rPr>
          <w:noProof/>
        </w:rPr>
        <w:tab/>
        <w:t>41</w:t>
      </w:r>
    </w:p>
    <w:p w:rsidR="003E2082" w:rsidRDefault="003E2082">
      <w:pPr>
        <w:pStyle w:val="Index1"/>
        <w:tabs>
          <w:tab w:val="right" w:leader="dot" w:pos="4310"/>
        </w:tabs>
        <w:rPr>
          <w:noProof/>
        </w:rPr>
      </w:pPr>
      <w:r>
        <w:rPr>
          <w:noProof/>
        </w:rPr>
        <w:t>deferasirox oral tablet</w:t>
      </w:r>
      <w:r>
        <w:rPr>
          <w:noProof/>
        </w:rPr>
        <w:tab/>
        <w:t>41</w:t>
      </w:r>
    </w:p>
    <w:p w:rsidR="003E2082" w:rsidRDefault="003E2082">
      <w:pPr>
        <w:pStyle w:val="Index1"/>
        <w:tabs>
          <w:tab w:val="right" w:leader="dot" w:pos="4310"/>
        </w:tabs>
        <w:rPr>
          <w:noProof/>
        </w:rPr>
      </w:pPr>
      <w:r>
        <w:rPr>
          <w:noProof/>
        </w:rPr>
        <w:t>deferasirox oral tablet soluble</w:t>
      </w:r>
      <w:r>
        <w:rPr>
          <w:noProof/>
        </w:rPr>
        <w:tab/>
        <w:t>41</w:t>
      </w:r>
    </w:p>
    <w:p w:rsidR="003E2082" w:rsidRDefault="003E2082">
      <w:pPr>
        <w:pStyle w:val="Index1"/>
        <w:tabs>
          <w:tab w:val="right" w:leader="dot" w:pos="4310"/>
        </w:tabs>
        <w:rPr>
          <w:noProof/>
        </w:rPr>
      </w:pPr>
      <w:r>
        <w:rPr>
          <w:noProof/>
        </w:rPr>
        <w:t>deferiprone</w:t>
      </w:r>
      <w:r>
        <w:rPr>
          <w:noProof/>
        </w:rPr>
        <w:tab/>
        <w:t>42</w:t>
      </w:r>
    </w:p>
    <w:p w:rsidR="003E2082" w:rsidRDefault="003E2082">
      <w:pPr>
        <w:pStyle w:val="Index1"/>
        <w:tabs>
          <w:tab w:val="right" w:leader="dot" w:pos="4310"/>
        </w:tabs>
        <w:rPr>
          <w:noProof/>
        </w:rPr>
      </w:pPr>
      <w:r>
        <w:rPr>
          <w:noProof/>
        </w:rPr>
        <w:t>DIACOMIT</w:t>
      </w:r>
      <w:r>
        <w:rPr>
          <w:noProof/>
        </w:rPr>
        <w:tab/>
        <w:t>43</w:t>
      </w:r>
    </w:p>
    <w:p w:rsidR="003E2082" w:rsidRDefault="003E2082">
      <w:pPr>
        <w:pStyle w:val="Index1"/>
        <w:tabs>
          <w:tab w:val="right" w:leader="dot" w:pos="4310"/>
        </w:tabs>
        <w:rPr>
          <w:noProof/>
        </w:rPr>
      </w:pPr>
      <w:r>
        <w:rPr>
          <w:noProof/>
        </w:rPr>
        <w:t>diclofenac sodium external gel 3 %</w:t>
      </w:r>
      <w:r>
        <w:rPr>
          <w:noProof/>
        </w:rPr>
        <w:tab/>
        <w:t>44</w:t>
      </w:r>
    </w:p>
    <w:p w:rsidR="003E2082" w:rsidRDefault="003E2082">
      <w:pPr>
        <w:pStyle w:val="Index1"/>
        <w:tabs>
          <w:tab w:val="right" w:leader="dot" w:pos="4310"/>
        </w:tabs>
        <w:rPr>
          <w:noProof/>
        </w:rPr>
      </w:pPr>
      <w:r>
        <w:rPr>
          <w:noProof/>
        </w:rPr>
        <w:t>dimethyl fumarate oral</w:t>
      </w:r>
      <w:r>
        <w:rPr>
          <w:noProof/>
        </w:rPr>
        <w:tab/>
        <w:t>45</w:t>
      </w:r>
    </w:p>
    <w:p w:rsidR="003E2082" w:rsidRDefault="003E2082">
      <w:pPr>
        <w:pStyle w:val="Index1"/>
        <w:tabs>
          <w:tab w:val="right" w:leader="dot" w:pos="4310"/>
        </w:tabs>
        <w:rPr>
          <w:noProof/>
        </w:rPr>
      </w:pPr>
      <w:r>
        <w:rPr>
          <w:noProof/>
        </w:rPr>
        <w:t>dimethyl fumarate starter pack</w:t>
      </w:r>
      <w:r>
        <w:rPr>
          <w:noProof/>
        </w:rPr>
        <w:tab/>
        <w:t>45</w:t>
      </w:r>
    </w:p>
    <w:p w:rsidR="003E2082" w:rsidRDefault="003E2082">
      <w:pPr>
        <w:pStyle w:val="Index1"/>
        <w:tabs>
          <w:tab w:val="right" w:leader="dot" w:pos="4310"/>
        </w:tabs>
        <w:rPr>
          <w:noProof/>
        </w:rPr>
      </w:pPr>
      <w:r>
        <w:rPr>
          <w:noProof/>
        </w:rPr>
        <w:t>diphtheria-tetanus toxoids dt intramuscular suspension 25-5 lfu/0.5ml</w:t>
      </w:r>
      <w:r>
        <w:rPr>
          <w:noProof/>
        </w:rPr>
        <w:tab/>
        <w:t>236</w:t>
      </w:r>
    </w:p>
    <w:p w:rsidR="003E2082" w:rsidRDefault="003E2082">
      <w:pPr>
        <w:pStyle w:val="Index1"/>
        <w:tabs>
          <w:tab w:val="right" w:leader="dot" w:pos="4310"/>
        </w:tabs>
        <w:rPr>
          <w:noProof/>
        </w:rPr>
      </w:pPr>
      <w:r>
        <w:rPr>
          <w:noProof/>
        </w:rPr>
        <w:t>dronabinol</w:t>
      </w:r>
      <w:r>
        <w:rPr>
          <w:noProof/>
        </w:rPr>
        <w:tab/>
        <w:t>46</w:t>
      </w:r>
    </w:p>
    <w:p w:rsidR="003E2082" w:rsidRDefault="003E2082">
      <w:pPr>
        <w:pStyle w:val="Index1"/>
        <w:tabs>
          <w:tab w:val="right" w:leader="dot" w:pos="4310"/>
        </w:tabs>
        <w:rPr>
          <w:noProof/>
        </w:rPr>
      </w:pPr>
      <w:r>
        <w:rPr>
          <w:noProof/>
        </w:rPr>
        <w:t>droxidopa</w:t>
      </w:r>
      <w:r>
        <w:rPr>
          <w:noProof/>
        </w:rPr>
        <w:tab/>
        <w:t>47</w:t>
      </w:r>
    </w:p>
    <w:p w:rsidR="003E2082" w:rsidRDefault="003E2082">
      <w:pPr>
        <w:pStyle w:val="Index1"/>
        <w:tabs>
          <w:tab w:val="right" w:leader="dot" w:pos="4310"/>
        </w:tabs>
        <w:rPr>
          <w:noProof/>
        </w:rPr>
      </w:pPr>
      <w:r>
        <w:rPr>
          <w:noProof/>
        </w:rPr>
        <w:t>DUPIXENT</w:t>
      </w:r>
      <w:r>
        <w:rPr>
          <w:noProof/>
        </w:rPr>
        <w:tab/>
        <w:t>48</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E</w:t>
      </w:r>
    </w:p>
    <w:p w:rsidR="003E2082" w:rsidRDefault="003E2082">
      <w:pPr>
        <w:pStyle w:val="Index1"/>
        <w:tabs>
          <w:tab w:val="right" w:leader="dot" w:pos="4310"/>
        </w:tabs>
        <w:rPr>
          <w:noProof/>
        </w:rPr>
      </w:pPr>
      <w:r>
        <w:rPr>
          <w:noProof/>
        </w:rPr>
        <w:t>ELIGARD</w:t>
      </w:r>
      <w:r>
        <w:rPr>
          <w:noProof/>
        </w:rPr>
        <w:tab/>
        <w:t>110</w:t>
      </w:r>
    </w:p>
    <w:p w:rsidR="003E2082" w:rsidRDefault="003E2082">
      <w:pPr>
        <w:pStyle w:val="Index1"/>
        <w:tabs>
          <w:tab w:val="right" w:leader="dot" w:pos="4310"/>
        </w:tabs>
        <w:rPr>
          <w:noProof/>
        </w:rPr>
      </w:pPr>
      <w:r>
        <w:rPr>
          <w:noProof/>
        </w:rPr>
        <w:t>EMGALITY</w:t>
      </w:r>
      <w:r>
        <w:rPr>
          <w:noProof/>
        </w:rPr>
        <w:tab/>
        <w:t>49</w:t>
      </w:r>
    </w:p>
    <w:p w:rsidR="003E2082" w:rsidRDefault="003E2082">
      <w:pPr>
        <w:pStyle w:val="Index1"/>
        <w:tabs>
          <w:tab w:val="right" w:leader="dot" w:pos="4310"/>
        </w:tabs>
        <w:rPr>
          <w:noProof/>
        </w:rPr>
      </w:pPr>
      <w:r>
        <w:rPr>
          <w:noProof/>
        </w:rPr>
        <w:t>EMSAM</w:t>
      </w:r>
      <w:r>
        <w:rPr>
          <w:noProof/>
        </w:rPr>
        <w:tab/>
        <w:t>50</w:t>
      </w:r>
    </w:p>
    <w:p w:rsidR="003E2082" w:rsidRDefault="003E2082">
      <w:pPr>
        <w:pStyle w:val="Index1"/>
        <w:tabs>
          <w:tab w:val="right" w:leader="dot" w:pos="4310"/>
        </w:tabs>
        <w:rPr>
          <w:noProof/>
        </w:rPr>
      </w:pPr>
      <w:r>
        <w:rPr>
          <w:noProof/>
        </w:rPr>
        <w:t>ENBREL MINI</w:t>
      </w:r>
      <w:r>
        <w:rPr>
          <w:noProof/>
        </w:rPr>
        <w:tab/>
        <w:t>51</w:t>
      </w:r>
    </w:p>
    <w:p w:rsidR="003E2082" w:rsidRDefault="003E2082">
      <w:pPr>
        <w:pStyle w:val="Index1"/>
        <w:tabs>
          <w:tab w:val="right" w:leader="dot" w:pos="4310"/>
        </w:tabs>
        <w:rPr>
          <w:noProof/>
        </w:rPr>
      </w:pPr>
      <w:r>
        <w:rPr>
          <w:noProof/>
        </w:rPr>
        <w:t>ENBREL SUBCUTANEOUS SOLUTION 25 MG/0.5ML</w:t>
      </w:r>
      <w:r>
        <w:rPr>
          <w:noProof/>
        </w:rPr>
        <w:tab/>
        <w:t>51</w:t>
      </w:r>
    </w:p>
    <w:p w:rsidR="003E2082" w:rsidRDefault="003E2082">
      <w:pPr>
        <w:pStyle w:val="Index1"/>
        <w:tabs>
          <w:tab w:val="right" w:leader="dot" w:pos="4310"/>
        </w:tabs>
        <w:rPr>
          <w:noProof/>
        </w:rPr>
      </w:pPr>
      <w:r>
        <w:rPr>
          <w:noProof/>
        </w:rPr>
        <w:t>ENBREL SUBCUTANEOUS SOLUTION PREFILLED SYRINGE</w:t>
      </w:r>
      <w:r>
        <w:rPr>
          <w:noProof/>
        </w:rPr>
        <w:tab/>
        <w:t>51</w:t>
      </w:r>
    </w:p>
    <w:p w:rsidR="003E2082" w:rsidRDefault="003E2082">
      <w:pPr>
        <w:pStyle w:val="Index1"/>
        <w:tabs>
          <w:tab w:val="right" w:leader="dot" w:pos="4310"/>
        </w:tabs>
        <w:rPr>
          <w:noProof/>
        </w:rPr>
      </w:pPr>
      <w:r>
        <w:rPr>
          <w:noProof/>
        </w:rPr>
        <w:t>ENBREL SUBCUTANEOUS SOLUTION RECONSTITUTED</w:t>
      </w:r>
      <w:r>
        <w:rPr>
          <w:noProof/>
        </w:rPr>
        <w:tab/>
        <w:t>51</w:t>
      </w:r>
    </w:p>
    <w:p w:rsidR="003E2082" w:rsidRDefault="003E2082">
      <w:pPr>
        <w:pStyle w:val="Index1"/>
        <w:tabs>
          <w:tab w:val="right" w:leader="dot" w:pos="4310"/>
        </w:tabs>
        <w:rPr>
          <w:noProof/>
        </w:rPr>
      </w:pPr>
      <w:r>
        <w:rPr>
          <w:noProof/>
        </w:rPr>
        <w:t>ENBREL SURECLICK SUBCUTANEOUS SOLUTION AUTO-INJECTOR</w:t>
      </w:r>
      <w:r>
        <w:rPr>
          <w:noProof/>
        </w:rPr>
        <w:tab/>
        <w:t>51</w:t>
      </w:r>
    </w:p>
    <w:p w:rsidR="003E2082" w:rsidRDefault="003E2082">
      <w:pPr>
        <w:pStyle w:val="Index1"/>
        <w:tabs>
          <w:tab w:val="right" w:leader="dot" w:pos="4310"/>
        </w:tabs>
        <w:rPr>
          <w:noProof/>
        </w:rPr>
      </w:pPr>
      <w:r>
        <w:rPr>
          <w:noProof/>
        </w:rPr>
        <w:t>ENDARI</w:t>
      </w:r>
      <w:r>
        <w:rPr>
          <w:noProof/>
        </w:rPr>
        <w:tab/>
        <w:t>52</w:t>
      </w:r>
    </w:p>
    <w:p w:rsidR="003E2082" w:rsidRDefault="003E2082">
      <w:pPr>
        <w:pStyle w:val="Index1"/>
        <w:tabs>
          <w:tab w:val="right" w:leader="dot" w:pos="4310"/>
        </w:tabs>
        <w:rPr>
          <w:noProof/>
        </w:rPr>
      </w:pPr>
      <w:r>
        <w:rPr>
          <w:noProof/>
        </w:rPr>
        <w:t>ENGERIX-B INJECTION SUSPENSION 10 MCG/0.5ML, 20 MCG/ML, 20 MCG/ML (PREFILLED SYRINGE)</w:t>
      </w:r>
      <w:r>
        <w:rPr>
          <w:noProof/>
        </w:rPr>
        <w:tab/>
        <w:t>236</w:t>
      </w:r>
    </w:p>
    <w:p w:rsidR="003E2082" w:rsidRDefault="003E2082">
      <w:pPr>
        <w:pStyle w:val="Index1"/>
        <w:tabs>
          <w:tab w:val="right" w:leader="dot" w:pos="4310"/>
        </w:tabs>
        <w:rPr>
          <w:noProof/>
        </w:rPr>
      </w:pPr>
      <w:r>
        <w:rPr>
          <w:noProof/>
        </w:rPr>
        <w:t>entecavir</w:t>
      </w:r>
      <w:r>
        <w:rPr>
          <w:noProof/>
        </w:rPr>
        <w:tab/>
        <w:t>72</w:t>
      </w:r>
    </w:p>
    <w:p w:rsidR="003E2082" w:rsidRDefault="003E2082">
      <w:pPr>
        <w:pStyle w:val="Index1"/>
        <w:tabs>
          <w:tab w:val="right" w:leader="dot" w:pos="4310"/>
        </w:tabs>
        <w:rPr>
          <w:noProof/>
        </w:rPr>
      </w:pPr>
      <w:r>
        <w:rPr>
          <w:noProof/>
        </w:rPr>
        <w:t>ENVARSUS XR ORAL TABLET EXTENDED RELEASE 24 HOUR 0.75 MG, 1 MG, 4 MG</w:t>
      </w:r>
      <w:r>
        <w:rPr>
          <w:noProof/>
        </w:rPr>
        <w:tab/>
        <w:t>236</w:t>
      </w:r>
    </w:p>
    <w:p w:rsidR="003E2082" w:rsidRDefault="003E2082">
      <w:pPr>
        <w:pStyle w:val="Index1"/>
        <w:tabs>
          <w:tab w:val="right" w:leader="dot" w:pos="4310"/>
        </w:tabs>
        <w:rPr>
          <w:noProof/>
        </w:rPr>
      </w:pPr>
      <w:r>
        <w:rPr>
          <w:noProof/>
        </w:rPr>
        <w:t>EPIDIOLEX</w:t>
      </w:r>
      <w:r>
        <w:rPr>
          <w:noProof/>
        </w:rPr>
        <w:tab/>
        <w:t>53</w:t>
      </w:r>
    </w:p>
    <w:p w:rsidR="003E2082" w:rsidRDefault="003E2082">
      <w:pPr>
        <w:pStyle w:val="Index1"/>
        <w:tabs>
          <w:tab w:val="right" w:leader="dot" w:pos="4310"/>
        </w:tabs>
        <w:rPr>
          <w:noProof/>
        </w:rPr>
      </w:pPr>
      <w:r>
        <w:rPr>
          <w:noProof/>
        </w:rPr>
        <w:t>ERIVEDGE</w:t>
      </w:r>
      <w:r>
        <w:rPr>
          <w:noProof/>
        </w:rPr>
        <w:tab/>
        <w:t>55</w:t>
      </w:r>
    </w:p>
    <w:p w:rsidR="003E2082" w:rsidRDefault="003E2082">
      <w:pPr>
        <w:pStyle w:val="Index1"/>
        <w:tabs>
          <w:tab w:val="right" w:leader="dot" w:pos="4310"/>
        </w:tabs>
        <w:rPr>
          <w:noProof/>
        </w:rPr>
      </w:pPr>
      <w:r>
        <w:rPr>
          <w:noProof/>
        </w:rPr>
        <w:t>ERLEADA</w:t>
      </w:r>
      <w:r>
        <w:rPr>
          <w:noProof/>
        </w:rPr>
        <w:tab/>
        <w:t>56</w:t>
      </w:r>
    </w:p>
    <w:p w:rsidR="003E2082" w:rsidRDefault="003E2082">
      <w:pPr>
        <w:pStyle w:val="Index1"/>
        <w:tabs>
          <w:tab w:val="right" w:leader="dot" w:pos="4310"/>
        </w:tabs>
        <w:rPr>
          <w:noProof/>
        </w:rPr>
      </w:pPr>
      <w:r>
        <w:rPr>
          <w:noProof/>
        </w:rPr>
        <w:t>erlotinib hcl</w:t>
      </w:r>
      <w:r>
        <w:rPr>
          <w:noProof/>
        </w:rPr>
        <w:tab/>
        <w:t>57</w:t>
      </w:r>
    </w:p>
    <w:p w:rsidR="003E2082" w:rsidRDefault="003E2082">
      <w:pPr>
        <w:pStyle w:val="Index1"/>
        <w:tabs>
          <w:tab w:val="right" w:leader="dot" w:pos="4310"/>
        </w:tabs>
        <w:rPr>
          <w:noProof/>
        </w:rPr>
      </w:pPr>
      <w:r>
        <w:rPr>
          <w:noProof/>
        </w:rPr>
        <w:t>ESBRIET ORAL CAPSULE</w:t>
      </w:r>
      <w:r>
        <w:rPr>
          <w:noProof/>
        </w:rPr>
        <w:tab/>
        <w:t>58</w:t>
      </w:r>
    </w:p>
    <w:p w:rsidR="003E2082" w:rsidRDefault="003E2082">
      <w:pPr>
        <w:pStyle w:val="Index1"/>
        <w:tabs>
          <w:tab w:val="right" w:leader="dot" w:pos="4310"/>
        </w:tabs>
        <w:rPr>
          <w:noProof/>
        </w:rPr>
      </w:pPr>
      <w:r>
        <w:rPr>
          <w:noProof/>
        </w:rPr>
        <w:t>everolimus oral tablet 0.25 mg, 0.5 mg, 0.75 mg, 1 mg</w:t>
      </w:r>
      <w:r>
        <w:rPr>
          <w:noProof/>
        </w:rPr>
        <w:tab/>
        <w:t>236</w:t>
      </w:r>
    </w:p>
    <w:p w:rsidR="003E2082" w:rsidRDefault="003E2082">
      <w:pPr>
        <w:pStyle w:val="Index1"/>
        <w:tabs>
          <w:tab w:val="right" w:leader="dot" w:pos="4310"/>
        </w:tabs>
        <w:rPr>
          <w:noProof/>
        </w:rPr>
      </w:pPr>
      <w:r>
        <w:rPr>
          <w:noProof/>
        </w:rPr>
        <w:t>everolimus oral tablet 10 mg, 2.5 mg, 5 mg, 7.5 mg</w:t>
      </w:r>
      <w:r>
        <w:rPr>
          <w:noProof/>
        </w:rPr>
        <w:tab/>
        <w:t>5</w:t>
      </w:r>
    </w:p>
    <w:p w:rsidR="003E2082" w:rsidRDefault="003E2082">
      <w:pPr>
        <w:pStyle w:val="Index1"/>
        <w:tabs>
          <w:tab w:val="right" w:leader="dot" w:pos="4310"/>
        </w:tabs>
        <w:rPr>
          <w:noProof/>
        </w:rPr>
      </w:pPr>
      <w:r>
        <w:rPr>
          <w:noProof/>
        </w:rPr>
        <w:t>everolimus oral tablet soluble</w:t>
      </w:r>
      <w:r>
        <w:rPr>
          <w:noProof/>
        </w:rPr>
        <w:tab/>
        <w:t>59</w:t>
      </w:r>
    </w:p>
    <w:p w:rsidR="003E2082" w:rsidRDefault="003E2082">
      <w:pPr>
        <w:pStyle w:val="Index1"/>
        <w:tabs>
          <w:tab w:val="right" w:leader="dot" w:pos="4310"/>
        </w:tabs>
        <w:rPr>
          <w:noProof/>
        </w:rPr>
      </w:pPr>
      <w:r>
        <w:rPr>
          <w:noProof/>
        </w:rPr>
        <w:t>EVRYSDI</w:t>
      </w:r>
      <w:r>
        <w:rPr>
          <w:noProof/>
        </w:rPr>
        <w:tab/>
        <w:t>60</w:t>
      </w:r>
    </w:p>
    <w:p w:rsidR="003E2082" w:rsidRDefault="003E2082">
      <w:pPr>
        <w:pStyle w:val="Index1"/>
        <w:tabs>
          <w:tab w:val="right" w:leader="dot" w:pos="4310"/>
        </w:tabs>
        <w:rPr>
          <w:noProof/>
        </w:rPr>
      </w:pPr>
      <w:r>
        <w:rPr>
          <w:noProof/>
        </w:rPr>
        <w:t>EXKIVITY</w:t>
      </w:r>
      <w:r>
        <w:rPr>
          <w:noProof/>
        </w:rPr>
        <w:tab/>
        <w:t>61</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F</w:t>
      </w:r>
    </w:p>
    <w:p w:rsidR="003E2082" w:rsidRDefault="003E2082">
      <w:pPr>
        <w:pStyle w:val="Index1"/>
        <w:tabs>
          <w:tab w:val="right" w:leader="dot" w:pos="4310"/>
        </w:tabs>
        <w:rPr>
          <w:noProof/>
        </w:rPr>
      </w:pPr>
      <w:r>
        <w:rPr>
          <w:noProof/>
        </w:rPr>
        <w:t>FANAPT</w:t>
      </w:r>
      <w:r>
        <w:rPr>
          <w:noProof/>
        </w:rPr>
        <w:tab/>
        <w:t>74, 75</w:t>
      </w:r>
    </w:p>
    <w:p w:rsidR="003E2082" w:rsidRDefault="003E2082">
      <w:pPr>
        <w:pStyle w:val="Index1"/>
        <w:tabs>
          <w:tab w:val="right" w:leader="dot" w:pos="4310"/>
        </w:tabs>
        <w:rPr>
          <w:noProof/>
        </w:rPr>
      </w:pPr>
      <w:r>
        <w:rPr>
          <w:noProof/>
        </w:rPr>
        <w:t>FANAPT TITRATION PACK</w:t>
      </w:r>
      <w:r>
        <w:rPr>
          <w:noProof/>
        </w:rPr>
        <w:tab/>
        <w:t>74, 75</w:t>
      </w:r>
    </w:p>
    <w:p w:rsidR="003E2082" w:rsidRDefault="003E2082">
      <w:pPr>
        <w:pStyle w:val="Index1"/>
        <w:tabs>
          <w:tab w:val="right" w:leader="dot" w:pos="4310"/>
        </w:tabs>
        <w:rPr>
          <w:noProof/>
        </w:rPr>
      </w:pPr>
      <w:r>
        <w:rPr>
          <w:noProof/>
        </w:rPr>
        <w:t>fentanyl</w:t>
      </w:r>
      <w:r>
        <w:rPr>
          <w:noProof/>
        </w:rPr>
        <w:tab/>
        <w:t>63</w:t>
      </w:r>
    </w:p>
    <w:p w:rsidR="003E2082" w:rsidRDefault="003E2082">
      <w:pPr>
        <w:pStyle w:val="Index1"/>
        <w:tabs>
          <w:tab w:val="right" w:leader="dot" w:pos="4310"/>
        </w:tabs>
        <w:rPr>
          <w:noProof/>
        </w:rPr>
      </w:pPr>
      <w:r>
        <w:rPr>
          <w:noProof/>
        </w:rPr>
        <w:t>fentanyl citrate buccal lozenge on a handle</w:t>
      </w:r>
      <w:r>
        <w:rPr>
          <w:noProof/>
        </w:rPr>
        <w:tab/>
        <w:t>62</w:t>
      </w:r>
    </w:p>
    <w:p w:rsidR="003E2082" w:rsidRDefault="003E2082">
      <w:pPr>
        <w:pStyle w:val="Index1"/>
        <w:tabs>
          <w:tab w:val="right" w:leader="dot" w:pos="4310"/>
        </w:tabs>
        <w:rPr>
          <w:noProof/>
        </w:rPr>
      </w:pPr>
      <w:r>
        <w:rPr>
          <w:noProof/>
        </w:rPr>
        <w:t>FERRIPROX ORAL SOLUTION</w:t>
      </w:r>
      <w:r>
        <w:rPr>
          <w:noProof/>
        </w:rPr>
        <w:tab/>
        <w:t>42</w:t>
      </w:r>
    </w:p>
    <w:p w:rsidR="003E2082" w:rsidRDefault="003E2082">
      <w:pPr>
        <w:pStyle w:val="Index1"/>
        <w:tabs>
          <w:tab w:val="right" w:leader="dot" w:pos="4310"/>
        </w:tabs>
        <w:rPr>
          <w:noProof/>
        </w:rPr>
      </w:pPr>
      <w:r>
        <w:rPr>
          <w:noProof/>
        </w:rPr>
        <w:t>FERRIPROX TWICE-A-DAY</w:t>
      </w:r>
      <w:r>
        <w:rPr>
          <w:noProof/>
        </w:rPr>
        <w:tab/>
        <w:t>42</w:t>
      </w:r>
    </w:p>
    <w:p w:rsidR="003E2082" w:rsidRDefault="003E2082">
      <w:pPr>
        <w:pStyle w:val="Index1"/>
        <w:tabs>
          <w:tab w:val="right" w:leader="dot" w:pos="4310"/>
        </w:tabs>
        <w:rPr>
          <w:noProof/>
        </w:rPr>
      </w:pPr>
      <w:r>
        <w:rPr>
          <w:noProof/>
        </w:rPr>
        <w:t>FINTEPLA</w:t>
      </w:r>
      <w:r>
        <w:rPr>
          <w:noProof/>
        </w:rPr>
        <w:tab/>
        <w:t>64</w:t>
      </w:r>
    </w:p>
    <w:p w:rsidR="003E2082" w:rsidRDefault="003E2082">
      <w:pPr>
        <w:pStyle w:val="Index1"/>
        <w:tabs>
          <w:tab w:val="right" w:leader="dot" w:pos="4310"/>
        </w:tabs>
        <w:rPr>
          <w:noProof/>
        </w:rPr>
      </w:pPr>
      <w:r>
        <w:rPr>
          <w:noProof/>
        </w:rPr>
        <w:t>FIRAZYR</w:t>
      </w:r>
      <w:r>
        <w:rPr>
          <w:noProof/>
        </w:rPr>
        <w:tab/>
        <w:t>79</w:t>
      </w:r>
    </w:p>
    <w:p w:rsidR="003E2082" w:rsidRDefault="003E2082">
      <w:pPr>
        <w:pStyle w:val="Index1"/>
        <w:tabs>
          <w:tab w:val="right" w:leader="dot" w:pos="4310"/>
        </w:tabs>
        <w:rPr>
          <w:noProof/>
        </w:rPr>
      </w:pPr>
      <w:r>
        <w:rPr>
          <w:noProof/>
        </w:rPr>
        <w:t>fluphenazine hcl injection</w:t>
      </w:r>
      <w:r>
        <w:rPr>
          <w:noProof/>
        </w:rPr>
        <w:tab/>
        <w:t>74, 75</w:t>
      </w:r>
    </w:p>
    <w:p w:rsidR="003E2082" w:rsidRDefault="003E2082">
      <w:pPr>
        <w:pStyle w:val="Index1"/>
        <w:tabs>
          <w:tab w:val="right" w:leader="dot" w:pos="4310"/>
        </w:tabs>
        <w:rPr>
          <w:noProof/>
        </w:rPr>
      </w:pPr>
      <w:r>
        <w:rPr>
          <w:noProof/>
        </w:rPr>
        <w:t>fluphenazine hcl oral</w:t>
      </w:r>
      <w:r>
        <w:rPr>
          <w:noProof/>
        </w:rPr>
        <w:tab/>
        <w:t>74, 75</w:t>
      </w:r>
    </w:p>
    <w:p w:rsidR="003E2082" w:rsidRDefault="003E2082">
      <w:pPr>
        <w:pStyle w:val="Index1"/>
        <w:tabs>
          <w:tab w:val="right" w:leader="dot" w:pos="4310"/>
        </w:tabs>
        <w:rPr>
          <w:noProof/>
        </w:rPr>
      </w:pPr>
      <w:r>
        <w:rPr>
          <w:noProof/>
        </w:rPr>
        <w:t>FOTIVDA</w:t>
      </w:r>
      <w:r>
        <w:rPr>
          <w:noProof/>
        </w:rPr>
        <w:tab/>
        <w:t>65</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G</w:t>
      </w:r>
    </w:p>
    <w:p w:rsidR="003E2082" w:rsidRDefault="003E2082">
      <w:pPr>
        <w:pStyle w:val="Index1"/>
        <w:tabs>
          <w:tab w:val="right" w:leader="dot" w:pos="4310"/>
        </w:tabs>
        <w:rPr>
          <w:noProof/>
        </w:rPr>
      </w:pPr>
      <w:r>
        <w:rPr>
          <w:noProof/>
        </w:rPr>
        <w:t>GATTEX</w:t>
      </w:r>
      <w:r>
        <w:rPr>
          <w:noProof/>
        </w:rPr>
        <w:tab/>
        <w:t>66</w:t>
      </w:r>
    </w:p>
    <w:p w:rsidR="003E2082" w:rsidRDefault="003E2082">
      <w:pPr>
        <w:pStyle w:val="Index1"/>
        <w:tabs>
          <w:tab w:val="right" w:leader="dot" w:pos="4310"/>
        </w:tabs>
        <w:rPr>
          <w:noProof/>
        </w:rPr>
      </w:pPr>
      <w:r>
        <w:rPr>
          <w:noProof/>
        </w:rPr>
        <w:t>GAVRETO</w:t>
      </w:r>
      <w:r>
        <w:rPr>
          <w:noProof/>
        </w:rPr>
        <w:tab/>
        <w:t>67</w:t>
      </w:r>
    </w:p>
    <w:p w:rsidR="003E2082" w:rsidRDefault="003E2082">
      <w:pPr>
        <w:pStyle w:val="Index1"/>
        <w:tabs>
          <w:tab w:val="right" w:leader="dot" w:pos="4310"/>
        </w:tabs>
        <w:rPr>
          <w:noProof/>
        </w:rPr>
      </w:pPr>
      <w:r>
        <w:rPr>
          <w:noProof/>
        </w:rPr>
        <w:t>GENGRAF ORAL CAPSULE 100 MG, 25 MG</w:t>
      </w:r>
      <w:r>
        <w:rPr>
          <w:noProof/>
        </w:rPr>
        <w:tab/>
        <w:t>236</w:t>
      </w:r>
    </w:p>
    <w:p w:rsidR="003E2082" w:rsidRDefault="003E2082">
      <w:pPr>
        <w:pStyle w:val="Index1"/>
        <w:tabs>
          <w:tab w:val="right" w:leader="dot" w:pos="4310"/>
        </w:tabs>
        <w:rPr>
          <w:noProof/>
        </w:rPr>
      </w:pPr>
      <w:r>
        <w:rPr>
          <w:noProof/>
        </w:rPr>
        <w:t>GENGRAF ORAL SOLUTION 100 MG/ML</w:t>
      </w:r>
      <w:r>
        <w:rPr>
          <w:noProof/>
        </w:rPr>
        <w:tab/>
        <w:t>236</w:t>
      </w:r>
    </w:p>
    <w:p w:rsidR="003E2082" w:rsidRDefault="003E2082">
      <w:pPr>
        <w:pStyle w:val="Index1"/>
        <w:tabs>
          <w:tab w:val="right" w:leader="dot" w:pos="4310"/>
        </w:tabs>
        <w:rPr>
          <w:noProof/>
        </w:rPr>
      </w:pPr>
      <w:r>
        <w:rPr>
          <w:noProof/>
        </w:rPr>
        <w:t>GILENYA ORAL CAPSULE 0.5 MG</w:t>
      </w:r>
      <w:r>
        <w:rPr>
          <w:noProof/>
        </w:rPr>
        <w:tab/>
        <w:t>68</w:t>
      </w:r>
    </w:p>
    <w:p w:rsidR="003E2082" w:rsidRDefault="003E2082">
      <w:pPr>
        <w:pStyle w:val="Index1"/>
        <w:tabs>
          <w:tab w:val="right" w:leader="dot" w:pos="4310"/>
        </w:tabs>
        <w:rPr>
          <w:noProof/>
        </w:rPr>
      </w:pPr>
      <w:r>
        <w:rPr>
          <w:noProof/>
        </w:rPr>
        <w:t>GILOTRIF</w:t>
      </w:r>
      <w:r>
        <w:rPr>
          <w:noProof/>
        </w:rPr>
        <w:tab/>
        <w:t>69</w:t>
      </w:r>
    </w:p>
    <w:p w:rsidR="003E2082" w:rsidRDefault="003E2082">
      <w:pPr>
        <w:pStyle w:val="Index1"/>
        <w:tabs>
          <w:tab w:val="right" w:leader="dot" w:pos="4310"/>
        </w:tabs>
        <w:rPr>
          <w:noProof/>
        </w:rPr>
      </w:pPr>
      <w:r>
        <w:rPr>
          <w:noProof/>
        </w:rPr>
        <w:t>glatiramer acetate</w:t>
      </w:r>
      <w:r>
        <w:rPr>
          <w:noProof/>
        </w:rPr>
        <w:tab/>
        <w:t>70</w:t>
      </w:r>
    </w:p>
    <w:p w:rsidR="003E2082" w:rsidRDefault="003E2082">
      <w:pPr>
        <w:pStyle w:val="Index1"/>
        <w:tabs>
          <w:tab w:val="right" w:leader="dot" w:pos="4310"/>
        </w:tabs>
        <w:rPr>
          <w:noProof/>
        </w:rPr>
      </w:pPr>
      <w:r>
        <w:rPr>
          <w:noProof/>
        </w:rPr>
        <w:t>granisetron hcl oral tablet 1 mg</w:t>
      </w:r>
      <w:r>
        <w:rPr>
          <w:noProof/>
        </w:rPr>
        <w:tab/>
        <w:t>236</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H</w:t>
      </w:r>
    </w:p>
    <w:p w:rsidR="003E2082" w:rsidRDefault="003E2082">
      <w:pPr>
        <w:pStyle w:val="Index1"/>
        <w:tabs>
          <w:tab w:val="right" w:leader="dot" w:pos="4310"/>
        </w:tabs>
        <w:rPr>
          <w:noProof/>
        </w:rPr>
      </w:pPr>
      <w:r>
        <w:rPr>
          <w:noProof/>
        </w:rPr>
        <w:t>haloperidol lactate</w:t>
      </w:r>
      <w:r>
        <w:rPr>
          <w:noProof/>
        </w:rPr>
        <w:tab/>
        <w:t>74, 75</w:t>
      </w:r>
    </w:p>
    <w:p w:rsidR="003E2082" w:rsidRDefault="003E2082">
      <w:pPr>
        <w:pStyle w:val="Index1"/>
        <w:tabs>
          <w:tab w:val="right" w:leader="dot" w:pos="4310"/>
        </w:tabs>
        <w:rPr>
          <w:noProof/>
        </w:rPr>
      </w:pPr>
      <w:r>
        <w:rPr>
          <w:noProof/>
        </w:rPr>
        <w:t>haloperidol oral</w:t>
      </w:r>
      <w:r>
        <w:rPr>
          <w:noProof/>
        </w:rPr>
        <w:tab/>
        <w:t>74, 75</w:t>
      </w:r>
    </w:p>
    <w:p w:rsidR="003E2082" w:rsidRDefault="003E2082">
      <w:pPr>
        <w:pStyle w:val="Index1"/>
        <w:tabs>
          <w:tab w:val="right" w:leader="dot" w:pos="4310"/>
        </w:tabs>
        <w:rPr>
          <w:noProof/>
        </w:rPr>
      </w:pPr>
      <w:r>
        <w:rPr>
          <w:noProof/>
        </w:rPr>
        <w:t>HUMIRA PEDIATRIC CROHNS START SUBCUTANEOUS PREFILLED SYRINGE KIT 80 MG/0.8ML, 80 MG/0.8ML &amp; 40MG/0.4ML</w:t>
      </w:r>
      <w:r>
        <w:rPr>
          <w:noProof/>
        </w:rPr>
        <w:tab/>
        <w:t>76, 77</w:t>
      </w:r>
    </w:p>
    <w:p w:rsidR="003E2082" w:rsidRDefault="003E2082">
      <w:pPr>
        <w:pStyle w:val="Index1"/>
        <w:tabs>
          <w:tab w:val="right" w:leader="dot" w:pos="4310"/>
        </w:tabs>
        <w:rPr>
          <w:noProof/>
        </w:rPr>
      </w:pPr>
      <w:r>
        <w:rPr>
          <w:noProof/>
        </w:rPr>
        <w:t>HUMIRA PEN SUBCUTANEOUS PEN-INJECTOR KIT</w:t>
      </w:r>
      <w:r>
        <w:rPr>
          <w:noProof/>
        </w:rPr>
        <w:tab/>
        <w:t>76, 77</w:t>
      </w:r>
    </w:p>
    <w:p w:rsidR="003E2082" w:rsidRDefault="003E2082">
      <w:pPr>
        <w:pStyle w:val="Index1"/>
        <w:tabs>
          <w:tab w:val="right" w:leader="dot" w:pos="4310"/>
        </w:tabs>
        <w:rPr>
          <w:noProof/>
        </w:rPr>
      </w:pPr>
      <w:r>
        <w:rPr>
          <w:noProof/>
        </w:rPr>
        <w:t>HUMIRA PEN-CD/UC/HS STARTER</w:t>
      </w:r>
      <w:r>
        <w:rPr>
          <w:noProof/>
        </w:rPr>
        <w:tab/>
        <w:t>76, 77</w:t>
      </w:r>
    </w:p>
    <w:p w:rsidR="003E2082" w:rsidRDefault="003E2082">
      <w:pPr>
        <w:pStyle w:val="Index1"/>
        <w:tabs>
          <w:tab w:val="right" w:leader="dot" w:pos="4310"/>
        </w:tabs>
        <w:rPr>
          <w:noProof/>
        </w:rPr>
      </w:pPr>
      <w:r>
        <w:rPr>
          <w:noProof/>
        </w:rPr>
        <w:t>HUMIRA PEN-PEDIATRIC UC START</w:t>
      </w:r>
      <w:r>
        <w:rPr>
          <w:noProof/>
        </w:rPr>
        <w:tab/>
        <w:t>76, 77</w:t>
      </w:r>
    </w:p>
    <w:p w:rsidR="003E2082" w:rsidRDefault="003E2082">
      <w:pPr>
        <w:pStyle w:val="Index1"/>
        <w:tabs>
          <w:tab w:val="right" w:leader="dot" w:pos="4310"/>
        </w:tabs>
        <w:rPr>
          <w:noProof/>
        </w:rPr>
      </w:pPr>
      <w:r>
        <w:rPr>
          <w:noProof/>
        </w:rPr>
        <w:t>HUMIRA PEN-PS/UV/ADOL HS START SUBCUTANEOUS PEN-INJECTOR KIT 40 MG/0.8ML</w:t>
      </w:r>
      <w:r>
        <w:rPr>
          <w:noProof/>
        </w:rPr>
        <w:tab/>
        <w:t>76, 77</w:t>
      </w:r>
    </w:p>
    <w:p w:rsidR="003E2082" w:rsidRDefault="003E2082">
      <w:pPr>
        <w:pStyle w:val="Index1"/>
        <w:tabs>
          <w:tab w:val="right" w:leader="dot" w:pos="4310"/>
        </w:tabs>
        <w:rPr>
          <w:noProof/>
        </w:rPr>
      </w:pPr>
      <w:r>
        <w:rPr>
          <w:noProof/>
        </w:rPr>
        <w:t>HUMIRA PEN-PSOR/UVEIT STARTER</w:t>
      </w:r>
      <w:r>
        <w:rPr>
          <w:noProof/>
        </w:rPr>
        <w:tab/>
        <w:t>76, 77</w:t>
      </w:r>
    </w:p>
    <w:p w:rsidR="003E2082" w:rsidRDefault="003E2082">
      <w:pPr>
        <w:pStyle w:val="Index1"/>
        <w:tabs>
          <w:tab w:val="right" w:leader="dot" w:pos="4310"/>
        </w:tabs>
        <w:rPr>
          <w:noProof/>
        </w:rPr>
      </w:pPr>
      <w:r>
        <w:rPr>
          <w:noProof/>
        </w:rPr>
        <w:t>HUMIRA SUBCUTANEOUS PREFILLED SYRINGE KIT 10 MG/0.1ML, 20 MG/0.2ML, 40 MG/0.4ML, 40 MG/0.8ML</w:t>
      </w:r>
      <w:r>
        <w:rPr>
          <w:noProof/>
        </w:rPr>
        <w:tab/>
        <w:t>76, 77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I</w:t>
      </w:r>
    </w:p>
    <w:p w:rsidR="003E2082" w:rsidRDefault="003E2082">
      <w:pPr>
        <w:pStyle w:val="Index1"/>
        <w:tabs>
          <w:tab w:val="right" w:leader="dot" w:pos="4310"/>
        </w:tabs>
        <w:rPr>
          <w:noProof/>
        </w:rPr>
      </w:pPr>
      <w:r>
        <w:rPr>
          <w:noProof/>
        </w:rPr>
        <w:t>IBRANCE</w:t>
      </w:r>
      <w:r>
        <w:rPr>
          <w:noProof/>
        </w:rPr>
        <w:tab/>
        <w:t>78</w:t>
      </w:r>
    </w:p>
    <w:p w:rsidR="003E2082" w:rsidRDefault="003E2082">
      <w:pPr>
        <w:pStyle w:val="Index1"/>
        <w:tabs>
          <w:tab w:val="right" w:leader="dot" w:pos="4310"/>
        </w:tabs>
        <w:rPr>
          <w:noProof/>
        </w:rPr>
      </w:pPr>
      <w:r>
        <w:rPr>
          <w:noProof/>
        </w:rPr>
        <w:t>icatibant acetate</w:t>
      </w:r>
      <w:r>
        <w:rPr>
          <w:noProof/>
        </w:rPr>
        <w:tab/>
        <w:t>79</w:t>
      </w:r>
    </w:p>
    <w:p w:rsidR="003E2082" w:rsidRDefault="003E2082">
      <w:pPr>
        <w:pStyle w:val="Index1"/>
        <w:tabs>
          <w:tab w:val="right" w:leader="dot" w:pos="4310"/>
        </w:tabs>
        <w:rPr>
          <w:noProof/>
        </w:rPr>
      </w:pPr>
      <w:r>
        <w:rPr>
          <w:noProof/>
        </w:rPr>
        <w:t>ICLUSIG</w:t>
      </w:r>
      <w:r>
        <w:rPr>
          <w:noProof/>
        </w:rPr>
        <w:tab/>
        <w:t>80</w:t>
      </w:r>
    </w:p>
    <w:p w:rsidR="003E2082" w:rsidRDefault="003E2082">
      <w:pPr>
        <w:pStyle w:val="Index1"/>
        <w:tabs>
          <w:tab w:val="right" w:leader="dot" w:pos="4310"/>
        </w:tabs>
        <w:rPr>
          <w:noProof/>
        </w:rPr>
      </w:pPr>
      <w:r>
        <w:rPr>
          <w:noProof/>
        </w:rPr>
        <w:t>IDHIFA</w:t>
      </w:r>
      <w:r>
        <w:rPr>
          <w:noProof/>
        </w:rPr>
        <w:tab/>
        <w:t>81</w:t>
      </w:r>
    </w:p>
    <w:p w:rsidR="003E2082" w:rsidRDefault="003E2082">
      <w:pPr>
        <w:pStyle w:val="Index1"/>
        <w:tabs>
          <w:tab w:val="right" w:leader="dot" w:pos="4310"/>
        </w:tabs>
        <w:rPr>
          <w:noProof/>
        </w:rPr>
      </w:pPr>
      <w:r>
        <w:rPr>
          <w:noProof/>
        </w:rPr>
        <w:t>imatinib mesylate</w:t>
      </w:r>
      <w:r>
        <w:rPr>
          <w:noProof/>
        </w:rPr>
        <w:tab/>
        <w:t>82</w:t>
      </w:r>
    </w:p>
    <w:p w:rsidR="003E2082" w:rsidRDefault="003E2082">
      <w:pPr>
        <w:pStyle w:val="Index1"/>
        <w:tabs>
          <w:tab w:val="right" w:leader="dot" w:pos="4310"/>
        </w:tabs>
        <w:rPr>
          <w:noProof/>
        </w:rPr>
      </w:pPr>
      <w:r>
        <w:rPr>
          <w:noProof/>
        </w:rPr>
        <w:t>IMBRUVICA ORAL CAPSULE</w:t>
      </w:r>
      <w:r>
        <w:rPr>
          <w:noProof/>
        </w:rPr>
        <w:tab/>
        <w:t>83</w:t>
      </w:r>
    </w:p>
    <w:p w:rsidR="003E2082" w:rsidRDefault="003E2082">
      <w:pPr>
        <w:pStyle w:val="Index1"/>
        <w:tabs>
          <w:tab w:val="right" w:leader="dot" w:pos="4310"/>
        </w:tabs>
        <w:rPr>
          <w:noProof/>
        </w:rPr>
      </w:pPr>
      <w:r>
        <w:rPr>
          <w:noProof/>
        </w:rPr>
        <w:t>IMBRUVICA ORAL TABLET</w:t>
      </w:r>
      <w:r>
        <w:rPr>
          <w:noProof/>
        </w:rPr>
        <w:tab/>
        <w:t>83</w:t>
      </w:r>
    </w:p>
    <w:p w:rsidR="003E2082" w:rsidRDefault="003E2082">
      <w:pPr>
        <w:pStyle w:val="Index1"/>
        <w:tabs>
          <w:tab w:val="right" w:leader="dot" w:pos="4310"/>
        </w:tabs>
        <w:rPr>
          <w:noProof/>
        </w:rPr>
      </w:pPr>
      <w:r>
        <w:rPr>
          <w:noProof/>
        </w:rPr>
        <w:t>IMOVAX RABIES INTRAMUSCULAR INJECTABLE 2.5 UNIT/ML</w:t>
      </w:r>
      <w:r>
        <w:rPr>
          <w:noProof/>
        </w:rPr>
        <w:tab/>
        <w:t>236</w:t>
      </w:r>
    </w:p>
    <w:p w:rsidR="003E2082" w:rsidRDefault="003E2082">
      <w:pPr>
        <w:pStyle w:val="Index1"/>
        <w:tabs>
          <w:tab w:val="right" w:leader="dot" w:pos="4310"/>
        </w:tabs>
        <w:rPr>
          <w:noProof/>
        </w:rPr>
      </w:pPr>
      <w:r>
        <w:rPr>
          <w:noProof/>
        </w:rPr>
        <w:t>INBRIJA</w:t>
      </w:r>
      <w:r>
        <w:rPr>
          <w:noProof/>
        </w:rPr>
        <w:tab/>
        <w:t>84</w:t>
      </w:r>
    </w:p>
    <w:p w:rsidR="003E2082" w:rsidRDefault="003E2082">
      <w:pPr>
        <w:pStyle w:val="Index1"/>
        <w:tabs>
          <w:tab w:val="right" w:leader="dot" w:pos="4310"/>
        </w:tabs>
        <w:rPr>
          <w:noProof/>
        </w:rPr>
      </w:pPr>
      <w:r>
        <w:rPr>
          <w:noProof/>
        </w:rPr>
        <w:t>INCRELEX</w:t>
      </w:r>
      <w:r>
        <w:rPr>
          <w:noProof/>
        </w:rPr>
        <w:tab/>
        <w:t>85</w:t>
      </w:r>
    </w:p>
    <w:p w:rsidR="003E2082" w:rsidRDefault="003E2082">
      <w:pPr>
        <w:pStyle w:val="Index1"/>
        <w:tabs>
          <w:tab w:val="right" w:leader="dot" w:pos="4310"/>
        </w:tabs>
        <w:rPr>
          <w:noProof/>
        </w:rPr>
      </w:pPr>
      <w:r>
        <w:rPr>
          <w:noProof/>
        </w:rPr>
        <w:t>INGREZZA</w:t>
      </w:r>
      <w:r>
        <w:rPr>
          <w:noProof/>
        </w:rPr>
        <w:tab/>
        <w:t>86</w:t>
      </w:r>
    </w:p>
    <w:p w:rsidR="003E2082" w:rsidRDefault="003E2082">
      <w:pPr>
        <w:pStyle w:val="Index1"/>
        <w:tabs>
          <w:tab w:val="right" w:leader="dot" w:pos="4310"/>
        </w:tabs>
        <w:rPr>
          <w:noProof/>
        </w:rPr>
      </w:pPr>
      <w:r>
        <w:rPr>
          <w:noProof/>
        </w:rPr>
        <w:t>INLYTA</w:t>
      </w:r>
      <w:r>
        <w:rPr>
          <w:noProof/>
        </w:rPr>
        <w:tab/>
        <w:t>88</w:t>
      </w:r>
    </w:p>
    <w:p w:rsidR="003E2082" w:rsidRDefault="003E2082">
      <w:pPr>
        <w:pStyle w:val="Index1"/>
        <w:tabs>
          <w:tab w:val="right" w:leader="dot" w:pos="4310"/>
        </w:tabs>
        <w:rPr>
          <w:noProof/>
        </w:rPr>
      </w:pPr>
      <w:r>
        <w:rPr>
          <w:noProof/>
        </w:rPr>
        <w:t>INQOVI</w:t>
      </w:r>
      <w:r>
        <w:rPr>
          <w:noProof/>
        </w:rPr>
        <w:tab/>
        <w:t>89</w:t>
      </w:r>
    </w:p>
    <w:p w:rsidR="003E2082" w:rsidRDefault="003E2082">
      <w:pPr>
        <w:pStyle w:val="Index1"/>
        <w:tabs>
          <w:tab w:val="right" w:leader="dot" w:pos="4310"/>
        </w:tabs>
        <w:rPr>
          <w:noProof/>
        </w:rPr>
      </w:pPr>
      <w:r>
        <w:rPr>
          <w:noProof/>
        </w:rPr>
        <w:t>INREBIC</w:t>
      </w:r>
      <w:r>
        <w:rPr>
          <w:noProof/>
        </w:rPr>
        <w:tab/>
        <w:t>90</w:t>
      </w:r>
    </w:p>
    <w:p w:rsidR="003E2082" w:rsidRDefault="003E2082">
      <w:pPr>
        <w:pStyle w:val="Index1"/>
        <w:tabs>
          <w:tab w:val="right" w:leader="dot" w:pos="4310"/>
        </w:tabs>
        <w:rPr>
          <w:noProof/>
        </w:rPr>
      </w:pPr>
      <w:r>
        <w:rPr>
          <w:noProof/>
        </w:rPr>
        <w:t>INTRALIPID INTRAVENOUS EMULSION 20 %, 30 %</w:t>
      </w:r>
      <w:r>
        <w:rPr>
          <w:noProof/>
        </w:rPr>
        <w:tab/>
        <w:t>236</w:t>
      </w:r>
    </w:p>
    <w:p w:rsidR="003E2082" w:rsidRDefault="003E2082">
      <w:pPr>
        <w:pStyle w:val="Index1"/>
        <w:tabs>
          <w:tab w:val="right" w:leader="dot" w:pos="4310"/>
        </w:tabs>
        <w:rPr>
          <w:noProof/>
        </w:rPr>
      </w:pPr>
      <w:r>
        <w:rPr>
          <w:noProof/>
        </w:rPr>
        <w:t>INTRON A INJECTION SOLUTION RECONSTITUTED</w:t>
      </w:r>
      <w:r>
        <w:rPr>
          <w:noProof/>
        </w:rPr>
        <w:tab/>
        <w:t>91, 92</w:t>
      </w:r>
    </w:p>
    <w:p w:rsidR="003E2082" w:rsidRDefault="003E2082">
      <w:pPr>
        <w:pStyle w:val="Index1"/>
        <w:tabs>
          <w:tab w:val="right" w:leader="dot" w:pos="4310"/>
        </w:tabs>
        <w:rPr>
          <w:noProof/>
        </w:rPr>
      </w:pPr>
      <w:r>
        <w:rPr>
          <w:noProof/>
        </w:rPr>
        <w:t>ipratropium bromide inhalation solution 0.02 %</w:t>
      </w:r>
      <w:r>
        <w:rPr>
          <w:noProof/>
        </w:rPr>
        <w:tab/>
        <w:t>236</w:t>
      </w:r>
    </w:p>
    <w:p w:rsidR="003E2082" w:rsidRDefault="003E2082">
      <w:pPr>
        <w:pStyle w:val="Index1"/>
        <w:tabs>
          <w:tab w:val="right" w:leader="dot" w:pos="4310"/>
        </w:tabs>
        <w:rPr>
          <w:noProof/>
        </w:rPr>
      </w:pPr>
      <w:r>
        <w:rPr>
          <w:noProof/>
        </w:rPr>
        <w:t>ipratropium-albuterol inhalation solution 0.5-2.5 (3) mg/3ml</w:t>
      </w:r>
      <w:r>
        <w:rPr>
          <w:noProof/>
        </w:rPr>
        <w:tab/>
        <w:t>236</w:t>
      </w:r>
    </w:p>
    <w:p w:rsidR="003E2082" w:rsidRDefault="003E2082">
      <w:pPr>
        <w:pStyle w:val="Index1"/>
        <w:tabs>
          <w:tab w:val="right" w:leader="dot" w:pos="4310"/>
        </w:tabs>
        <w:rPr>
          <w:noProof/>
        </w:rPr>
      </w:pPr>
      <w:r>
        <w:rPr>
          <w:noProof/>
        </w:rPr>
        <w:t>IRESSA</w:t>
      </w:r>
      <w:r>
        <w:rPr>
          <w:noProof/>
        </w:rPr>
        <w:tab/>
        <w:t>93</w:t>
      </w:r>
    </w:p>
    <w:p w:rsidR="003E2082" w:rsidRDefault="003E2082">
      <w:pPr>
        <w:pStyle w:val="Index1"/>
        <w:tabs>
          <w:tab w:val="right" w:leader="dot" w:pos="4310"/>
        </w:tabs>
        <w:rPr>
          <w:noProof/>
        </w:rPr>
      </w:pPr>
      <w:r>
        <w:rPr>
          <w:noProof/>
        </w:rPr>
        <w:t>ISOLYTE-P IN D5W INTRAVENOUS SOLUTION</w:t>
      </w:r>
      <w:r>
        <w:rPr>
          <w:noProof/>
        </w:rPr>
        <w:tab/>
        <w:t>236</w:t>
      </w:r>
    </w:p>
    <w:p w:rsidR="003E2082" w:rsidRDefault="003E2082">
      <w:pPr>
        <w:pStyle w:val="Index1"/>
        <w:tabs>
          <w:tab w:val="right" w:leader="dot" w:pos="4310"/>
        </w:tabs>
        <w:rPr>
          <w:noProof/>
        </w:rPr>
      </w:pPr>
      <w:r>
        <w:rPr>
          <w:noProof/>
        </w:rPr>
        <w:t>ISOLYTE-S PH 7.4 INTRAVENOUS SOLUTION</w:t>
      </w:r>
      <w:r>
        <w:rPr>
          <w:noProof/>
        </w:rPr>
        <w:tab/>
        <w:t>236</w:t>
      </w:r>
    </w:p>
    <w:p w:rsidR="003E2082" w:rsidRDefault="003E2082">
      <w:pPr>
        <w:pStyle w:val="Index1"/>
        <w:tabs>
          <w:tab w:val="right" w:leader="dot" w:pos="4310"/>
        </w:tabs>
        <w:rPr>
          <w:noProof/>
        </w:rPr>
      </w:pPr>
      <w:r>
        <w:rPr>
          <w:noProof/>
        </w:rPr>
        <w:t>ISTURISA</w:t>
      </w:r>
      <w:r>
        <w:rPr>
          <w:noProof/>
        </w:rPr>
        <w:tab/>
        <w:t>94</w:t>
      </w:r>
    </w:p>
    <w:p w:rsidR="003E2082" w:rsidRDefault="003E2082">
      <w:pPr>
        <w:pStyle w:val="Index1"/>
        <w:tabs>
          <w:tab w:val="right" w:leader="dot" w:pos="4310"/>
        </w:tabs>
        <w:rPr>
          <w:noProof/>
        </w:rPr>
      </w:pPr>
      <w:r>
        <w:rPr>
          <w:noProof/>
        </w:rPr>
        <w:t>itraconazole oral</w:t>
      </w:r>
      <w:r>
        <w:rPr>
          <w:noProof/>
        </w:rPr>
        <w:tab/>
        <w:t>95, 96</w:t>
      </w:r>
    </w:p>
    <w:p w:rsidR="003E2082" w:rsidRDefault="003E2082">
      <w:pPr>
        <w:pStyle w:val="Index1"/>
        <w:tabs>
          <w:tab w:val="right" w:leader="dot" w:pos="4310"/>
        </w:tabs>
        <w:rPr>
          <w:noProof/>
        </w:rPr>
      </w:pPr>
      <w:r>
        <w:rPr>
          <w:noProof/>
        </w:rPr>
        <w:t>ivermectin oral</w:t>
      </w:r>
      <w:r>
        <w:rPr>
          <w:noProof/>
        </w:rPr>
        <w:tab/>
        <w:t>97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J</w:t>
      </w:r>
    </w:p>
    <w:p w:rsidR="003E2082" w:rsidRDefault="003E2082">
      <w:pPr>
        <w:pStyle w:val="Index1"/>
        <w:tabs>
          <w:tab w:val="right" w:leader="dot" w:pos="4310"/>
        </w:tabs>
        <w:rPr>
          <w:noProof/>
        </w:rPr>
      </w:pPr>
      <w:r>
        <w:rPr>
          <w:noProof/>
        </w:rPr>
        <w:t>JAKAFI</w:t>
      </w:r>
      <w:r>
        <w:rPr>
          <w:noProof/>
        </w:rPr>
        <w:tab/>
        <w:t>98</w:t>
      </w:r>
    </w:p>
    <w:p w:rsidR="003E2082" w:rsidRDefault="003E2082">
      <w:pPr>
        <w:pStyle w:val="Index1"/>
        <w:tabs>
          <w:tab w:val="right" w:leader="dot" w:pos="4310"/>
        </w:tabs>
        <w:rPr>
          <w:noProof/>
        </w:rPr>
      </w:pPr>
      <w:r>
        <w:rPr>
          <w:noProof/>
        </w:rPr>
        <w:t>JUXTAPID ORAL CAPSULE 10 MG, 20 MG, 30 MG, 5 MG</w:t>
      </w:r>
      <w:r>
        <w:rPr>
          <w:noProof/>
        </w:rPr>
        <w:tab/>
        <w:t>99</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K</w:t>
      </w:r>
    </w:p>
    <w:p w:rsidR="003E2082" w:rsidRDefault="003E2082">
      <w:pPr>
        <w:pStyle w:val="Index1"/>
        <w:tabs>
          <w:tab w:val="right" w:leader="dot" w:pos="4310"/>
        </w:tabs>
        <w:rPr>
          <w:noProof/>
        </w:rPr>
      </w:pPr>
      <w:r>
        <w:rPr>
          <w:noProof/>
        </w:rPr>
        <w:t>KALYDECO</w:t>
      </w:r>
      <w:r>
        <w:rPr>
          <w:noProof/>
        </w:rPr>
        <w:tab/>
        <w:t>100</w:t>
      </w:r>
    </w:p>
    <w:p w:rsidR="003E2082" w:rsidRDefault="003E2082">
      <w:pPr>
        <w:pStyle w:val="Index1"/>
        <w:tabs>
          <w:tab w:val="right" w:leader="dot" w:pos="4310"/>
        </w:tabs>
        <w:rPr>
          <w:noProof/>
        </w:rPr>
      </w:pPr>
      <w:r>
        <w:rPr>
          <w:noProof/>
        </w:rPr>
        <w:t>KISQALI (200 MG DOSE)</w:t>
      </w:r>
      <w:r>
        <w:rPr>
          <w:noProof/>
        </w:rPr>
        <w:tab/>
        <w:t>101</w:t>
      </w:r>
    </w:p>
    <w:p w:rsidR="003E2082" w:rsidRDefault="003E2082">
      <w:pPr>
        <w:pStyle w:val="Index1"/>
        <w:tabs>
          <w:tab w:val="right" w:leader="dot" w:pos="4310"/>
        </w:tabs>
        <w:rPr>
          <w:noProof/>
        </w:rPr>
      </w:pPr>
      <w:r>
        <w:rPr>
          <w:noProof/>
        </w:rPr>
        <w:t>KISQALI (400 MG DOSE)</w:t>
      </w:r>
      <w:r>
        <w:rPr>
          <w:noProof/>
        </w:rPr>
        <w:tab/>
        <w:t>101</w:t>
      </w:r>
    </w:p>
    <w:p w:rsidR="003E2082" w:rsidRDefault="003E2082">
      <w:pPr>
        <w:pStyle w:val="Index1"/>
        <w:tabs>
          <w:tab w:val="right" w:leader="dot" w:pos="4310"/>
        </w:tabs>
        <w:rPr>
          <w:noProof/>
        </w:rPr>
      </w:pPr>
      <w:r>
        <w:rPr>
          <w:noProof/>
        </w:rPr>
        <w:t>KISQALI (600 MG DOSE)</w:t>
      </w:r>
      <w:r>
        <w:rPr>
          <w:noProof/>
        </w:rPr>
        <w:tab/>
        <w:t>101</w:t>
      </w:r>
    </w:p>
    <w:p w:rsidR="003E2082" w:rsidRDefault="003E2082">
      <w:pPr>
        <w:pStyle w:val="Index1"/>
        <w:tabs>
          <w:tab w:val="right" w:leader="dot" w:pos="4310"/>
        </w:tabs>
        <w:rPr>
          <w:noProof/>
        </w:rPr>
      </w:pPr>
      <w:r>
        <w:rPr>
          <w:noProof/>
        </w:rPr>
        <w:t>KISQALI FEMARA (400 MG DOSE)</w:t>
      </w:r>
      <w:r>
        <w:rPr>
          <w:noProof/>
        </w:rPr>
        <w:tab/>
        <w:t>102</w:t>
      </w:r>
    </w:p>
    <w:p w:rsidR="003E2082" w:rsidRDefault="003E2082">
      <w:pPr>
        <w:pStyle w:val="Index1"/>
        <w:tabs>
          <w:tab w:val="right" w:leader="dot" w:pos="4310"/>
        </w:tabs>
        <w:rPr>
          <w:noProof/>
        </w:rPr>
      </w:pPr>
      <w:r>
        <w:rPr>
          <w:noProof/>
        </w:rPr>
        <w:t>KISQALI FEMARA (600 MG DOSE)</w:t>
      </w:r>
      <w:r>
        <w:rPr>
          <w:noProof/>
        </w:rPr>
        <w:tab/>
        <w:t>102</w:t>
      </w:r>
    </w:p>
    <w:p w:rsidR="003E2082" w:rsidRDefault="003E2082">
      <w:pPr>
        <w:pStyle w:val="Index1"/>
        <w:tabs>
          <w:tab w:val="right" w:leader="dot" w:pos="4310"/>
        </w:tabs>
        <w:rPr>
          <w:noProof/>
        </w:rPr>
      </w:pPr>
      <w:r>
        <w:rPr>
          <w:noProof/>
        </w:rPr>
        <w:t>KISQALI FEMARA(200 MG DOSE)</w:t>
      </w:r>
      <w:r>
        <w:rPr>
          <w:noProof/>
        </w:rPr>
        <w:tab/>
        <w:t>102</w:t>
      </w:r>
    </w:p>
    <w:p w:rsidR="003E2082" w:rsidRDefault="003E2082">
      <w:pPr>
        <w:pStyle w:val="Index1"/>
        <w:tabs>
          <w:tab w:val="right" w:leader="dot" w:pos="4310"/>
        </w:tabs>
        <w:rPr>
          <w:noProof/>
        </w:rPr>
      </w:pPr>
      <w:r>
        <w:rPr>
          <w:noProof/>
        </w:rPr>
        <w:t>KORLYM</w:t>
      </w:r>
      <w:r>
        <w:rPr>
          <w:noProof/>
        </w:rPr>
        <w:tab/>
        <w:t>103</w:t>
      </w:r>
    </w:p>
    <w:p w:rsidR="003E2082" w:rsidRDefault="003E2082">
      <w:pPr>
        <w:pStyle w:val="Index1"/>
        <w:tabs>
          <w:tab w:val="right" w:leader="dot" w:pos="4310"/>
        </w:tabs>
        <w:rPr>
          <w:noProof/>
        </w:rPr>
      </w:pPr>
      <w:r>
        <w:rPr>
          <w:noProof/>
        </w:rPr>
        <w:t>KOSELUGO</w:t>
      </w:r>
      <w:r>
        <w:rPr>
          <w:noProof/>
        </w:rPr>
        <w:tab/>
        <w:t>104</w:t>
      </w:r>
    </w:p>
    <w:p w:rsidR="003E2082" w:rsidRDefault="003E2082">
      <w:pPr>
        <w:pStyle w:val="Index1"/>
        <w:tabs>
          <w:tab w:val="right" w:leader="dot" w:pos="4310"/>
        </w:tabs>
        <w:rPr>
          <w:noProof/>
        </w:rPr>
      </w:pPr>
      <w:r>
        <w:rPr>
          <w:noProof/>
        </w:rPr>
        <w:t>KYNMOBI</w:t>
      </w:r>
      <w:r>
        <w:rPr>
          <w:noProof/>
        </w:rPr>
        <w:tab/>
        <w:t>105</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L</w:t>
      </w:r>
    </w:p>
    <w:p w:rsidR="003E2082" w:rsidRDefault="003E2082">
      <w:pPr>
        <w:pStyle w:val="Index1"/>
        <w:tabs>
          <w:tab w:val="right" w:leader="dot" w:pos="4310"/>
        </w:tabs>
        <w:rPr>
          <w:noProof/>
        </w:rPr>
      </w:pPr>
      <w:r>
        <w:rPr>
          <w:noProof/>
        </w:rPr>
        <w:t>lapatinib ditosylate</w:t>
      </w:r>
      <w:r>
        <w:rPr>
          <w:noProof/>
        </w:rPr>
        <w:tab/>
        <w:t>106</w:t>
      </w:r>
    </w:p>
    <w:p w:rsidR="003E2082" w:rsidRDefault="003E2082">
      <w:pPr>
        <w:pStyle w:val="Index1"/>
        <w:tabs>
          <w:tab w:val="right" w:leader="dot" w:pos="4310"/>
        </w:tabs>
        <w:rPr>
          <w:noProof/>
        </w:rPr>
      </w:pPr>
      <w:r>
        <w:rPr>
          <w:noProof/>
        </w:rPr>
        <w:t>LATUDA</w:t>
      </w:r>
      <w:r>
        <w:rPr>
          <w:noProof/>
        </w:rPr>
        <w:tab/>
        <w:t>74, 75</w:t>
      </w:r>
    </w:p>
    <w:p w:rsidR="003E2082" w:rsidRDefault="003E2082">
      <w:pPr>
        <w:pStyle w:val="Index1"/>
        <w:tabs>
          <w:tab w:val="right" w:leader="dot" w:pos="4310"/>
        </w:tabs>
        <w:rPr>
          <w:noProof/>
        </w:rPr>
      </w:pPr>
      <w:r>
        <w:rPr>
          <w:noProof/>
        </w:rPr>
        <w:t>lenalidomide oral capsule 10 mg, 15 mg, 25 mg, 5 mg</w:t>
      </w:r>
      <w:r>
        <w:rPr>
          <w:noProof/>
        </w:rPr>
        <w:tab/>
        <w:t>107</w:t>
      </w:r>
    </w:p>
    <w:p w:rsidR="003E2082" w:rsidRDefault="003E2082">
      <w:pPr>
        <w:pStyle w:val="Index1"/>
        <w:tabs>
          <w:tab w:val="right" w:leader="dot" w:pos="4310"/>
        </w:tabs>
        <w:rPr>
          <w:noProof/>
        </w:rPr>
      </w:pPr>
      <w:r>
        <w:rPr>
          <w:noProof/>
        </w:rPr>
        <w:t>LENVIMA (10 MG DAILY DOSE)</w:t>
      </w:r>
      <w:r>
        <w:rPr>
          <w:noProof/>
        </w:rPr>
        <w:tab/>
        <w:t>108</w:t>
      </w:r>
    </w:p>
    <w:p w:rsidR="003E2082" w:rsidRDefault="003E2082">
      <w:pPr>
        <w:pStyle w:val="Index1"/>
        <w:tabs>
          <w:tab w:val="right" w:leader="dot" w:pos="4310"/>
        </w:tabs>
        <w:rPr>
          <w:noProof/>
        </w:rPr>
      </w:pPr>
      <w:r>
        <w:rPr>
          <w:noProof/>
        </w:rPr>
        <w:t>LENVIMA (12 MG DAILY DOSE)</w:t>
      </w:r>
      <w:r>
        <w:rPr>
          <w:noProof/>
        </w:rPr>
        <w:tab/>
        <w:t>108</w:t>
      </w:r>
    </w:p>
    <w:p w:rsidR="003E2082" w:rsidRDefault="003E2082">
      <w:pPr>
        <w:pStyle w:val="Index1"/>
        <w:tabs>
          <w:tab w:val="right" w:leader="dot" w:pos="4310"/>
        </w:tabs>
        <w:rPr>
          <w:noProof/>
        </w:rPr>
      </w:pPr>
      <w:r>
        <w:rPr>
          <w:noProof/>
        </w:rPr>
        <w:t>LENVIMA (14 MG DAILY DOSE)</w:t>
      </w:r>
      <w:r>
        <w:rPr>
          <w:noProof/>
        </w:rPr>
        <w:tab/>
        <w:t>108</w:t>
      </w:r>
    </w:p>
    <w:p w:rsidR="003E2082" w:rsidRDefault="003E2082">
      <w:pPr>
        <w:pStyle w:val="Index1"/>
        <w:tabs>
          <w:tab w:val="right" w:leader="dot" w:pos="4310"/>
        </w:tabs>
        <w:rPr>
          <w:noProof/>
        </w:rPr>
      </w:pPr>
      <w:r>
        <w:rPr>
          <w:noProof/>
        </w:rPr>
        <w:t>LENVIMA (18 MG DAILY DOSE)</w:t>
      </w:r>
      <w:r>
        <w:rPr>
          <w:noProof/>
        </w:rPr>
        <w:tab/>
        <w:t>108</w:t>
      </w:r>
    </w:p>
    <w:p w:rsidR="003E2082" w:rsidRDefault="003E2082">
      <w:pPr>
        <w:pStyle w:val="Index1"/>
        <w:tabs>
          <w:tab w:val="right" w:leader="dot" w:pos="4310"/>
        </w:tabs>
        <w:rPr>
          <w:noProof/>
        </w:rPr>
      </w:pPr>
      <w:r>
        <w:rPr>
          <w:noProof/>
        </w:rPr>
        <w:t>LENVIMA (20 MG DAILY DOSE)</w:t>
      </w:r>
      <w:r>
        <w:rPr>
          <w:noProof/>
        </w:rPr>
        <w:tab/>
        <w:t>108</w:t>
      </w:r>
    </w:p>
    <w:p w:rsidR="003E2082" w:rsidRDefault="003E2082">
      <w:pPr>
        <w:pStyle w:val="Index1"/>
        <w:tabs>
          <w:tab w:val="right" w:leader="dot" w:pos="4310"/>
        </w:tabs>
        <w:rPr>
          <w:noProof/>
        </w:rPr>
      </w:pPr>
      <w:r>
        <w:rPr>
          <w:noProof/>
        </w:rPr>
        <w:t>LENVIMA (24 MG DAILY DOSE)</w:t>
      </w:r>
      <w:r>
        <w:rPr>
          <w:noProof/>
        </w:rPr>
        <w:tab/>
        <w:t>108</w:t>
      </w:r>
    </w:p>
    <w:p w:rsidR="003E2082" w:rsidRDefault="003E2082">
      <w:pPr>
        <w:pStyle w:val="Index1"/>
        <w:tabs>
          <w:tab w:val="right" w:leader="dot" w:pos="4310"/>
        </w:tabs>
        <w:rPr>
          <w:noProof/>
        </w:rPr>
      </w:pPr>
      <w:r>
        <w:rPr>
          <w:noProof/>
        </w:rPr>
        <w:t>LENVIMA (4 MG DAILY DOSE)</w:t>
      </w:r>
      <w:r>
        <w:rPr>
          <w:noProof/>
        </w:rPr>
        <w:tab/>
        <w:t>108</w:t>
      </w:r>
    </w:p>
    <w:p w:rsidR="003E2082" w:rsidRDefault="003E2082">
      <w:pPr>
        <w:pStyle w:val="Index1"/>
        <w:tabs>
          <w:tab w:val="right" w:leader="dot" w:pos="4310"/>
        </w:tabs>
        <w:rPr>
          <w:noProof/>
        </w:rPr>
      </w:pPr>
      <w:r>
        <w:rPr>
          <w:noProof/>
        </w:rPr>
        <w:t>LENVIMA (8 MG DAILY DOSE)</w:t>
      </w:r>
      <w:r>
        <w:rPr>
          <w:noProof/>
        </w:rPr>
        <w:tab/>
        <w:t>108</w:t>
      </w:r>
    </w:p>
    <w:p w:rsidR="003E2082" w:rsidRDefault="003E2082">
      <w:pPr>
        <w:pStyle w:val="Index1"/>
        <w:tabs>
          <w:tab w:val="right" w:leader="dot" w:pos="4310"/>
        </w:tabs>
        <w:rPr>
          <w:noProof/>
        </w:rPr>
      </w:pPr>
      <w:r>
        <w:rPr>
          <w:noProof/>
        </w:rPr>
        <w:t>LEUKINE INJECTION SOLUTION RECONSTITUTED</w:t>
      </w:r>
      <w:r>
        <w:rPr>
          <w:noProof/>
        </w:rPr>
        <w:tab/>
        <w:t>109</w:t>
      </w:r>
    </w:p>
    <w:p w:rsidR="003E2082" w:rsidRDefault="003E2082">
      <w:pPr>
        <w:pStyle w:val="Index1"/>
        <w:tabs>
          <w:tab w:val="right" w:leader="dot" w:pos="4310"/>
        </w:tabs>
        <w:rPr>
          <w:noProof/>
        </w:rPr>
      </w:pPr>
      <w:r>
        <w:rPr>
          <w:noProof/>
        </w:rPr>
        <w:t>leuprolide acetate injection</w:t>
      </w:r>
      <w:r>
        <w:rPr>
          <w:noProof/>
        </w:rPr>
        <w:tab/>
        <w:t>110</w:t>
      </w:r>
    </w:p>
    <w:p w:rsidR="003E2082" w:rsidRDefault="003E2082">
      <w:pPr>
        <w:pStyle w:val="Index1"/>
        <w:tabs>
          <w:tab w:val="right" w:leader="dot" w:pos="4310"/>
        </w:tabs>
        <w:rPr>
          <w:noProof/>
        </w:rPr>
      </w:pPr>
      <w:r>
        <w:rPr>
          <w:noProof/>
        </w:rPr>
        <w:t>levalbuterol hcl inhalation nebulization solution 0.31 mg/3ml, 0.63 mg/3ml, 1.25 mg/0.5ml, 1.25 mg/3ml</w:t>
      </w:r>
      <w:r>
        <w:rPr>
          <w:noProof/>
        </w:rPr>
        <w:tab/>
        <w:t>237</w:t>
      </w:r>
    </w:p>
    <w:p w:rsidR="003E2082" w:rsidRDefault="003E2082">
      <w:pPr>
        <w:pStyle w:val="Index1"/>
        <w:tabs>
          <w:tab w:val="right" w:leader="dot" w:pos="4310"/>
        </w:tabs>
        <w:rPr>
          <w:noProof/>
        </w:rPr>
      </w:pPr>
      <w:r>
        <w:rPr>
          <w:noProof/>
        </w:rPr>
        <w:t>linezolid intravenous solution 600 mg/300ml</w:t>
      </w:r>
      <w:r>
        <w:rPr>
          <w:noProof/>
        </w:rPr>
        <w:tab/>
        <w:t>111</w:t>
      </w:r>
    </w:p>
    <w:p w:rsidR="003E2082" w:rsidRDefault="003E2082">
      <w:pPr>
        <w:pStyle w:val="Index1"/>
        <w:tabs>
          <w:tab w:val="right" w:leader="dot" w:pos="4310"/>
        </w:tabs>
        <w:rPr>
          <w:noProof/>
        </w:rPr>
      </w:pPr>
      <w:r>
        <w:rPr>
          <w:noProof/>
        </w:rPr>
        <w:t>linezolid oral</w:t>
      </w:r>
      <w:r>
        <w:rPr>
          <w:noProof/>
        </w:rPr>
        <w:tab/>
        <w:t>111</w:t>
      </w:r>
    </w:p>
    <w:p w:rsidR="003E2082" w:rsidRDefault="003E2082">
      <w:pPr>
        <w:pStyle w:val="Index1"/>
        <w:tabs>
          <w:tab w:val="right" w:leader="dot" w:pos="4310"/>
        </w:tabs>
        <w:rPr>
          <w:noProof/>
        </w:rPr>
      </w:pPr>
      <w:r>
        <w:rPr>
          <w:noProof/>
        </w:rPr>
        <w:t>LONSURF</w:t>
      </w:r>
      <w:r>
        <w:rPr>
          <w:noProof/>
        </w:rPr>
        <w:tab/>
        <w:t>112</w:t>
      </w:r>
    </w:p>
    <w:p w:rsidR="003E2082" w:rsidRDefault="003E2082">
      <w:pPr>
        <w:pStyle w:val="Index1"/>
        <w:tabs>
          <w:tab w:val="right" w:leader="dot" w:pos="4310"/>
        </w:tabs>
        <w:rPr>
          <w:noProof/>
        </w:rPr>
      </w:pPr>
      <w:r>
        <w:rPr>
          <w:noProof/>
        </w:rPr>
        <w:t>LORBRENA</w:t>
      </w:r>
      <w:r>
        <w:rPr>
          <w:noProof/>
        </w:rPr>
        <w:tab/>
        <w:t>113</w:t>
      </w:r>
    </w:p>
    <w:p w:rsidR="003E2082" w:rsidRDefault="003E2082">
      <w:pPr>
        <w:pStyle w:val="Index1"/>
        <w:tabs>
          <w:tab w:val="right" w:leader="dot" w:pos="4310"/>
        </w:tabs>
        <w:rPr>
          <w:noProof/>
        </w:rPr>
      </w:pPr>
      <w:r>
        <w:rPr>
          <w:noProof/>
        </w:rPr>
        <w:t>loxapine succinate oral</w:t>
      </w:r>
      <w:r>
        <w:rPr>
          <w:noProof/>
        </w:rPr>
        <w:tab/>
        <w:t>74, 75</w:t>
      </w:r>
    </w:p>
    <w:p w:rsidR="003E2082" w:rsidRDefault="003E2082">
      <w:pPr>
        <w:pStyle w:val="Index1"/>
        <w:tabs>
          <w:tab w:val="right" w:leader="dot" w:pos="4310"/>
        </w:tabs>
        <w:rPr>
          <w:noProof/>
        </w:rPr>
      </w:pPr>
      <w:r>
        <w:rPr>
          <w:noProof/>
        </w:rPr>
        <w:t>LUMAKRAS</w:t>
      </w:r>
      <w:r>
        <w:rPr>
          <w:noProof/>
        </w:rPr>
        <w:tab/>
        <w:t>114</w:t>
      </w:r>
    </w:p>
    <w:p w:rsidR="003E2082" w:rsidRDefault="003E2082">
      <w:pPr>
        <w:pStyle w:val="Index1"/>
        <w:tabs>
          <w:tab w:val="right" w:leader="dot" w:pos="4310"/>
        </w:tabs>
        <w:rPr>
          <w:noProof/>
        </w:rPr>
      </w:pPr>
      <w:r>
        <w:rPr>
          <w:noProof/>
        </w:rPr>
        <w:t>LUPKYNIS</w:t>
      </w:r>
      <w:r>
        <w:rPr>
          <w:noProof/>
        </w:rPr>
        <w:tab/>
        <w:t>115</w:t>
      </w:r>
    </w:p>
    <w:p w:rsidR="003E2082" w:rsidRDefault="003E2082">
      <w:pPr>
        <w:pStyle w:val="Index1"/>
        <w:tabs>
          <w:tab w:val="right" w:leader="dot" w:pos="4310"/>
        </w:tabs>
        <w:rPr>
          <w:noProof/>
        </w:rPr>
      </w:pPr>
      <w:r>
        <w:rPr>
          <w:noProof/>
        </w:rPr>
        <w:t>LUPRON DEPOT (1-MONTH)</w:t>
      </w:r>
      <w:r>
        <w:rPr>
          <w:noProof/>
        </w:rPr>
        <w:tab/>
        <w:t>110</w:t>
      </w:r>
    </w:p>
    <w:p w:rsidR="003E2082" w:rsidRDefault="003E2082">
      <w:pPr>
        <w:pStyle w:val="Index1"/>
        <w:tabs>
          <w:tab w:val="right" w:leader="dot" w:pos="4310"/>
        </w:tabs>
        <w:rPr>
          <w:noProof/>
        </w:rPr>
      </w:pPr>
      <w:r>
        <w:rPr>
          <w:noProof/>
        </w:rPr>
        <w:t>LUPRON DEPOT (3-MONTH)</w:t>
      </w:r>
      <w:r>
        <w:rPr>
          <w:noProof/>
        </w:rPr>
        <w:tab/>
        <w:t>110</w:t>
      </w:r>
    </w:p>
    <w:p w:rsidR="003E2082" w:rsidRDefault="003E2082">
      <w:pPr>
        <w:pStyle w:val="Index1"/>
        <w:tabs>
          <w:tab w:val="right" w:leader="dot" w:pos="4310"/>
        </w:tabs>
        <w:rPr>
          <w:noProof/>
        </w:rPr>
      </w:pPr>
      <w:r>
        <w:rPr>
          <w:noProof/>
        </w:rPr>
        <w:t>LUPRON DEPOT (4-MONTH)</w:t>
      </w:r>
      <w:r>
        <w:rPr>
          <w:noProof/>
        </w:rPr>
        <w:tab/>
        <w:t>110</w:t>
      </w:r>
    </w:p>
    <w:p w:rsidR="003E2082" w:rsidRDefault="003E2082">
      <w:pPr>
        <w:pStyle w:val="Index1"/>
        <w:tabs>
          <w:tab w:val="right" w:leader="dot" w:pos="4310"/>
        </w:tabs>
        <w:rPr>
          <w:noProof/>
        </w:rPr>
      </w:pPr>
      <w:r>
        <w:rPr>
          <w:noProof/>
        </w:rPr>
        <w:t>LUPRON DEPOT (6-MONTH)</w:t>
      </w:r>
      <w:r>
        <w:rPr>
          <w:noProof/>
        </w:rPr>
        <w:tab/>
        <w:t>110</w:t>
      </w:r>
    </w:p>
    <w:p w:rsidR="003E2082" w:rsidRDefault="003E2082">
      <w:pPr>
        <w:pStyle w:val="Index1"/>
        <w:tabs>
          <w:tab w:val="right" w:leader="dot" w:pos="4310"/>
        </w:tabs>
        <w:rPr>
          <w:noProof/>
        </w:rPr>
      </w:pPr>
      <w:r>
        <w:rPr>
          <w:noProof/>
        </w:rPr>
        <w:t>LYBALVI</w:t>
      </w:r>
      <w:r>
        <w:rPr>
          <w:noProof/>
        </w:rPr>
        <w:tab/>
        <w:t>74, 75</w:t>
      </w:r>
    </w:p>
    <w:p w:rsidR="003E2082" w:rsidRDefault="003E2082">
      <w:pPr>
        <w:pStyle w:val="Index1"/>
        <w:tabs>
          <w:tab w:val="right" w:leader="dot" w:pos="4310"/>
        </w:tabs>
        <w:rPr>
          <w:noProof/>
        </w:rPr>
      </w:pPr>
      <w:r>
        <w:rPr>
          <w:noProof/>
        </w:rPr>
        <w:t>LYNPARZA ORAL TABLET</w:t>
      </w:r>
      <w:r>
        <w:rPr>
          <w:noProof/>
        </w:rPr>
        <w:tab/>
        <w:t>116</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M</w:t>
      </w:r>
    </w:p>
    <w:p w:rsidR="003E2082" w:rsidRDefault="003E2082">
      <w:pPr>
        <w:pStyle w:val="Index1"/>
        <w:tabs>
          <w:tab w:val="right" w:leader="dot" w:pos="4310"/>
        </w:tabs>
        <w:rPr>
          <w:noProof/>
        </w:rPr>
      </w:pPr>
      <w:r>
        <w:rPr>
          <w:noProof/>
        </w:rPr>
        <w:t>MATULANE</w:t>
      </w:r>
      <w:r>
        <w:rPr>
          <w:noProof/>
        </w:rPr>
        <w:tab/>
        <w:t>117</w:t>
      </w:r>
    </w:p>
    <w:p w:rsidR="003E2082" w:rsidRDefault="003E2082">
      <w:pPr>
        <w:pStyle w:val="Index1"/>
        <w:tabs>
          <w:tab w:val="right" w:leader="dot" w:pos="4310"/>
        </w:tabs>
        <w:rPr>
          <w:noProof/>
        </w:rPr>
      </w:pPr>
      <w:r>
        <w:rPr>
          <w:noProof/>
        </w:rPr>
        <w:t>MAVYRET</w:t>
      </w:r>
      <w:r>
        <w:rPr>
          <w:noProof/>
        </w:rPr>
        <w:tab/>
        <w:t>73</w:t>
      </w:r>
    </w:p>
    <w:p w:rsidR="003E2082" w:rsidRDefault="003E2082">
      <w:pPr>
        <w:pStyle w:val="Index1"/>
        <w:tabs>
          <w:tab w:val="right" w:leader="dot" w:pos="4310"/>
        </w:tabs>
        <w:rPr>
          <w:noProof/>
        </w:rPr>
      </w:pPr>
      <w:r>
        <w:rPr>
          <w:noProof/>
        </w:rPr>
        <w:t>MAYZENT</w:t>
      </w:r>
      <w:r>
        <w:rPr>
          <w:noProof/>
        </w:rPr>
        <w:tab/>
        <w:t>118</w:t>
      </w:r>
    </w:p>
    <w:p w:rsidR="003E2082" w:rsidRDefault="003E2082">
      <w:pPr>
        <w:pStyle w:val="Index1"/>
        <w:tabs>
          <w:tab w:val="right" w:leader="dot" w:pos="4310"/>
        </w:tabs>
        <w:rPr>
          <w:noProof/>
        </w:rPr>
      </w:pPr>
      <w:r>
        <w:rPr>
          <w:noProof/>
        </w:rPr>
        <w:t>MAYZENT STARTER PACK</w:t>
      </w:r>
      <w:r>
        <w:rPr>
          <w:noProof/>
        </w:rPr>
        <w:tab/>
        <w:t>118</w:t>
      </w:r>
    </w:p>
    <w:p w:rsidR="003E2082" w:rsidRDefault="003E2082">
      <w:pPr>
        <w:pStyle w:val="Index1"/>
        <w:tabs>
          <w:tab w:val="right" w:leader="dot" w:pos="4310"/>
        </w:tabs>
        <w:rPr>
          <w:noProof/>
        </w:rPr>
      </w:pPr>
      <w:r>
        <w:rPr>
          <w:noProof/>
        </w:rPr>
        <w:t>MEKINIST</w:t>
      </w:r>
      <w:r>
        <w:rPr>
          <w:noProof/>
        </w:rPr>
        <w:tab/>
        <w:t>119</w:t>
      </w:r>
    </w:p>
    <w:p w:rsidR="003E2082" w:rsidRDefault="003E2082">
      <w:pPr>
        <w:pStyle w:val="Index1"/>
        <w:tabs>
          <w:tab w:val="right" w:leader="dot" w:pos="4310"/>
        </w:tabs>
        <w:rPr>
          <w:noProof/>
        </w:rPr>
      </w:pPr>
      <w:r>
        <w:rPr>
          <w:noProof/>
        </w:rPr>
        <w:t>MEKTOVI</w:t>
      </w:r>
      <w:r>
        <w:rPr>
          <w:noProof/>
        </w:rPr>
        <w:tab/>
        <w:t>120</w:t>
      </w:r>
    </w:p>
    <w:p w:rsidR="003E2082" w:rsidRDefault="003E2082">
      <w:pPr>
        <w:pStyle w:val="Index1"/>
        <w:tabs>
          <w:tab w:val="right" w:leader="dot" w:pos="4310"/>
        </w:tabs>
        <w:rPr>
          <w:noProof/>
        </w:rPr>
      </w:pPr>
      <w:r>
        <w:rPr>
          <w:noProof/>
        </w:rPr>
        <w:t>methotrexate sodium (pf) injection solution 50 mg/2ml</w:t>
      </w:r>
      <w:r>
        <w:rPr>
          <w:noProof/>
        </w:rPr>
        <w:tab/>
        <w:t>237</w:t>
      </w:r>
    </w:p>
    <w:p w:rsidR="003E2082" w:rsidRDefault="003E2082">
      <w:pPr>
        <w:pStyle w:val="Index1"/>
        <w:tabs>
          <w:tab w:val="right" w:leader="dot" w:pos="4310"/>
        </w:tabs>
        <w:rPr>
          <w:noProof/>
        </w:rPr>
      </w:pPr>
      <w:r>
        <w:rPr>
          <w:noProof/>
        </w:rPr>
        <w:t>methotrexate sodium injection solution 50 mg/2ml</w:t>
      </w:r>
      <w:r>
        <w:rPr>
          <w:noProof/>
        </w:rPr>
        <w:tab/>
        <w:t>237</w:t>
      </w:r>
    </w:p>
    <w:p w:rsidR="003E2082" w:rsidRDefault="003E2082">
      <w:pPr>
        <w:pStyle w:val="Index1"/>
        <w:tabs>
          <w:tab w:val="right" w:leader="dot" w:pos="4310"/>
        </w:tabs>
        <w:rPr>
          <w:noProof/>
        </w:rPr>
      </w:pPr>
      <w:r>
        <w:rPr>
          <w:noProof/>
        </w:rPr>
        <w:t>methotrexate sodium oral tablet 2.5 mg</w:t>
      </w:r>
      <w:r>
        <w:rPr>
          <w:noProof/>
        </w:rPr>
        <w:tab/>
        <w:t>237</w:t>
      </w:r>
    </w:p>
    <w:p w:rsidR="003E2082" w:rsidRDefault="003E2082">
      <w:pPr>
        <w:pStyle w:val="Index1"/>
        <w:tabs>
          <w:tab w:val="right" w:leader="dot" w:pos="4310"/>
        </w:tabs>
        <w:rPr>
          <w:noProof/>
        </w:rPr>
      </w:pPr>
      <w:r>
        <w:rPr>
          <w:noProof/>
        </w:rPr>
        <w:t>methoxsalen rapid</w:t>
      </w:r>
      <w:r>
        <w:rPr>
          <w:noProof/>
        </w:rPr>
        <w:tab/>
        <w:t>121</w:t>
      </w:r>
    </w:p>
    <w:p w:rsidR="003E2082" w:rsidRDefault="003E2082">
      <w:pPr>
        <w:pStyle w:val="Index1"/>
        <w:tabs>
          <w:tab w:val="right" w:leader="dot" w:pos="4310"/>
        </w:tabs>
        <w:rPr>
          <w:noProof/>
        </w:rPr>
      </w:pPr>
      <w:r>
        <w:rPr>
          <w:noProof/>
        </w:rPr>
        <w:t>methylprednisolone oral tablet 16 mg, 32 mg, 4 mg, 8 mg</w:t>
      </w:r>
      <w:r>
        <w:rPr>
          <w:noProof/>
        </w:rPr>
        <w:tab/>
        <w:t>237</w:t>
      </w:r>
    </w:p>
    <w:p w:rsidR="003E2082" w:rsidRDefault="003E2082">
      <w:pPr>
        <w:pStyle w:val="Index1"/>
        <w:tabs>
          <w:tab w:val="right" w:leader="dot" w:pos="4310"/>
        </w:tabs>
        <w:rPr>
          <w:noProof/>
        </w:rPr>
      </w:pPr>
      <w:r>
        <w:rPr>
          <w:noProof/>
        </w:rPr>
        <w:t>miglustat</w:t>
      </w:r>
      <w:r>
        <w:rPr>
          <w:noProof/>
        </w:rPr>
        <w:tab/>
        <w:t>122</w:t>
      </w:r>
    </w:p>
    <w:p w:rsidR="003E2082" w:rsidRDefault="003E2082">
      <w:pPr>
        <w:pStyle w:val="Index1"/>
        <w:tabs>
          <w:tab w:val="right" w:leader="dot" w:pos="4310"/>
        </w:tabs>
        <w:rPr>
          <w:noProof/>
        </w:rPr>
      </w:pPr>
      <w:r>
        <w:rPr>
          <w:noProof/>
        </w:rPr>
        <w:t>modafinil</w:t>
      </w:r>
      <w:r>
        <w:rPr>
          <w:noProof/>
        </w:rPr>
        <w:tab/>
        <w:t>31</w:t>
      </w:r>
    </w:p>
    <w:p w:rsidR="003E2082" w:rsidRDefault="003E2082">
      <w:pPr>
        <w:pStyle w:val="Index1"/>
        <w:tabs>
          <w:tab w:val="right" w:leader="dot" w:pos="4310"/>
        </w:tabs>
        <w:rPr>
          <w:noProof/>
        </w:rPr>
      </w:pPr>
      <w:r>
        <w:rPr>
          <w:noProof/>
        </w:rPr>
        <w:t>molindone hcl</w:t>
      </w:r>
      <w:r>
        <w:rPr>
          <w:noProof/>
        </w:rPr>
        <w:tab/>
        <w:t>74, 75</w:t>
      </w:r>
    </w:p>
    <w:p w:rsidR="003E2082" w:rsidRDefault="003E2082">
      <w:pPr>
        <w:pStyle w:val="Index1"/>
        <w:tabs>
          <w:tab w:val="right" w:leader="dot" w:pos="4310"/>
        </w:tabs>
        <w:rPr>
          <w:noProof/>
        </w:rPr>
      </w:pPr>
      <w:r>
        <w:rPr>
          <w:noProof/>
        </w:rPr>
        <w:t>mycophenolate mofetil oral capsule 250 mg</w:t>
      </w:r>
      <w:r>
        <w:rPr>
          <w:noProof/>
        </w:rPr>
        <w:tab/>
        <w:t>237</w:t>
      </w:r>
    </w:p>
    <w:p w:rsidR="003E2082" w:rsidRDefault="003E2082">
      <w:pPr>
        <w:pStyle w:val="Index1"/>
        <w:tabs>
          <w:tab w:val="right" w:leader="dot" w:pos="4310"/>
        </w:tabs>
        <w:rPr>
          <w:noProof/>
        </w:rPr>
      </w:pPr>
      <w:r>
        <w:rPr>
          <w:noProof/>
        </w:rPr>
        <w:t>mycophenolate mofetil oral suspension reconstituted 200 mg/ml</w:t>
      </w:r>
      <w:r>
        <w:rPr>
          <w:noProof/>
        </w:rPr>
        <w:tab/>
        <w:t>237</w:t>
      </w:r>
    </w:p>
    <w:p w:rsidR="003E2082" w:rsidRDefault="003E2082">
      <w:pPr>
        <w:pStyle w:val="Index1"/>
        <w:tabs>
          <w:tab w:val="right" w:leader="dot" w:pos="4310"/>
        </w:tabs>
        <w:rPr>
          <w:noProof/>
        </w:rPr>
      </w:pPr>
      <w:r>
        <w:rPr>
          <w:noProof/>
        </w:rPr>
        <w:t>mycophenolate mofetil oral tablet 500 mg</w:t>
      </w:r>
      <w:r>
        <w:rPr>
          <w:noProof/>
        </w:rPr>
        <w:tab/>
        <w:t>237</w:t>
      </w:r>
    </w:p>
    <w:p w:rsidR="003E2082" w:rsidRDefault="003E2082">
      <w:pPr>
        <w:pStyle w:val="Index1"/>
        <w:tabs>
          <w:tab w:val="right" w:leader="dot" w:pos="4310"/>
        </w:tabs>
        <w:rPr>
          <w:noProof/>
        </w:rPr>
      </w:pPr>
      <w:r>
        <w:rPr>
          <w:noProof/>
        </w:rPr>
        <w:t>mycophenolate sodium oral tablet delayed release 180 mg, 360 mg</w:t>
      </w:r>
      <w:r>
        <w:rPr>
          <w:noProof/>
        </w:rPr>
        <w:tab/>
        <w:t>237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N</w:t>
      </w:r>
    </w:p>
    <w:p w:rsidR="003E2082" w:rsidRDefault="003E2082">
      <w:pPr>
        <w:pStyle w:val="Index1"/>
        <w:tabs>
          <w:tab w:val="right" w:leader="dot" w:pos="4310"/>
        </w:tabs>
        <w:rPr>
          <w:noProof/>
        </w:rPr>
      </w:pPr>
      <w:r>
        <w:rPr>
          <w:noProof/>
        </w:rPr>
        <w:t>NATPARA</w:t>
      </w:r>
      <w:r>
        <w:rPr>
          <w:noProof/>
        </w:rPr>
        <w:tab/>
        <w:t>124</w:t>
      </w:r>
    </w:p>
    <w:p w:rsidR="003E2082" w:rsidRDefault="003E2082">
      <w:pPr>
        <w:pStyle w:val="Index1"/>
        <w:tabs>
          <w:tab w:val="right" w:leader="dot" w:pos="4310"/>
        </w:tabs>
        <w:rPr>
          <w:noProof/>
        </w:rPr>
      </w:pPr>
      <w:r>
        <w:rPr>
          <w:noProof/>
        </w:rPr>
        <w:t>NERLYNX</w:t>
      </w:r>
      <w:r>
        <w:rPr>
          <w:noProof/>
        </w:rPr>
        <w:tab/>
        <w:t>125</w:t>
      </w:r>
    </w:p>
    <w:p w:rsidR="003E2082" w:rsidRDefault="003E2082">
      <w:pPr>
        <w:pStyle w:val="Index1"/>
        <w:tabs>
          <w:tab w:val="right" w:leader="dot" w:pos="4310"/>
        </w:tabs>
        <w:rPr>
          <w:noProof/>
        </w:rPr>
      </w:pPr>
      <w:r>
        <w:rPr>
          <w:noProof/>
        </w:rPr>
        <w:t>NINLARO</w:t>
      </w:r>
      <w:r>
        <w:rPr>
          <w:noProof/>
        </w:rPr>
        <w:tab/>
        <w:t>126</w:t>
      </w:r>
    </w:p>
    <w:p w:rsidR="003E2082" w:rsidRDefault="003E2082">
      <w:pPr>
        <w:pStyle w:val="Index1"/>
        <w:tabs>
          <w:tab w:val="right" w:leader="dot" w:pos="4310"/>
        </w:tabs>
        <w:rPr>
          <w:noProof/>
        </w:rPr>
      </w:pPr>
      <w:r>
        <w:rPr>
          <w:noProof/>
        </w:rPr>
        <w:t>nitisinone</w:t>
      </w:r>
      <w:r>
        <w:rPr>
          <w:noProof/>
        </w:rPr>
        <w:tab/>
        <w:t>127</w:t>
      </w:r>
    </w:p>
    <w:p w:rsidR="003E2082" w:rsidRDefault="003E2082">
      <w:pPr>
        <w:pStyle w:val="Index1"/>
        <w:tabs>
          <w:tab w:val="right" w:leader="dot" w:pos="4310"/>
        </w:tabs>
        <w:rPr>
          <w:noProof/>
        </w:rPr>
      </w:pPr>
      <w:r>
        <w:rPr>
          <w:noProof/>
        </w:rPr>
        <w:t>NOXAFIL ORAL SUSPENSION</w:t>
      </w:r>
      <w:r>
        <w:rPr>
          <w:noProof/>
        </w:rPr>
        <w:tab/>
        <w:t>147</w:t>
      </w:r>
    </w:p>
    <w:p w:rsidR="003E2082" w:rsidRDefault="003E2082">
      <w:pPr>
        <w:pStyle w:val="Index1"/>
        <w:tabs>
          <w:tab w:val="right" w:leader="dot" w:pos="4310"/>
        </w:tabs>
        <w:rPr>
          <w:noProof/>
        </w:rPr>
      </w:pPr>
      <w:r>
        <w:rPr>
          <w:noProof/>
        </w:rPr>
        <w:t>NUBEQA</w:t>
      </w:r>
      <w:r>
        <w:rPr>
          <w:noProof/>
        </w:rPr>
        <w:tab/>
        <w:t>128</w:t>
      </w:r>
    </w:p>
    <w:p w:rsidR="003E2082" w:rsidRDefault="003E2082">
      <w:pPr>
        <w:pStyle w:val="Index1"/>
        <w:tabs>
          <w:tab w:val="right" w:leader="dot" w:pos="4310"/>
        </w:tabs>
        <w:rPr>
          <w:noProof/>
        </w:rPr>
      </w:pPr>
      <w:r>
        <w:rPr>
          <w:noProof/>
        </w:rPr>
        <w:t>NUCALA</w:t>
      </w:r>
      <w:r>
        <w:rPr>
          <w:noProof/>
        </w:rPr>
        <w:tab/>
        <w:t>129</w:t>
      </w:r>
    </w:p>
    <w:p w:rsidR="003E2082" w:rsidRDefault="003E2082">
      <w:pPr>
        <w:pStyle w:val="Index1"/>
        <w:tabs>
          <w:tab w:val="right" w:leader="dot" w:pos="4310"/>
        </w:tabs>
        <w:rPr>
          <w:noProof/>
        </w:rPr>
      </w:pPr>
      <w:r>
        <w:rPr>
          <w:noProof/>
        </w:rPr>
        <w:t>NUEDEXTA</w:t>
      </w:r>
      <w:r>
        <w:rPr>
          <w:noProof/>
        </w:rPr>
        <w:tab/>
        <w:t>130</w:t>
      </w:r>
    </w:p>
    <w:p w:rsidR="003E2082" w:rsidRDefault="003E2082">
      <w:pPr>
        <w:pStyle w:val="Index1"/>
        <w:tabs>
          <w:tab w:val="right" w:leader="dot" w:pos="4310"/>
        </w:tabs>
        <w:rPr>
          <w:noProof/>
        </w:rPr>
      </w:pPr>
      <w:r>
        <w:rPr>
          <w:noProof/>
        </w:rPr>
        <w:t>NUPLAZID ORAL CAPSULE</w:t>
      </w:r>
      <w:r>
        <w:rPr>
          <w:noProof/>
        </w:rPr>
        <w:tab/>
        <w:t>74, 75</w:t>
      </w:r>
    </w:p>
    <w:p w:rsidR="003E2082" w:rsidRDefault="003E2082">
      <w:pPr>
        <w:pStyle w:val="Index1"/>
        <w:tabs>
          <w:tab w:val="right" w:leader="dot" w:pos="4310"/>
        </w:tabs>
        <w:rPr>
          <w:noProof/>
        </w:rPr>
      </w:pPr>
      <w:r>
        <w:rPr>
          <w:noProof/>
        </w:rPr>
        <w:t>NUPLAZID ORAL TABLET 10 MG</w:t>
      </w:r>
      <w:r>
        <w:rPr>
          <w:noProof/>
        </w:rPr>
        <w:tab/>
        <w:t>74, 75</w:t>
      </w:r>
    </w:p>
    <w:p w:rsidR="003E2082" w:rsidRDefault="003E2082">
      <w:pPr>
        <w:pStyle w:val="Index1"/>
        <w:tabs>
          <w:tab w:val="right" w:leader="dot" w:pos="4310"/>
        </w:tabs>
        <w:rPr>
          <w:noProof/>
        </w:rPr>
      </w:pPr>
      <w:r>
        <w:rPr>
          <w:noProof/>
        </w:rPr>
        <w:t>NUTRILIPID INTRAVENOUS EMULSION 20 %</w:t>
      </w:r>
      <w:r>
        <w:rPr>
          <w:noProof/>
        </w:rPr>
        <w:tab/>
        <w:t>237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O</w:t>
      </w:r>
    </w:p>
    <w:p w:rsidR="003E2082" w:rsidRDefault="003E2082">
      <w:pPr>
        <w:pStyle w:val="Index1"/>
        <w:tabs>
          <w:tab w:val="right" w:leader="dot" w:pos="4310"/>
        </w:tabs>
        <w:rPr>
          <w:noProof/>
        </w:rPr>
      </w:pPr>
      <w:r>
        <w:rPr>
          <w:noProof/>
        </w:rPr>
        <w:t>octreotide acetate injection solution 100 mcg/ml, 1000 mcg/ml, 200 mcg/ml, 50 mcg/ml, 500 mcg/ml</w:t>
      </w:r>
      <w:r>
        <w:rPr>
          <w:noProof/>
        </w:rPr>
        <w:tab/>
        <w:t>131</w:t>
      </w:r>
    </w:p>
    <w:p w:rsidR="003E2082" w:rsidRDefault="003E2082">
      <w:pPr>
        <w:pStyle w:val="Index1"/>
        <w:tabs>
          <w:tab w:val="right" w:leader="dot" w:pos="4310"/>
        </w:tabs>
        <w:rPr>
          <w:noProof/>
        </w:rPr>
      </w:pPr>
      <w:r>
        <w:rPr>
          <w:noProof/>
        </w:rPr>
        <w:t>ODOMZO</w:t>
      </w:r>
      <w:r>
        <w:rPr>
          <w:noProof/>
        </w:rPr>
        <w:tab/>
        <w:t>132</w:t>
      </w:r>
    </w:p>
    <w:p w:rsidR="003E2082" w:rsidRDefault="003E2082">
      <w:pPr>
        <w:pStyle w:val="Index1"/>
        <w:tabs>
          <w:tab w:val="right" w:leader="dot" w:pos="4310"/>
        </w:tabs>
        <w:rPr>
          <w:noProof/>
        </w:rPr>
      </w:pPr>
      <w:r>
        <w:rPr>
          <w:noProof/>
        </w:rPr>
        <w:t>OFEV</w:t>
      </w:r>
      <w:r>
        <w:rPr>
          <w:noProof/>
        </w:rPr>
        <w:tab/>
        <w:t>133</w:t>
      </w:r>
    </w:p>
    <w:p w:rsidR="003E2082" w:rsidRDefault="003E2082">
      <w:pPr>
        <w:pStyle w:val="Index1"/>
        <w:tabs>
          <w:tab w:val="right" w:leader="dot" w:pos="4310"/>
        </w:tabs>
        <w:rPr>
          <w:noProof/>
        </w:rPr>
      </w:pPr>
      <w:r>
        <w:rPr>
          <w:noProof/>
        </w:rPr>
        <w:t>olanzapine</w:t>
      </w:r>
      <w:r>
        <w:rPr>
          <w:noProof/>
        </w:rPr>
        <w:tab/>
        <w:t>74, 75</w:t>
      </w:r>
    </w:p>
    <w:p w:rsidR="003E2082" w:rsidRDefault="003E2082">
      <w:pPr>
        <w:pStyle w:val="Index1"/>
        <w:tabs>
          <w:tab w:val="right" w:leader="dot" w:pos="4310"/>
        </w:tabs>
        <w:rPr>
          <w:noProof/>
        </w:rPr>
      </w:pPr>
      <w:r>
        <w:rPr>
          <w:noProof/>
        </w:rPr>
        <w:t>OMNITROPE SUBCUTANEOUS SOLUTION CARTRIDGE</w:t>
      </w:r>
      <w:r>
        <w:rPr>
          <w:noProof/>
        </w:rPr>
        <w:tab/>
        <w:t>71</w:t>
      </w:r>
    </w:p>
    <w:p w:rsidR="003E2082" w:rsidRDefault="003E2082">
      <w:pPr>
        <w:pStyle w:val="Index1"/>
        <w:tabs>
          <w:tab w:val="right" w:leader="dot" w:pos="4310"/>
        </w:tabs>
        <w:rPr>
          <w:noProof/>
        </w:rPr>
      </w:pPr>
      <w:r>
        <w:rPr>
          <w:noProof/>
        </w:rPr>
        <w:t>OMNITROPE SUBCUTANEOUS SOLUTION RECONSTITUTED</w:t>
      </w:r>
      <w:r>
        <w:rPr>
          <w:noProof/>
        </w:rPr>
        <w:tab/>
        <w:t>71</w:t>
      </w:r>
    </w:p>
    <w:p w:rsidR="003E2082" w:rsidRDefault="003E2082">
      <w:pPr>
        <w:pStyle w:val="Index1"/>
        <w:tabs>
          <w:tab w:val="right" w:leader="dot" w:pos="4310"/>
        </w:tabs>
        <w:rPr>
          <w:noProof/>
        </w:rPr>
      </w:pPr>
      <w:r>
        <w:rPr>
          <w:noProof/>
        </w:rPr>
        <w:t>ondansetron hcl injection solution 4 mg/2ml, 40 mg/20ml</w:t>
      </w:r>
      <w:r>
        <w:rPr>
          <w:noProof/>
        </w:rPr>
        <w:tab/>
        <w:t>237</w:t>
      </w:r>
    </w:p>
    <w:p w:rsidR="003E2082" w:rsidRDefault="003E2082">
      <w:pPr>
        <w:pStyle w:val="Index1"/>
        <w:tabs>
          <w:tab w:val="right" w:leader="dot" w:pos="4310"/>
        </w:tabs>
        <w:rPr>
          <w:noProof/>
        </w:rPr>
      </w:pPr>
      <w:r>
        <w:rPr>
          <w:noProof/>
        </w:rPr>
        <w:t>ondansetron hcl oral solution 4 mg/5ml</w:t>
      </w:r>
      <w:r>
        <w:rPr>
          <w:noProof/>
        </w:rPr>
        <w:tab/>
        <w:t>237</w:t>
      </w:r>
    </w:p>
    <w:p w:rsidR="003E2082" w:rsidRDefault="003E2082">
      <w:pPr>
        <w:pStyle w:val="Index1"/>
        <w:tabs>
          <w:tab w:val="right" w:leader="dot" w:pos="4310"/>
        </w:tabs>
        <w:rPr>
          <w:noProof/>
        </w:rPr>
      </w:pPr>
      <w:r>
        <w:rPr>
          <w:noProof/>
        </w:rPr>
        <w:t>ondansetron hcl oral tablet 4 mg, 8 mg</w:t>
      </w:r>
      <w:r>
        <w:rPr>
          <w:noProof/>
        </w:rPr>
        <w:tab/>
        <w:t>237</w:t>
      </w:r>
    </w:p>
    <w:p w:rsidR="003E2082" w:rsidRDefault="003E2082">
      <w:pPr>
        <w:pStyle w:val="Index1"/>
        <w:tabs>
          <w:tab w:val="right" w:leader="dot" w:pos="4310"/>
        </w:tabs>
        <w:rPr>
          <w:noProof/>
        </w:rPr>
      </w:pPr>
      <w:r>
        <w:rPr>
          <w:noProof/>
        </w:rPr>
        <w:t>ondansetron oral tablet dispersible 4 mg, 8 mg</w:t>
      </w:r>
      <w:r>
        <w:rPr>
          <w:noProof/>
        </w:rPr>
        <w:tab/>
        <w:t>237</w:t>
      </w:r>
    </w:p>
    <w:p w:rsidR="003E2082" w:rsidRDefault="003E2082">
      <w:pPr>
        <w:pStyle w:val="Index1"/>
        <w:tabs>
          <w:tab w:val="right" w:leader="dot" w:pos="4310"/>
        </w:tabs>
        <w:rPr>
          <w:noProof/>
        </w:rPr>
      </w:pPr>
      <w:r>
        <w:rPr>
          <w:noProof/>
        </w:rPr>
        <w:t>ONUREG</w:t>
      </w:r>
      <w:r>
        <w:rPr>
          <w:noProof/>
        </w:rPr>
        <w:tab/>
        <w:t>134</w:t>
      </w:r>
    </w:p>
    <w:p w:rsidR="003E2082" w:rsidRDefault="003E2082">
      <w:pPr>
        <w:pStyle w:val="Index1"/>
        <w:tabs>
          <w:tab w:val="right" w:leader="dot" w:pos="4310"/>
        </w:tabs>
        <w:rPr>
          <w:noProof/>
        </w:rPr>
      </w:pPr>
      <w:r>
        <w:rPr>
          <w:noProof/>
        </w:rPr>
        <w:t>OPSUMIT</w:t>
      </w:r>
      <w:r>
        <w:rPr>
          <w:noProof/>
        </w:rPr>
        <w:tab/>
        <w:t>135</w:t>
      </w:r>
    </w:p>
    <w:p w:rsidR="003E2082" w:rsidRDefault="003E2082">
      <w:pPr>
        <w:pStyle w:val="Index1"/>
        <w:tabs>
          <w:tab w:val="right" w:leader="dot" w:pos="4310"/>
        </w:tabs>
        <w:rPr>
          <w:noProof/>
        </w:rPr>
      </w:pPr>
      <w:r>
        <w:rPr>
          <w:noProof/>
        </w:rPr>
        <w:t>ORFADIN ORAL CAPSULE 20 MG</w:t>
      </w:r>
      <w:r>
        <w:rPr>
          <w:noProof/>
        </w:rPr>
        <w:tab/>
        <w:t>127</w:t>
      </w:r>
    </w:p>
    <w:p w:rsidR="003E2082" w:rsidRDefault="003E2082">
      <w:pPr>
        <w:pStyle w:val="Index1"/>
        <w:tabs>
          <w:tab w:val="right" w:leader="dot" w:pos="4310"/>
        </w:tabs>
        <w:rPr>
          <w:noProof/>
        </w:rPr>
      </w:pPr>
      <w:r>
        <w:rPr>
          <w:noProof/>
        </w:rPr>
        <w:t>ORFADIN ORAL SUSPENSION</w:t>
      </w:r>
      <w:r>
        <w:rPr>
          <w:noProof/>
        </w:rPr>
        <w:tab/>
        <w:t>127</w:t>
      </w:r>
    </w:p>
    <w:p w:rsidR="003E2082" w:rsidRDefault="003E2082">
      <w:pPr>
        <w:pStyle w:val="Index1"/>
        <w:tabs>
          <w:tab w:val="right" w:leader="dot" w:pos="4310"/>
        </w:tabs>
        <w:rPr>
          <w:noProof/>
        </w:rPr>
      </w:pPr>
      <w:r>
        <w:rPr>
          <w:noProof/>
        </w:rPr>
        <w:t>ORGOVYX</w:t>
      </w:r>
      <w:r>
        <w:rPr>
          <w:noProof/>
        </w:rPr>
        <w:tab/>
        <w:t>136</w:t>
      </w:r>
    </w:p>
    <w:p w:rsidR="003E2082" w:rsidRDefault="003E2082">
      <w:pPr>
        <w:pStyle w:val="Index1"/>
        <w:tabs>
          <w:tab w:val="right" w:leader="dot" w:pos="4310"/>
        </w:tabs>
        <w:rPr>
          <w:noProof/>
        </w:rPr>
      </w:pPr>
      <w:r>
        <w:rPr>
          <w:noProof/>
        </w:rPr>
        <w:t>ORKAMBI ORAL PACKET 100-125 MG, 150-188 MG</w:t>
      </w:r>
      <w:r>
        <w:rPr>
          <w:noProof/>
        </w:rPr>
        <w:tab/>
        <w:t>137</w:t>
      </w:r>
    </w:p>
    <w:p w:rsidR="003E2082" w:rsidRDefault="003E2082">
      <w:pPr>
        <w:pStyle w:val="Index1"/>
        <w:tabs>
          <w:tab w:val="right" w:leader="dot" w:pos="4310"/>
        </w:tabs>
        <w:rPr>
          <w:noProof/>
        </w:rPr>
      </w:pPr>
      <w:r>
        <w:rPr>
          <w:noProof/>
        </w:rPr>
        <w:t>ORKAMBI ORAL TABLET</w:t>
      </w:r>
      <w:r>
        <w:rPr>
          <w:noProof/>
        </w:rPr>
        <w:tab/>
        <w:t>137</w:t>
      </w:r>
    </w:p>
    <w:p w:rsidR="003E2082" w:rsidRDefault="003E2082">
      <w:pPr>
        <w:pStyle w:val="Index1"/>
        <w:tabs>
          <w:tab w:val="right" w:leader="dot" w:pos="4310"/>
        </w:tabs>
        <w:rPr>
          <w:noProof/>
        </w:rPr>
      </w:pPr>
      <w:r>
        <w:rPr>
          <w:noProof/>
        </w:rPr>
        <w:t>OSPHENA</w:t>
      </w:r>
      <w:r>
        <w:rPr>
          <w:noProof/>
        </w:rPr>
        <w:tab/>
        <w:t>138</w:t>
      </w:r>
    </w:p>
    <w:p w:rsidR="003E2082" w:rsidRDefault="003E2082">
      <w:pPr>
        <w:pStyle w:val="Index1"/>
        <w:tabs>
          <w:tab w:val="right" w:leader="dot" w:pos="4310"/>
        </w:tabs>
        <w:rPr>
          <w:noProof/>
        </w:rPr>
      </w:pPr>
      <w:r>
        <w:rPr>
          <w:noProof/>
        </w:rPr>
        <w:t>oxandrolone oral</w:t>
      </w:r>
      <w:r>
        <w:rPr>
          <w:noProof/>
        </w:rPr>
        <w:tab/>
        <w:t>139</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P</w:t>
      </w:r>
    </w:p>
    <w:p w:rsidR="003E2082" w:rsidRDefault="003E2082">
      <w:pPr>
        <w:pStyle w:val="Index1"/>
        <w:tabs>
          <w:tab w:val="right" w:leader="dot" w:pos="4310"/>
        </w:tabs>
        <w:rPr>
          <w:noProof/>
        </w:rPr>
      </w:pPr>
      <w:r>
        <w:rPr>
          <w:noProof/>
        </w:rPr>
        <w:t>paliperidone er</w:t>
      </w:r>
      <w:r>
        <w:rPr>
          <w:noProof/>
        </w:rPr>
        <w:tab/>
        <w:t>74, 75</w:t>
      </w:r>
    </w:p>
    <w:p w:rsidR="003E2082" w:rsidRDefault="003E2082">
      <w:pPr>
        <w:pStyle w:val="Index1"/>
        <w:tabs>
          <w:tab w:val="right" w:leader="dot" w:pos="4310"/>
        </w:tabs>
        <w:rPr>
          <w:noProof/>
        </w:rPr>
      </w:pPr>
      <w:r>
        <w:rPr>
          <w:noProof/>
        </w:rPr>
        <w:t>PANRETIN</w:t>
      </w:r>
      <w:r>
        <w:rPr>
          <w:noProof/>
        </w:rPr>
        <w:tab/>
        <w:t>140</w:t>
      </w:r>
    </w:p>
    <w:p w:rsidR="003E2082" w:rsidRDefault="003E2082">
      <w:pPr>
        <w:pStyle w:val="Index1"/>
        <w:tabs>
          <w:tab w:val="right" w:leader="dot" w:pos="4310"/>
        </w:tabs>
        <w:rPr>
          <w:noProof/>
        </w:rPr>
      </w:pPr>
      <w:r>
        <w:rPr>
          <w:noProof/>
        </w:rPr>
        <w:t>PANZYGA INTRAVENOUS SOLUTION 1 GM/10ML, 10 GM/100ML, 2.5 GM/25ML, 20 GM/200ML, 30 GM/300ML, 5 GM/50ML</w:t>
      </w:r>
      <w:r>
        <w:rPr>
          <w:noProof/>
        </w:rPr>
        <w:tab/>
        <w:t>237</w:t>
      </w:r>
    </w:p>
    <w:p w:rsidR="003E2082" w:rsidRDefault="003E2082">
      <w:pPr>
        <w:pStyle w:val="Index1"/>
        <w:tabs>
          <w:tab w:val="right" w:leader="dot" w:pos="4310"/>
        </w:tabs>
        <w:rPr>
          <w:noProof/>
        </w:rPr>
      </w:pPr>
      <w:r>
        <w:rPr>
          <w:noProof/>
        </w:rPr>
        <w:t>paricalcitol oral capsule 1 mcg, 2 mcg, 4 mcg</w:t>
      </w:r>
      <w:r>
        <w:rPr>
          <w:noProof/>
        </w:rPr>
        <w:tab/>
        <w:t>237</w:t>
      </w:r>
    </w:p>
    <w:p w:rsidR="003E2082" w:rsidRDefault="003E2082">
      <w:pPr>
        <w:pStyle w:val="Index1"/>
        <w:tabs>
          <w:tab w:val="right" w:leader="dot" w:pos="4310"/>
        </w:tabs>
        <w:rPr>
          <w:noProof/>
        </w:rPr>
      </w:pPr>
      <w:r>
        <w:rPr>
          <w:noProof/>
        </w:rPr>
        <w:t>PEGASYS SUBCUTANEOUS SOLUTION 180 MCG/ML</w:t>
      </w:r>
      <w:r>
        <w:rPr>
          <w:noProof/>
        </w:rPr>
        <w:tab/>
        <w:t>141</w:t>
      </w:r>
    </w:p>
    <w:p w:rsidR="003E2082" w:rsidRDefault="003E2082">
      <w:pPr>
        <w:pStyle w:val="Index1"/>
        <w:tabs>
          <w:tab w:val="right" w:leader="dot" w:pos="4310"/>
        </w:tabs>
        <w:rPr>
          <w:noProof/>
        </w:rPr>
      </w:pPr>
      <w:r>
        <w:rPr>
          <w:noProof/>
        </w:rPr>
        <w:t>PEGASYS SUBCUTANEOUS SOLUTION PREFILLED SYRINGE</w:t>
      </w:r>
      <w:r>
        <w:rPr>
          <w:noProof/>
        </w:rPr>
        <w:tab/>
        <w:t>141</w:t>
      </w:r>
    </w:p>
    <w:p w:rsidR="003E2082" w:rsidRDefault="003E2082">
      <w:pPr>
        <w:pStyle w:val="Index1"/>
        <w:tabs>
          <w:tab w:val="right" w:leader="dot" w:pos="4310"/>
        </w:tabs>
        <w:rPr>
          <w:noProof/>
        </w:rPr>
      </w:pPr>
      <w:r>
        <w:rPr>
          <w:noProof/>
        </w:rPr>
        <w:t>PEMAZYRE</w:t>
      </w:r>
      <w:r>
        <w:rPr>
          <w:noProof/>
        </w:rPr>
        <w:tab/>
        <w:t>142</w:t>
      </w:r>
    </w:p>
    <w:p w:rsidR="003E2082" w:rsidRDefault="003E2082">
      <w:pPr>
        <w:pStyle w:val="Index1"/>
        <w:tabs>
          <w:tab w:val="right" w:leader="dot" w:pos="4310"/>
        </w:tabs>
        <w:rPr>
          <w:noProof/>
        </w:rPr>
      </w:pPr>
      <w:r>
        <w:rPr>
          <w:noProof/>
        </w:rPr>
        <w:t>penicillamine oral tablet</w:t>
      </w:r>
      <w:r>
        <w:rPr>
          <w:noProof/>
        </w:rPr>
        <w:tab/>
        <w:t>143</w:t>
      </w:r>
    </w:p>
    <w:p w:rsidR="003E2082" w:rsidRDefault="003E2082">
      <w:pPr>
        <w:pStyle w:val="Index1"/>
        <w:tabs>
          <w:tab w:val="right" w:leader="dot" w:pos="4310"/>
        </w:tabs>
        <w:rPr>
          <w:noProof/>
        </w:rPr>
      </w:pPr>
      <w:r>
        <w:rPr>
          <w:noProof/>
        </w:rPr>
        <w:t>pentamidine isethionate inhalation solution reconstituted 300 mg</w:t>
      </w:r>
      <w:r>
        <w:rPr>
          <w:noProof/>
        </w:rPr>
        <w:tab/>
        <w:t>237</w:t>
      </w:r>
    </w:p>
    <w:p w:rsidR="003E2082" w:rsidRDefault="003E2082">
      <w:pPr>
        <w:pStyle w:val="Index1"/>
        <w:tabs>
          <w:tab w:val="right" w:leader="dot" w:pos="4310"/>
        </w:tabs>
        <w:rPr>
          <w:noProof/>
        </w:rPr>
      </w:pPr>
      <w:r>
        <w:rPr>
          <w:noProof/>
        </w:rPr>
        <w:t>perphenazine oral</w:t>
      </w:r>
      <w:r>
        <w:rPr>
          <w:noProof/>
        </w:rPr>
        <w:tab/>
        <w:t>74, 75</w:t>
      </w:r>
    </w:p>
    <w:p w:rsidR="003E2082" w:rsidRDefault="003E2082">
      <w:pPr>
        <w:pStyle w:val="Index1"/>
        <w:tabs>
          <w:tab w:val="right" w:leader="dot" w:pos="4310"/>
        </w:tabs>
        <w:rPr>
          <w:noProof/>
        </w:rPr>
      </w:pPr>
      <w:r>
        <w:rPr>
          <w:noProof/>
        </w:rPr>
        <w:t>PIQRAY (200 MG DAILY DOSE)</w:t>
      </w:r>
      <w:r>
        <w:rPr>
          <w:noProof/>
        </w:rPr>
        <w:tab/>
        <w:t>144</w:t>
      </w:r>
    </w:p>
    <w:p w:rsidR="003E2082" w:rsidRDefault="003E2082">
      <w:pPr>
        <w:pStyle w:val="Index1"/>
        <w:tabs>
          <w:tab w:val="right" w:leader="dot" w:pos="4310"/>
        </w:tabs>
        <w:rPr>
          <w:noProof/>
        </w:rPr>
      </w:pPr>
      <w:r>
        <w:rPr>
          <w:noProof/>
        </w:rPr>
        <w:t>PIQRAY (250 MG DAILY DOSE)</w:t>
      </w:r>
      <w:r>
        <w:rPr>
          <w:noProof/>
        </w:rPr>
        <w:tab/>
        <w:t>144</w:t>
      </w:r>
    </w:p>
    <w:p w:rsidR="003E2082" w:rsidRDefault="003E2082">
      <w:pPr>
        <w:pStyle w:val="Index1"/>
        <w:tabs>
          <w:tab w:val="right" w:leader="dot" w:pos="4310"/>
        </w:tabs>
        <w:rPr>
          <w:noProof/>
        </w:rPr>
      </w:pPr>
      <w:r>
        <w:rPr>
          <w:noProof/>
        </w:rPr>
        <w:t>PIQRAY (300 MG DAILY DOSE)</w:t>
      </w:r>
      <w:r>
        <w:rPr>
          <w:noProof/>
        </w:rPr>
        <w:tab/>
        <w:t>144</w:t>
      </w:r>
    </w:p>
    <w:p w:rsidR="003E2082" w:rsidRDefault="003E2082">
      <w:pPr>
        <w:pStyle w:val="Index1"/>
        <w:tabs>
          <w:tab w:val="right" w:leader="dot" w:pos="4310"/>
        </w:tabs>
        <w:rPr>
          <w:noProof/>
        </w:rPr>
      </w:pPr>
      <w:r>
        <w:rPr>
          <w:noProof/>
        </w:rPr>
        <w:t>pirfenidone oral tablet 267 mg, 801 mg</w:t>
      </w:r>
      <w:r>
        <w:rPr>
          <w:noProof/>
        </w:rPr>
        <w:tab/>
        <w:t>145</w:t>
      </w:r>
    </w:p>
    <w:p w:rsidR="003E2082" w:rsidRDefault="003E2082">
      <w:pPr>
        <w:pStyle w:val="Index1"/>
        <w:tabs>
          <w:tab w:val="right" w:leader="dot" w:pos="4310"/>
        </w:tabs>
        <w:rPr>
          <w:noProof/>
        </w:rPr>
      </w:pPr>
      <w:r>
        <w:rPr>
          <w:noProof/>
        </w:rPr>
        <w:t>PLASMA-LYTE 148 INTRAVENOUS SOLUTION</w:t>
      </w:r>
      <w:r>
        <w:rPr>
          <w:noProof/>
        </w:rPr>
        <w:tab/>
        <w:t>237</w:t>
      </w:r>
    </w:p>
    <w:p w:rsidR="003E2082" w:rsidRDefault="003E2082">
      <w:pPr>
        <w:pStyle w:val="Index1"/>
        <w:tabs>
          <w:tab w:val="right" w:leader="dot" w:pos="4310"/>
        </w:tabs>
        <w:rPr>
          <w:noProof/>
        </w:rPr>
      </w:pPr>
      <w:r>
        <w:rPr>
          <w:noProof/>
        </w:rPr>
        <w:t>PLASMA-LYTE A INTRAVENOUS SOLUTION</w:t>
      </w:r>
      <w:r>
        <w:rPr>
          <w:noProof/>
        </w:rPr>
        <w:tab/>
        <w:t>237</w:t>
      </w:r>
    </w:p>
    <w:p w:rsidR="003E2082" w:rsidRDefault="003E2082">
      <w:pPr>
        <w:pStyle w:val="Index1"/>
        <w:tabs>
          <w:tab w:val="right" w:leader="dot" w:pos="4310"/>
        </w:tabs>
        <w:rPr>
          <w:noProof/>
        </w:rPr>
      </w:pPr>
      <w:r>
        <w:rPr>
          <w:noProof/>
        </w:rPr>
        <w:t>PLENAMINE INTRAVENOUS SOLUTION 15 %</w:t>
      </w:r>
      <w:r>
        <w:rPr>
          <w:noProof/>
        </w:rPr>
        <w:tab/>
        <w:t>237</w:t>
      </w:r>
    </w:p>
    <w:p w:rsidR="003E2082" w:rsidRDefault="003E2082">
      <w:pPr>
        <w:pStyle w:val="Index1"/>
        <w:tabs>
          <w:tab w:val="right" w:leader="dot" w:pos="4310"/>
        </w:tabs>
        <w:rPr>
          <w:noProof/>
        </w:rPr>
      </w:pPr>
      <w:r>
        <w:rPr>
          <w:noProof/>
        </w:rPr>
        <w:t>POMALYST</w:t>
      </w:r>
      <w:r>
        <w:rPr>
          <w:noProof/>
        </w:rPr>
        <w:tab/>
        <w:t>146</w:t>
      </w:r>
    </w:p>
    <w:p w:rsidR="003E2082" w:rsidRDefault="003E2082">
      <w:pPr>
        <w:pStyle w:val="Index1"/>
        <w:tabs>
          <w:tab w:val="right" w:leader="dot" w:pos="4310"/>
        </w:tabs>
        <w:rPr>
          <w:noProof/>
        </w:rPr>
      </w:pPr>
      <w:r>
        <w:rPr>
          <w:noProof/>
        </w:rPr>
        <w:t>posaconazole</w:t>
      </w:r>
      <w:r>
        <w:rPr>
          <w:noProof/>
        </w:rPr>
        <w:tab/>
        <w:t>147</w:t>
      </w:r>
    </w:p>
    <w:p w:rsidR="003E2082" w:rsidRDefault="003E2082">
      <w:pPr>
        <w:pStyle w:val="Index1"/>
        <w:tabs>
          <w:tab w:val="right" w:leader="dot" w:pos="4310"/>
        </w:tabs>
        <w:rPr>
          <w:noProof/>
        </w:rPr>
      </w:pPr>
      <w:r>
        <w:rPr>
          <w:noProof/>
        </w:rPr>
        <w:t>prednisolone oral solution 15 mg/5ml</w:t>
      </w:r>
      <w:r>
        <w:rPr>
          <w:noProof/>
        </w:rPr>
        <w:tab/>
        <w:t>237</w:t>
      </w:r>
    </w:p>
    <w:p w:rsidR="003E2082" w:rsidRDefault="003E2082">
      <w:pPr>
        <w:pStyle w:val="Index1"/>
        <w:tabs>
          <w:tab w:val="right" w:leader="dot" w:pos="4310"/>
        </w:tabs>
        <w:rPr>
          <w:noProof/>
        </w:rPr>
      </w:pPr>
      <w:r>
        <w:rPr>
          <w:noProof/>
        </w:rPr>
        <w:t>prednisolone sodium phosphate oral solution 10 mg/5ml, 20 mg/5ml, 25 mg/5ml, 6.7 (5 base) mg/5ml</w:t>
      </w:r>
      <w:r>
        <w:rPr>
          <w:noProof/>
        </w:rPr>
        <w:tab/>
        <w:t>237</w:t>
      </w:r>
    </w:p>
    <w:p w:rsidR="003E2082" w:rsidRDefault="003E2082">
      <w:pPr>
        <w:pStyle w:val="Index1"/>
        <w:tabs>
          <w:tab w:val="right" w:leader="dot" w:pos="4310"/>
        </w:tabs>
        <w:rPr>
          <w:noProof/>
        </w:rPr>
      </w:pPr>
      <w:r>
        <w:rPr>
          <w:noProof/>
        </w:rPr>
        <w:t>prednisolone sodium phosphate oral tablet dispersible 10 mg, 15 mg, 30 mg</w:t>
      </w:r>
      <w:r>
        <w:rPr>
          <w:noProof/>
        </w:rPr>
        <w:tab/>
        <w:t>237</w:t>
      </w:r>
    </w:p>
    <w:p w:rsidR="003E2082" w:rsidRDefault="003E2082">
      <w:pPr>
        <w:pStyle w:val="Index1"/>
        <w:tabs>
          <w:tab w:val="right" w:leader="dot" w:pos="4310"/>
        </w:tabs>
        <w:rPr>
          <w:noProof/>
        </w:rPr>
      </w:pPr>
      <w:r>
        <w:rPr>
          <w:noProof/>
        </w:rPr>
        <w:t>PREDNISONE INTENSOL ORAL CONCENTRATE 5 MG/ML</w:t>
      </w:r>
      <w:r>
        <w:rPr>
          <w:noProof/>
        </w:rPr>
        <w:tab/>
        <w:t>237</w:t>
      </w:r>
    </w:p>
    <w:p w:rsidR="003E2082" w:rsidRDefault="003E2082">
      <w:pPr>
        <w:pStyle w:val="Index1"/>
        <w:tabs>
          <w:tab w:val="right" w:leader="dot" w:pos="4310"/>
        </w:tabs>
        <w:rPr>
          <w:noProof/>
        </w:rPr>
      </w:pPr>
      <w:r>
        <w:rPr>
          <w:noProof/>
        </w:rPr>
        <w:t>prednisone oral solution 5 mg/5ml</w:t>
      </w:r>
      <w:r>
        <w:rPr>
          <w:noProof/>
        </w:rPr>
        <w:tab/>
        <w:t>237</w:t>
      </w:r>
    </w:p>
    <w:p w:rsidR="003E2082" w:rsidRDefault="003E2082">
      <w:pPr>
        <w:pStyle w:val="Index1"/>
        <w:tabs>
          <w:tab w:val="right" w:leader="dot" w:pos="4310"/>
        </w:tabs>
        <w:rPr>
          <w:noProof/>
        </w:rPr>
      </w:pPr>
      <w:r>
        <w:rPr>
          <w:noProof/>
        </w:rPr>
        <w:t>prednisone oral tablet 1 mg, 10 mg, 2.5 mg, 20 mg, 5 mg, 50 mg</w:t>
      </w:r>
      <w:r>
        <w:rPr>
          <w:noProof/>
        </w:rPr>
        <w:tab/>
        <w:t>237</w:t>
      </w:r>
    </w:p>
    <w:p w:rsidR="003E2082" w:rsidRDefault="003E2082">
      <w:pPr>
        <w:pStyle w:val="Index1"/>
        <w:tabs>
          <w:tab w:val="right" w:leader="dot" w:pos="4310"/>
        </w:tabs>
        <w:rPr>
          <w:noProof/>
        </w:rPr>
      </w:pPr>
      <w:r>
        <w:rPr>
          <w:noProof/>
        </w:rPr>
        <w:t>prehevbrio intramuscular suspension 10 mcg/ml</w:t>
      </w:r>
      <w:r>
        <w:rPr>
          <w:noProof/>
        </w:rPr>
        <w:tab/>
        <w:t>237</w:t>
      </w:r>
    </w:p>
    <w:p w:rsidR="003E2082" w:rsidRDefault="003E2082">
      <w:pPr>
        <w:pStyle w:val="Index1"/>
        <w:tabs>
          <w:tab w:val="right" w:leader="dot" w:pos="4310"/>
        </w:tabs>
        <w:rPr>
          <w:noProof/>
        </w:rPr>
      </w:pPr>
      <w:r>
        <w:rPr>
          <w:noProof/>
        </w:rPr>
        <w:t>PREMASOL INTRAVENOUS SOLUTION 10 %</w:t>
      </w:r>
      <w:r>
        <w:rPr>
          <w:noProof/>
        </w:rPr>
        <w:tab/>
        <w:t>237</w:t>
      </w:r>
    </w:p>
    <w:p w:rsidR="003E2082" w:rsidRDefault="003E2082">
      <w:pPr>
        <w:pStyle w:val="Index1"/>
        <w:tabs>
          <w:tab w:val="right" w:leader="dot" w:pos="4310"/>
        </w:tabs>
        <w:rPr>
          <w:noProof/>
        </w:rPr>
      </w:pPr>
      <w:r>
        <w:rPr>
          <w:noProof/>
        </w:rPr>
        <w:t>PREVYMIS ORAL</w:t>
      </w:r>
      <w:r>
        <w:rPr>
          <w:noProof/>
        </w:rPr>
        <w:tab/>
        <w:t>148</w:t>
      </w:r>
    </w:p>
    <w:p w:rsidR="003E2082" w:rsidRDefault="003E2082">
      <w:pPr>
        <w:pStyle w:val="Index1"/>
        <w:tabs>
          <w:tab w:val="right" w:leader="dot" w:pos="4310"/>
        </w:tabs>
        <w:rPr>
          <w:noProof/>
        </w:rPr>
      </w:pPr>
      <w:r>
        <w:rPr>
          <w:noProof/>
        </w:rPr>
        <w:t>PRIVIGEN INTRAVENOUS SOLUTION 20 GM/200ML</w:t>
      </w:r>
      <w:r>
        <w:rPr>
          <w:noProof/>
        </w:rPr>
        <w:tab/>
        <w:t>237</w:t>
      </w:r>
    </w:p>
    <w:p w:rsidR="003E2082" w:rsidRDefault="003E2082">
      <w:pPr>
        <w:pStyle w:val="Index1"/>
        <w:tabs>
          <w:tab w:val="right" w:leader="dot" w:pos="4310"/>
        </w:tabs>
        <w:rPr>
          <w:noProof/>
        </w:rPr>
      </w:pPr>
      <w:r>
        <w:rPr>
          <w:noProof/>
        </w:rPr>
        <w:t>PROGRAF ORAL PACKET 0.2 MG, 1 MG</w:t>
      </w:r>
      <w:r>
        <w:rPr>
          <w:noProof/>
        </w:rPr>
        <w:tab/>
        <w:t>237</w:t>
      </w:r>
    </w:p>
    <w:p w:rsidR="003E2082" w:rsidRDefault="003E2082">
      <w:pPr>
        <w:pStyle w:val="Index1"/>
        <w:tabs>
          <w:tab w:val="right" w:leader="dot" w:pos="4310"/>
        </w:tabs>
        <w:rPr>
          <w:noProof/>
        </w:rPr>
      </w:pPr>
      <w:r>
        <w:rPr>
          <w:noProof/>
        </w:rPr>
        <w:t>PROLASTIN-C INTRAVENOUS SOLUTION RECONSTITUTED</w:t>
      </w:r>
      <w:r>
        <w:rPr>
          <w:noProof/>
        </w:rPr>
        <w:tab/>
        <w:t>8</w:t>
      </w:r>
    </w:p>
    <w:p w:rsidR="003E2082" w:rsidRDefault="003E2082">
      <w:pPr>
        <w:pStyle w:val="Index1"/>
        <w:tabs>
          <w:tab w:val="right" w:leader="dot" w:pos="4310"/>
        </w:tabs>
        <w:rPr>
          <w:noProof/>
        </w:rPr>
      </w:pPr>
      <w:r>
        <w:rPr>
          <w:noProof/>
        </w:rPr>
        <w:t>PROMACTA</w:t>
      </w:r>
      <w:r>
        <w:rPr>
          <w:noProof/>
        </w:rPr>
        <w:tab/>
        <w:t>149</w:t>
      </w:r>
    </w:p>
    <w:p w:rsidR="003E2082" w:rsidRDefault="003E2082">
      <w:pPr>
        <w:pStyle w:val="Index1"/>
        <w:tabs>
          <w:tab w:val="right" w:leader="dot" w:pos="4310"/>
        </w:tabs>
        <w:rPr>
          <w:noProof/>
        </w:rPr>
      </w:pPr>
      <w:r>
        <w:rPr>
          <w:noProof/>
        </w:rPr>
        <w:t>PROSOL INTRAVENOUS SOLUTION 20 %</w:t>
      </w:r>
      <w:r>
        <w:rPr>
          <w:noProof/>
        </w:rPr>
        <w:tab/>
        <w:t>237</w:t>
      </w:r>
    </w:p>
    <w:p w:rsidR="003E2082" w:rsidRDefault="003E2082">
      <w:pPr>
        <w:pStyle w:val="Index1"/>
        <w:tabs>
          <w:tab w:val="right" w:leader="dot" w:pos="4310"/>
        </w:tabs>
        <w:rPr>
          <w:noProof/>
        </w:rPr>
      </w:pPr>
      <w:r>
        <w:rPr>
          <w:noProof/>
        </w:rPr>
        <w:t>PULMOZYME INHALATION SOLUTION 2.5 MG/2.5ML</w:t>
      </w:r>
      <w:r>
        <w:rPr>
          <w:noProof/>
        </w:rPr>
        <w:tab/>
        <w:t>237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Q</w:t>
      </w:r>
    </w:p>
    <w:p w:rsidR="003E2082" w:rsidRDefault="003E2082">
      <w:pPr>
        <w:pStyle w:val="Index1"/>
        <w:tabs>
          <w:tab w:val="right" w:leader="dot" w:pos="4310"/>
        </w:tabs>
        <w:rPr>
          <w:noProof/>
        </w:rPr>
      </w:pPr>
      <w:r>
        <w:rPr>
          <w:noProof/>
        </w:rPr>
        <w:t>QINLOCK</w:t>
      </w:r>
      <w:r>
        <w:rPr>
          <w:noProof/>
        </w:rPr>
        <w:tab/>
        <w:t>150</w:t>
      </w:r>
    </w:p>
    <w:p w:rsidR="003E2082" w:rsidRDefault="003E2082">
      <w:pPr>
        <w:pStyle w:val="Index1"/>
        <w:tabs>
          <w:tab w:val="right" w:leader="dot" w:pos="4310"/>
        </w:tabs>
        <w:rPr>
          <w:noProof/>
        </w:rPr>
      </w:pPr>
      <w:r>
        <w:rPr>
          <w:noProof/>
        </w:rPr>
        <w:t>quetiapine fumarate er</w:t>
      </w:r>
      <w:r>
        <w:rPr>
          <w:noProof/>
        </w:rPr>
        <w:tab/>
        <w:t>74, 75</w:t>
      </w:r>
    </w:p>
    <w:p w:rsidR="003E2082" w:rsidRDefault="003E2082">
      <w:pPr>
        <w:pStyle w:val="Index1"/>
        <w:tabs>
          <w:tab w:val="right" w:leader="dot" w:pos="4310"/>
        </w:tabs>
        <w:rPr>
          <w:noProof/>
        </w:rPr>
      </w:pPr>
      <w:r>
        <w:rPr>
          <w:noProof/>
        </w:rPr>
        <w:t>quetiapine fumarate oral tablet 100 mg, 200 mg, 25 mg, 300 mg, 400 mg, 50 mg</w:t>
      </w:r>
      <w:r>
        <w:rPr>
          <w:noProof/>
        </w:rPr>
        <w:tab/>
        <w:t>74, 75</w:t>
      </w:r>
    </w:p>
    <w:p w:rsidR="003E2082" w:rsidRDefault="003E2082">
      <w:pPr>
        <w:pStyle w:val="Index1"/>
        <w:tabs>
          <w:tab w:val="right" w:leader="dot" w:pos="4310"/>
        </w:tabs>
        <w:rPr>
          <w:noProof/>
        </w:rPr>
      </w:pPr>
      <w:r>
        <w:rPr>
          <w:noProof/>
        </w:rPr>
        <w:t>quinine sulfate oral</w:t>
      </w:r>
      <w:r>
        <w:rPr>
          <w:noProof/>
        </w:rPr>
        <w:tab/>
        <w:t>151</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R</w:t>
      </w:r>
    </w:p>
    <w:p w:rsidR="003E2082" w:rsidRDefault="003E2082">
      <w:pPr>
        <w:pStyle w:val="Index1"/>
        <w:tabs>
          <w:tab w:val="right" w:leader="dot" w:pos="4310"/>
        </w:tabs>
        <w:rPr>
          <w:noProof/>
        </w:rPr>
      </w:pPr>
      <w:r>
        <w:rPr>
          <w:noProof/>
        </w:rPr>
        <w:t>RABAVERT INTRAMUSCULAR SUSPENSION RECONSTITUTED</w:t>
      </w:r>
      <w:r>
        <w:rPr>
          <w:noProof/>
        </w:rPr>
        <w:tab/>
        <w:t>237</w:t>
      </w:r>
    </w:p>
    <w:p w:rsidR="003E2082" w:rsidRDefault="003E2082">
      <w:pPr>
        <w:pStyle w:val="Index1"/>
        <w:tabs>
          <w:tab w:val="right" w:leader="dot" w:pos="4310"/>
        </w:tabs>
        <w:rPr>
          <w:noProof/>
        </w:rPr>
      </w:pPr>
      <w:r>
        <w:rPr>
          <w:noProof/>
        </w:rPr>
        <w:t>RAVICTI</w:t>
      </w:r>
      <w:r>
        <w:rPr>
          <w:noProof/>
        </w:rPr>
        <w:tab/>
        <w:t>152</w:t>
      </w:r>
    </w:p>
    <w:p w:rsidR="003E2082" w:rsidRDefault="003E2082">
      <w:pPr>
        <w:pStyle w:val="Index1"/>
        <w:tabs>
          <w:tab w:val="right" w:leader="dot" w:pos="4310"/>
        </w:tabs>
        <w:rPr>
          <w:noProof/>
        </w:rPr>
      </w:pPr>
      <w:r>
        <w:rPr>
          <w:noProof/>
        </w:rPr>
        <w:t>RECOMBIVAX HB INJECTION SUSPENSION 10 MCG/ML, 10 MCG/ML (1ML SYRINGE), 40 MCG/ML, 5 MCG/0.5ML, 5 MCG/0.5ML (PREFILLED SYRINGE)</w:t>
      </w:r>
      <w:r>
        <w:rPr>
          <w:noProof/>
        </w:rPr>
        <w:tab/>
        <w:t>237</w:t>
      </w:r>
    </w:p>
    <w:p w:rsidR="003E2082" w:rsidRDefault="003E2082">
      <w:pPr>
        <w:pStyle w:val="Index1"/>
        <w:tabs>
          <w:tab w:val="right" w:leader="dot" w:pos="4310"/>
        </w:tabs>
        <w:rPr>
          <w:noProof/>
        </w:rPr>
      </w:pPr>
      <w:r>
        <w:rPr>
          <w:noProof/>
        </w:rPr>
        <w:t>REGRANEX</w:t>
      </w:r>
      <w:r>
        <w:rPr>
          <w:noProof/>
        </w:rPr>
        <w:tab/>
        <w:t>153</w:t>
      </w:r>
    </w:p>
    <w:p w:rsidR="003E2082" w:rsidRDefault="003E2082">
      <w:pPr>
        <w:pStyle w:val="Index1"/>
        <w:tabs>
          <w:tab w:val="right" w:leader="dot" w:pos="4310"/>
        </w:tabs>
        <w:rPr>
          <w:noProof/>
        </w:rPr>
      </w:pPr>
      <w:r>
        <w:rPr>
          <w:noProof/>
        </w:rPr>
        <w:t>REPATHA</w:t>
      </w:r>
      <w:r>
        <w:rPr>
          <w:noProof/>
        </w:rPr>
        <w:tab/>
        <w:t>154</w:t>
      </w:r>
    </w:p>
    <w:p w:rsidR="003E2082" w:rsidRDefault="003E2082">
      <w:pPr>
        <w:pStyle w:val="Index1"/>
        <w:tabs>
          <w:tab w:val="right" w:leader="dot" w:pos="4310"/>
        </w:tabs>
        <w:rPr>
          <w:noProof/>
        </w:rPr>
      </w:pPr>
      <w:r>
        <w:rPr>
          <w:noProof/>
        </w:rPr>
        <w:t>REPATHA PUSHTRONEX SYSTEM</w:t>
      </w:r>
      <w:r>
        <w:rPr>
          <w:noProof/>
        </w:rPr>
        <w:tab/>
        <w:t>154</w:t>
      </w:r>
    </w:p>
    <w:p w:rsidR="003E2082" w:rsidRDefault="003E2082">
      <w:pPr>
        <w:pStyle w:val="Index1"/>
        <w:tabs>
          <w:tab w:val="right" w:leader="dot" w:pos="4310"/>
        </w:tabs>
        <w:rPr>
          <w:noProof/>
        </w:rPr>
      </w:pPr>
      <w:r>
        <w:rPr>
          <w:noProof/>
        </w:rPr>
        <w:t>REPATHA SURECLICK</w:t>
      </w:r>
      <w:r>
        <w:rPr>
          <w:noProof/>
        </w:rPr>
        <w:tab/>
        <w:t>154</w:t>
      </w:r>
    </w:p>
    <w:p w:rsidR="003E2082" w:rsidRDefault="003E2082">
      <w:pPr>
        <w:pStyle w:val="Index1"/>
        <w:tabs>
          <w:tab w:val="right" w:leader="dot" w:pos="4310"/>
        </w:tabs>
        <w:rPr>
          <w:noProof/>
        </w:rPr>
      </w:pPr>
      <w:r>
        <w:rPr>
          <w:noProof/>
        </w:rPr>
        <w:t>RETACRIT INJECTION SOLUTION 10000 UNIT/ML, 10000 UNIT/ML(1ML), 2000 UNIT/ML, 20000 UNIT/ML, 3000 UNIT/ML, 4000 UNIT/ML, 40000 UNIT/ML</w:t>
      </w:r>
      <w:r>
        <w:rPr>
          <w:noProof/>
        </w:rPr>
        <w:tab/>
        <w:t>54</w:t>
      </w:r>
    </w:p>
    <w:p w:rsidR="003E2082" w:rsidRDefault="003E2082">
      <w:pPr>
        <w:pStyle w:val="Index1"/>
        <w:tabs>
          <w:tab w:val="right" w:leader="dot" w:pos="4310"/>
        </w:tabs>
        <w:rPr>
          <w:noProof/>
        </w:rPr>
      </w:pPr>
      <w:r>
        <w:rPr>
          <w:noProof/>
        </w:rPr>
        <w:t>RETEVMO</w:t>
      </w:r>
      <w:r>
        <w:rPr>
          <w:noProof/>
        </w:rPr>
        <w:tab/>
        <w:t>155</w:t>
      </w:r>
    </w:p>
    <w:p w:rsidR="003E2082" w:rsidRDefault="003E2082">
      <w:pPr>
        <w:pStyle w:val="Index1"/>
        <w:tabs>
          <w:tab w:val="right" w:leader="dot" w:pos="4310"/>
        </w:tabs>
        <w:rPr>
          <w:noProof/>
        </w:rPr>
      </w:pPr>
      <w:r>
        <w:rPr>
          <w:noProof/>
        </w:rPr>
        <w:t>REVLIMID ORAL CAPSULE 2.5 MG, 20 MG</w:t>
      </w:r>
      <w:r>
        <w:rPr>
          <w:noProof/>
        </w:rPr>
        <w:tab/>
        <w:t>156</w:t>
      </w:r>
    </w:p>
    <w:p w:rsidR="003E2082" w:rsidRDefault="003E2082">
      <w:pPr>
        <w:pStyle w:val="Index1"/>
        <w:tabs>
          <w:tab w:val="right" w:leader="dot" w:pos="4310"/>
        </w:tabs>
        <w:rPr>
          <w:noProof/>
        </w:rPr>
      </w:pPr>
      <w:r>
        <w:rPr>
          <w:noProof/>
        </w:rPr>
        <w:t>REXULTI</w:t>
      </w:r>
      <w:r>
        <w:rPr>
          <w:noProof/>
        </w:rPr>
        <w:tab/>
        <w:t>74, 75</w:t>
      </w:r>
    </w:p>
    <w:p w:rsidR="003E2082" w:rsidRDefault="003E2082">
      <w:pPr>
        <w:pStyle w:val="Index1"/>
        <w:tabs>
          <w:tab w:val="right" w:leader="dot" w:pos="4310"/>
        </w:tabs>
        <w:rPr>
          <w:noProof/>
        </w:rPr>
      </w:pPr>
      <w:r>
        <w:rPr>
          <w:noProof/>
        </w:rPr>
        <w:t>REZUROCK</w:t>
      </w:r>
      <w:r>
        <w:rPr>
          <w:noProof/>
        </w:rPr>
        <w:tab/>
        <w:t>157</w:t>
      </w:r>
    </w:p>
    <w:p w:rsidR="003E2082" w:rsidRDefault="003E2082">
      <w:pPr>
        <w:pStyle w:val="Index1"/>
        <w:tabs>
          <w:tab w:val="right" w:leader="dot" w:pos="4310"/>
        </w:tabs>
        <w:rPr>
          <w:noProof/>
        </w:rPr>
      </w:pPr>
      <w:r>
        <w:rPr>
          <w:noProof/>
        </w:rPr>
        <w:t>riluzole</w:t>
      </w:r>
      <w:r>
        <w:rPr>
          <w:noProof/>
        </w:rPr>
        <w:tab/>
        <w:t>158</w:t>
      </w:r>
    </w:p>
    <w:p w:rsidR="003E2082" w:rsidRDefault="003E2082">
      <w:pPr>
        <w:pStyle w:val="Index1"/>
        <w:tabs>
          <w:tab w:val="right" w:leader="dot" w:pos="4310"/>
        </w:tabs>
        <w:rPr>
          <w:noProof/>
        </w:rPr>
      </w:pPr>
      <w:r>
        <w:rPr>
          <w:noProof/>
        </w:rPr>
        <w:t>RINVOQ</w:t>
      </w:r>
      <w:r>
        <w:rPr>
          <w:noProof/>
        </w:rPr>
        <w:tab/>
        <w:t>159</w:t>
      </w:r>
    </w:p>
    <w:p w:rsidR="003E2082" w:rsidRDefault="003E2082">
      <w:pPr>
        <w:pStyle w:val="Index1"/>
        <w:tabs>
          <w:tab w:val="right" w:leader="dot" w:pos="4310"/>
        </w:tabs>
        <w:rPr>
          <w:noProof/>
        </w:rPr>
      </w:pPr>
      <w:r>
        <w:rPr>
          <w:noProof/>
        </w:rPr>
        <w:t>risperidone</w:t>
      </w:r>
      <w:r>
        <w:rPr>
          <w:noProof/>
        </w:rPr>
        <w:tab/>
        <w:t>74, 75</w:t>
      </w:r>
    </w:p>
    <w:p w:rsidR="003E2082" w:rsidRDefault="003E2082">
      <w:pPr>
        <w:pStyle w:val="Index1"/>
        <w:tabs>
          <w:tab w:val="right" w:leader="dot" w:pos="4310"/>
        </w:tabs>
        <w:rPr>
          <w:noProof/>
        </w:rPr>
      </w:pPr>
      <w:r>
        <w:rPr>
          <w:noProof/>
        </w:rPr>
        <w:t>ROZLYTREK</w:t>
      </w:r>
      <w:r>
        <w:rPr>
          <w:noProof/>
        </w:rPr>
        <w:tab/>
        <w:t>160</w:t>
      </w:r>
    </w:p>
    <w:p w:rsidR="003E2082" w:rsidRDefault="003E2082">
      <w:pPr>
        <w:pStyle w:val="Index1"/>
        <w:tabs>
          <w:tab w:val="right" w:leader="dot" w:pos="4310"/>
        </w:tabs>
        <w:rPr>
          <w:noProof/>
        </w:rPr>
      </w:pPr>
      <w:r>
        <w:rPr>
          <w:noProof/>
        </w:rPr>
        <w:t>RUBRACA</w:t>
      </w:r>
      <w:r>
        <w:rPr>
          <w:noProof/>
        </w:rPr>
        <w:tab/>
        <w:t>161</w:t>
      </w:r>
    </w:p>
    <w:p w:rsidR="003E2082" w:rsidRDefault="003E2082">
      <w:pPr>
        <w:pStyle w:val="Index1"/>
        <w:tabs>
          <w:tab w:val="right" w:leader="dot" w:pos="4310"/>
        </w:tabs>
        <w:rPr>
          <w:noProof/>
        </w:rPr>
      </w:pPr>
      <w:r>
        <w:rPr>
          <w:noProof/>
        </w:rPr>
        <w:t>RYDAPT</w:t>
      </w:r>
      <w:r>
        <w:rPr>
          <w:noProof/>
        </w:rPr>
        <w:tab/>
        <w:t>162</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S</w:t>
      </w:r>
    </w:p>
    <w:p w:rsidR="003E2082" w:rsidRDefault="003E2082">
      <w:pPr>
        <w:pStyle w:val="Index1"/>
        <w:tabs>
          <w:tab w:val="right" w:leader="dot" w:pos="4310"/>
        </w:tabs>
        <w:rPr>
          <w:noProof/>
        </w:rPr>
      </w:pPr>
      <w:r>
        <w:rPr>
          <w:noProof/>
        </w:rPr>
        <w:t>SANDIMMUNE ORAL SOLUTION 100 MG/ML</w:t>
      </w:r>
      <w:r>
        <w:rPr>
          <w:noProof/>
        </w:rPr>
        <w:tab/>
        <w:t>237</w:t>
      </w:r>
    </w:p>
    <w:p w:rsidR="003E2082" w:rsidRDefault="003E2082">
      <w:pPr>
        <w:pStyle w:val="Index1"/>
        <w:tabs>
          <w:tab w:val="right" w:leader="dot" w:pos="4310"/>
        </w:tabs>
        <w:rPr>
          <w:noProof/>
        </w:rPr>
      </w:pPr>
      <w:r>
        <w:rPr>
          <w:noProof/>
        </w:rPr>
        <w:t>sapropterin dihydrochloride oral packet</w:t>
      </w:r>
      <w:r>
        <w:rPr>
          <w:noProof/>
        </w:rPr>
        <w:tab/>
        <w:t>163</w:t>
      </w:r>
    </w:p>
    <w:p w:rsidR="003E2082" w:rsidRDefault="003E2082">
      <w:pPr>
        <w:pStyle w:val="Index1"/>
        <w:tabs>
          <w:tab w:val="right" w:leader="dot" w:pos="4310"/>
        </w:tabs>
        <w:rPr>
          <w:noProof/>
        </w:rPr>
      </w:pPr>
      <w:r>
        <w:rPr>
          <w:noProof/>
        </w:rPr>
        <w:t>sapropterin dihydrochloride oral tablet</w:t>
      </w:r>
      <w:r>
        <w:rPr>
          <w:noProof/>
        </w:rPr>
        <w:tab/>
        <w:t>163</w:t>
      </w:r>
    </w:p>
    <w:p w:rsidR="003E2082" w:rsidRDefault="003E2082">
      <w:pPr>
        <w:pStyle w:val="Index1"/>
        <w:tabs>
          <w:tab w:val="right" w:leader="dot" w:pos="4310"/>
        </w:tabs>
        <w:rPr>
          <w:noProof/>
        </w:rPr>
      </w:pPr>
      <w:r>
        <w:rPr>
          <w:noProof/>
        </w:rPr>
        <w:t>SCEMBLIX</w:t>
      </w:r>
      <w:r>
        <w:rPr>
          <w:noProof/>
        </w:rPr>
        <w:tab/>
        <w:t>164</w:t>
      </w:r>
    </w:p>
    <w:p w:rsidR="003E2082" w:rsidRDefault="003E2082">
      <w:pPr>
        <w:pStyle w:val="Index1"/>
        <w:tabs>
          <w:tab w:val="right" w:leader="dot" w:pos="4310"/>
        </w:tabs>
        <w:rPr>
          <w:noProof/>
        </w:rPr>
      </w:pPr>
      <w:r>
        <w:rPr>
          <w:noProof/>
        </w:rPr>
        <w:t>SECUADO</w:t>
      </w:r>
      <w:r>
        <w:rPr>
          <w:noProof/>
        </w:rPr>
        <w:tab/>
        <w:t>74, 75</w:t>
      </w:r>
    </w:p>
    <w:p w:rsidR="003E2082" w:rsidRDefault="003E2082">
      <w:pPr>
        <w:pStyle w:val="Index1"/>
        <w:tabs>
          <w:tab w:val="right" w:leader="dot" w:pos="4310"/>
        </w:tabs>
        <w:rPr>
          <w:noProof/>
        </w:rPr>
      </w:pPr>
      <w:r>
        <w:rPr>
          <w:noProof/>
        </w:rPr>
        <w:t>SIGNIFOR</w:t>
      </w:r>
      <w:r>
        <w:rPr>
          <w:noProof/>
        </w:rPr>
        <w:tab/>
        <w:t>165</w:t>
      </w:r>
    </w:p>
    <w:p w:rsidR="003E2082" w:rsidRDefault="003E2082">
      <w:pPr>
        <w:pStyle w:val="Index1"/>
        <w:tabs>
          <w:tab w:val="right" w:leader="dot" w:pos="4310"/>
        </w:tabs>
        <w:rPr>
          <w:noProof/>
        </w:rPr>
      </w:pPr>
      <w:r>
        <w:rPr>
          <w:noProof/>
        </w:rPr>
        <w:t>sildenafil citrate oral tablet 20 mg</w:t>
      </w:r>
      <w:r>
        <w:rPr>
          <w:noProof/>
        </w:rPr>
        <w:tab/>
        <w:t>166</w:t>
      </w:r>
    </w:p>
    <w:p w:rsidR="003E2082" w:rsidRDefault="003E2082">
      <w:pPr>
        <w:pStyle w:val="Index1"/>
        <w:tabs>
          <w:tab w:val="right" w:leader="dot" w:pos="4310"/>
        </w:tabs>
        <w:rPr>
          <w:noProof/>
        </w:rPr>
      </w:pPr>
      <w:r>
        <w:rPr>
          <w:noProof/>
        </w:rPr>
        <w:t>sirolimus oral solution 1 mg/ml</w:t>
      </w:r>
      <w:r>
        <w:rPr>
          <w:noProof/>
        </w:rPr>
        <w:tab/>
        <w:t>237</w:t>
      </w:r>
    </w:p>
    <w:p w:rsidR="003E2082" w:rsidRDefault="003E2082">
      <w:pPr>
        <w:pStyle w:val="Index1"/>
        <w:tabs>
          <w:tab w:val="right" w:leader="dot" w:pos="4310"/>
        </w:tabs>
        <w:rPr>
          <w:noProof/>
        </w:rPr>
      </w:pPr>
      <w:r>
        <w:rPr>
          <w:noProof/>
        </w:rPr>
        <w:t>sirolimus oral tablet 0.5 mg, 1 mg, 2 mg</w:t>
      </w:r>
      <w:r>
        <w:rPr>
          <w:noProof/>
        </w:rPr>
        <w:tab/>
        <w:t>237</w:t>
      </w:r>
    </w:p>
    <w:p w:rsidR="003E2082" w:rsidRDefault="003E2082">
      <w:pPr>
        <w:pStyle w:val="Index1"/>
        <w:tabs>
          <w:tab w:val="right" w:leader="dot" w:pos="4310"/>
        </w:tabs>
        <w:rPr>
          <w:noProof/>
        </w:rPr>
      </w:pPr>
      <w:r>
        <w:rPr>
          <w:noProof/>
        </w:rPr>
        <w:t>SIRTURO</w:t>
      </w:r>
      <w:r>
        <w:rPr>
          <w:noProof/>
        </w:rPr>
        <w:tab/>
        <w:t>167</w:t>
      </w:r>
    </w:p>
    <w:p w:rsidR="003E2082" w:rsidRDefault="003E2082">
      <w:pPr>
        <w:pStyle w:val="Index1"/>
        <w:tabs>
          <w:tab w:val="right" w:leader="dot" w:pos="4310"/>
        </w:tabs>
        <w:rPr>
          <w:noProof/>
        </w:rPr>
      </w:pPr>
      <w:r>
        <w:rPr>
          <w:noProof/>
        </w:rPr>
        <w:t>SKYRIZI (150 MG DOSE)</w:t>
      </w:r>
      <w:r>
        <w:rPr>
          <w:noProof/>
        </w:rPr>
        <w:tab/>
        <w:t>168</w:t>
      </w:r>
    </w:p>
    <w:p w:rsidR="003E2082" w:rsidRDefault="003E2082">
      <w:pPr>
        <w:pStyle w:val="Index1"/>
        <w:tabs>
          <w:tab w:val="right" w:leader="dot" w:pos="4310"/>
        </w:tabs>
        <w:rPr>
          <w:noProof/>
        </w:rPr>
      </w:pPr>
      <w:r>
        <w:rPr>
          <w:noProof/>
        </w:rPr>
        <w:t>SKYRIZI PEN</w:t>
      </w:r>
      <w:r>
        <w:rPr>
          <w:noProof/>
        </w:rPr>
        <w:tab/>
        <w:t>168</w:t>
      </w:r>
    </w:p>
    <w:p w:rsidR="003E2082" w:rsidRDefault="003E2082">
      <w:pPr>
        <w:pStyle w:val="Index1"/>
        <w:tabs>
          <w:tab w:val="right" w:leader="dot" w:pos="4310"/>
        </w:tabs>
        <w:rPr>
          <w:noProof/>
        </w:rPr>
      </w:pPr>
      <w:r>
        <w:rPr>
          <w:noProof/>
        </w:rPr>
        <w:t>SKYRIZI SUBCUTANEOUS</w:t>
      </w:r>
      <w:r>
        <w:rPr>
          <w:noProof/>
        </w:rPr>
        <w:tab/>
        <w:t>168</w:t>
      </w:r>
    </w:p>
    <w:p w:rsidR="003E2082" w:rsidRDefault="003E2082">
      <w:pPr>
        <w:pStyle w:val="Index1"/>
        <w:tabs>
          <w:tab w:val="right" w:leader="dot" w:pos="4310"/>
        </w:tabs>
        <w:rPr>
          <w:noProof/>
        </w:rPr>
      </w:pPr>
      <w:r>
        <w:rPr>
          <w:noProof/>
        </w:rPr>
        <w:t>sofosbuvir-velpatasvir</w:t>
      </w:r>
      <w:r>
        <w:rPr>
          <w:noProof/>
        </w:rPr>
        <w:tab/>
        <w:t>73</w:t>
      </w:r>
    </w:p>
    <w:p w:rsidR="003E2082" w:rsidRDefault="003E2082">
      <w:pPr>
        <w:pStyle w:val="Index1"/>
        <w:tabs>
          <w:tab w:val="right" w:leader="dot" w:pos="4310"/>
        </w:tabs>
        <w:rPr>
          <w:noProof/>
        </w:rPr>
      </w:pPr>
      <w:r>
        <w:rPr>
          <w:noProof/>
        </w:rPr>
        <w:t>SOLTAMOX</w:t>
      </w:r>
      <w:r>
        <w:rPr>
          <w:noProof/>
        </w:rPr>
        <w:tab/>
        <w:t>169</w:t>
      </w:r>
    </w:p>
    <w:p w:rsidR="003E2082" w:rsidRDefault="003E2082">
      <w:pPr>
        <w:pStyle w:val="Index1"/>
        <w:tabs>
          <w:tab w:val="right" w:leader="dot" w:pos="4310"/>
        </w:tabs>
        <w:rPr>
          <w:noProof/>
        </w:rPr>
      </w:pPr>
      <w:r>
        <w:rPr>
          <w:noProof/>
        </w:rPr>
        <w:t>SOMAVERT</w:t>
      </w:r>
      <w:r>
        <w:rPr>
          <w:noProof/>
        </w:rPr>
        <w:tab/>
        <w:t>170</w:t>
      </w:r>
    </w:p>
    <w:p w:rsidR="003E2082" w:rsidRDefault="003E2082">
      <w:pPr>
        <w:pStyle w:val="Index1"/>
        <w:tabs>
          <w:tab w:val="right" w:leader="dot" w:pos="4310"/>
        </w:tabs>
        <w:rPr>
          <w:noProof/>
        </w:rPr>
      </w:pPr>
      <w:r>
        <w:rPr>
          <w:noProof/>
        </w:rPr>
        <w:t>sorafenib tosylate</w:t>
      </w:r>
      <w:r>
        <w:rPr>
          <w:noProof/>
        </w:rPr>
        <w:tab/>
        <w:t>171</w:t>
      </w:r>
    </w:p>
    <w:p w:rsidR="003E2082" w:rsidRDefault="003E2082">
      <w:pPr>
        <w:pStyle w:val="Index1"/>
        <w:tabs>
          <w:tab w:val="right" w:leader="dot" w:pos="4310"/>
        </w:tabs>
        <w:rPr>
          <w:noProof/>
        </w:rPr>
      </w:pPr>
      <w:r>
        <w:rPr>
          <w:noProof/>
        </w:rPr>
        <w:t>SPRYCEL</w:t>
      </w:r>
      <w:r>
        <w:rPr>
          <w:noProof/>
        </w:rPr>
        <w:tab/>
        <w:t>172</w:t>
      </w:r>
    </w:p>
    <w:p w:rsidR="003E2082" w:rsidRDefault="003E2082">
      <w:pPr>
        <w:pStyle w:val="Index1"/>
        <w:tabs>
          <w:tab w:val="right" w:leader="dot" w:pos="4310"/>
        </w:tabs>
        <w:rPr>
          <w:noProof/>
        </w:rPr>
      </w:pPr>
      <w:r>
        <w:rPr>
          <w:noProof/>
        </w:rPr>
        <w:t>STELARA SUBCUTANEOUS SOLUTION 45 MG/0.5ML</w:t>
      </w:r>
      <w:r>
        <w:rPr>
          <w:noProof/>
        </w:rPr>
        <w:tab/>
        <w:t>173</w:t>
      </w:r>
    </w:p>
    <w:p w:rsidR="003E2082" w:rsidRDefault="003E2082">
      <w:pPr>
        <w:pStyle w:val="Index1"/>
        <w:tabs>
          <w:tab w:val="right" w:leader="dot" w:pos="4310"/>
        </w:tabs>
        <w:rPr>
          <w:noProof/>
        </w:rPr>
      </w:pPr>
      <w:r>
        <w:rPr>
          <w:noProof/>
        </w:rPr>
        <w:t>STELARA SUBCUTANEOUS SOLUTION PREFILLED SYRINGE</w:t>
      </w:r>
      <w:r>
        <w:rPr>
          <w:noProof/>
        </w:rPr>
        <w:tab/>
        <w:t>173</w:t>
      </w:r>
    </w:p>
    <w:p w:rsidR="003E2082" w:rsidRDefault="003E2082">
      <w:pPr>
        <w:pStyle w:val="Index1"/>
        <w:tabs>
          <w:tab w:val="right" w:leader="dot" w:pos="4310"/>
        </w:tabs>
        <w:rPr>
          <w:noProof/>
        </w:rPr>
      </w:pPr>
      <w:r>
        <w:rPr>
          <w:noProof/>
        </w:rPr>
        <w:t>STIVARGA</w:t>
      </w:r>
      <w:r>
        <w:rPr>
          <w:noProof/>
        </w:rPr>
        <w:tab/>
        <w:t>174</w:t>
      </w:r>
    </w:p>
    <w:p w:rsidR="003E2082" w:rsidRDefault="003E2082">
      <w:pPr>
        <w:pStyle w:val="Index1"/>
        <w:tabs>
          <w:tab w:val="right" w:leader="dot" w:pos="4310"/>
        </w:tabs>
        <w:rPr>
          <w:noProof/>
        </w:rPr>
      </w:pPr>
      <w:r>
        <w:rPr>
          <w:noProof/>
        </w:rPr>
        <w:t>sunitinib malate</w:t>
      </w:r>
      <w:r>
        <w:rPr>
          <w:noProof/>
        </w:rPr>
        <w:tab/>
        <w:t>175</w:t>
      </w:r>
    </w:p>
    <w:p w:rsidR="003E2082" w:rsidRDefault="003E2082">
      <w:pPr>
        <w:pStyle w:val="Index1"/>
        <w:tabs>
          <w:tab w:val="right" w:leader="dot" w:pos="4310"/>
        </w:tabs>
        <w:rPr>
          <w:noProof/>
        </w:rPr>
      </w:pPr>
      <w:r>
        <w:rPr>
          <w:noProof/>
        </w:rPr>
        <w:t>SUNOSI</w:t>
      </w:r>
      <w:r>
        <w:rPr>
          <w:noProof/>
        </w:rPr>
        <w:tab/>
        <w:t>176</w:t>
      </w:r>
    </w:p>
    <w:p w:rsidR="003E2082" w:rsidRDefault="003E2082">
      <w:pPr>
        <w:pStyle w:val="Index1"/>
        <w:tabs>
          <w:tab w:val="right" w:leader="dot" w:pos="4310"/>
        </w:tabs>
        <w:rPr>
          <w:noProof/>
        </w:rPr>
      </w:pPr>
      <w:r>
        <w:rPr>
          <w:noProof/>
        </w:rPr>
        <w:t>SYMDEKO</w:t>
      </w:r>
      <w:r>
        <w:rPr>
          <w:noProof/>
        </w:rPr>
        <w:tab/>
        <w:t>177</w:t>
      </w:r>
    </w:p>
    <w:p w:rsidR="003E2082" w:rsidRDefault="003E2082">
      <w:pPr>
        <w:pStyle w:val="Index1"/>
        <w:tabs>
          <w:tab w:val="right" w:leader="dot" w:pos="4310"/>
        </w:tabs>
        <w:rPr>
          <w:noProof/>
        </w:rPr>
      </w:pPr>
      <w:r>
        <w:rPr>
          <w:noProof/>
        </w:rPr>
        <w:t>SYMLINPEN 120 SUBCUTANEOUS SOLUTION PEN-INJECTOR</w:t>
      </w:r>
      <w:r>
        <w:rPr>
          <w:noProof/>
        </w:rPr>
        <w:tab/>
        <w:t>178</w:t>
      </w:r>
    </w:p>
    <w:p w:rsidR="003E2082" w:rsidRDefault="003E2082">
      <w:pPr>
        <w:pStyle w:val="Index1"/>
        <w:tabs>
          <w:tab w:val="right" w:leader="dot" w:pos="4310"/>
        </w:tabs>
        <w:rPr>
          <w:noProof/>
        </w:rPr>
      </w:pPr>
      <w:r>
        <w:rPr>
          <w:noProof/>
        </w:rPr>
        <w:t>SYMLINPEN 60 SUBCUTANEOUS SOLUTION PEN-INJECTOR</w:t>
      </w:r>
      <w:r>
        <w:rPr>
          <w:noProof/>
        </w:rPr>
        <w:tab/>
        <w:t>178</w:t>
      </w:r>
    </w:p>
    <w:p w:rsidR="003E2082" w:rsidRDefault="003E2082">
      <w:pPr>
        <w:pStyle w:val="Index1"/>
        <w:tabs>
          <w:tab w:val="right" w:leader="dot" w:pos="4310"/>
        </w:tabs>
        <w:rPr>
          <w:noProof/>
        </w:rPr>
      </w:pPr>
      <w:r>
        <w:rPr>
          <w:noProof/>
        </w:rPr>
        <w:t>SYNAREL</w:t>
      </w:r>
      <w:r>
        <w:rPr>
          <w:noProof/>
        </w:rPr>
        <w:tab/>
        <w:t>179</w:t>
      </w:r>
    </w:p>
    <w:p w:rsidR="003E2082" w:rsidRDefault="003E2082">
      <w:pPr>
        <w:pStyle w:val="Index1"/>
        <w:tabs>
          <w:tab w:val="right" w:leader="dot" w:pos="4310"/>
        </w:tabs>
        <w:rPr>
          <w:noProof/>
        </w:rPr>
      </w:pPr>
      <w:r>
        <w:rPr>
          <w:noProof/>
        </w:rPr>
        <w:t>SYNRIBO</w:t>
      </w:r>
      <w:r>
        <w:rPr>
          <w:noProof/>
        </w:rPr>
        <w:tab/>
        <w:t>180</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T</w:t>
      </w:r>
    </w:p>
    <w:p w:rsidR="003E2082" w:rsidRDefault="003E2082">
      <w:pPr>
        <w:pStyle w:val="Index1"/>
        <w:tabs>
          <w:tab w:val="right" w:leader="dot" w:pos="4310"/>
        </w:tabs>
        <w:rPr>
          <w:noProof/>
        </w:rPr>
      </w:pPr>
      <w:r>
        <w:rPr>
          <w:noProof/>
        </w:rPr>
        <w:t>TABRECTA</w:t>
      </w:r>
      <w:r>
        <w:rPr>
          <w:noProof/>
        </w:rPr>
        <w:tab/>
        <w:t>181</w:t>
      </w:r>
    </w:p>
    <w:p w:rsidR="003E2082" w:rsidRDefault="003E2082">
      <w:pPr>
        <w:pStyle w:val="Index1"/>
        <w:tabs>
          <w:tab w:val="right" w:leader="dot" w:pos="4310"/>
        </w:tabs>
        <w:rPr>
          <w:noProof/>
        </w:rPr>
      </w:pPr>
      <w:r>
        <w:rPr>
          <w:noProof/>
        </w:rPr>
        <w:t>tacrolimus oral capsule 0.5 mg, 1 mg, 5 mg</w:t>
      </w:r>
      <w:r>
        <w:rPr>
          <w:noProof/>
        </w:rPr>
        <w:tab/>
        <w:t>237</w:t>
      </w:r>
    </w:p>
    <w:p w:rsidR="003E2082" w:rsidRDefault="003E2082">
      <w:pPr>
        <w:pStyle w:val="Index1"/>
        <w:tabs>
          <w:tab w:val="right" w:leader="dot" w:pos="4310"/>
        </w:tabs>
        <w:rPr>
          <w:noProof/>
        </w:rPr>
      </w:pPr>
      <w:r>
        <w:rPr>
          <w:noProof/>
        </w:rPr>
        <w:t>TAFINLAR</w:t>
      </w:r>
      <w:r>
        <w:rPr>
          <w:noProof/>
        </w:rPr>
        <w:tab/>
        <w:t>182</w:t>
      </w:r>
    </w:p>
    <w:p w:rsidR="003E2082" w:rsidRDefault="003E2082">
      <w:pPr>
        <w:pStyle w:val="Index1"/>
        <w:tabs>
          <w:tab w:val="right" w:leader="dot" w:pos="4310"/>
        </w:tabs>
        <w:rPr>
          <w:noProof/>
        </w:rPr>
      </w:pPr>
      <w:r>
        <w:rPr>
          <w:noProof/>
        </w:rPr>
        <w:t>TAGRISSO</w:t>
      </w:r>
      <w:r>
        <w:rPr>
          <w:noProof/>
        </w:rPr>
        <w:tab/>
        <w:t>183</w:t>
      </w:r>
    </w:p>
    <w:p w:rsidR="003E2082" w:rsidRDefault="003E2082">
      <w:pPr>
        <w:pStyle w:val="Index1"/>
        <w:tabs>
          <w:tab w:val="right" w:leader="dot" w:pos="4310"/>
        </w:tabs>
        <w:rPr>
          <w:noProof/>
        </w:rPr>
      </w:pPr>
      <w:r>
        <w:rPr>
          <w:noProof/>
        </w:rPr>
        <w:t>TAKHZYRO</w:t>
      </w:r>
      <w:r>
        <w:rPr>
          <w:noProof/>
        </w:rPr>
        <w:tab/>
        <w:t>184</w:t>
      </w:r>
    </w:p>
    <w:p w:rsidR="003E2082" w:rsidRDefault="003E2082">
      <w:pPr>
        <w:pStyle w:val="Index1"/>
        <w:tabs>
          <w:tab w:val="right" w:leader="dot" w:pos="4310"/>
        </w:tabs>
        <w:rPr>
          <w:noProof/>
        </w:rPr>
      </w:pPr>
      <w:r>
        <w:rPr>
          <w:noProof/>
        </w:rPr>
        <w:t>TALZENNA</w:t>
      </w:r>
      <w:r>
        <w:rPr>
          <w:noProof/>
        </w:rPr>
        <w:tab/>
        <w:t>185</w:t>
      </w:r>
    </w:p>
    <w:p w:rsidR="003E2082" w:rsidRDefault="003E2082">
      <w:pPr>
        <w:pStyle w:val="Index1"/>
        <w:tabs>
          <w:tab w:val="right" w:leader="dot" w:pos="4310"/>
        </w:tabs>
        <w:rPr>
          <w:noProof/>
        </w:rPr>
      </w:pPr>
      <w:r>
        <w:rPr>
          <w:noProof/>
        </w:rPr>
        <w:t>TASIGNA</w:t>
      </w:r>
      <w:r>
        <w:rPr>
          <w:noProof/>
        </w:rPr>
        <w:tab/>
        <w:t>186</w:t>
      </w:r>
    </w:p>
    <w:p w:rsidR="003E2082" w:rsidRDefault="003E2082">
      <w:pPr>
        <w:pStyle w:val="Index1"/>
        <w:tabs>
          <w:tab w:val="right" w:leader="dot" w:pos="4310"/>
        </w:tabs>
        <w:rPr>
          <w:noProof/>
        </w:rPr>
      </w:pPr>
      <w:r>
        <w:rPr>
          <w:noProof/>
        </w:rPr>
        <w:t>TAVNEOS</w:t>
      </w:r>
      <w:r>
        <w:rPr>
          <w:noProof/>
        </w:rPr>
        <w:tab/>
        <w:t>187</w:t>
      </w:r>
    </w:p>
    <w:p w:rsidR="003E2082" w:rsidRDefault="003E2082">
      <w:pPr>
        <w:pStyle w:val="Index1"/>
        <w:tabs>
          <w:tab w:val="right" w:leader="dot" w:pos="4310"/>
        </w:tabs>
        <w:rPr>
          <w:noProof/>
        </w:rPr>
      </w:pPr>
      <w:r>
        <w:rPr>
          <w:noProof/>
        </w:rPr>
        <w:t>tazarotene external cream</w:t>
      </w:r>
      <w:r>
        <w:rPr>
          <w:noProof/>
        </w:rPr>
        <w:tab/>
        <w:t>188</w:t>
      </w:r>
    </w:p>
    <w:p w:rsidR="003E2082" w:rsidRDefault="003E2082">
      <w:pPr>
        <w:pStyle w:val="Index1"/>
        <w:tabs>
          <w:tab w:val="right" w:leader="dot" w:pos="4310"/>
        </w:tabs>
        <w:rPr>
          <w:noProof/>
        </w:rPr>
      </w:pPr>
      <w:r>
        <w:rPr>
          <w:noProof/>
        </w:rPr>
        <w:t>TAZORAC EXTERNAL CREAM 0.05 %</w:t>
      </w:r>
      <w:r>
        <w:rPr>
          <w:noProof/>
        </w:rPr>
        <w:tab/>
        <w:t>188</w:t>
      </w:r>
    </w:p>
    <w:p w:rsidR="003E2082" w:rsidRDefault="003E2082">
      <w:pPr>
        <w:pStyle w:val="Index1"/>
        <w:tabs>
          <w:tab w:val="right" w:leader="dot" w:pos="4310"/>
        </w:tabs>
        <w:rPr>
          <w:noProof/>
        </w:rPr>
      </w:pPr>
      <w:r>
        <w:rPr>
          <w:noProof/>
        </w:rPr>
        <w:t>TAZORAC EXTERNAL GEL</w:t>
      </w:r>
      <w:r>
        <w:rPr>
          <w:noProof/>
        </w:rPr>
        <w:tab/>
        <w:t>188</w:t>
      </w:r>
    </w:p>
    <w:p w:rsidR="003E2082" w:rsidRDefault="003E2082">
      <w:pPr>
        <w:pStyle w:val="Index1"/>
        <w:tabs>
          <w:tab w:val="right" w:leader="dot" w:pos="4310"/>
        </w:tabs>
        <w:rPr>
          <w:noProof/>
        </w:rPr>
      </w:pPr>
      <w:r>
        <w:rPr>
          <w:noProof/>
        </w:rPr>
        <w:t>TAZVERIK</w:t>
      </w:r>
      <w:r>
        <w:rPr>
          <w:noProof/>
        </w:rPr>
        <w:tab/>
        <w:t>189</w:t>
      </w:r>
    </w:p>
    <w:p w:rsidR="003E2082" w:rsidRDefault="003E2082">
      <w:pPr>
        <w:pStyle w:val="Index1"/>
        <w:tabs>
          <w:tab w:val="right" w:leader="dot" w:pos="4310"/>
        </w:tabs>
        <w:rPr>
          <w:noProof/>
        </w:rPr>
      </w:pPr>
      <w:r>
        <w:rPr>
          <w:noProof/>
        </w:rPr>
        <w:t>TDVAX INTRAMUSCULAR SUSPENSION 2-2 LF/0.5ML</w:t>
      </w:r>
      <w:r>
        <w:rPr>
          <w:noProof/>
        </w:rPr>
        <w:tab/>
        <w:t>237</w:t>
      </w:r>
    </w:p>
    <w:p w:rsidR="003E2082" w:rsidRDefault="003E2082">
      <w:pPr>
        <w:pStyle w:val="Index1"/>
        <w:tabs>
          <w:tab w:val="right" w:leader="dot" w:pos="4310"/>
        </w:tabs>
        <w:rPr>
          <w:noProof/>
        </w:rPr>
      </w:pPr>
      <w:r>
        <w:rPr>
          <w:noProof/>
        </w:rPr>
        <w:t>TEGSEDI</w:t>
      </w:r>
      <w:r>
        <w:rPr>
          <w:noProof/>
        </w:rPr>
        <w:tab/>
        <w:t>190</w:t>
      </w:r>
    </w:p>
    <w:p w:rsidR="003E2082" w:rsidRDefault="003E2082">
      <w:pPr>
        <w:pStyle w:val="Index1"/>
        <w:tabs>
          <w:tab w:val="right" w:leader="dot" w:pos="4310"/>
        </w:tabs>
        <w:rPr>
          <w:noProof/>
        </w:rPr>
      </w:pPr>
      <w:r>
        <w:rPr>
          <w:noProof/>
        </w:rPr>
        <w:t>TENIVAC INTRAMUSCULAR INJECTABLE 5-2 LFU, 5-2 LFU (INJECTION)</w:t>
      </w:r>
      <w:r>
        <w:rPr>
          <w:noProof/>
        </w:rPr>
        <w:tab/>
        <w:t>237</w:t>
      </w:r>
    </w:p>
    <w:p w:rsidR="003E2082" w:rsidRDefault="003E2082">
      <w:pPr>
        <w:pStyle w:val="Index1"/>
        <w:tabs>
          <w:tab w:val="right" w:leader="dot" w:pos="4310"/>
        </w:tabs>
        <w:rPr>
          <w:noProof/>
        </w:rPr>
      </w:pPr>
      <w:r>
        <w:rPr>
          <w:noProof/>
        </w:rPr>
        <w:t>TEPMETKO</w:t>
      </w:r>
      <w:r>
        <w:rPr>
          <w:noProof/>
        </w:rPr>
        <w:tab/>
        <w:t>191</w:t>
      </w:r>
    </w:p>
    <w:p w:rsidR="003E2082" w:rsidRDefault="003E2082">
      <w:pPr>
        <w:pStyle w:val="Index1"/>
        <w:tabs>
          <w:tab w:val="right" w:leader="dot" w:pos="4310"/>
        </w:tabs>
        <w:rPr>
          <w:noProof/>
        </w:rPr>
      </w:pPr>
      <w:r>
        <w:rPr>
          <w:noProof/>
        </w:rPr>
        <w:t>teriparatide (recombinant)</w:t>
      </w:r>
      <w:r>
        <w:rPr>
          <w:noProof/>
        </w:rPr>
        <w:tab/>
        <w:t>192</w:t>
      </w:r>
    </w:p>
    <w:p w:rsidR="003E2082" w:rsidRDefault="003E2082">
      <w:pPr>
        <w:pStyle w:val="Index1"/>
        <w:tabs>
          <w:tab w:val="right" w:leader="dot" w:pos="4310"/>
        </w:tabs>
        <w:rPr>
          <w:noProof/>
        </w:rPr>
      </w:pPr>
      <w:r>
        <w:rPr>
          <w:noProof/>
        </w:rPr>
        <w:t>testosterone cypionate intramuscular solution 100 mg/ml, 200 mg/ml, 200 mg/ml (1 ml)</w:t>
      </w:r>
      <w:r>
        <w:rPr>
          <w:noProof/>
        </w:rPr>
        <w:tab/>
        <w:t>87</w:t>
      </w:r>
    </w:p>
    <w:p w:rsidR="003E2082" w:rsidRDefault="003E2082">
      <w:pPr>
        <w:pStyle w:val="Index1"/>
        <w:tabs>
          <w:tab w:val="right" w:leader="dot" w:pos="4310"/>
        </w:tabs>
        <w:rPr>
          <w:noProof/>
        </w:rPr>
      </w:pPr>
      <w:r>
        <w:rPr>
          <w:noProof/>
        </w:rPr>
        <w:t>testosterone enanthate intramuscular solution</w:t>
      </w:r>
      <w:r>
        <w:rPr>
          <w:noProof/>
        </w:rPr>
        <w:tab/>
        <w:t>87</w:t>
      </w:r>
    </w:p>
    <w:p w:rsidR="003E2082" w:rsidRDefault="003E2082">
      <w:pPr>
        <w:pStyle w:val="Index1"/>
        <w:tabs>
          <w:tab w:val="right" w:leader="dot" w:pos="4310"/>
        </w:tabs>
        <w:rPr>
          <w:noProof/>
        </w:rPr>
      </w:pPr>
      <w:r>
        <w:rPr>
          <w:noProof/>
        </w:rPr>
        <w:t>testosterone transdermal gel 10 mg/act (2%), 12.5 mg/act (1%), 20.25 mg/1.25gm (1.62%), 20.25 mg/act (1.62%), 25 mg/2.5gm (1%), 40.5 mg/2.5gm (1.62%), 50 mg/5gm (1%)</w:t>
      </w:r>
      <w:r>
        <w:rPr>
          <w:noProof/>
        </w:rPr>
        <w:tab/>
        <w:t>198</w:t>
      </w:r>
    </w:p>
    <w:p w:rsidR="003E2082" w:rsidRDefault="003E2082">
      <w:pPr>
        <w:pStyle w:val="Index1"/>
        <w:tabs>
          <w:tab w:val="right" w:leader="dot" w:pos="4310"/>
        </w:tabs>
        <w:rPr>
          <w:noProof/>
        </w:rPr>
      </w:pPr>
      <w:r>
        <w:rPr>
          <w:noProof/>
        </w:rPr>
        <w:t>testosterone transdermal solution</w:t>
      </w:r>
      <w:r>
        <w:rPr>
          <w:noProof/>
        </w:rPr>
        <w:tab/>
        <w:t>198</w:t>
      </w:r>
    </w:p>
    <w:p w:rsidR="003E2082" w:rsidRDefault="003E2082">
      <w:pPr>
        <w:pStyle w:val="Index1"/>
        <w:tabs>
          <w:tab w:val="right" w:leader="dot" w:pos="4310"/>
        </w:tabs>
        <w:rPr>
          <w:noProof/>
        </w:rPr>
      </w:pPr>
      <w:r>
        <w:rPr>
          <w:noProof/>
        </w:rPr>
        <w:t>tetrabenazine</w:t>
      </w:r>
      <w:r>
        <w:rPr>
          <w:noProof/>
        </w:rPr>
        <w:tab/>
        <w:t>193</w:t>
      </w:r>
    </w:p>
    <w:p w:rsidR="003E2082" w:rsidRDefault="003E2082">
      <w:pPr>
        <w:pStyle w:val="Index1"/>
        <w:tabs>
          <w:tab w:val="right" w:leader="dot" w:pos="4310"/>
        </w:tabs>
        <w:rPr>
          <w:noProof/>
        </w:rPr>
      </w:pPr>
      <w:r>
        <w:rPr>
          <w:noProof/>
        </w:rPr>
        <w:t>THALOMID</w:t>
      </w:r>
      <w:r>
        <w:rPr>
          <w:noProof/>
        </w:rPr>
        <w:tab/>
        <w:t>194</w:t>
      </w:r>
    </w:p>
    <w:p w:rsidR="003E2082" w:rsidRDefault="003E2082">
      <w:pPr>
        <w:pStyle w:val="Index1"/>
        <w:tabs>
          <w:tab w:val="right" w:leader="dot" w:pos="4310"/>
        </w:tabs>
        <w:rPr>
          <w:noProof/>
        </w:rPr>
      </w:pPr>
      <w:r>
        <w:rPr>
          <w:noProof/>
        </w:rPr>
        <w:t>thioridazine hcl oral</w:t>
      </w:r>
      <w:r>
        <w:rPr>
          <w:noProof/>
        </w:rPr>
        <w:tab/>
        <w:t>74, 75</w:t>
      </w:r>
    </w:p>
    <w:p w:rsidR="003E2082" w:rsidRDefault="003E2082">
      <w:pPr>
        <w:pStyle w:val="Index1"/>
        <w:tabs>
          <w:tab w:val="right" w:leader="dot" w:pos="4310"/>
        </w:tabs>
        <w:rPr>
          <w:noProof/>
        </w:rPr>
      </w:pPr>
      <w:r>
        <w:rPr>
          <w:noProof/>
        </w:rPr>
        <w:t>thiothixene oral</w:t>
      </w:r>
      <w:r>
        <w:rPr>
          <w:noProof/>
        </w:rPr>
        <w:tab/>
        <w:t>74, 75</w:t>
      </w:r>
    </w:p>
    <w:p w:rsidR="003E2082" w:rsidRDefault="003E2082">
      <w:pPr>
        <w:pStyle w:val="Index1"/>
        <w:tabs>
          <w:tab w:val="right" w:leader="dot" w:pos="4310"/>
        </w:tabs>
        <w:rPr>
          <w:noProof/>
        </w:rPr>
      </w:pPr>
      <w:r>
        <w:rPr>
          <w:noProof/>
        </w:rPr>
        <w:t>TIBSOVO</w:t>
      </w:r>
      <w:r>
        <w:rPr>
          <w:noProof/>
        </w:rPr>
        <w:tab/>
        <w:t>195</w:t>
      </w:r>
    </w:p>
    <w:p w:rsidR="003E2082" w:rsidRDefault="003E2082">
      <w:pPr>
        <w:pStyle w:val="Index1"/>
        <w:tabs>
          <w:tab w:val="right" w:leader="dot" w:pos="4310"/>
        </w:tabs>
        <w:rPr>
          <w:noProof/>
        </w:rPr>
      </w:pPr>
      <w:r>
        <w:rPr>
          <w:noProof/>
        </w:rPr>
        <w:t>TIGLUTIK</w:t>
      </w:r>
      <w:r>
        <w:rPr>
          <w:noProof/>
        </w:rPr>
        <w:tab/>
        <w:t>158</w:t>
      </w:r>
    </w:p>
    <w:p w:rsidR="003E2082" w:rsidRDefault="003E2082">
      <w:pPr>
        <w:pStyle w:val="Index1"/>
        <w:tabs>
          <w:tab w:val="right" w:leader="dot" w:pos="4310"/>
        </w:tabs>
        <w:rPr>
          <w:noProof/>
        </w:rPr>
      </w:pPr>
      <w:r>
        <w:rPr>
          <w:noProof/>
        </w:rPr>
        <w:t>tobramycin inhalation nebulization solution 300 mg/5ml</w:t>
      </w:r>
      <w:r>
        <w:rPr>
          <w:noProof/>
        </w:rPr>
        <w:tab/>
        <w:t>237</w:t>
      </w:r>
    </w:p>
    <w:p w:rsidR="003E2082" w:rsidRDefault="003E2082">
      <w:pPr>
        <w:pStyle w:val="Index1"/>
        <w:tabs>
          <w:tab w:val="right" w:leader="dot" w:pos="4310"/>
        </w:tabs>
        <w:rPr>
          <w:noProof/>
        </w:rPr>
      </w:pPr>
      <w:r>
        <w:rPr>
          <w:noProof/>
        </w:rPr>
        <w:t>tolvaptan</w:t>
      </w:r>
      <w:r>
        <w:rPr>
          <w:noProof/>
        </w:rPr>
        <w:tab/>
        <w:t>196</w:t>
      </w:r>
    </w:p>
    <w:p w:rsidR="003E2082" w:rsidRDefault="003E2082">
      <w:pPr>
        <w:pStyle w:val="Index1"/>
        <w:tabs>
          <w:tab w:val="right" w:leader="dot" w:pos="4310"/>
        </w:tabs>
        <w:rPr>
          <w:noProof/>
        </w:rPr>
      </w:pPr>
      <w:r>
        <w:rPr>
          <w:noProof/>
        </w:rPr>
        <w:t>toremifene citrate</w:t>
      </w:r>
      <w:r>
        <w:rPr>
          <w:noProof/>
        </w:rPr>
        <w:tab/>
        <w:t>199</w:t>
      </w:r>
    </w:p>
    <w:p w:rsidR="003E2082" w:rsidRDefault="003E2082">
      <w:pPr>
        <w:pStyle w:val="Index1"/>
        <w:tabs>
          <w:tab w:val="right" w:leader="dot" w:pos="4310"/>
        </w:tabs>
        <w:rPr>
          <w:noProof/>
        </w:rPr>
      </w:pPr>
      <w:r>
        <w:rPr>
          <w:noProof/>
        </w:rPr>
        <w:t>TPN ELECTROLYTES INTRAVENOUS CONCENTRATE</w:t>
      </w:r>
      <w:r>
        <w:rPr>
          <w:noProof/>
        </w:rPr>
        <w:tab/>
        <w:t>237</w:t>
      </w:r>
    </w:p>
    <w:p w:rsidR="003E2082" w:rsidRDefault="003E2082">
      <w:pPr>
        <w:pStyle w:val="Index1"/>
        <w:tabs>
          <w:tab w:val="right" w:leader="dot" w:pos="4310"/>
        </w:tabs>
        <w:rPr>
          <w:noProof/>
        </w:rPr>
      </w:pPr>
      <w:r>
        <w:rPr>
          <w:noProof/>
        </w:rPr>
        <w:t>TRAVASOL INTRAVENOUS SOLUTION 10 %</w:t>
      </w:r>
      <w:r>
        <w:rPr>
          <w:noProof/>
        </w:rPr>
        <w:tab/>
        <w:t>237</w:t>
      </w:r>
    </w:p>
    <w:p w:rsidR="003E2082" w:rsidRDefault="003E2082">
      <w:pPr>
        <w:pStyle w:val="Index1"/>
        <w:tabs>
          <w:tab w:val="right" w:leader="dot" w:pos="4310"/>
        </w:tabs>
        <w:rPr>
          <w:noProof/>
        </w:rPr>
      </w:pPr>
      <w:r>
        <w:rPr>
          <w:noProof/>
        </w:rPr>
        <w:t>TRELSTAR MIXJECT</w:t>
      </w:r>
      <w:r>
        <w:rPr>
          <w:noProof/>
        </w:rPr>
        <w:tab/>
        <w:t>200</w:t>
      </w:r>
    </w:p>
    <w:p w:rsidR="003E2082" w:rsidRDefault="003E2082">
      <w:pPr>
        <w:pStyle w:val="Index1"/>
        <w:tabs>
          <w:tab w:val="right" w:leader="dot" w:pos="4310"/>
        </w:tabs>
        <w:rPr>
          <w:noProof/>
        </w:rPr>
      </w:pPr>
      <w:r>
        <w:rPr>
          <w:noProof/>
        </w:rPr>
        <w:t>tretinoin external cream</w:t>
      </w:r>
      <w:r>
        <w:rPr>
          <w:noProof/>
        </w:rPr>
        <w:tab/>
        <w:t>197</w:t>
      </w:r>
    </w:p>
    <w:p w:rsidR="003E2082" w:rsidRDefault="003E2082">
      <w:pPr>
        <w:pStyle w:val="Index1"/>
        <w:tabs>
          <w:tab w:val="right" w:leader="dot" w:pos="4310"/>
        </w:tabs>
        <w:rPr>
          <w:noProof/>
        </w:rPr>
      </w:pPr>
      <w:r>
        <w:rPr>
          <w:noProof/>
        </w:rPr>
        <w:t>tretinoin external gel 0.01 %, 0.025 %</w:t>
      </w:r>
      <w:r>
        <w:rPr>
          <w:noProof/>
        </w:rPr>
        <w:tab/>
        <w:t>197</w:t>
      </w:r>
    </w:p>
    <w:p w:rsidR="003E2082" w:rsidRDefault="003E2082">
      <w:pPr>
        <w:pStyle w:val="Index1"/>
        <w:tabs>
          <w:tab w:val="right" w:leader="dot" w:pos="4310"/>
        </w:tabs>
        <w:rPr>
          <w:noProof/>
        </w:rPr>
      </w:pPr>
      <w:r>
        <w:rPr>
          <w:noProof/>
        </w:rPr>
        <w:t>TREXALL ORAL TABLET 10 MG, 15 MG, 5 MG, 7.5 MG</w:t>
      </w:r>
      <w:r>
        <w:rPr>
          <w:noProof/>
        </w:rPr>
        <w:tab/>
        <w:t>237</w:t>
      </w:r>
    </w:p>
    <w:p w:rsidR="003E2082" w:rsidRDefault="003E2082">
      <w:pPr>
        <w:pStyle w:val="Index1"/>
        <w:tabs>
          <w:tab w:val="right" w:leader="dot" w:pos="4310"/>
        </w:tabs>
        <w:rPr>
          <w:noProof/>
        </w:rPr>
      </w:pPr>
      <w:r>
        <w:rPr>
          <w:noProof/>
        </w:rPr>
        <w:t>trientine hcl</w:t>
      </w:r>
      <w:r>
        <w:rPr>
          <w:noProof/>
        </w:rPr>
        <w:tab/>
        <w:t>201</w:t>
      </w:r>
    </w:p>
    <w:p w:rsidR="003E2082" w:rsidRDefault="003E2082">
      <w:pPr>
        <w:pStyle w:val="Index1"/>
        <w:tabs>
          <w:tab w:val="right" w:leader="dot" w:pos="4310"/>
        </w:tabs>
        <w:rPr>
          <w:noProof/>
        </w:rPr>
      </w:pPr>
      <w:r>
        <w:rPr>
          <w:noProof/>
        </w:rPr>
        <w:t>trifluoperazine hcl oral</w:t>
      </w:r>
      <w:r>
        <w:rPr>
          <w:noProof/>
        </w:rPr>
        <w:tab/>
        <w:t>74, 75</w:t>
      </w:r>
    </w:p>
    <w:p w:rsidR="003E2082" w:rsidRDefault="003E2082">
      <w:pPr>
        <w:pStyle w:val="Index1"/>
        <w:tabs>
          <w:tab w:val="right" w:leader="dot" w:pos="4310"/>
        </w:tabs>
        <w:rPr>
          <w:noProof/>
        </w:rPr>
      </w:pPr>
      <w:r>
        <w:rPr>
          <w:noProof/>
        </w:rPr>
        <w:t>TRIKAFTA</w:t>
      </w:r>
      <w:r>
        <w:rPr>
          <w:noProof/>
        </w:rPr>
        <w:tab/>
        <w:t>202</w:t>
      </w:r>
    </w:p>
    <w:p w:rsidR="003E2082" w:rsidRDefault="003E2082">
      <w:pPr>
        <w:pStyle w:val="Index1"/>
        <w:tabs>
          <w:tab w:val="right" w:leader="dot" w:pos="4310"/>
        </w:tabs>
        <w:rPr>
          <w:noProof/>
        </w:rPr>
      </w:pPr>
      <w:r>
        <w:rPr>
          <w:noProof/>
        </w:rPr>
        <w:t>TROPHAMINE INTRAVENOUS SOLUTION 10 %</w:t>
      </w:r>
      <w:r>
        <w:rPr>
          <w:noProof/>
        </w:rPr>
        <w:tab/>
        <w:t>237</w:t>
      </w:r>
    </w:p>
    <w:p w:rsidR="003E2082" w:rsidRDefault="003E2082">
      <w:pPr>
        <w:pStyle w:val="Index1"/>
        <w:tabs>
          <w:tab w:val="right" w:leader="dot" w:pos="4310"/>
        </w:tabs>
        <w:rPr>
          <w:noProof/>
        </w:rPr>
      </w:pPr>
      <w:r>
        <w:rPr>
          <w:noProof/>
        </w:rPr>
        <w:t>TRUSELTIQ (100MG DAILY DOSE)</w:t>
      </w:r>
      <w:r>
        <w:rPr>
          <w:noProof/>
        </w:rPr>
        <w:tab/>
        <w:t>203</w:t>
      </w:r>
    </w:p>
    <w:p w:rsidR="003E2082" w:rsidRDefault="003E2082">
      <w:pPr>
        <w:pStyle w:val="Index1"/>
        <w:tabs>
          <w:tab w:val="right" w:leader="dot" w:pos="4310"/>
        </w:tabs>
        <w:rPr>
          <w:noProof/>
        </w:rPr>
      </w:pPr>
      <w:r>
        <w:rPr>
          <w:noProof/>
        </w:rPr>
        <w:t>TRUSELTIQ (125MG DAILY DOSE)</w:t>
      </w:r>
      <w:r>
        <w:rPr>
          <w:noProof/>
        </w:rPr>
        <w:tab/>
        <w:t>203</w:t>
      </w:r>
    </w:p>
    <w:p w:rsidR="003E2082" w:rsidRDefault="003E2082">
      <w:pPr>
        <w:pStyle w:val="Index1"/>
        <w:tabs>
          <w:tab w:val="right" w:leader="dot" w:pos="4310"/>
        </w:tabs>
        <w:rPr>
          <w:noProof/>
        </w:rPr>
      </w:pPr>
      <w:r>
        <w:rPr>
          <w:noProof/>
        </w:rPr>
        <w:t>TRUSELTIQ (50MG DAILY DOSE)</w:t>
      </w:r>
      <w:r>
        <w:rPr>
          <w:noProof/>
        </w:rPr>
        <w:tab/>
        <w:t>203</w:t>
      </w:r>
    </w:p>
    <w:p w:rsidR="003E2082" w:rsidRDefault="003E2082">
      <w:pPr>
        <w:pStyle w:val="Index1"/>
        <w:tabs>
          <w:tab w:val="right" w:leader="dot" w:pos="4310"/>
        </w:tabs>
        <w:rPr>
          <w:noProof/>
        </w:rPr>
      </w:pPr>
      <w:r>
        <w:rPr>
          <w:noProof/>
        </w:rPr>
        <w:t>TRUSELTIQ (75MG DAILY DOSE)</w:t>
      </w:r>
      <w:r>
        <w:rPr>
          <w:noProof/>
        </w:rPr>
        <w:tab/>
        <w:t>203</w:t>
      </w:r>
    </w:p>
    <w:p w:rsidR="003E2082" w:rsidRDefault="003E2082">
      <w:pPr>
        <w:pStyle w:val="Index1"/>
        <w:tabs>
          <w:tab w:val="right" w:leader="dot" w:pos="4310"/>
        </w:tabs>
        <w:rPr>
          <w:noProof/>
        </w:rPr>
      </w:pPr>
      <w:r>
        <w:rPr>
          <w:noProof/>
        </w:rPr>
        <w:t>TUKYSA</w:t>
      </w:r>
      <w:r>
        <w:rPr>
          <w:noProof/>
        </w:rPr>
        <w:tab/>
        <w:t>204</w:t>
      </w:r>
    </w:p>
    <w:p w:rsidR="003E2082" w:rsidRDefault="003E2082">
      <w:pPr>
        <w:pStyle w:val="Index1"/>
        <w:tabs>
          <w:tab w:val="right" w:leader="dot" w:pos="4310"/>
        </w:tabs>
        <w:rPr>
          <w:noProof/>
        </w:rPr>
      </w:pPr>
      <w:r>
        <w:rPr>
          <w:noProof/>
        </w:rPr>
        <w:t>TURALIO</w:t>
      </w:r>
      <w:r>
        <w:rPr>
          <w:noProof/>
        </w:rPr>
        <w:tab/>
        <w:t>205</w:t>
      </w:r>
    </w:p>
    <w:p w:rsidR="003E2082" w:rsidRDefault="003E2082">
      <w:pPr>
        <w:pStyle w:val="Index1"/>
        <w:tabs>
          <w:tab w:val="right" w:leader="dot" w:pos="4310"/>
        </w:tabs>
        <w:rPr>
          <w:noProof/>
        </w:rPr>
      </w:pPr>
      <w:r>
        <w:rPr>
          <w:noProof/>
        </w:rPr>
        <w:t>TYMLOS</w:t>
      </w:r>
      <w:r>
        <w:rPr>
          <w:noProof/>
        </w:rPr>
        <w:tab/>
        <w:t>206</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U</w:t>
      </w:r>
    </w:p>
    <w:p w:rsidR="003E2082" w:rsidRDefault="003E2082">
      <w:pPr>
        <w:pStyle w:val="Index1"/>
        <w:tabs>
          <w:tab w:val="right" w:leader="dot" w:pos="4310"/>
        </w:tabs>
        <w:rPr>
          <w:noProof/>
        </w:rPr>
      </w:pPr>
      <w:r>
        <w:rPr>
          <w:noProof/>
        </w:rPr>
        <w:t>UBRELVY</w:t>
      </w:r>
      <w:r>
        <w:rPr>
          <w:noProof/>
        </w:rPr>
        <w:tab/>
        <w:t>207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V</w:t>
      </w:r>
    </w:p>
    <w:p w:rsidR="003E2082" w:rsidRDefault="003E2082">
      <w:pPr>
        <w:pStyle w:val="Index1"/>
        <w:tabs>
          <w:tab w:val="right" w:leader="dot" w:pos="4310"/>
        </w:tabs>
        <w:rPr>
          <w:noProof/>
        </w:rPr>
      </w:pPr>
      <w:r>
        <w:rPr>
          <w:noProof/>
        </w:rPr>
        <w:t>VALCHLOR</w:t>
      </w:r>
      <w:r>
        <w:rPr>
          <w:noProof/>
        </w:rPr>
        <w:tab/>
        <w:t>208</w:t>
      </w:r>
    </w:p>
    <w:p w:rsidR="003E2082" w:rsidRDefault="003E2082">
      <w:pPr>
        <w:pStyle w:val="Index1"/>
        <w:tabs>
          <w:tab w:val="right" w:leader="dot" w:pos="4310"/>
        </w:tabs>
        <w:rPr>
          <w:noProof/>
        </w:rPr>
      </w:pPr>
      <w:r>
        <w:rPr>
          <w:noProof/>
        </w:rPr>
        <w:t>VEMLIDY</w:t>
      </w:r>
      <w:r>
        <w:rPr>
          <w:noProof/>
        </w:rPr>
        <w:tab/>
        <w:t>72</w:t>
      </w:r>
    </w:p>
    <w:p w:rsidR="003E2082" w:rsidRDefault="003E2082">
      <w:pPr>
        <w:pStyle w:val="Index1"/>
        <w:tabs>
          <w:tab w:val="right" w:leader="dot" w:pos="4310"/>
        </w:tabs>
        <w:rPr>
          <w:noProof/>
        </w:rPr>
      </w:pPr>
      <w:r>
        <w:rPr>
          <w:noProof/>
        </w:rPr>
        <w:t>VENCLEXTA</w:t>
      </w:r>
      <w:r>
        <w:rPr>
          <w:noProof/>
        </w:rPr>
        <w:tab/>
        <w:t>209</w:t>
      </w:r>
    </w:p>
    <w:p w:rsidR="003E2082" w:rsidRDefault="003E2082">
      <w:pPr>
        <w:pStyle w:val="Index1"/>
        <w:tabs>
          <w:tab w:val="right" w:leader="dot" w:pos="4310"/>
        </w:tabs>
        <w:rPr>
          <w:noProof/>
        </w:rPr>
      </w:pPr>
      <w:r>
        <w:rPr>
          <w:noProof/>
        </w:rPr>
        <w:t>VENCLEXTA STARTING PACK</w:t>
      </w:r>
      <w:r>
        <w:rPr>
          <w:noProof/>
        </w:rPr>
        <w:tab/>
        <w:t>209</w:t>
      </w:r>
    </w:p>
    <w:p w:rsidR="003E2082" w:rsidRDefault="003E2082">
      <w:pPr>
        <w:pStyle w:val="Index1"/>
        <w:tabs>
          <w:tab w:val="right" w:leader="dot" w:pos="4310"/>
        </w:tabs>
        <w:rPr>
          <w:noProof/>
        </w:rPr>
      </w:pPr>
      <w:r>
        <w:rPr>
          <w:noProof/>
        </w:rPr>
        <w:t>VERQUVO</w:t>
      </w:r>
      <w:r>
        <w:rPr>
          <w:noProof/>
        </w:rPr>
        <w:tab/>
        <w:t>210</w:t>
      </w:r>
    </w:p>
    <w:p w:rsidR="003E2082" w:rsidRDefault="003E2082">
      <w:pPr>
        <w:pStyle w:val="Index1"/>
        <w:tabs>
          <w:tab w:val="right" w:leader="dot" w:pos="4310"/>
        </w:tabs>
        <w:rPr>
          <w:noProof/>
        </w:rPr>
      </w:pPr>
      <w:r>
        <w:rPr>
          <w:noProof/>
        </w:rPr>
        <w:t>VERSACLOZ</w:t>
      </w:r>
      <w:r>
        <w:rPr>
          <w:noProof/>
        </w:rPr>
        <w:tab/>
        <w:t>74, 75</w:t>
      </w:r>
    </w:p>
    <w:p w:rsidR="003E2082" w:rsidRDefault="003E2082">
      <w:pPr>
        <w:pStyle w:val="Index1"/>
        <w:tabs>
          <w:tab w:val="right" w:leader="dot" w:pos="4310"/>
        </w:tabs>
        <w:rPr>
          <w:noProof/>
        </w:rPr>
      </w:pPr>
      <w:r>
        <w:rPr>
          <w:noProof/>
        </w:rPr>
        <w:t>VERZENIO</w:t>
      </w:r>
      <w:r>
        <w:rPr>
          <w:noProof/>
        </w:rPr>
        <w:tab/>
        <w:t>211</w:t>
      </w:r>
    </w:p>
    <w:p w:rsidR="003E2082" w:rsidRDefault="003E2082">
      <w:pPr>
        <w:pStyle w:val="Index1"/>
        <w:tabs>
          <w:tab w:val="right" w:leader="dot" w:pos="4310"/>
        </w:tabs>
        <w:rPr>
          <w:noProof/>
        </w:rPr>
      </w:pPr>
      <w:r>
        <w:rPr>
          <w:noProof/>
        </w:rPr>
        <w:t>vigabatrin</w:t>
      </w:r>
      <w:r>
        <w:rPr>
          <w:noProof/>
        </w:rPr>
        <w:tab/>
        <w:t>212</w:t>
      </w:r>
    </w:p>
    <w:p w:rsidR="003E2082" w:rsidRDefault="003E2082">
      <w:pPr>
        <w:pStyle w:val="Index1"/>
        <w:tabs>
          <w:tab w:val="right" w:leader="dot" w:pos="4310"/>
        </w:tabs>
        <w:rPr>
          <w:noProof/>
        </w:rPr>
      </w:pPr>
      <w:r>
        <w:rPr>
          <w:noProof/>
        </w:rPr>
        <w:t>VIGADRONE</w:t>
      </w:r>
      <w:r>
        <w:rPr>
          <w:noProof/>
        </w:rPr>
        <w:tab/>
        <w:t>212</w:t>
      </w:r>
    </w:p>
    <w:p w:rsidR="003E2082" w:rsidRDefault="003E2082">
      <w:pPr>
        <w:pStyle w:val="Index1"/>
        <w:tabs>
          <w:tab w:val="right" w:leader="dot" w:pos="4310"/>
        </w:tabs>
        <w:rPr>
          <w:noProof/>
        </w:rPr>
      </w:pPr>
      <w:r>
        <w:rPr>
          <w:noProof/>
        </w:rPr>
        <w:t>VIJOICE</w:t>
      </w:r>
      <w:r>
        <w:rPr>
          <w:noProof/>
        </w:rPr>
        <w:tab/>
        <w:t>213</w:t>
      </w:r>
    </w:p>
    <w:p w:rsidR="003E2082" w:rsidRDefault="003E2082">
      <w:pPr>
        <w:pStyle w:val="Index1"/>
        <w:tabs>
          <w:tab w:val="right" w:leader="dot" w:pos="4310"/>
        </w:tabs>
        <w:rPr>
          <w:noProof/>
        </w:rPr>
      </w:pPr>
      <w:r>
        <w:rPr>
          <w:noProof/>
        </w:rPr>
        <w:t>VITRAKVI</w:t>
      </w:r>
      <w:r>
        <w:rPr>
          <w:noProof/>
        </w:rPr>
        <w:tab/>
        <w:t>214</w:t>
      </w:r>
    </w:p>
    <w:p w:rsidR="003E2082" w:rsidRDefault="003E2082">
      <w:pPr>
        <w:pStyle w:val="Index1"/>
        <w:tabs>
          <w:tab w:val="right" w:leader="dot" w:pos="4310"/>
        </w:tabs>
        <w:rPr>
          <w:noProof/>
        </w:rPr>
      </w:pPr>
      <w:r>
        <w:rPr>
          <w:noProof/>
        </w:rPr>
        <w:t>VIZIMPRO</w:t>
      </w:r>
      <w:r>
        <w:rPr>
          <w:noProof/>
        </w:rPr>
        <w:tab/>
        <w:t>215</w:t>
      </w:r>
    </w:p>
    <w:p w:rsidR="003E2082" w:rsidRDefault="003E2082">
      <w:pPr>
        <w:pStyle w:val="Index1"/>
        <w:tabs>
          <w:tab w:val="right" w:leader="dot" w:pos="4310"/>
        </w:tabs>
        <w:rPr>
          <w:noProof/>
        </w:rPr>
      </w:pPr>
      <w:r>
        <w:rPr>
          <w:noProof/>
        </w:rPr>
        <w:t>VONJO</w:t>
      </w:r>
      <w:r>
        <w:rPr>
          <w:noProof/>
        </w:rPr>
        <w:tab/>
        <w:t>216</w:t>
      </w:r>
    </w:p>
    <w:p w:rsidR="003E2082" w:rsidRDefault="003E2082">
      <w:pPr>
        <w:pStyle w:val="Index1"/>
        <w:tabs>
          <w:tab w:val="right" w:leader="dot" w:pos="4310"/>
        </w:tabs>
        <w:rPr>
          <w:noProof/>
        </w:rPr>
      </w:pPr>
      <w:r>
        <w:rPr>
          <w:noProof/>
        </w:rPr>
        <w:t>voriconazole intravenous</w:t>
      </w:r>
      <w:r>
        <w:rPr>
          <w:noProof/>
        </w:rPr>
        <w:tab/>
        <w:t>217</w:t>
      </w:r>
    </w:p>
    <w:p w:rsidR="003E2082" w:rsidRDefault="003E2082">
      <w:pPr>
        <w:pStyle w:val="Index1"/>
        <w:tabs>
          <w:tab w:val="right" w:leader="dot" w:pos="4310"/>
        </w:tabs>
        <w:rPr>
          <w:noProof/>
        </w:rPr>
      </w:pPr>
      <w:r>
        <w:rPr>
          <w:noProof/>
        </w:rPr>
        <w:t>voriconazole oral</w:t>
      </w:r>
      <w:r>
        <w:rPr>
          <w:noProof/>
        </w:rPr>
        <w:tab/>
        <w:t>217</w:t>
      </w:r>
    </w:p>
    <w:p w:rsidR="003E2082" w:rsidRDefault="003E2082">
      <w:pPr>
        <w:pStyle w:val="Index1"/>
        <w:tabs>
          <w:tab w:val="right" w:leader="dot" w:pos="4310"/>
        </w:tabs>
        <w:rPr>
          <w:noProof/>
        </w:rPr>
      </w:pPr>
      <w:r>
        <w:rPr>
          <w:noProof/>
        </w:rPr>
        <w:t>VOSEVI</w:t>
      </w:r>
      <w:r>
        <w:rPr>
          <w:noProof/>
        </w:rPr>
        <w:tab/>
        <w:t>73</w:t>
      </w:r>
    </w:p>
    <w:p w:rsidR="003E2082" w:rsidRDefault="003E2082">
      <w:pPr>
        <w:pStyle w:val="Index1"/>
        <w:tabs>
          <w:tab w:val="right" w:leader="dot" w:pos="4310"/>
        </w:tabs>
        <w:rPr>
          <w:noProof/>
        </w:rPr>
      </w:pPr>
      <w:r>
        <w:rPr>
          <w:noProof/>
        </w:rPr>
        <w:t>VOTRIENT</w:t>
      </w:r>
      <w:r>
        <w:rPr>
          <w:noProof/>
        </w:rPr>
        <w:tab/>
        <w:t>218</w:t>
      </w:r>
    </w:p>
    <w:p w:rsidR="003E2082" w:rsidRDefault="003E2082">
      <w:pPr>
        <w:pStyle w:val="Index1"/>
        <w:tabs>
          <w:tab w:val="right" w:leader="dot" w:pos="4310"/>
        </w:tabs>
        <w:rPr>
          <w:noProof/>
        </w:rPr>
      </w:pPr>
      <w:r>
        <w:rPr>
          <w:noProof/>
        </w:rPr>
        <w:t>VRAYLAR</w:t>
      </w:r>
      <w:r>
        <w:rPr>
          <w:noProof/>
        </w:rPr>
        <w:tab/>
        <w:t>74, 75</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W</w:t>
      </w:r>
    </w:p>
    <w:p w:rsidR="003E2082" w:rsidRDefault="003E2082">
      <w:pPr>
        <w:pStyle w:val="Index1"/>
        <w:tabs>
          <w:tab w:val="right" w:leader="dot" w:pos="4310"/>
        </w:tabs>
        <w:rPr>
          <w:noProof/>
        </w:rPr>
      </w:pPr>
      <w:r>
        <w:rPr>
          <w:noProof/>
        </w:rPr>
        <w:t>WELIREG</w:t>
      </w:r>
      <w:r>
        <w:rPr>
          <w:noProof/>
        </w:rPr>
        <w:tab/>
        <w:t>219</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X</w:t>
      </w:r>
    </w:p>
    <w:p w:rsidR="003E2082" w:rsidRDefault="003E2082">
      <w:pPr>
        <w:pStyle w:val="Index1"/>
        <w:tabs>
          <w:tab w:val="right" w:leader="dot" w:pos="4310"/>
        </w:tabs>
        <w:rPr>
          <w:noProof/>
        </w:rPr>
      </w:pPr>
      <w:r>
        <w:rPr>
          <w:noProof/>
        </w:rPr>
        <w:t>XALKORI</w:t>
      </w:r>
      <w:r>
        <w:rPr>
          <w:noProof/>
        </w:rPr>
        <w:tab/>
        <w:t>220</w:t>
      </w:r>
    </w:p>
    <w:p w:rsidR="003E2082" w:rsidRDefault="003E2082">
      <w:pPr>
        <w:pStyle w:val="Index1"/>
        <w:tabs>
          <w:tab w:val="right" w:leader="dot" w:pos="4310"/>
        </w:tabs>
        <w:rPr>
          <w:noProof/>
        </w:rPr>
      </w:pPr>
      <w:r>
        <w:rPr>
          <w:noProof/>
        </w:rPr>
        <w:t>XATMEP ORAL SOLUTION 2.5 MG/ML</w:t>
      </w:r>
      <w:r>
        <w:rPr>
          <w:noProof/>
        </w:rPr>
        <w:tab/>
        <w:t>238</w:t>
      </w:r>
    </w:p>
    <w:p w:rsidR="003E2082" w:rsidRDefault="003E2082">
      <w:pPr>
        <w:pStyle w:val="Index1"/>
        <w:tabs>
          <w:tab w:val="right" w:leader="dot" w:pos="4310"/>
        </w:tabs>
        <w:rPr>
          <w:noProof/>
        </w:rPr>
      </w:pPr>
      <w:r>
        <w:rPr>
          <w:noProof/>
        </w:rPr>
        <w:t>XGEVA</w:t>
      </w:r>
      <w:r>
        <w:rPr>
          <w:noProof/>
        </w:rPr>
        <w:tab/>
        <w:t>221</w:t>
      </w:r>
    </w:p>
    <w:p w:rsidR="003E2082" w:rsidRDefault="003E2082">
      <w:pPr>
        <w:pStyle w:val="Index1"/>
        <w:tabs>
          <w:tab w:val="right" w:leader="dot" w:pos="4310"/>
        </w:tabs>
        <w:rPr>
          <w:noProof/>
        </w:rPr>
      </w:pPr>
      <w:r>
        <w:rPr>
          <w:noProof/>
        </w:rPr>
        <w:t>XOLAIR</w:t>
      </w:r>
      <w:r>
        <w:rPr>
          <w:noProof/>
        </w:rPr>
        <w:tab/>
        <w:t>222</w:t>
      </w:r>
    </w:p>
    <w:p w:rsidR="003E2082" w:rsidRDefault="003E2082">
      <w:pPr>
        <w:pStyle w:val="Index1"/>
        <w:tabs>
          <w:tab w:val="right" w:leader="dot" w:pos="4310"/>
        </w:tabs>
        <w:rPr>
          <w:noProof/>
        </w:rPr>
      </w:pPr>
      <w:r>
        <w:rPr>
          <w:noProof/>
        </w:rPr>
        <w:t>XOSPATA</w:t>
      </w:r>
      <w:r>
        <w:rPr>
          <w:noProof/>
        </w:rPr>
        <w:tab/>
        <w:t>223</w:t>
      </w:r>
    </w:p>
    <w:p w:rsidR="003E2082" w:rsidRDefault="003E2082">
      <w:pPr>
        <w:pStyle w:val="Index1"/>
        <w:tabs>
          <w:tab w:val="right" w:leader="dot" w:pos="4310"/>
        </w:tabs>
        <w:rPr>
          <w:noProof/>
        </w:rPr>
      </w:pPr>
      <w:r>
        <w:rPr>
          <w:noProof/>
        </w:rPr>
        <w:t>XPOVIO (100 MG ONCE WEEKLY) ORAL TABLET THERAPY PACK 50 MG</w:t>
      </w:r>
      <w:r>
        <w:rPr>
          <w:noProof/>
        </w:rPr>
        <w:tab/>
        <w:t>224</w:t>
      </w:r>
    </w:p>
    <w:p w:rsidR="003E2082" w:rsidRDefault="003E2082">
      <w:pPr>
        <w:pStyle w:val="Index1"/>
        <w:tabs>
          <w:tab w:val="right" w:leader="dot" w:pos="4310"/>
        </w:tabs>
        <w:rPr>
          <w:noProof/>
        </w:rPr>
      </w:pPr>
      <w:r>
        <w:rPr>
          <w:noProof/>
        </w:rPr>
        <w:t>XPOVIO (40 MG ONCE WEEKLY) ORAL TABLET THERAPY PACK 40 MG</w:t>
      </w:r>
      <w:r>
        <w:rPr>
          <w:noProof/>
        </w:rPr>
        <w:tab/>
        <w:t>224</w:t>
      </w:r>
    </w:p>
    <w:p w:rsidR="003E2082" w:rsidRDefault="003E2082">
      <w:pPr>
        <w:pStyle w:val="Index1"/>
        <w:tabs>
          <w:tab w:val="right" w:leader="dot" w:pos="4310"/>
        </w:tabs>
        <w:rPr>
          <w:noProof/>
        </w:rPr>
      </w:pPr>
      <w:r>
        <w:rPr>
          <w:noProof/>
        </w:rPr>
        <w:t>XPOVIO (40 MG TWICE WEEKLY) ORAL TABLET THERAPY PACK 40 MG</w:t>
      </w:r>
      <w:r>
        <w:rPr>
          <w:noProof/>
        </w:rPr>
        <w:tab/>
        <w:t>224</w:t>
      </w:r>
    </w:p>
    <w:p w:rsidR="003E2082" w:rsidRDefault="003E2082">
      <w:pPr>
        <w:pStyle w:val="Index1"/>
        <w:tabs>
          <w:tab w:val="right" w:leader="dot" w:pos="4310"/>
        </w:tabs>
        <w:rPr>
          <w:noProof/>
        </w:rPr>
      </w:pPr>
      <w:r>
        <w:rPr>
          <w:noProof/>
        </w:rPr>
        <w:t>XPOVIO (60 MG ONCE WEEKLY) ORAL TABLET THERAPY PACK 60 MG</w:t>
      </w:r>
      <w:r>
        <w:rPr>
          <w:noProof/>
        </w:rPr>
        <w:tab/>
        <w:t>224</w:t>
      </w:r>
    </w:p>
    <w:p w:rsidR="003E2082" w:rsidRDefault="003E2082">
      <w:pPr>
        <w:pStyle w:val="Index1"/>
        <w:tabs>
          <w:tab w:val="right" w:leader="dot" w:pos="4310"/>
        </w:tabs>
        <w:rPr>
          <w:noProof/>
        </w:rPr>
      </w:pPr>
      <w:r>
        <w:rPr>
          <w:noProof/>
        </w:rPr>
        <w:t>XPOVIO (60 MG TWICE WEEKLY)</w:t>
      </w:r>
      <w:r>
        <w:rPr>
          <w:noProof/>
        </w:rPr>
        <w:tab/>
        <w:t>224</w:t>
      </w:r>
    </w:p>
    <w:p w:rsidR="003E2082" w:rsidRDefault="003E2082">
      <w:pPr>
        <w:pStyle w:val="Index1"/>
        <w:tabs>
          <w:tab w:val="right" w:leader="dot" w:pos="4310"/>
        </w:tabs>
        <w:rPr>
          <w:noProof/>
        </w:rPr>
      </w:pPr>
      <w:r>
        <w:rPr>
          <w:noProof/>
        </w:rPr>
        <w:t>XPOVIO (80 MG ONCE WEEKLY) ORAL TABLET THERAPY PACK 40 MG</w:t>
      </w:r>
      <w:r>
        <w:rPr>
          <w:noProof/>
        </w:rPr>
        <w:tab/>
        <w:t>224</w:t>
      </w:r>
    </w:p>
    <w:p w:rsidR="003E2082" w:rsidRDefault="003E2082">
      <w:pPr>
        <w:pStyle w:val="Index1"/>
        <w:tabs>
          <w:tab w:val="right" w:leader="dot" w:pos="4310"/>
        </w:tabs>
        <w:rPr>
          <w:noProof/>
        </w:rPr>
      </w:pPr>
      <w:r>
        <w:rPr>
          <w:noProof/>
        </w:rPr>
        <w:t>XPOVIO (80 MG TWICE WEEKLY)</w:t>
      </w:r>
      <w:r>
        <w:rPr>
          <w:noProof/>
        </w:rPr>
        <w:tab/>
        <w:t>224</w:t>
      </w:r>
    </w:p>
    <w:p w:rsidR="003E2082" w:rsidRDefault="003E2082">
      <w:pPr>
        <w:pStyle w:val="Index1"/>
        <w:tabs>
          <w:tab w:val="right" w:leader="dot" w:pos="4310"/>
        </w:tabs>
        <w:rPr>
          <w:noProof/>
        </w:rPr>
      </w:pPr>
      <w:r>
        <w:rPr>
          <w:noProof/>
        </w:rPr>
        <w:t>XTANDI</w:t>
      </w:r>
      <w:r>
        <w:rPr>
          <w:noProof/>
        </w:rPr>
        <w:tab/>
        <w:t>225</w:t>
      </w:r>
    </w:p>
    <w:p w:rsidR="003E2082" w:rsidRDefault="003E2082">
      <w:pPr>
        <w:pStyle w:val="Index1"/>
        <w:tabs>
          <w:tab w:val="right" w:leader="dot" w:pos="4310"/>
        </w:tabs>
        <w:rPr>
          <w:noProof/>
        </w:rPr>
      </w:pPr>
      <w:r>
        <w:rPr>
          <w:noProof/>
        </w:rPr>
        <w:t>XYREM</w:t>
      </w:r>
      <w:r>
        <w:rPr>
          <w:noProof/>
        </w:rPr>
        <w:tab/>
        <w:t>226</w:t>
      </w:r>
    </w:p>
    <w:p w:rsidR="003E2082" w:rsidRDefault="003E2082">
      <w:pPr>
        <w:pStyle w:val="Index1"/>
        <w:tabs>
          <w:tab w:val="right" w:leader="dot" w:pos="4310"/>
        </w:tabs>
        <w:rPr>
          <w:noProof/>
        </w:rPr>
      </w:pPr>
      <w:r>
        <w:rPr>
          <w:noProof/>
        </w:rPr>
        <w:t>XYWAV</w:t>
      </w:r>
      <w:r>
        <w:rPr>
          <w:noProof/>
        </w:rPr>
        <w:tab/>
        <w:t>227</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Y</w:t>
      </w:r>
    </w:p>
    <w:p w:rsidR="003E2082" w:rsidRDefault="003E2082">
      <w:pPr>
        <w:pStyle w:val="Index1"/>
        <w:tabs>
          <w:tab w:val="right" w:leader="dot" w:pos="4310"/>
        </w:tabs>
        <w:rPr>
          <w:noProof/>
        </w:rPr>
      </w:pPr>
      <w:r>
        <w:rPr>
          <w:noProof/>
        </w:rPr>
        <w:t>YONSA</w:t>
      </w:r>
      <w:r>
        <w:rPr>
          <w:noProof/>
        </w:rPr>
        <w:tab/>
        <w:t>228</w:t>
      </w:r>
    </w:p>
    <w:p w:rsidR="003E2082" w:rsidRDefault="003E2082">
      <w:pPr>
        <w:pStyle w:val="IndexHeading"/>
        <w:keepNext/>
        <w:tabs>
          <w:tab w:val="right" w:leader="dot" w:pos="4310"/>
        </w:tabs>
        <w:rPr>
          <w:rFonts w:asciiTheme="minorHAnsi" w:eastAsiaTheme="minorEastAsia" w:hAnsiTheme="minorHAnsi" w:cstheme="minorBidi"/>
          <w:b w:val="0"/>
          <w:bCs w:val="0"/>
          <w:noProof/>
        </w:rPr>
      </w:pPr>
      <w:r>
        <w:rPr>
          <w:noProof/>
        </w:rPr>
        <w:t>Z</w:t>
      </w:r>
    </w:p>
    <w:p w:rsidR="003E2082" w:rsidRDefault="003E2082">
      <w:pPr>
        <w:pStyle w:val="Index1"/>
        <w:tabs>
          <w:tab w:val="right" w:leader="dot" w:pos="4310"/>
        </w:tabs>
        <w:rPr>
          <w:noProof/>
        </w:rPr>
      </w:pPr>
      <w:r>
        <w:rPr>
          <w:noProof/>
        </w:rPr>
        <w:t>ZARXIO</w:t>
      </w:r>
      <w:r>
        <w:rPr>
          <w:noProof/>
        </w:rPr>
        <w:tab/>
        <w:t>229</w:t>
      </w:r>
    </w:p>
    <w:p w:rsidR="003E2082" w:rsidRDefault="003E2082">
      <w:pPr>
        <w:pStyle w:val="Index1"/>
        <w:tabs>
          <w:tab w:val="right" w:leader="dot" w:pos="4310"/>
        </w:tabs>
        <w:rPr>
          <w:noProof/>
        </w:rPr>
      </w:pPr>
      <w:r>
        <w:rPr>
          <w:noProof/>
        </w:rPr>
        <w:t>ZEJULA</w:t>
      </w:r>
      <w:r>
        <w:rPr>
          <w:noProof/>
        </w:rPr>
        <w:tab/>
        <w:t>230</w:t>
      </w:r>
    </w:p>
    <w:p w:rsidR="003E2082" w:rsidRDefault="003E2082">
      <w:pPr>
        <w:pStyle w:val="Index1"/>
        <w:tabs>
          <w:tab w:val="right" w:leader="dot" w:pos="4310"/>
        </w:tabs>
        <w:rPr>
          <w:noProof/>
        </w:rPr>
      </w:pPr>
      <w:r>
        <w:rPr>
          <w:noProof/>
        </w:rPr>
        <w:t>ZELBORAF</w:t>
      </w:r>
      <w:r>
        <w:rPr>
          <w:noProof/>
        </w:rPr>
        <w:tab/>
        <w:t>231</w:t>
      </w:r>
    </w:p>
    <w:p w:rsidR="003E2082" w:rsidRDefault="003E2082">
      <w:pPr>
        <w:pStyle w:val="Index1"/>
        <w:tabs>
          <w:tab w:val="right" w:leader="dot" w:pos="4310"/>
        </w:tabs>
        <w:rPr>
          <w:noProof/>
        </w:rPr>
      </w:pPr>
      <w:r>
        <w:rPr>
          <w:noProof/>
        </w:rPr>
        <w:t>ZIEXTENZO</w:t>
      </w:r>
      <w:r>
        <w:rPr>
          <w:noProof/>
        </w:rPr>
        <w:tab/>
        <w:t>232</w:t>
      </w:r>
    </w:p>
    <w:p w:rsidR="003E2082" w:rsidRDefault="003E2082">
      <w:pPr>
        <w:pStyle w:val="Index1"/>
        <w:tabs>
          <w:tab w:val="right" w:leader="dot" w:pos="4310"/>
        </w:tabs>
        <w:rPr>
          <w:noProof/>
        </w:rPr>
      </w:pPr>
      <w:r>
        <w:rPr>
          <w:noProof/>
        </w:rPr>
        <w:t>ziprasidone hcl</w:t>
      </w:r>
      <w:r>
        <w:rPr>
          <w:noProof/>
        </w:rPr>
        <w:tab/>
        <w:t>74, 75</w:t>
      </w:r>
    </w:p>
    <w:p w:rsidR="003E2082" w:rsidRDefault="003E2082">
      <w:pPr>
        <w:pStyle w:val="Index1"/>
        <w:tabs>
          <w:tab w:val="right" w:leader="dot" w:pos="4310"/>
        </w:tabs>
        <w:rPr>
          <w:noProof/>
        </w:rPr>
      </w:pPr>
      <w:r>
        <w:rPr>
          <w:noProof/>
        </w:rPr>
        <w:t>ziprasidone mesylate</w:t>
      </w:r>
      <w:r>
        <w:rPr>
          <w:noProof/>
        </w:rPr>
        <w:tab/>
        <w:t>74, 75</w:t>
      </w:r>
    </w:p>
    <w:p w:rsidR="003E2082" w:rsidRDefault="003E2082">
      <w:pPr>
        <w:pStyle w:val="Index1"/>
        <w:tabs>
          <w:tab w:val="right" w:leader="dot" w:pos="4310"/>
        </w:tabs>
        <w:rPr>
          <w:noProof/>
        </w:rPr>
      </w:pPr>
      <w:r>
        <w:rPr>
          <w:noProof/>
        </w:rPr>
        <w:t>ZOLINZA</w:t>
      </w:r>
      <w:r>
        <w:rPr>
          <w:noProof/>
        </w:rPr>
        <w:tab/>
        <w:t>233</w:t>
      </w:r>
    </w:p>
    <w:p w:rsidR="003E2082" w:rsidRDefault="003E2082">
      <w:pPr>
        <w:pStyle w:val="Index1"/>
        <w:tabs>
          <w:tab w:val="right" w:leader="dot" w:pos="4310"/>
        </w:tabs>
        <w:rPr>
          <w:noProof/>
        </w:rPr>
      </w:pPr>
      <w:r>
        <w:rPr>
          <w:noProof/>
        </w:rPr>
        <w:t>ZYDELIG</w:t>
      </w:r>
      <w:r>
        <w:rPr>
          <w:noProof/>
        </w:rPr>
        <w:tab/>
        <w:t>234</w:t>
      </w:r>
    </w:p>
    <w:p w:rsidR="003E2082" w:rsidRDefault="003E2082">
      <w:pPr>
        <w:pStyle w:val="Index1"/>
        <w:tabs>
          <w:tab w:val="right" w:leader="dot" w:pos="4310"/>
        </w:tabs>
        <w:rPr>
          <w:noProof/>
        </w:rPr>
      </w:pPr>
      <w:r>
        <w:rPr>
          <w:noProof/>
        </w:rPr>
        <w:t>ZYKADIA ORAL TABLET</w:t>
      </w:r>
      <w:r>
        <w:rPr>
          <w:noProof/>
        </w:rPr>
        <w:tab/>
        <w:t>235</w:t>
      </w:r>
    </w:p>
    <w:p w:rsidR="003E2082" w:rsidRDefault="003E2082">
      <w:pPr>
        <w:rPr>
          <w:noProof/>
        </w:rPr>
        <w:sectPr w:rsidR="003E2082" w:rsidSect="003E2082">
          <w:type w:val="continuous"/>
          <w:pgSz w:w="12240" w:h="15840"/>
          <w:pgMar w:top="1440" w:right="1440" w:bottom="1440" w:left="1440" w:header="720" w:footer="720" w:gutter="0"/>
          <w:cols w:num="2" w:space="720"/>
        </w:sectPr>
      </w:pPr>
    </w:p>
    <w:p w:rsidR="00CD46AD" w:rsidRDefault="003E2082">
      <w:r>
        <w:fldChar w:fldCharType="end"/>
      </w:r>
    </w:p>
    <w:sectPr w:rsidR="00CD46AD" w:rsidSect="003E208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45D" w:rsidRDefault="004A745D">
      <w:r>
        <w:separator/>
      </w:r>
    </w:p>
  </w:endnote>
  <w:endnote w:type="continuationSeparator" w:id="0">
    <w:p w:rsidR="004A745D" w:rsidRDefault="004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AD" w:rsidRDefault="00CD46AD"/>
  <w:p w:rsidR="00CD46AD" w:rsidRDefault="003E2082">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AD" w:rsidRDefault="000A70CF" w:rsidP="000A70CF">
    <w:r w:rsidRPr="000A70CF">
      <w:t>WVSA_Standard_ISNP_1T_2023_Monthly_Marketing_PA_01012023</w:t>
    </w:r>
  </w:p>
  <w:p w:rsidR="00CD46AD" w:rsidRDefault="003E2082" w:rsidP="000A70CF">
    <w:pPr>
      <w:jc w:val="right"/>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AD" w:rsidRDefault="00CD46AD"/>
  <w:p w:rsidR="00CD46AD" w:rsidRDefault="003E2082">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AD" w:rsidRDefault="00CD46AD"/>
  <w:p w:rsidR="00CD46AD" w:rsidRDefault="003E2082">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AD" w:rsidRDefault="00CD46AD"/>
  <w:p w:rsidR="00CD46AD" w:rsidRDefault="003E2082">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AD" w:rsidRDefault="00CD46AD"/>
  <w:p w:rsidR="00CD46AD" w:rsidRDefault="003E2082">
    <w:pPr>
      <w:jc w:val="center"/>
    </w:pPr>
    <w:r>
      <w:rPr>
        <w:color w:val="000000"/>
      </w:rPr>
      <w:fldChar w:fldCharType="begin"/>
    </w:r>
    <w:r>
      <w:rPr>
        <w:color w:val="000000"/>
      </w:rPr>
      <w:instrText>PAGE PAGE</w:instrText>
    </w:r>
    <w:r>
      <w:rPr>
        <w:color w:val="000000"/>
      </w:rPr>
      <w:fldChar w:fldCharType="separate"/>
    </w:r>
    <w:r>
      <w:rPr>
        <w:color w:val="000000"/>
      </w:rPr>
      <w:t>PAGE</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45D" w:rsidRDefault="004A745D">
      <w:r>
        <w:separator/>
      </w:r>
    </w:p>
  </w:footnote>
  <w:footnote w:type="continuationSeparator" w:id="0">
    <w:p w:rsidR="004A745D" w:rsidRDefault="004A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DE35"/>
    <w:multiLevelType w:val="multilevel"/>
    <w:tmpl w:val="4CB08428"/>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16644279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AD"/>
    <w:rsid w:val="00055731"/>
    <w:rsid w:val="00065654"/>
    <w:rsid w:val="00086D69"/>
    <w:rsid w:val="000A70CF"/>
    <w:rsid w:val="000F2EBE"/>
    <w:rsid w:val="0015331C"/>
    <w:rsid w:val="00231284"/>
    <w:rsid w:val="00387B64"/>
    <w:rsid w:val="003E2082"/>
    <w:rsid w:val="004A08C7"/>
    <w:rsid w:val="004A745D"/>
    <w:rsid w:val="008A3D7D"/>
    <w:rsid w:val="008C03E0"/>
    <w:rsid w:val="00977743"/>
    <w:rsid w:val="00AB6C46"/>
    <w:rsid w:val="00CD46AD"/>
    <w:rsid w:val="00DB4F6E"/>
    <w:rsid w:val="00F74E44"/>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11C8"/>
  <w15:docId w15:val="{04914DEF-D330-43C9-AA09-283BF008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paragraph" w:styleId="Heading1">
    <w:name w:val="heading 1"/>
    <w:basedOn w:val="Normal"/>
    <w:uiPriority w:val="9"/>
    <w:qFormat/>
    <w:pPr>
      <w:outlineLvl w:val="0"/>
    </w:pPr>
  </w:style>
  <w:style w:type="paragraph" w:styleId="Heading2">
    <w:name w:val="heading 2"/>
    <w:basedOn w:val="Normal"/>
    <w:uiPriority w:val="9"/>
    <w:unhideWhenUsed/>
    <w:qFormat/>
    <w:pPr>
      <w:outlineLvl w:val="1"/>
    </w:pPr>
  </w:style>
  <w:style w:type="paragraph" w:styleId="Heading3">
    <w:name w:val="heading 3"/>
    <w:basedOn w:val="Normal"/>
    <w:uiPriority w:val="9"/>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46c664e-c907-4a33-85a9-74d2e97bee2c">
    <w:name w:val="Normal Table_346c664e-c907-4a33-85a9-74d2e97bee2c"/>
    <w:uiPriority w:val="99"/>
    <w:semiHidden/>
    <w:unhideWhenUsed/>
    <w:qFormat/>
    <w:tblPr>
      <w:tblInd w:w="0" w:type="dxa"/>
      <w:tblCellMar>
        <w:top w:w="0" w:type="dxa"/>
        <w:left w:w="108" w:type="dxa"/>
        <w:bottom w:w="0" w:type="dxa"/>
        <w:right w:w="108" w:type="dxa"/>
      </w:tblCellMar>
    </w:tblPr>
  </w:style>
  <w:style w:type="table" w:customStyle="1" w:styleId="TableGrid422a251f-e465-4835-9f76-83277cf5c7e5">
    <w:name w:val="Table Grid_422a251f-e465-4835-9f76-83277cf5c7e5"/>
    <w:basedOn w:val="NormalTable346c664e-c907-4a33-85a9-74d2e97be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4ddaf9b-f857-4799-bacb-82d97b65e1dd">
    <w:name w:val="Normal Table_24ddaf9b-f857-4799-bacb-82d97b65e1dd"/>
    <w:uiPriority w:val="99"/>
    <w:semiHidden/>
    <w:unhideWhenUsed/>
    <w:qFormat/>
    <w:tblPr>
      <w:tblInd w:w="0" w:type="dxa"/>
      <w:tblCellMar>
        <w:top w:w="0" w:type="dxa"/>
        <w:left w:w="108" w:type="dxa"/>
        <w:bottom w:w="0" w:type="dxa"/>
        <w:right w:w="108" w:type="dxa"/>
      </w:tblCellMar>
    </w:tblPr>
  </w:style>
  <w:style w:type="table" w:customStyle="1" w:styleId="TableGridc45e9259-9fc3-4490-87b6-512945389335">
    <w:name w:val="Table Grid_c45e9259-9fc3-4490-87b6-512945389335"/>
    <w:basedOn w:val="NormalTable24ddaf9b-f857-4799-bacb-82d97b65e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677d210-bf03-4dd0-bd23-01118e08ccce">
    <w:name w:val="Normal Table_4677d210-bf03-4dd0-bd23-01118e08ccce"/>
    <w:uiPriority w:val="99"/>
    <w:semiHidden/>
    <w:unhideWhenUsed/>
    <w:qFormat/>
    <w:tblPr>
      <w:tblInd w:w="0" w:type="dxa"/>
      <w:tblCellMar>
        <w:top w:w="0" w:type="dxa"/>
        <w:left w:w="108" w:type="dxa"/>
        <w:bottom w:w="0" w:type="dxa"/>
        <w:right w:w="108" w:type="dxa"/>
      </w:tblCellMar>
    </w:tblPr>
  </w:style>
  <w:style w:type="table" w:customStyle="1" w:styleId="TableGrid965cfcf4-30be-47c3-9b7d-fad7fa07e7ef">
    <w:name w:val="Table Grid_965cfcf4-30be-47c3-9b7d-fad7fa07e7ef"/>
    <w:basedOn w:val="NormalTable4677d210-bf03-4dd0-bd23-01118e08c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4dfc003-190b-4a6d-9e96-a701e071c9f9">
    <w:name w:val="Normal Table_34dfc003-190b-4a6d-9e96-a701e071c9f9"/>
    <w:uiPriority w:val="99"/>
    <w:semiHidden/>
    <w:unhideWhenUsed/>
    <w:qFormat/>
    <w:tblPr>
      <w:tblInd w:w="0" w:type="dxa"/>
      <w:tblCellMar>
        <w:top w:w="0" w:type="dxa"/>
        <w:left w:w="108" w:type="dxa"/>
        <w:bottom w:w="0" w:type="dxa"/>
        <w:right w:w="108" w:type="dxa"/>
      </w:tblCellMar>
    </w:tblPr>
  </w:style>
  <w:style w:type="table" w:customStyle="1" w:styleId="TableGrid6db408c4-fc06-45d5-b5b6-e5f895450efa">
    <w:name w:val="Table Grid_6db408c4-fc06-45d5-b5b6-e5f895450efa"/>
    <w:basedOn w:val="NormalTable34dfc003-190b-4a6d-9e96-a701e071c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46bfadc-4a15-4dfa-82ca-4c7d72108a82">
    <w:name w:val="Normal Table_a46bfadc-4a15-4dfa-82ca-4c7d72108a82"/>
    <w:uiPriority w:val="99"/>
    <w:semiHidden/>
    <w:unhideWhenUsed/>
    <w:qFormat/>
    <w:tblPr>
      <w:tblInd w:w="0" w:type="dxa"/>
      <w:tblCellMar>
        <w:top w:w="0" w:type="dxa"/>
        <w:left w:w="108" w:type="dxa"/>
        <w:bottom w:w="0" w:type="dxa"/>
        <w:right w:w="108" w:type="dxa"/>
      </w:tblCellMar>
    </w:tblPr>
  </w:style>
  <w:style w:type="table" w:customStyle="1" w:styleId="TableGrid0ddef6c5-f138-4b2c-a30a-3e89c06ad7a0">
    <w:name w:val="Table Grid_0ddef6c5-f138-4b2c-a30a-3e89c06ad7a0"/>
    <w:basedOn w:val="NormalTablea46bfadc-4a15-4dfa-82ca-4c7d72108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ff52132-5290-47df-aef9-4ebc504f7f17">
    <w:name w:val="Normal Table_fff52132-5290-47df-aef9-4ebc504f7f17"/>
    <w:uiPriority w:val="99"/>
    <w:semiHidden/>
    <w:unhideWhenUsed/>
    <w:qFormat/>
    <w:tblPr>
      <w:tblInd w:w="0" w:type="dxa"/>
      <w:tblCellMar>
        <w:top w:w="0" w:type="dxa"/>
        <w:left w:w="108" w:type="dxa"/>
        <w:bottom w:w="0" w:type="dxa"/>
        <w:right w:w="108" w:type="dxa"/>
      </w:tblCellMar>
    </w:tblPr>
  </w:style>
  <w:style w:type="table" w:customStyle="1" w:styleId="TableGrid1bee10fb-d9a2-47d6-99ea-db2b1fd59e49">
    <w:name w:val="Table Grid_1bee10fb-d9a2-47d6-99ea-db2b1fd59e49"/>
    <w:basedOn w:val="NormalTablefff52132-5290-47df-aef9-4ebc504f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72a1495-4754-4703-a906-3f6e5899f5c6">
    <w:name w:val="Normal Table_472a1495-4754-4703-a906-3f6e5899f5c6"/>
    <w:uiPriority w:val="99"/>
    <w:semiHidden/>
    <w:unhideWhenUsed/>
    <w:qFormat/>
    <w:tblPr>
      <w:tblInd w:w="0" w:type="dxa"/>
      <w:tblCellMar>
        <w:top w:w="0" w:type="dxa"/>
        <w:left w:w="108" w:type="dxa"/>
        <w:bottom w:w="0" w:type="dxa"/>
        <w:right w:w="108" w:type="dxa"/>
      </w:tblCellMar>
    </w:tblPr>
  </w:style>
  <w:style w:type="table" w:customStyle="1" w:styleId="TableGrid8a1fc77b-0f3c-4474-90b3-778ed37e0549">
    <w:name w:val="Table Grid_8a1fc77b-0f3c-4474-90b3-778ed37e0549"/>
    <w:basedOn w:val="NormalTable472a1495-4754-4703-a906-3f6e5899f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75e459f-d85e-4e80-b600-fe71324b53b0">
    <w:name w:val="Normal Table_e75e459f-d85e-4e80-b600-fe71324b53b0"/>
    <w:uiPriority w:val="99"/>
    <w:semiHidden/>
    <w:unhideWhenUsed/>
    <w:qFormat/>
    <w:tblPr>
      <w:tblInd w:w="0" w:type="dxa"/>
      <w:tblCellMar>
        <w:top w:w="0" w:type="dxa"/>
        <w:left w:w="108" w:type="dxa"/>
        <w:bottom w:w="0" w:type="dxa"/>
        <w:right w:w="108" w:type="dxa"/>
      </w:tblCellMar>
    </w:tblPr>
  </w:style>
  <w:style w:type="table" w:customStyle="1" w:styleId="TableGrid23754963-c2ab-4895-bd4a-5cfa9499e82a">
    <w:name w:val="Table Grid_23754963-c2ab-4895-bd4a-5cfa9499e82a"/>
    <w:basedOn w:val="NormalTablee75e459f-d85e-4e80-b600-fe71324b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61c6f10-6857-4c43-b2ff-63f01c672f90">
    <w:name w:val="Normal Table_a61c6f10-6857-4c43-b2ff-63f01c672f90"/>
    <w:uiPriority w:val="99"/>
    <w:semiHidden/>
    <w:unhideWhenUsed/>
    <w:qFormat/>
    <w:tblPr>
      <w:tblInd w:w="0" w:type="dxa"/>
      <w:tblCellMar>
        <w:top w:w="0" w:type="dxa"/>
        <w:left w:w="108" w:type="dxa"/>
        <w:bottom w:w="0" w:type="dxa"/>
        <w:right w:w="108" w:type="dxa"/>
      </w:tblCellMar>
    </w:tblPr>
  </w:style>
  <w:style w:type="table" w:customStyle="1" w:styleId="TableGrid905cbcc3-4fa6-45c8-b1d9-d6dbe49652ff">
    <w:name w:val="Table Grid_905cbcc3-4fa6-45c8-b1d9-d6dbe49652ff"/>
    <w:basedOn w:val="NormalTablea61c6f10-6857-4c43-b2ff-63f01c67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8552d9b-1595-46f9-b782-d83b07c2675f">
    <w:name w:val="Normal Table_c8552d9b-1595-46f9-b782-d83b07c2675f"/>
    <w:uiPriority w:val="99"/>
    <w:semiHidden/>
    <w:unhideWhenUsed/>
    <w:qFormat/>
    <w:tblPr>
      <w:tblInd w:w="0" w:type="dxa"/>
      <w:tblCellMar>
        <w:top w:w="0" w:type="dxa"/>
        <w:left w:w="108" w:type="dxa"/>
        <w:bottom w:w="0" w:type="dxa"/>
        <w:right w:w="108" w:type="dxa"/>
      </w:tblCellMar>
    </w:tblPr>
  </w:style>
  <w:style w:type="table" w:customStyle="1" w:styleId="TableGrida7a86662-c085-44f5-988a-43f9552f0851">
    <w:name w:val="Table Grid_a7a86662-c085-44f5-988a-43f9552f0851"/>
    <w:basedOn w:val="NormalTablec8552d9b-1595-46f9-b782-d83b07c2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ea44f4b-4009-43b9-b58e-fad371c45287">
    <w:name w:val="Normal Table_2ea44f4b-4009-43b9-b58e-fad371c45287"/>
    <w:uiPriority w:val="99"/>
    <w:semiHidden/>
    <w:unhideWhenUsed/>
    <w:qFormat/>
    <w:tblPr>
      <w:tblInd w:w="0" w:type="dxa"/>
      <w:tblCellMar>
        <w:top w:w="0" w:type="dxa"/>
        <w:left w:w="108" w:type="dxa"/>
        <w:bottom w:w="0" w:type="dxa"/>
        <w:right w:w="108" w:type="dxa"/>
      </w:tblCellMar>
    </w:tblPr>
  </w:style>
  <w:style w:type="table" w:customStyle="1" w:styleId="TableGrid02c5822f-bb98-4813-b05c-288676fab0ec">
    <w:name w:val="Table Grid_02c5822f-bb98-4813-b05c-288676fab0ec"/>
    <w:basedOn w:val="NormalTable2ea44f4b-4009-43b9-b58e-fad371c4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ba75edf-b600-4bd6-a2f4-c31d73b07396">
    <w:name w:val="Normal Table_cba75edf-b600-4bd6-a2f4-c31d73b07396"/>
    <w:uiPriority w:val="99"/>
    <w:semiHidden/>
    <w:unhideWhenUsed/>
    <w:qFormat/>
    <w:tblPr>
      <w:tblInd w:w="0" w:type="dxa"/>
      <w:tblCellMar>
        <w:top w:w="0" w:type="dxa"/>
        <w:left w:w="108" w:type="dxa"/>
        <w:bottom w:w="0" w:type="dxa"/>
        <w:right w:w="108" w:type="dxa"/>
      </w:tblCellMar>
    </w:tblPr>
  </w:style>
  <w:style w:type="table" w:customStyle="1" w:styleId="TableGrid8bdcb44f-51a9-46a7-95e4-0954686364f9">
    <w:name w:val="Table Grid_8bdcb44f-51a9-46a7-95e4-0954686364f9"/>
    <w:basedOn w:val="NormalTablecba75edf-b600-4bd6-a2f4-c31d73b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a3dd38a-5f97-464a-ba09-cab23fc3bbca">
    <w:name w:val="Normal Table_4a3dd38a-5f97-464a-ba09-cab23fc3bbca"/>
    <w:uiPriority w:val="99"/>
    <w:semiHidden/>
    <w:unhideWhenUsed/>
    <w:qFormat/>
    <w:tblPr>
      <w:tblInd w:w="0" w:type="dxa"/>
      <w:tblCellMar>
        <w:top w:w="0" w:type="dxa"/>
        <w:left w:w="108" w:type="dxa"/>
        <w:bottom w:w="0" w:type="dxa"/>
        <w:right w:w="108" w:type="dxa"/>
      </w:tblCellMar>
    </w:tblPr>
  </w:style>
  <w:style w:type="table" w:customStyle="1" w:styleId="TableGrid7a9f91c4-d8d3-4844-8274-fd073745bdfd">
    <w:name w:val="Table Grid_7a9f91c4-d8d3-4844-8274-fd073745bdfd"/>
    <w:basedOn w:val="NormalTable4a3dd38a-5f97-464a-ba09-cab23fc3b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a891e8f-ebb5-4791-ae65-c85e62fa7833">
    <w:name w:val="Normal Table_9a891e8f-ebb5-4791-ae65-c85e62fa7833"/>
    <w:uiPriority w:val="99"/>
    <w:semiHidden/>
    <w:unhideWhenUsed/>
    <w:qFormat/>
    <w:tblPr>
      <w:tblInd w:w="0" w:type="dxa"/>
      <w:tblCellMar>
        <w:top w:w="0" w:type="dxa"/>
        <w:left w:w="108" w:type="dxa"/>
        <w:bottom w:w="0" w:type="dxa"/>
        <w:right w:w="108" w:type="dxa"/>
      </w:tblCellMar>
    </w:tblPr>
  </w:style>
  <w:style w:type="table" w:customStyle="1" w:styleId="TableGridcc0fc018-6dc1-44ed-8679-5fcd29d27812">
    <w:name w:val="Table Grid_cc0fc018-6dc1-44ed-8679-5fcd29d27812"/>
    <w:basedOn w:val="NormalTable9a891e8f-ebb5-4791-ae65-c85e62fa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ca59539-aee0-482a-a7d0-1a69f4fdad39">
    <w:name w:val="Normal Table_7ca59539-aee0-482a-a7d0-1a69f4fdad39"/>
    <w:uiPriority w:val="99"/>
    <w:semiHidden/>
    <w:unhideWhenUsed/>
    <w:qFormat/>
    <w:tblPr>
      <w:tblInd w:w="0" w:type="dxa"/>
      <w:tblCellMar>
        <w:top w:w="0" w:type="dxa"/>
        <w:left w:w="108" w:type="dxa"/>
        <w:bottom w:w="0" w:type="dxa"/>
        <w:right w:w="108" w:type="dxa"/>
      </w:tblCellMar>
    </w:tblPr>
  </w:style>
  <w:style w:type="table" w:customStyle="1" w:styleId="TableGrid48be9e7d-2a40-459d-9e68-1a111eb3a8f4">
    <w:name w:val="Table Grid_48be9e7d-2a40-459d-9e68-1a111eb3a8f4"/>
    <w:basedOn w:val="NormalTable7ca59539-aee0-482a-a7d0-1a69f4fda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d4bcef9-fa0d-4acf-88c0-774369b22f54">
    <w:name w:val="Normal Table_6d4bcef9-fa0d-4acf-88c0-774369b22f54"/>
    <w:uiPriority w:val="99"/>
    <w:semiHidden/>
    <w:unhideWhenUsed/>
    <w:qFormat/>
    <w:tblPr>
      <w:tblInd w:w="0" w:type="dxa"/>
      <w:tblCellMar>
        <w:top w:w="0" w:type="dxa"/>
        <w:left w:w="108" w:type="dxa"/>
        <w:bottom w:w="0" w:type="dxa"/>
        <w:right w:w="108" w:type="dxa"/>
      </w:tblCellMar>
    </w:tblPr>
  </w:style>
  <w:style w:type="table" w:customStyle="1" w:styleId="TableGrid7d9f14f2-e05e-4c86-b54f-c766013a7045">
    <w:name w:val="Table Grid_7d9f14f2-e05e-4c86-b54f-c766013a7045"/>
    <w:basedOn w:val="NormalTable6d4bcef9-fa0d-4acf-88c0-774369b2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ecce801-5c48-4284-a52a-7a23b8eb005d">
    <w:name w:val="Normal Table_9ecce801-5c48-4284-a52a-7a23b8eb005d"/>
    <w:uiPriority w:val="99"/>
    <w:semiHidden/>
    <w:unhideWhenUsed/>
    <w:qFormat/>
    <w:tblPr>
      <w:tblInd w:w="0" w:type="dxa"/>
      <w:tblCellMar>
        <w:top w:w="0" w:type="dxa"/>
        <w:left w:w="108" w:type="dxa"/>
        <w:bottom w:w="0" w:type="dxa"/>
        <w:right w:w="108" w:type="dxa"/>
      </w:tblCellMar>
    </w:tblPr>
  </w:style>
  <w:style w:type="table" w:customStyle="1" w:styleId="TableGrid2af13ae1-5a9a-43af-9557-18c191413785">
    <w:name w:val="Table Grid_2af13ae1-5a9a-43af-9557-18c191413785"/>
    <w:basedOn w:val="NormalTable9ecce801-5c48-4284-a52a-7a23b8eb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1dc232d-dc87-4b8f-b164-18afa61c9bf6">
    <w:name w:val="Normal Table_b1dc232d-dc87-4b8f-b164-18afa61c9bf6"/>
    <w:uiPriority w:val="99"/>
    <w:semiHidden/>
    <w:unhideWhenUsed/>
    <w:qFormat/>
    <w:tblPr>
      <w:tblInd w:w="0" w:type="dxa"/>
      <w:tblCellMar>
        <w:top w:w="0" w:type="dxa"/>
        <w:left w:w="108" w:type="dxa"/>
        <w:bottom w:w="0" w:type="dxa"/>
        <w:right w:w="108" w:type="dxa"/>
      </w:tblCellMar>
    </w:tblPr>
  </w:style>
  <w:style w:type="table" w:customStyle="1" w:styleId="TableGridc049157f-ecc7-4159-9780-eef628a1d8e2">
    <w:name w:val="Table Grid_c049157f-ecc7-4159-9780-eef628a1d8e2"/>
    <w:basedOn w:val="NormalTableb1dc232d-dc87-4b8f-b164-18afa61c9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cb23fb8-3a57-4106-9cd1-e864d40410e5">
    <w:name w:val="Normal Table_dcb23fb8-3a57-4106-9cd1-e864d40410e5"/>
    <w:uiPriority w:val="99"/>
    <w:semiHidden/>
    <w:unhideWhenUsed/>
    <w:qFormat/>
    <w:tblPr>
      <w:tblInd w:w="0" w:type="dxa"/>
      <w:tblCellMar>
        <w:top w:w="0" w:type="dxa"/>
        <w:left w:w="108" w:type="dxa"/>
        <w:bottom w:w="0" w:type="dxa"/>
        <w:right w:w="108" w:type="dxa"/>
      </w:tblCellMar>
    </w:tblPr>
  </w:style>
  <w:style w:type="table" w:customStyle="1" w:styleId="TableGridc6bb3619-8b02-4ac3-bf8f-2ed45171c160">
    <w:name w:val="Table Grid_c6bb3619-8b02-4ac3-bf8f-2ed45171c160"/>
    <w:basedOn w:val="NormalTabledcb23fb8-3a57-4106-9cd1-e864d404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94d2105-3201-4be0-a89e-6bd8e6ee6694">
    <w:name w:val="Normal Table_f94d2105-3201-4be0-a89e-6bd8e6ee6694"/>
    <w:uiPriority w:val="99"/>
    <w:semiHidden/>
    <w:unhideWhenUsed/>
    <w:qFormat/>
    <w:tblPr>
      <w:tblInd w:w="0" w:type="dxa"/>
      <w:tblCellMar>
        <w:top w:w="0" w:type="dxa"/>
        <w:left w:w="108" w:type="dxa"/>
        <w:bottom w:w="0" w:type="dxa"/>
        <w:right w:w="108" w:type="dxa"/>
      </w:tblCellMar>
    </w:tblPr>
  </w:style>
  <w:style w:type="table" w:customStyle="1" w:styleId="TableGridb589fd77-c1d0-4e55-87e5-57085d601efd">
    <w:name w:val="Table Grid_b589fd77-c1d0-4e55-87e5-57085d601efd"/>
    <w:basedOn w:val="NormalTablef94d2105-3201-4be0-a89e-6bd8e6ee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c31af63-690f-4227-9044-44fa1d2f3441">
    <w:name w:val="Normal Table_1c31af63-690f-4227-9044-44fa1d2f3441"/>
    <w:uiPriority w:val="99"/>
    <w:semiHidden/>
    <w:unhideWhenUsed/>
    <w:qFormat/>
    <w:tblPr>
      <w:tblInd w:w="0" w:type="dxa"/>
      <w:tblCellMar>
        <w:top w:w="0" w:type="dxa"/>
        <w:left w:w="108" w:type="dxa"/>
        <w:bottom w:w="0" w:type="dxa"/>
        <w:right w:w="108" w:type="dxa"/>
      </w:tblCellMar>
    </w:tblPr>
  </w:style>
  <w:style w:type="table" w:customStyle="1" w:styleId="TableGridd29130ec-321c-4dea-985c-54719549d975">
    <w:name w:val="Table Grid_d29130ec-321c-4dea-985c-54719549d975"/>
    <w:basedOn w:val="NormalTable1c31af63-690f-4227-9044-44fa1d2f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d12893c-a61c-4226-b464-cb5de4ce8e23">
    <w:name w:val="Normal Table_dd12893c-a61c-4226-b464-cb5de4ce8e23"/>
    <w:uiPriority w:val="99"/>
    <w:semiHidden/>
    <w:unhideWhenUsed/>
    <w:qFormat/>
    <w:tblPr>
      <w:tblInd w:w="0" w:type="dxa"/>
      <w:tblCellMar>
        <w:top w:w="0" w:type="dxa"/>
        <w:left w:w="108" w:type="dxa"/>
        <w:bottom w:w="0" w:type="dxa"/>
        <w:right w:w="108" w:type="dxa"/>
      </w:tblCellMar>
    </w:tblPr>
  </w:style>
  <w:style w:type="table" w:customStyle="1" w:styleId="TableGrid76642060-fa73-48a9-8b88-27d5d608341a">
    <w:name w:val="Table Grid_76642060-fa73-48a9-8b88-27d5d608341a"/>
    <w:basedOn w:val="NormalTabledd12893c-a61c-4226-b464-cb5de4ce8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8b8783d-810f-47ac-a654-f1209456463a">
    <w:name w:val="Normal Table_58b8783d-810f-47ac-a654-f1209456463a"/>
    <w:uiPriority w:val="99"/>
    <w:semiHidden/>
    <w:unhideWhenUsed/>
    <w:qFormat/>
    <w:tblPr>
      <w:tblInd w:w="0" w:type="dxa"/>
      <w:tblCellMar>
        <w:top w:w="0" w:type="dxa"/>
        <w:left w:w="108" w:type="dxa"/>
        <w:bottom w:w="0" w:type="dxa"/>
        <w:right w:w="108" w:type="dxa"/>
      </w:tblCellMar>
    </w:tblPr>
  </w:style>
  <w:style w:type="table" w:customStyle="1" w:styleId="TableGrid84632e4c-d744-4939-87f7-4bf7a328ccd2">
    <w:name w:val="Table Grid_84632e4c-d744-4939-87f7-4bf7a328ccd2"/>
    <w:basedOn w:val="NormalTable58b8783d-810f-47ac-a654-f1209456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0ca0d0-8177-45ee-a96a-3a84f6c43bc8">
    <w:name w:val="Normal Table_020ca0d0-8177-45ee-a96a-3a84f6c43bc8"/>
    <w:uiPriority w:val="99"/>
    <w:semiHidden/>
    <w:unhideWhenUsed/>
    <w:qFormat/>
    <w:tblPr>
      <w:tblInd w:w="0" w:type="dxa"/>
      <w:tblCellMar>
        <w:top w:w="0" w:type="dxa"/>
        <w:left w:w="108" w:type="dxa"/>
        <w:bottom w:w="0" w:type="dxa"/>
        <w:right w:w="108" w:type="dxa"/>
      </w:tblCellMar>
    </w:tblPr>
  </w:style>
  <w:style w:type="table" w:customStyle="1" w:styleId="TableGrid243fede7-9b81-4c71-b010-6eeada7ab97b">
    <w:name w:val="Table Grid_243fede7-9b81-4c71-b010-6eeada7ab97b"/>
    <w:basedOn w:val="NormalTable020ca0d0-8177-45ee-a96a-3a84f6c4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2e5e2c0-2b9a-4983-aa4b-f5582d020e54">
    <w:name w:val="Normal Table_a2e5e2c0-2b9a-4983-aa4b-f5582d020e54"/>
    <w:uiPriority w:val="99"/>
    <w:semiHidden/>
    <w:unhideWhenUsed/>
    <w:qFormat/>
    <w:tblPr>
      <w:tblInd w:w="0" w:type="dxa"/>
      <w:tblCellMar>
        <w:top w:w="0" w:type="dxa"/>
        <w:left w:w="108" w:type="dxa"/>
        <w:bottom w:w="0" w:type="dxa"/>
        <w:right w:w="108" w:type="dxa"/>
      </w:tblCellMar>
    </w:tblPr>
  </w:style>
  <w:style w:type="table" w:customStyle="1" w:styleId="TableGrid95b04b9b-57e3-463a-babf-14943a8c5477">
    <w:name w:val="Table Grid_95b04b9b-57e3-463a-babf-14943a8c5477"/>
    <w:basedOn w:val="NormalTablea2e5e2c0-2b9a-4983-aa4b-f5582d02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dee0c10-9d41-4a0f-8e1b-14eea384c72f">
    <w:name w:val="Normal Table_9dee0c10-9d41-4a0f-8e1b-14eea384c72f"/>
    <w:uiPriority w:val="99"/>
    <w:semiHidden/>
    <w:unhideWhenUsed/>
    <w:qFormat/>
    <w:tblPr>
      <w:tblInd w:w="0" w:type="dxa"/>
      <w:tblCellMar>
        <w:top w:w="0" w:type="dxa"/>
        <w:left w:w="108" w:type="dxa"/>
        <w:bottom w:w="0" w:type="dxa"/>
        <w:right w:w="108" w:type="dxa"/>
      </w:tblCellMar>
    </w:tblPr>
  </w:style>
  <w:style w:type="table" w:customStyle="1" w:styleId="TableGrida1a67c4c-1ee1-4f0a-ba2f-b07150942ac1">
    <w:name w:val="Table Grid_a1a67c4c-1ee1-4f0a-ba2f-b07150942ac1"/>
    <w:basedOn w:val="NormalTable9dee0c10-9d41-4a0f-8e1b-14eea384c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3f24b6f-c65e-4620-9896-9eeb6b5a7fb7">
    <w:name w:val="Normal Table_f3f24b6f-c65e-4620-9896-9eeb6b5a7fb7"/>
    <w:uiPriority w:val="99"/>
    <w:semiHidden/>
    <w:unhideWhenUsed/>
    <w:qFormat/>
    <w:tblPr>
      <w:tblInd w:w="0" w:type="dxa"/>
      <w:tblCellMar>
        <w:top w:w="0" w:type="dxa"/>
        <w:left w:w="108" w:type="dxa"/>
        <w:bottom w:w="0" w:type="dxa"/>
        <w:right w:w="108" w:type="dxa"/>
      </w:tblCellMar>
    </w:tblPr>
  </w:style>
  <w:style w:type="table" w:customStyle="1" w:styleId="TableGrid86618987-bb50-4539-87b5-3e79b5888d54">
    <w:name w:val="Table Grid_86618987-bb50-4539-87b5-3e79b5888d54"/>
    <w:basedOn w:val="NormalTablef3f24b6f-c65e-4620-9896-9eeb6b5a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93be876-e53d-41c6-9417-1e3f329a5093">
    <w:name w:val="Normal Table_293be876-e53d-41c6-9417-1e3f329a5093"/>
    <w:uiPriority w:val="99"/>
    <w:semiHidden/>
    <w:unhideWhenUsed/>
    <w:qFormat/>
    <w:tblPr>
      <w:tblInd w:w="0" w:type="dxa"/>
      <w:tblCellMar>
        <w:top w:w="0" w:type="dxa"/>
        <w:left w:w="108" w:type="dxa"/>
        <w:bottom w:w="0" w:type="dxa"/>
        <w:right w:w="108" w:type="dxa"/>
      </w:tblCellMar>
    </w:tblPr>
  </w:style>
  <w:style w:type="table" w:customStyle="1" w:styleId="TableGridf59bf377-290e-43af-86f7-1d7273cdf0f0">
    <w:name w:val="Table Grid_f59bf377-290e-43af-86f7-1d7273cdf0f0"/>
    <w:basedOn w:val="NormalTable293be876-e53d-41c6-9417-1e3f329a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2d2b63c-5fd9-4a4e-aa2a-6b92a88c7cb5">
    <w:name w:val="Normal Table_82d2b63c-5fd9-4a4e-aa2a-6b92a88c7cb5"/>
    <w:uiPriority w:val="99"/>
    <w:semiHidden/>
    <w:unhideWhenUsed/>
    <w:qFormat/>
    <w:tblPr>
      <w:tblInd w:w="0" w:type="dxa"/>
      <w:tblCellMar>
        <w:top w:w="0" w:type="dxa"/>
        <w:left w:w="108" w:type="dxa"/>
        <w:bottom w:w="0" w:type="dxa"/>
        <w:right w:w="108" w:type="dxa"/>
      </w:tblCellMar>
    </w:tblPr>
  </w:style>
  <w:style w:type="table" w:customStyle="1" w:styleId="TableGrida4e622ab-3999-4313-a6b9-eb95be3814fe">
    <w:name w:val="Table Grid_a4e622ab-3999-4313-a6b9-eb95be3814fe"/>
    <w:basedOn w:val="NormalTable82d2b63c-5fd9-4a4e-aa2a-6b92a88c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aac3f5f-45f2-491b-834c-5ef9db5de07a">
    <w:name w:val="Normal Table_eaac3f5f-45f2-491b-834c-5ef9db5de07a"/>
    <w:uiPriority w:val="99"/>
    <w:semiHidden/>
    <w:unhideWhenUsed/>
    <w:qFormat/>
    <w:tblPr>
      <w:tblInd w:w="0" w:type="dxa"/>
      <w:tblCellMar>
        <w:top w:w="0" w:type="dxa"/>
        <w:left w:w="108" w:type="dxa"/>
        <w:bottom w:w="0" w:type="dxa"/>
        <w:right w:w="108" w:type="dxa"/>
      </w:tblCellMar>
    </w:tblPr>
  </w:style>
  <w:style w:type="table" w:customStyle="1" w:styleId="TableGrid64fa11f1-3c88-4f3f-bc5a-3c2be0b8c396">
    <w:name w:val="Table Grid_64fa11f1-3c88-4f3f-bc5a-3c2be0b8c396"/>
    <w:basedOn w:val="NormalTableeaac3f5f-45f2-491b-834c-5ef9db5de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6c0891d-20cd-4385-ac47-3c2909d1bc53">
    <w:name w:val="Normal Table_06c0891d-20cd-4385-ac47-3c2909d1bc53"/>
    <w:uiPriority w:val="99"/>
    <w:semiHidden/>
    <w:unhideWhenUsed/>
    <w:qFormat/>
    <w:tblPr>
      <w:tblInd w:w="0" w:type="dxa"/>
      <w:tblCellMar>
        <w:top w:w="0" w:type="dxa"/>
        <w:left w:w="108" w:type="dxa"/>
        <w:bottom w:w="0" w:type="dxa"/>
        <w:right w:w="108" w:type="dxa"/>
      </w:tblCellMar>
    </w:tblPr>
  </w:style>
  <w:style w:type="table" w:customStyle="1" w:styleId="TableGrid419198cb-bb69-47ea-a760-2153c37c9749">
    <w:name w:val="Table Grid_419198cb-bb69-47ea-a760-2153c37c9749"/>
    <w:basedOn w:val="NormalTable06c0891d-20cd-4385-ac47-3c2909d1b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4acad55-09a6-42c4-afbc-38ffd100337c">
    <w:name w:val="Normal Table_84acad55-09a6-42c4-afbc-38ffd100337c"/>
    <w:uiPriority w:val="99"/>
    <w:semiHidden/>
    <w:unhideWhenUsed/>
    <w:qFormat/>
    <w:tblPr>
      <w:tblInd w:w="0" w:type="dxa"/>
      <w:tblCellMar>
        <w:top w:w="0" w:type="dxa"/>
        <w:left w:w="108" w:type="dxa"/>
        <w:bottom w:w="0" w:type="dxa"/>
        <w:right w:w="108" w:type="dxa"/>
      </w:tblCellMar>
    </w:tblPr>
  </w:style>
  <w:style w:type="table" w:customStyle="1" w:styleId="TableGridc806ded8-6424-40de-9d72-5faba99bb344">
    <w:name w:val="Table Grid_c806ded8-6424-40de-9d72-5faba99bb344"/>
    <w:basedOn w:val="NormalTable84acad55-09a6-42c4-afbc-38ffd100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169f89f-b9c6-4937-bef7-69f8f51cbd70">
    <w:name w:val="Normal Table_6169f89f-b9c6-4937-bef7-69f8f51cbd70"/>
    <w:uiPriority w:val="99"/>
    <w:semiHidden/>
    <w:unhideWhenUsed/>
    <w:qFormat/>
    <w:tblPr>
      <w:tblInd w:w="0" w:type="dxa"/>
      <w:tblCellMar>
        <w:top w:w="0" w:type="dxa"/>
        <w:left w:w="108" w:type="dxa"/>
        <w:bottom w:w="0" w:type="dxa"/>
        <w:right w:w="108" w:type="dxa"/>
      </w:tblCellMar>
    </w:tblPr>
  </w:style>
  <w:style w:type="table" w:customStyle="1" w:styleId="TableGrid52a9c0aa-9b48-49ff-8a97-e641122fea86">
    <w:name w:val="Table Grid_52a9c0aa-9b48-49ff-8a97-e641122fea86"/>
    <w:basedOn w:val="NormalTable6169f89f-b9c6-4937-bef7-69f8f51cb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c070194-e17b-48a2-862d-0f9af14319cb">
    <w:name w:val="Normal Table_0c070194-e17b-48a2-862d-0f9af14319cb"/>
    <w:uiPriority w:val="99"/>
    <w:semiHidden/>
    <w:unhideWhenUsed/>
    <w:qFormat/>
    <w:tblPr>
      <w:tblInd w:w="0" w:type="dxa"/>
      <w:tblCellMar>
        <w:top w:w="0" w:type="dxa"/>
        <w:left w:w="108" w:type="dxa"/>
        <w:bottom w:w="0" w:type="dxa"/>
        <w:right w:w="108" w:type="dxa"/>
      </w:tblCellMar>
    </w:tblPr>
  </w:style>
  <w:style w:type="table" w:customStyle="1" w:styleId="TableGrid5e190f01-ac75-4637-9723-7a2361f9bb87">
    <w:name w:val="Table Grid_5e190f01-ac75-4637-9723-7a2361f9bb87"/>
    <w:basedOn w:val="NormalTable0c070194-e17b-48a2-862d-0f9af143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54f9b65-839c-4239-8374-91366d01392e">
    <w:name w:val="Normal Table_754f9b65-839c-4239-8374-91366d01392e"/>
    <w:uiPriority w:val="99"/>
    <w:semiHidden/>
    <w:unhideWhenUsed/>
    <w:qFormat/>
    <w:tblPr>
      <w:tblInd w:w="0" w:type="dxa"/>
      <w:tblCellMar>
        <w:top w:w="0" w:type="dxa"/>
        <w:left w:w="108" w:type="dxa"/>
        <w:bottom w:w="0" w:type="dxa"/>
        <w:right w:w="108" w:type="dxa"/>
      </w:tblCellMar>
    </w:tblPr>
  </w:style>
  <w:style w:type="table" w:customStyle="1" w:styleId="TableGrid8e071b74-3637-4bbc-963d-5f1853bffec3">
    <w:name w:val="Table Grid_8e071b74-3637-4bbc-963d-5f1853bffec3"/>
    <w:basedOn w:val="NormalTable754f9b65-839c-4239-8374-91366d01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3b3ca07-6a68-4de2-bdaf-b9406d1b3c8d">
    <w:name w:val="Normal Table_c3b3ca07-6a68-4de2-bdaf-b9406d1b3c8d"/>
    <w:uiPriority w:val="99"/>
    <w:semiHidden/>
    <w:unhideWhenUsed/>
    <w:qFormat/>
    <w:tblPr>
      <w:tblInd w:w="0" w:type="dxa"/>
      <w:tblCellMar>
        <w:top w:w="0" w:type="dxa"/>
        <w:left w:w="108" w:type="dxa"/>
        <w:bottom w:w="0" w:type="dxa"/>
        <w:right w:w="108" w:type="dxa"/>
      </w:tblCellMar>
    </w:tblPr>
  </w:style>
  <w:style w:type="table" w:customStyle="1" w:styleId="TableGride0f51bc6-305b-403c-9ab4-e8c7081b36a7">
    <w:name w:val="Table Grid_e0f51bc6-305b-403c-9ab4-e8c7081b36a7"/>
    <w:basedOn w:val="NormalTablec3b3ca07-6a68-4de2-bdaf-b9406d1b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321f449-ed68-4799-9baa-e0e40c808e94">
    <w:name w:val="Normal Table_2321f449-ed68-4799-9baa-e0e40c808e94"/>
    <w:uiPriority w:val="99"/>
    <w:semiHidden/>
    <w:unhideWhenUsed/>
    <w:qFormat/>
    <w:tblPr>
      <w:tblInd w:w="0" w:type="dxa"/>
      <w:tblCellMar>
        <w:top w:w="0" w:type="dxa"/>
        <w:left w:w="108" w:type="dxa"/>
        <w:bottom w:w="0" w:type="dxa"/>
        <w:right w:w="108" w:type="dxa"/>
      </w:tblCellMar>
    </w:tblPr>
  </w:style>
  <w:style w:type="table" w:customStyle="1" w:styleId="TableGrida78d8ffb-b9ee-45a2-88f6-e1e507e7b5af">
    <w:name w:val="Table Grid_a78d8ffb-b9ee-45a2-88f6-e1e507e7b5af"/>
    <w:basedOn w:val="NormalTable2321f449-ed68-4799-9baa-e0e40c808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663a796-937b-4e46-9c5c-bc7808791ca9">
    <w:name w:val="Normal Table_8663a796-937b-4e46-9c5c-bc7808791ca9"/>
    <w:uiPriority w:val="99"/>
    <w:semiHidden/>
    <w:unhideWhenUsed/>
    <w:qFormat/>
    <w:tblPr>
      <w:tblInd w:w="0" w:type="dxa"/>
      <w:tblCellMar>
        <w:top w:w="0" w:type="dxa"/>
        <w:left w:w="108" w:type="dxa"/>
        <w:bottom w:w="0" w:type="dxa"/>
        <w:right w:w="108" w:type="dxa"/>
      </w:tblCellMar>
    </w:tblPr>
  </w:style>
  <w:style w:type="table" w:customStyle="1" w:styleId="TableGrid2e69d3fc-7f95-479b-83b8-fce96f36b295">
    <w:name w:val="Table Grid_2e69d3fc-7f95-479b-83b8-fce96f36b295"/>
    <w:basedOn w:val="NormalTable8663a796-937b-4e46-9c5c-bc780879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ab4680b-e509-45c2-8ed3-071dec7ce354">
    <w:name w:val="Normal Table_4ab4680b-e509-45c2-8ed3-071dec7ce354"/>
    <w:uiPriority w:val="99"/>
    <w:semiHidden/>
    <w:unhideWhenUsed/>
    <w:qFormat/>
    <w:tblPr>
      <w:tblInd w:w="0" w:type="dxa"/>
      <w:tblCellMar>
        <w:top w:w="0" w:type="dxa"/>
        <w:left w:w="108" w:type="dxa"/>
        <w:bottom w:w="0" w:type="dxa"/>
        <w:right w:w="108" w:type="dxa"/>
      </w:tblCellMar>
    </w:tblPr>
  </w:style>
  <w:style w:type="table" w:customStyle="1" w:styleId="TableGridd66a5992-88e1-4df4-88ff-3c897f7a99e2">
    <w:name w:val="Table Grid_d66a5992-88e1-4df4-88ff-3c897f7a99e2"/>
    <w:basedOn w:val="NormalTable4ab4680b-e509-45c2-8ed3-071dec7ce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3f1e359-23c4-4120-800d-15ff3c40afbb">
    <w:name w:val="Normal Table_53f1e359-23c4-4120-800d-15ff3c40afbb"/>
    <w:uiPriority w:val="99"/>
    <w:semiHidden/>
    <w:unhideWhenUsed/>
    <w:qFormat/>
    <w:tblPr>
      <w:tblInd w:w="0" w:type="dxa"/>
      <w:tblCellMar>
        <w:top w:w="0" w:type="dxa"/>
        <w:left w:w="108" w:type="dxa"/>
        <w:bottom w:w="0" w:type="dxa"/>
        <w:right w:w="108" w:type="dxa"/>
      </w:tblCellMar>
    </w:tblPr>
  </w:style>
  <w:style w:type="table" w:customStyle="1" w:styleId="TableGrida4242830-1ec5-4088-9217-718449db595b">
    <w:name w:val="Table Grid_a4242830-1ec5-4088-9217-718449db595b"/>
    <w:basedOn w:val="NormalTable53f1e359-23c4-4120-800d-15ff3c40a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8eefb29-490c-4ac6-895c-d355c363c026">
    <w:name w:val="Normal Table_08eefb29-490c-4ac6-895c-d355c363c026"/>
    <w:uiPriority w:val="99"/>
    <w:semiHidden/>
    <w:unhideWhenUsed/>
    <w:qFormat/>
    <w:tblPr>
      <w:tblInd w:w="0" w:type="dxa"/>
      <w:tblCellMar>
        <w:top w:w="0" w:type="dxa"/>
        <w:left w:w="108" w:type="dxa"/>
        <w:bottom w:w="0" w:type="dxa"/>
        <w:right w:w="108" w:type="dxa"/>
      </w:tblCellMar>
    </w:tblPr>
  </w:style>
  <w:style w:type="table" w:customStyle="1" w:styleId="TableGridfac955a8-8617-47ec-873d-e35a8a9bba1d">
    <w:name w:val="Table Grid_fac955a8-8617-47ec-873d-e35a8a9bba1d"/>
    <w:basedOn w:val="NormalTable08eefb29-490c-4ac6-895c-d355c363c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be07861-afea-47b5-9817-8406428ef380">
    <w:name w:val="Normal Table_3be07861-afea-47b5-9817-8406428ef380"/>
    <w:uiPriority w:val="99"/>
    <w:semiHidden/>
    <w:unhideWhenUsed/>
    <w:qFormat/>
    <w:tblPr>
      <w:tblInd w:w="0" w:type="dxa"/>
      <w:tblCellMar>
        <w:top w:w="0" w:type="dxa"/>
        <w:left w:w="108" w:type="dxa"/>
        <w:bottom w:w="0" w:type="dxa"/>
        <w:right w:w="108" w:type="dxa"/>
      </w:tblCellMar>
    </w:tblPr>
  </w:style>
  <w:style w:type="table" w:customStyle="1" w:styleId="TableGrid51659f11-889b-4e30-a157-912c9c8bcf33">
    <w:name w:val="Table Grid_51659f11-889b-4e30-a157-912c9c8bcf33"/>
    <w:basedOn w:val="NormalTable3be07861-afea-47b5-9817-8406428ef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6f73ad5-0981-455c-8ba8-d6df7ed73921">
    <w:name w:val="Normal Table_e6f73ad5-0981-455c-8ba8-d6df7ed73921"/>
    <w:uiPriority w:val="99"/>
    <w:semiHidden/>
    <w:unhideWhenUsed/>
    <w:qFormat/>
    <w:tblPr>
      <w:tblInd w:w="0" w:type="dxa"/>
      <w:tblCellMar>
        <w:top w:w="0" w:type="dxa"/>
        <w:left w:w="108" w:type="dxa"/>
        <w:bottom w:w="0" w:type="dxa"/>
        <w:right w:w="108" w:type="dxa"/>
      </w:tblCellMar>
    </w:tblPr>
  </w:style>
  <w:style w:type="table" w:customStyle="1" w:styleId="TableGrid4c7e2843-b072-4836-a27c-87983fef4dc0">
    <w:name w:val="Table Grid_4c7e2843-b072-4836-a27c-87983fef4dc0"/>
    <w:basedOn w:val="NormalTablee6f73ad5-0981-455c-8ba8-d6df7ed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3f8965d-4228-453f-b1f0-72f36490f2a6">
    <w:name w:val="Normal Table_13f8965d-4228-453f-b1f0-72f36490f2a6"/>
    <w:uiPriority w:val="99"/>
    <w:semiHidden/>
    <w:unhideWhenUsed/>
    <w:qFormat/>
    <w:tblPr>
      <w:tblInd w:w="0" w:type="dxa"/>
      <w:tblCellMar>
        <w:top w:w="0" w:type="dxa"/>
        <w:left w:w="108" w:type="dxa"/>
        <w:bottom w:w="0" w:type="dxa"/>
        <w:right w:w="108" w:type="dxa"/>
      </w:tblCellMar>
    </w:tblPr>
  </w:style>
  <w:style w:type="table" w:customStyle="1" w:styleId="TableGrid8d5fd32c-9eec-4f7c-886f-6a1f4f63f573">
    <w:name w:val="Table Grid_8d5fd32c-9eec-4f7c-886f-6a1f4f63f573"/>
    <w:basedOn w:val="NormalTable13f8965d-4228-453f-b1f0-72f36490f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adab76c-88e7-4101-96e6-376e3a593456">
    <w:name w:val="Normal Table_dadab76c-88e7-4101-96e6-376e3a593456"/>
    <w:uiPriority w:val="99"/>
    <w:semiHidden/>
    <w:unhideWhenUsed/>
    <w:qFormat/>
    <w:tblPr>
      <w:tblInd w:w="0" w:type="dxa"/>
      <w:tblCellMar>
        <w:top w:w="0" w:type="dxa"/>
        <w:left w:w="108" w:type="dxa"/>
        <w:bottom w:w="0" w:type="dxa"/>
        <w:right w:w="108" w:type="dxa"/>
      </w:tblCellMar>
    </w:tblPr>
  </w:style>
  <w:style w:type="table" w:customStyle="1" w:styleId="TableGrid2f2724ea-c0d8-4a65-9c18-fd1a7b6eb3c3">
    <w:name w:val="Table Grid_2f2724ea-c0d8-4a65-9c18-fd1a7b6eb3c3"/>
    <w:basedOn w:val="NormalTabledadab76c-88e7-4101-96e6-376e3a593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dd2478d-2b3c-4810-aad6-c56e0b7f36eb">
    <w:name w:val="Normal Table_bdd2478d-2b3c-4810-aad6-c56e0b7f36eb"/>
    <w:uiPriority w:val="99"/>
    <w:semiHidden/>
    <w:unhideWhenUsed/>
    <w:qFormat/>
    <w:tblPr>
      <w:tblInd w:w="0" w:type="dxa"/>
      <w:tblCellMar>
        <w:top w:w="0" w:type="dxa"/>
        <w:left w:w="108" w:type="dxa"/>
        <w:bottom w:w="0" w:type="dxa"/>
        <w:right w:w="108" w:type="dxa"/>
      </w:tblCellMar>
    </w:tblPr>
  </w:style>
  <w:style w:type="table" w:customStyle="1" w:styleId="TableGride0094fe0-3116-4fb2-bb70-1ad4b8dc67bf">
    <w:name w:val="Table Grid_e0094fe0-3116-4fb2-bb70-1ad4b8dc67bf"/>
    <w:basedOn w:val="NormalTablebdd2478d-2b3c-4810-aad6-c56e0b7f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ae486f4-8bae-4cfc-ae22-232ec54ab47c">
    <w:name w:val="Normal Table_fae486f4-8bae-4cfc-ae22-232ec54ab47c"/>
    <w:uiPriority w:val="99"/>
    <w:semiHidden/>
    <w:unhideWhenUsed/>
    <w:qFormat/>
    <w:tblPr>
      <w:tblInd w:w="0" w:type="dxa"/>
      <w:tblCellMar>
        <w:top w:w="0" w:type="dxa"/>
        <w:left w:w="108" w:type="dxa"/>
        <w:bottom w:w="0" w:type="dxa"/>
        <w:right w:w="108" w:type="dxa"/>
      </w:tblCellMar>
    </w:tblPr>
  </w:style>
  <w:style w:type="table" w:customStyle="1" w:styleId="TableGrid47b42b5a-45ae-4f6d-a0b8-53fb040fddb8">
    <w:name w:val="Table Grid_47b42b5a-45ae-4f6d-a0b8-53fb040fddb8"/>
    <w:basedOn w:val="NormalTablefae486f4-8bae-4cfc-ae22-232ec54ab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815e300-024c-4995-ad4f-1930ebfa57bb">
    <w:name w:val="Normal Table_2815e300-024c-4995-ad4f-1930ebfa57bb"/>
    <w:uiPriority w:val="99"/>
    <w:semiHidden/>
    <w:unhideWhenUsed/>
    <w:qFormat/>
    <w:tblPr>
      <w:tblInd w:w="0" w:type="dxa"/>
      <w:tblCellMar>
        <w:top w:w="0" w:type="dxa"/>
        <w:left w:w="108" w:type="dxa"/>
        <w:bottom w:w="0" w:type="dxa"/>
        <w:right w:w="108" w:type="dxa"/>
      </w:tblCellMar>
    </w:tblPr>
  </w:style>
  <w:style w:type="table" w:customStyle="1" w:styleId="TableGrida89ff89c-0d60-43a9-a3b8-04d96e167071">
    <w:name w:val="Table Grid_a89ff89c-0d60-43a9-a3b8-04d96e167071"/>
    <w:basedOn w:val="NormalTable2815e300-024c-4995-ad4f-1930ebfa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88f7cf2-6e26-4f2b-96ef-f45e48d46a7b">
    <w:name w:val="Normal Table_188f7cf2-6e26-4f2b-96ef-f45e48d46a7b"/>
    <w:uiPriority w:val="99"/>
    <w:semiHidden/>
    <w:unhideWhenUsed/>
    <w:qFormat/>
    <w:tblPr>
      <w:tblInd w:w="0" w:type="dxa"/>
      <w:tblCellMar>
        <w:top w:w="0" w:type="dxa"/>
        <w:left w:w="108" w:type="dxa"/>
        <w:bottom w:w="0" w:type="dxa"/>
        <w:right w:w="108" w:type="dxa"/>
      </w:tblCellMar>
    </w:tblPr>
  </w:style>
  <w:style w:type="table" w:customStyle="1" w:styleId="TableGrid562f62ee-b09f-440f-a792-cd2602534c32">
    <w:name w:val="Table Grid_562f62ee-b09f-440f-a792-cd2602534c32"/>
    <w:basedOn w:val="NormalTable188f7cf2-6e26-4f2b-96ef-f45e48d4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3e2742f-5819-4f6f-8a11-4065f0d0f3e1">
    <w:name w:val="Normal Table_83e2742f-5819-4f6f-8a11-4065f0d0f3e1"/>
    <w:uiPriority w:val="99"/>
    <w:semiHidden/>
    <w:unhideWhenUsed/>
    <w:qFormat/>
    <w:tblPr>
      <w:tblInd w:w="0" w:type="dxa"/>
      <w:tblCellMar>
        <w:top w:w="0" w:type="dxa"/>
        <w:left w:w="108" w:type="dxa"/>
        <w:bottom w:w="0" w:type="dxa"/>
        <w:right w:w="108" w:type="dxa"/>
      </w:tblCellMar>
    </w:tblPr>
  </w:style>
  <w:style w:type="table" w:customStyle="1" w:styleId="TableGridd410c6f8-89f1-4d7e-9cb4-c75d865172e9">
    <w:name w:val="Table Grid_d410c6f8-89f1-4d7e-9cb4-c75d865172e9"/>
    <w:basedOn w:val="NormalTable83e2742f-5819-4f6f-8a11-4065f0d0f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676cfc3-6336-4dd3-b4b7-85e29f631991">
    <w:name w:val="Normal Table_0676cfc3-6336-4dd3-b4b7-85e29f631991"/>
    <w:uiPriority w:val="99"/>
    <w:semiHidden/>
    <w:unhideWhenUsed/>
    <w:qFormat/>
    <w:tblPr>
      <w:tblInd w:w="0" w:type="dxa"/>
      <w:tblCellMar>
        <w:top w:w="0" w:type="dxa"/>
        <w:left w:w="108" w:type="dxa"/>
        <w:bottom w:w="0" w:type="dxa"/>
        <w:right w:w="108" w:type="dxa"/>
      </w:tblCellMar>
    </w:tblPr>
  </w:style>
  <w:style w:type="table" w:customStyle="1" w:styleId="TableGrida6056b3b-1c41-44d6-bb9f-ead7fb86ea40">
    <w:name w:val="Table Grid_a6056b3b-1c41-44d6-bb9f-ead7fb86ea40"/>
    <w:basedOn w:val="NormalTable0676cfc3-6336-4dd3-b4b7-85e29f63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16c6a04-c8fc-4aba-a0e1-b506fa550fb7">
    <w:name w:val="Normal Table_416c6a04-c8fc-4aba-a0e1-b506fa550fb7"/>
    <w:uiPriority w:val="99"/>
    <w:semiHidden/>
    <w:unhideWhenUsed/>
    <w:qFormat/>
    <w:tblPr>
      <w:tblInd w:w="0" w:type="dxa"/>
      <w:tblCellMar>
        <w:top w:w="0" w:type="dxa"/>
        <w:left w:w="108" w:type="dxa"/>
        <w:bottom w:w="0" w:type="dxa"/>
        <w:right w:w="108" w:type="dxa"/>
      </w:tblCellMar>
    </w:tblPr>
  </w:style>
  <w:style w:type="table" w:customStyle="1" w:styleId="TableGrid89ec3bc1-b16b-4b22-9e31-de71a2ad670e">
    <w:name w:val="Table Grid_89ec3bc1-b16b-4b22-9e31-de71a2ad670e"/>
    <w:basedOn w:val="NormalTable416c6a04-c8fc-4aba-a0e1-b506fa550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75c00c1-ee10-4a05-bd78-942dee9f0717">
    <w:name w:val="Normal Table_d75c00c1-ee10-4a05-bd78-942dee9f0717"/>
    <w:uiPriority w:val="99"/>
    <w:semiHidden/>
    <w:unhideWhenUsed/>
    <w:qFormat/>
    <w:tblPr>
      <w:tblInd w:w="0" w:type="dxa"/>
      <w:tblCellMar>
        <w:top w:w="0" w:type="dxa"/>
        <w:left w:w="108" w:type="dxa"/>
        <w:bottom w:w="0" w:type="dxa"/>
        <w:right w:w="108" w:type="dxa"/>
      </w:tblCellMar>
    </w:tblPr>
  </w:style>
  <w:style w:type="table" w:customStyle="1" w:styleId="TableGride988dd71-4e16-4fd3-827e-d4b236e0a642">
    <w:name w:val="Table Grid_e988dd71-4e16-4fd3-827e-d4b236e0a642"/>
    <w:basedOn w:val="NormalTabled75c00c1-ee10-4a05-bd78-942dee9f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992a46c-aa30-4649-ba3a-879cb081c532">
    <w:name w:val="Normal Table_3992a46c-aa30-4649-ba3a-879cb081c532"/>
    <w:uiPriority w:val="99"/>
    <w:semiHidden/>
    <w:unhideWhenUsed/>
    <w:qFormat/>
    <w:tblPr>
      <w:tblInd w:w="0" w:type="dxa"/>
      <w:tblCellMar>
        <w:top w:w="0" w:type="dxa"/>
        <w:left w:w="108" w:type="dxa"/>
        <w:bottom w:w="0" w:type="dxa"/>
        <w:right w:w="108" w:type="dxa"/>
      </w:tblCellMar>
    </w:tblPr>
  </w:style>
  <w:style w:type="table" w:customStyle="1" w:styleId="TableGrid84903394-3848-44f0-a2ed-907a486e71b8">
    <w:name w:val="Table Grid_84903394-3848-44f0-a2ed-907a486e71b8"/>
    <w:basedOn w:val="NormalTable3992a46c-aa30-4649-ba3a-879cb081c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cb8abdc-3664-421b-92c1-56a4be0efd83">
    <w:name w:val="Normal Table_9cb8abdc-3664-421b-92c1-56a4be0efd83"/>
    <w:uiPriority w:val="99"/>
    <w:semiHidden/>
    <w:unhideWhenUsed/>
    <w:qFormat/>
    <w:tblPr>
      <w:tblInd w:w="0" w:type="dxa"/>
      <w:tblCellMar>
        <w:top w:w="0" w:type="dxa"/>
        <w:left w:w="108" w:type="dxa"/>
        <w:bottom w:w="0" w:type="dxa"/>
        <w:right w:w="108" w:type="dxa"/>
      </w:tblCellMar>
    </w:tblPr>
  </w:style>
  <w:style w:type="table" w:customStyle="1" w:styleId="TableGrid156f99e9-7b97-4142-a94b-43b00efda60a">
    <w:name w:val="Table Grid_156f99e9-7b97-4142-a94b-43b00efda60a"/>
    <w:basedOn w:val="NormalTable9cb8abdc-3664-421b-92c1-56a4be0ef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5c3eba7-b1e4-47e5-9de8-fa573738f760">
    <w:name w:val="Normal Table_b5c3eba7-b1e4-47e5-9de8-fa573738f760"/>
    <w:uiPriority w:val="99"/>
    <w:semiHidden/>
    <w:unhideWhenUsed/>
    <w:qFormat/>
    <w:tblPr>
      <w:tblInd w:w="0" w:type="dxa"/>
      <w:tblCellMar>
        <w:top w:w="0" w:type="dxa"/>
        <w:left w:w="108" w:type="dxa"/>
        <w:bottom w:w="0" w:type="dxa"/>
        <w:right w:w="108" w:type="dxa"/>
      </w:tblCellMar>
    </w:tblPr>
  </w:style>
  <w:style w:type="table" w:customStyle="1" w:styleId="TableGride075b941-594f-4dfb-861f-b4ec12da86a6">
    <w:name w:val="Table Grid_e075b941-594f-4dfb-861f-b4ec12da86a6"/>
    <w:basedOn w:val="NormalTableb5c3eba7-b1e4-47e5-9de8-fa573738f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8b00b2f-26a4-46d3-b54c-0d73c4e57fbf">
    <w:name w:val="Normal Table_a8b00b2f-26a4-46d3-b54c-0d73c4e57fbf"/>
    <w:uiPriority w:val="99"/>
    <w:semiHidden/>
    <w:unhideWhenUsed/>
    <w:qFormat/>
    <w:tblPr>
      <w:tblInd w:w="0" w:type="dxa"/>
      <w:tblCellMar>
        <w:top w:w="0" w:type="dxa"/>
        <w:left w:w="108" w:type="dxa"/>
        <w:bottom w:w="0" w:type="dxa"/>
        <w:right w:w="108" w:type="dxa"/>
      </w:tblCellMar>
    </w:tblPr>
  </w:style>
  <w:style w:type="table" w:customStyle="1" w:styleId="TableGrid65411ee9-6dc8-4561-9ac5-1a949b729c60">
    <w:name w:val="Table Grid_65411ee9-6dc8-4561-9ac5-1a949b729c60"/>
    <w:basedOn w:val="NormalTablea8b00b2f-26a4-46d3-b54c-0d73c4e5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6087e22-d08d-442f-8a71-8ef167559bd0">
    <w:name w:val="Normal Table_46087e22-d08d-442f-8a71-8ef167559bd0"/>
    <w:uiPriority w:val="99"/>
    <w:semiHidden/>
    <w:unhideWhenUsed/>
    <w:qFormat/>
    <w:tblPr>
      <w:tblInd w:w="0" w:type="dxa"/>
      <w:tblCellMar>
        <w:top w:w="0" w:type="dxa"/>
        <w:left w:w="108" w:type="dxa"/>
        <w:bottom w:w="0" w:type="dxa"/>
        <w:right w:w="108" w:type="dxa"/>
      </w:tblCellMar>
    </w:tblPr>
  </w:style>
  <w:style w:type="table" w:customStyle="1" w:styleId="TableGrid33235702-a66a-4496-bdf1-f25e440a3080">
    <w:name w:val="Table Grid_33235702-a66a-4496-bdf1-f25e440a3080"/>
    <w:basedOn w:val="NormalTable46087e22-d08d-442f-8a71-8ef167559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d2751ce-ded6-4cae-ad66-0d056c6da780">
    <w:name w:val="Normal Table_fd2751ce-ded6-4cae-ad66-0d056c6da780"/>
    <w:uiPriority w:val="99"/>
    <w:semiHidden/>
    <w:unhideWhenUsed/>
    <w:qFormat/>
    <w:tblPr>
      <w:tblInd w:w="0" w:type="dxa"/>
      <w:tblCellMar>
        <w:top w:w="0" w:type="dxa"/>
        <w:left w:w="108" w:type="dxa"/>
        <w:bottom w:w="0" w:type="dxa"/>
        <w:right w:w="108" w:type="dxa"/>
      </w:tblCellMar>
    </w:tblPr>
  </w:style>
  <w:style w:type="table" w:customStyle="1" w:styleId="TableGrid184555c8-9d37-4d2f-b1be-d39dc5377c32">
    <w:name w:val="Table Grid_184555c8-9d37-4d2f-b1be-d39dc5377c32"/>
    <w:basedOn w:val="NormalTablefd2751ce-ded6-4cae-ad66-0d056c6da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5613ea4-44b2-4713-beea-967ff6d6bd66">
    <w:name w:val="Normal Table_95613ea4-44b2-4713-beea-967ff6d6bd66"/>
    <w:uiPriority w:val="99"/>
    <w:semiHidden/>
    <w:unhideWhenUsed/>
    <w:qFormat/>
    <w:tblPr>
      <w:tblInd w:w="0" w:type="dxa"/>
      <w:tblCellMar>
        <w:top w:w="0" w:type="dxa"/>
        <w:left w:w="108" w:type="dxa"/>
        <w:bottom w:w="0" w:type="dxa"/>
        <w:right w:w="108" w:type="dxa"/>
      </w:tblCellMar>
    </w:tblPr>
  </w:style>
  <w:style w:type="table" w:customStyle="1" w:styleId="TableGrid01b7f728-6d5b-48b0-8373-8d7090a89719">
    <w:name w:val="Table Grid_01b7f728-6d5b-48b0-8373-8d7090a89719"/>
    <w:basedOn w:val="NormalTable95613ea4-44b2-4713-beea-967ff6d6b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6666570-732b-4f79-8d25-abe10cb88041">
    <w:name w:val="Normal Table_06666570-732b-4f79-8d25-abe10cb88041"/>
    <w:uiPriority w:val="99"/>
    <w:semiHidden/>
    <w:unhideWhenUsed/>
    <w:qFormat/>
    <w:tblPr>
      <w:tblInd w:w="0" w:type="dxa"/>
      <w:tblCellMar>
        <w:top w:w="0" w:type="dxa"/>
        <w:left w:w="108" w:type="dxa"/>
        <w:bottom w:w="0" w:type="dxa"/>
        <w:right w:w="108" w:type="dxa"/>
      </w:tblCellMar>
    </w:tblPr>
  </w:style>
  <w:style w:type="table" w:customStyle="1" w:styleId="TableGrid88868940-c4ad-42d0-be7a-05b242c818c6">
    <w:name w:val="Table Grid_88868940-c4ad-42d0-be7a-05b242c818c6"/>
    <w:basedOn w:val="NormalTable06666570-732b-4f79-8d25-abe10cb88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a7d3592-8718-450c-a2a4-e4656b09e3ac">
    <w:name w:val="Normal Table_8a7d3592-8718-450c-a2a4-e4656b09e3ac"/>
    <w:uiPriority w:val="99"/>
    <w:semiHidden/>
    <w:unhideWhenUsed/>
    <w:qFormat/>
    <w:tblPr>
      <w:tblInd w:w="0" w:type="dxa"/>
      <w:tblCellMar>
        <w:top w:w="0" w:type="dxa"/>
        <w:left w:w="108" w:type="dxa"/>
        <w:bottom w:w="0" w:type="dxa"/>
        <w:right w:w="108" w:type="dxa"/>
      </w:tblCellMar>
    </w:tblPr>
  </w:style>
  <w:style w:type="table" w:customStyle="1" w:styleId="TableGridf1952788-908f-49e3-ba5c-50bb4d29f78c">
    <w:name w:val="Table Grid_f1952788-908f-49e3-ba5c-50bb4d29f78c"/>
    <w:basedOn w:val="NormalTable8a7d3592-8718-450c-a2a4-e4656b09e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27c4662-2b66-4b95-a9e8-43d45700c4e7">
    <w:name w:val="Normal Table_527c4662-2b66-4b95-a9e8-43d45700c4e7"/>
    <w:uiPriority w:val="99"/>
    <w:semiHidden/>
    <w:unhideWhenUsed/>
    <w:qFormat/>
    <w:tblPr>
      <w:tblInd w:w="0" w:type="dxa"/>
      <w:tblCellMar>
        <w:top w:w="0" w:type="dxa"/>
        <w:left w:w="108" w:type="dxa"/>
        <w:bottom w:w="0" w:type="dxa"/>
        <w:right w:w="108" w:type="dxa"/>
      </w:tblCellMar>
    </w:tblPr>
  </w:style>
  <w:style w:type="table" w:customStyle="1" w:styleId="TableGrid3d2bfb8d-1593-4793-9295-29ded0b9ef7c">
    <w:name w:val="Table Grid_3d2bfb8d-1593-4793-9295-29ded0b9ef7c"/>
    <w:basedOn w:val="NormalTable527c4662-2b66-4b95-a9e8-43d45700c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c878faa-d853-440f-b8e4-672dc7cb1516">
    <w:name w:val="Normal Table_cc878faa-d853-440f-b8e4-672dc7cb1516"/>
    <w:uiPriority w:val="99"/>
    <w:semiHidden/>
    <w:unhideWhenUsed/>
    <w:qFormat/>
    <w:tblPr>
      <w:tblInd w:w="0" w:type="dxa"/>
      <w:tblCellMar>
        <w:top w:w="0" w:type="dxa"/>
        <w:left w:w="108" w:type="dxa"/>
        <w:bottom w:w="0" w:type="dxa"/>
        <w:right w:w="108" w:type="dxa"/>
      </w:tblCellMar>
    </w:tblPr>
  </w:style>
  <w:style w:type="table" w:customStyle="1" w:styleId="TableGrida1bd061d-5745-49ec-8353-f6719dd18884">
    <w:name w:val="Table Grid_a1bd061d-5745-49ec-8353-f6719dd18884"/>
    <w:basedOn w:val="NormalTablecc878faa-d853-440f-b8e4-672dc7cb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da3d322-3949-4a43-9ac4-ebd43ebc4c1c">
    <w:name w:val="Normal Table_eda3d322-3949-4a43-9ac4-ebd43ebc4c1c"/>
    <w:uiPriority w:val="99"/>
    <w:semiHidden/>
    <w:unhideWhenUsed/>
    <w:qFormat/>
    <w:tblPr>
      <w:tblInd w:w="0" w:type="dxa"/>
      <w:tblCellMar>
        <w:top w:w="0" w:type="dxa"/>
        <w:left w:w="108" w:type="dxa"/>
        <w:bottom w:w="0" w:type="dxa"/>
        <w:right w:w="108" w:type="dxa"/>
      </w:tblCellMar>
    </w:tblPr>
  </w:style>
  <w:style w:type="table" w:customStyle="1" w:styleId="TableGrid721226ef-e241-4dc9-b037-d20afe24caf5">
    <w:name w:val="Table Grid_721226ef-e241-4dc9-b037-d20afe24caf5"/>
    <w:basedOn w:val="NormalTableeda3d322-3949-4a43-9ac4-ebd43ebc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3b0fc10-26f6-496d-a1d6-eb606c8ed4b2">
    <w:name w:val="Normal Table_63b0fc10-26f6-496d-a1d6-eb606c8ed4b2"/>
    <w:uiPriority w:val="99"/>
    <w:semiHidden/>
    <w:unhideWhenUsed/>
    <w:qFormat/>
    <w:tblPr>
      <w:tblInd w:w="0" w:type="dxa"/>
      <w:tblCellMar>
        <w:top w:w="0" w:type="dxa"/>
        <w:left w:w="108" w:type="dxa"/>
        <w:bottom w:w="0" w:type="dxa"/>
        <w:right w:w="108" w:type="dxa"/>
      </w:tblCellMar>
    </w:tblPr>
  </w:style>
  <w:style w:type="table" w:customStyle="1" w:styleId="TableGrid34f76d99-9cc3-44ff-b6d9-5155ded2b3f7">
    <w:name w:val="Table Grid_34f76d99-9cc3-44ff-b6d9-5155ded2b3f7"/>
    <w:basedOn w:val="NormalTable63b0fc10-26f6-496d-a1d6-eb606c8ed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ec6aaa1-f2a6-4080-a3f0-cfc0f99152d7">
    <w:name w:val="Normal Table_2ec6aaa1-f2a6-4080-a3f0-cfc0f99152d7"/>
    <w:uiPriority w:val="99"/>
    <w:semiHidden/>
    <w:unhideWhenUsed/>
    <w:qFormat/>
    <w:tblPr>
      <w:tblInd w:w="0" w:type="dxa"/>
      <w:tblCellMar>
        <w:top w:w="0" w:type="dxa"/>
        <w:left w:w="108" w:type="dxa"/>
        <w:bottom w:w="0" w:type="dxa"/>
        <w:right w:w="108" w:type="dxa"/>
      </w:tblCellMar>
    </w:tblPr>
  </w:style>
  <w:style w:type="table" w:customStyle="1" w:styleId="TableGrid68df254e-685f-49f3-a18c-b447ddca4f6b">
    <w:name w:val="Table Grid_68df254e-685f-49f3-a18c-b447ddca4f6b"/>
    <w:basedOn w:val="NormalTable2ec6aaa1-f2a6-4080-a3f0-cfc0f991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fafaa11-58c3-4fe5-938f-c9d51f8df464">
    <w:name w:val="Normal Table_4fafaa11-58c3-4fe5-938f-c9d51f8df464"/>
    <w:uiPriority w:val="99"/>
    <w:semiHidden/>
    <w:unhideWhenUsed/>
    <w:qFormat/>
    <w:tblPr>
      <w:tblInd w:w="0" w:type="dxa"/>
      <w:tblCellMar>
        <w:top w:w="0" w:type="dxa"/>
        <w:left w:w="108" w:type="dxa"/>
        <w:bottom w:w="0" w:type="dxa"/>
        <w:right w:w="108" w:type="dxa"/>
      </w:tblCellMar>
    </w:tblPr>
  </w:style>
  <w:style w:type="table" w:customStyle="1" w:styleId="TableGridfb794eeb-8dc4-4b77-a5d5-48e392e41a18">
    <w:name w:val="Table Grid_fb794eeb-8dc4-4b77-a5d5-48e392e41a18"/>
    <w:basedOn w:val="NormalTable4fafaa11-58c3-4fe5-938f-c9d51f8df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4fe7c06-b120-45e0-a956-631f91afd266">
    <w:name w:val="Normal Table_74fe7c06-b120-45e0-a956-631f91afd266"/>
    <w:uiPriority w:val="99"/>
    <w:semiHidden/>
    <w:unhideWhenUsed/>
    <w:qFormat/>
    <w:tblPr>
      <w:tblInd w:w="0" w:type="dxa"/>
      <w:tblCellMar>
        <w:top w:w="0" w:type="dxa"/>
        <w:left w:w="108" w:type="dxa"/>
        <w:bottom w:w="0" w:type="dxa"/>
        <w:right w:w="108" w:type="dxa"/>
      </w:tblCellMar>
    </w:tblPr>
  </w:style>
  <w:style w:type="table" w:customStyle="1" w:styleId="TableGride8bc6122-ba37-47dd-8932-511b24a0da6a">
    <w:name w:val="Table Grid_e8bc6122-ba37-47dd-8932-511b24a0da6a"/>
    <w:basedOn w:val="NormalTable74fe7c06-b120-45e0-a956-631f91afd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7d06148-0657-4ca7-93dc-2966ef622b2b">
    <w:name w:val="Normal Table_c7d06148-0657-4ca7-93dc-2966ef622b2b"/>
    <w:uiPriority w:val="99"/>
    <w:semiHidden/>
    <w:unhideWhenUsed/>
    <w:qFormat/>
    <w:tblPr>
      <w:tblInd w:w="0" w:type="dxa"/>
      <w:tblCellMar>
        <w:top w:w="0" w:type="dxa"/>
        <w:left w:w="108" w:type="dxa"/>
        <w:bottom w:w="0" w:type="dxa"/>
        <w:right w:w="108" w:type="dxa"/>
      </w:tblCellMar>
    </w:tblPr>
  </w:style>
  <w:style w:type="table" w:customStyle="1" w:styleId="TableGrid12750bdb-dbbe-4912-94b1-4e03921bcd92">
    <w:name w:val="Table Grid_12750bdb-dbbe-4912-94b1-4e03921bcd92"/>
    <w:basedOn w:val="NormalTablec7d06148-0657-4ca7-93dc-2966ef6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79c677a-619b-4463-af69-b410cda0a916">
    <w:name w:val="Normal Table_979c677a-619b-4463-af69-b410cda0a916"/>
    <w:uiPriority w:val="99"/>
    <w:semiHidden/>
    <w:unhideWhenUsed/>
    <w:qFormat/>
    <w:tblPr>
      <w:tblInd w:w="0" w:type="dxa"/>
      <w:tblCellMar>
        <w:top w:w="0" w:type="dxa"/>
        <w:left w:w="108" w:type="dxa"/>
        <w:bottom w:w="0" w:type="dxa"/>
        <w:right w:w="108" w:type="dxa"/>
      </w:tblCellMar>
    </w:tblPr>
  </w:style>
  <w:style w:type="table" w:customStyle="1" w:styleId="TableGrid7b86e659-9ecc-4662-8501-4d78b84b2020">
    <w:name w:val="Table Grid_7b86e659-9ecc-4662-8501-4d78b84b2020"/>
    <w:basedOn w:val="NormalTable979c677a-619b-4463-af69-b410cda0a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273524e-5d5a-4fa9-82f3-c1919b868a08">
    <w:name w:val="Normal Table_e273524e-5d5a-4fa9-82f3-c1919b868a08"/>
    <w:uiPriority w:val="99"/>
    <w:semiHidden/>
    <w:unhideWhenUsed/>
    <w:qFormat/>
    <w:tblPr>
      <w:tblInd w:w="0" w:type="dxa"/>
      <w:tblCellMar>
        <w:top w:w="0" w:type="dxa"/>
        <w:left w:w="108" w:type="dxa"/>
        <w:bottom w:w="0" w:type="dxa"/>
        <w:right w:w="108" w:type="dxa"/>
      </w:tblCellMar>
    </w:tblPr>
  </w:style>
  <w:style w:type="table" w:customStyle="1" w:styleId="TableGridc542bcb9-87f3-4c6d-840c-bad2996ab6b3">
    <w:name w:val="Table Grid_c542bcb9-87f3-4c6d-840c-bad2996ab6b3"/>
    <w:basedOn w:val="NormalTablee273524e-5d5a-4fa9-82f3-c1919b868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c49eaa1-68d9-466e-a424-7dcee442dd29">
    <w:name w:val="Normal Table_ec49eaa1-68d9-466e-a424-7dcee442dd29"/>
    <w:uiPriority w:val="99"/>
    <w:semiHidden/>
    <w:unhideWhenUsed/>
    <w:qFormat/>
    <w:tblPr>
      <w:tblInd w:w="0" w:type="dxa"/>
      <w:tblCellMar>
        <w:top w:w="0" w:type="dxa"/>
        <w:left w:w="108" w:type="dxa"/>
        <w:bottom w:w="0" w:type="dxa"/>
        <w:right w:w="108" w:type="dxa"/>
      </w:tblCellMar>
    </w:tblPr>
  </w:style>
  <w:style w:type="table" w:customStyle="1" w:styleId="TableGrid16c8fc07-8fae-44c4-8b10-93190888a6f4">
    <w:name w:val="Table Grid_16c8fc07-8fae-44c4-8b10-93190888a6f4"/>
    <w:basedOn w:val="NormalTableec49eaa1-68d9-466e-a424-7dcee442d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b7e1d49-4199-4719-9812-e9161cdfc8d5">
    <w:name w:val="Normal Table_5b7e1d49-4199-4719-9812-e9161cdfc8d5"/>
    <w:uiPriority w:val="99"/>
    <w:semiHidden/>
    <w:unhideWhenUsed/>
    <w:qFormat/>
    <w:tblPr>
      <w:tblInd w:w="0" w:type="dxa"/>
      <w:tblCellMar>
        <w:top w:w="0" w:type="dxa"/>
        <w:left w:w="108" w:type="dxa"/>
        <w:bottom w:w="0" w:type="dxa"/>
        <w:right w:w="108" w:type="dxa"/>
      </w:tblCellMar>
    </w:tblPr>
  </w:style>
  <w:style w:type="table" w:customStyle="1" w:styleId="TableGridde904f89-f934-4744-ab81-cb453406fb64">
    <w:name w:val="Table Grid_de904f89-f934-4744-ab81-cb453406fb64"/>
    <w:basedOn w:val="NormalTable5b7e1d49-4199-4719-9812-e9161cdfc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141dc97-eb6f-4c14-8a94-f207c440b05d">
    <w:name w:val="Normal Table_3141dc97-eb6f-4c14-8a94-f207c440b05d"/>
    <w:uiPriority w:val="99"/>
    <w:semiHidden/>
    <w:unhideWhenUsed/>
    <w:qFormat/>
    <w:tblPr>
      <w:tblInd w:w="0" w:type="dxa"/>
      <w:tblCellMar>
        <w:top w:w="0" w:type="dxa"/>
        <w:left w:w="108" w:type="dxa"/>
        <w:bottom w:w="0" w:type="dxa"/>
        <w:right w:w="108" w:type="dxa"/>
      </w:tblCellMar>
    </w:tblPr>
  </w:style>
  <w:style w:type="table" w:customStyle="1" w:styleId="TableGrid567a2921-8158-47d3-a462-691547ac9050">
    <w:name w:val="Table Grid_567a2921-8158-47d3-a462-691547ac9050"/>
    <w:basedOn w:val="NormalTable3141dc97-eb6f-4c14-8a94-f207c440b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f1921c5-4f37-4131-95de-897ec2a726c4">
    <w:name w:val="Normal Table_df1921c5-4f37-4131-95de-897ec2a726c4"/>
    <w:uiPriority w:val="99"/>
    <w:semiHidden/>
    <w:unhideWhenUsed/>
    <w:qFormat/>
    <w:tblPr>
      <w:tblInd w:w="0" w:type="dxa"/>
      <w:tblCellMar>
        <w:top w:w="0" w:type="dxa"/>
        <w:left w:w="108" w:type="dxa"/>
        <w:bottom w:w="0" w:type="dxa"/>
        <w:right w:w="108" w:type="dxa"/>
      </w:tblCellMar>
    </w:tblPr>
  </w:style>
  <w:style w:type="table" w:customStyle="1" w:styleId="TableGridc1a034bb-cbd3-4d7c-9e03-cb9f7191887a">
    <w:name w:val="Table Grid_c1a034bb-cbd3-4d7c-9e03-cb9f7191887a"/>
    <w:basedOn w:val="NormalTabledf1921c5-4f37-4131-95de-897ec2a7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c127fb8-9a69-4341-bc12-c07f60deae41">
    <w:name w:val="Normal Table_5c127fb8-9a69-4341-bc12-c07f60deae41"/>
    <w:uiPriority w:val="99"/>
    <w:semiHidden/>
    <w:unhideWhenUsed/>
    <w:qFormat/>
    <w:tblPr>
      <w:tblInd w:w="0" w:type="dxa"/>
      <w:tblCellMar>
        <w:top w:w="0" w:type="dxa"/>
        <w:left w:w="108" w:type="dxa"/>
        <w:bottom w:w="0" w:type="dxa"/>
        <w:right w:w="108" w:type="dxa"/>
      </w:tblCellMar>
    </w:tblPr>
  </w:style>
  <w:style w:type="table" w:customStyle="1" w:styleId="TableGridcc998e98-9061-4d44-9487-a5fa46063adf">
    <w:name w:val="Table Grid_cc998e98-9061-4d44-9487-a5fa46063adf"/>
    <w:basedOn w:val="NormalTable5c127fb8-9a69-4341-bc12-c07f60dea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317becd-c338-4796-876c-8cede4b5e042">
    <w:name w:val="Normal Table_3317becd-c338-4796-876c-8cede4b5e042"/>
    <w:uiPriority w:val="99"/>
    <w:semiHidden/>
    <w:unhideWhenUsed/>
    <w:qFormat/>
    <w:tblPr>
      <w:tblInd w:w="0" w:type="dxa"/>
      <w:tblCellMar>
        <w:top w:w="0" w:type="dxa"/>
        <w:left w:w="108" w:type="dxa"/>
        <w:bottom w:w="0" w:type="dxa"/>
        <w:right w:w="108" w:type="dxa"/>
      </w:tblCellMar>
    </w:tblPr>
  </w:style>
  <w:style w:type="table" w:customStyle="1" w:styleId="TableGridef1e5e9d-01aa-444b-ad42-82b530298c0f">
    <w:name w:val="Table Grid_ef1e5e9d-01aa-444b-ad42-82b530298c0f"/>
    <w:basedOn w:val="NormalTable3317becd-c338-4796-876c-8cede4b5e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d399e5f-4440-48fd-aa6a-75045419ebac">
    <w:name w:val="Normal Table_1d399e5f-4440-48fd-aa6a-75045419ebac"/>
    <w:uiPriority w:val="99"/>
    <w:semiHidden/>
    <w:unhideWhenUsed/>
    <w:qFormat/>
    <w:tblPr>
      <w:tblInd w:w="0" w:type="dxa"/>
      <w:tblCellMar>
        <w:top w:w="0" w:type="dxa"/>
        <w:left w:w="108" w:type="dxa"/>
        <w:bottom w:w="0" w:type="dxa"/>
        <w:right w:w="108" w:type="dxa"/>
      </w:tblCellMar>
    </w:tblPr>
  </w:style>
  <w:style w:type="table" w:customStyle="1" w:styleId="TableGrid84f1af46-f92c-4e67-bb9b-aabd5b93ea90">
    <w:name w:val="Table Grid_84f1af46-f92c-4e67-bb9b-aabd5b93ea90"/>
    <w:basedOn w:val="NormalTable1d399e5f-4440-48fd-aa6a-75045419e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caeeb6d-0d19-434e-872f-7b53cf21eaff">
    <w:name w:val="Normal Table_1caeeb6d-0d19-434e-872f-7b53cf21eaff"/>
    <w:uiPriority w:val="99"/>
    <w:semiHidden/>
    <w:unhideWhenUsed/>
    <w:qFormat/>
    <w:tblPr>
      <w:tblInd w:w="0" w:type="dxa"/>
      <w:tblCellMar>
        <w:top w:w="0" w:type="dxa"/>
        <w:left w:w="108" w:type="dxa"/>
        <w:bottom w:w="0" w:type="dxa"/>
        <w:right w:w="108" w:type="dxa"/>
      </w:tblCellMar>
    </w:tblPr>
  </w:style>
  <w:style w:type="table" w:customStyle="1" w:styleId="TableGrid8622272b-baa1-4289-95b0-177148027e7d">
    <w:name w:val="Table Grid_8622272b-baa1-4289-95b0-177148027e7d"/>
    <w:basedOn w:val="NormalTable1caeeb6d-0d19-434e-872f-7b53cf21e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e1528e6-fcf3-43ac-a084-09aabe61ea2f">
    <w:name w:val="Normal Table_1e1528e6-fcf3-43ac-a084-09aabe61ea2f"/>
    <w:uiPriority w:val="99"/>
    <w:semiHidden/>
    <w:unhideWhenUsed/>
    <w:qFormat/>
    <w:tblPr>
      <w:tblInd w:w="0" w:type="dxa"/>
      <w:tblCellMar>
        <w:top w:w="0" w:type="dxa"/>
        <w:left w:w="108" w:type="dxa"/>
        <w:bottom w:w="0" w:type="dxa"/>
        <w:right w:w="108" w:type="dxa"/>
      </w:tblCellMar>
    </w:tblPr>
  </w:style>
  <w:style w:type="table" w:customStyle="1" w:styleId="TableGrida3abdac1-b3a3-483c-a480-9dbf04534e92">
    <w:name w:val="Table Grid_a3abdac1-b3a3-483c-a480-9dbf04534e92"/>
    <w:basedOn w:val="NormalTable1e1528e6-fcf3-43ac-a084-09aabe61e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712c6ea-4d96-486a-beaa-5668850fe589">
    <w:name w:val="Normal Table_7712c6ea-4d96-486a-beaa-5668850fe589"/>
    <w:uiPriority w:val="99"/>
    <w:semiHidden/>
    <w:unhideWhenUsed/>
    <w:qFormat/>
    <w:tblPr>
      <w:tblInd w:w="0" w:type="dxa"/>
      <w:tblCellMar>
        <w:top w:w="0" w:type="dxa"/>
        <w:left w:w="108" w:type="dxa"/>
        <w:bottom w:w="0" w:type="dxa"/>
        <w:right w:w="108" w:type="dxa"/>
      </w:tblCellMar>
    </w:tblPr>
  </w:style>
  <w:style w:type="table" w:customStyle="1" w:styleId="TableGrid806635a9-bbd5-4649-90d3-cd43f7ace115">
    <w:name w:val="Table Grid_806635a9-bbd5-4649-90d3-cd43f7ace115"/>
    <w:basedOn w:val="NormalTable7712c6ea-4d96-486a-beaa-5668850fe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8fb37ee-41e7-46c9-9df4-4188e013d7e2">
    <w:name w:val="Normal Table_78fb37ee-41e7-46c9-9df4-4188e013d7e2"/>
    <w:uiPriority w:val="99"/>
    <w:semiHidden/>
    <w:unhideWhenUsed/>
    <w:qFormat/>
    <w:tblPr>
      <w:tblInd w:w="0" w:type="dxa"/>
      <w:tblCellMar>
        <w:top w:w="0" w:type="dxa"/>
        <w:left w:w="108" w:type="dxa"/>
        <w:bottom w:w="0" w:type="dxa"/>
        <w:right w:w="108" w:type="dxa"/>
      </w:tblCellMar>
    </w:tblPr>
  </w:style>
  <w:style w:type="table" w:customStyle="1" w:styleId="TableGrid2911fb7b-3c9b-4a95-9cb4-fa749095a56b">
    <w:name w:val="Table Grid_2911fb7b-3c9b-4a95-9cb4-fa749095a56b"/>
    <w:basedOn w:val="NormalTable78fb37ee-41e7-46c9-9df4-4188e013d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2670b74-798a-40a4-b166-b02502119888">
    <w:name w:val="Normal Table_82670b74-798a-40a4-b166-b02502119888"/>
    <w:uiPriority w:val="99"/>
    <w:semiHidden/>
    <w:unhideWhenUsed/>
    <w:qFormat/>
    <w:tblPr>
      <w:tblInd w:w="0" w:type="dxa"/>
      <w:tblCellMar>
        <w:top w:w="0" w:type="dxa"/>
        <w:left w:w="108" w:type="dxa"/>
        <w:bottom w:w="0" w:type="dxa"/>
        <w:right w:w="108" w:type="dxa"/>
      </w:tblCellMar>
    </w:tblPr>
  </w:style>
  <w:style w:type="table" w:customStyle="1" w:styleId="TableGridbb5558a2-6251-4fa5-be7b-a9b9c9549194">
    <w:name w:val="Table Grid_bb5558a2-6251-4fa5-be7b-a9b9c9549194"/>
    <w:basedOn w:val="NormalTable82670b74-798a-40a4-b166-b02502119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8c1c567-f4b0-4d1c-b384-abe64ab29ea4">
    <w:name w:val="Normal Table_18c1c567-f4b0-4d1c-b384-abe64ab29ea4"/>
    <w:uiPriority w:val="99"/>
    <w:semiHidden/>
    <w:unhideWhenUsed/>
    <w:qFormat/>
    <w:tblPr>
      <w:tblInd w:w="0" w:type="dxa"/>
      <w:tblCellMar>
        <w:top w:w="0" w:type="dxa"/>
        <w:left w:w="108" w:type="dxa"/>
        <w:bottom w:w="0" w:type="dxa"/>
        <w:right w:w="108" w:type="dxa"/>
      </w:tblCellMar>
    </w:tblPr>
  </w:style>
  <w:style w:type="table" w:customStyle="1" w:styleId="TableGrid9d366764-ea67-4a2d-9c66-c188d20d43c7">
    <w:name w:val="Table Grid_9d366764-ea67-4a2d-9c66-c188d20d43c7"/>
    <w:basedOn w:val="NormalTable18c1c567-f4b0-4d1c-b384-abe64ab29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55b356e-4e87-470c-806e-228b5da1a32a">
    <w:name w:val="Normal Table_b55b356e-4e87-470c-806e-228b5da1a32a"/>
    <w:uiPriority w:val="99"/>
    <w:semiHidden/>
    <w:unhideWhenUsed/>
    <w:qFormat/>
    <w:tblPr>
      <w:tblInd w:w="0" w:type="dxa"/>
      <w:tblCellMar>
        <w:top w:w="0" w:type="dxa"/>
        <w:left w:w="108" w:type="dxa"/>
        <w:bottom w:w="0" w:type="dxa"/>
        <w:right w:w="108" w:type="dxa"/>
      </w:tblCellMar>
    </w:tblPr>
  </w:style>
  <w:style w:type="table" w:customStyle="1" w:styleId="TableGridc2424826-1d38-4382-bdfa-2f8f275e5f2b">
    <w:name w:val="Table Grid_c2424826-1d38-4382-bdfa-2f8f275e5f2b"/>
    <w:basedOn w:val="NormalTableb55b356e-4e87-470c-806e-228b5da1a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d453ec8-ba20-46a6-b9ee-41f896e7cee6">
    <w:name w:val="Normal Table_6d453ec8-ba20-46a6-b9ee-41f896e7cee6"/>
    <w:uiPriority w:val="99"/>
    <w:semiHidden/>
    <w:unhideWhenUsed/>
    <w:qFormat/>
    <w:tblPr>
      <w:tblInd w:w="0" w:type="dxa"/>
      <w:tblCellMar>
        <w:top w:w="0" w:type="dxa"/>
        <w:left w:w="108" w:type="dxa"/>
        <w:bottom w:w="0" w:type="dxa"/>
        <w:right w:w="108" w:type="dxa"/>
      </w:tblCellMar>
    </w:tblPr>
  </w:style>
  <w:style w:type="table" w:customStyle="1" w:styleId="TableGride32852c2-f9dd-4fa0-8d4f-00655859c8cc">
    <w:name w:val="Table Grid_e32852c2-f9dd-4fa0-8d4f-00655859c8cc"/>
    <w:basedOn w:val="NormalTable6d453ec8-ba20-46a6-b9ee-41f896e7c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e5d8ccb-8047-4257-acdf-a57339013cf8">
    <w:name w:val="Normal Table_4e5d8ccb-8047-4257-acdf-a57339013cf8"/>
    <w:uiPriority w:val="99"/>
    <w:semiHidden/>
    <w:unhideWhenUsed/>
    <w:qFormat/>
    <w:tblPr>
      <w:tblInd w:w="0" w:type="dxa"/>
      <w:tblCellMar>
        <w:top w:w="0" w:type="dxa"/>
        <w:left w:w="108" w:type="dxa"/>
        <w:bottom w:w="0" w:type="dxa"/>
        <w:right w:w="108" w:type="dxa"/>
      </w:tblCellMar>
    </w:tblPr>
  </w:style>
  <w:style w:type="table" w:customStyle="1" w:styleId="TableGridda4f79b2-1053-4e96-a125-0cbe0ebe0377">
    <w:name w:val="Table Grid_da4f79b2-1053-4e96-a125-0cbe0ebe0377"/>
    <w:basedOn w:val="NormalTable4e5d8ccb-8047-4257-acdf-a5733901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9e8a382-a75d-4519-95bd-83b8eb9ca532">
    <w:name w:val="Normal Table_99e8a382-a75d-4519-95bd-83b8eb9ca532"/>
    <w:uiPriority w:val="99"/>
    <w:semiHidden/>
    <w:unhideWhenUsed/>
    <w:qFormat/>
    <w:tblPr>
      <w:tblInd w:w="0" w:type="dxa"/>
      <w:tblCellMar>
        <w:top w:w="0" w:type="dxa"/>
        <w:left w:w="108" w:type="dxa"/>
        <w:bottom w:w="0" w:type="dxa"/>
        <w:right w:w="108" w:type="dxa"/>
      </w:tblCellMar>
    </w:tblPr>
  </w:style>
  <w:style w:type="table" w:customStyle="1" w:styleId="TableGrid7e6956cc-b27b-4604-920d-67ce2714cdeb">
    <w:name w:val="Table Grid_7e6956cc-b27b-4604-920d-67ce2714cdeb"/>
    <w:basedOn w:val="NormalTable99e8a382-a75d-4519-95bd-83b8eb9ca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236a835-54f6-4322-aa27-c43606fccb1f">
    <w:name w:val="Normal Table_2236a835-54f6-4322-aa27-c43606fccb1f"/>
    <w:uiPriority w:val="99"/>
    <w:semiHidden/>
    <w:unhideWhenUsed/>
    <w:qFormat/>
    <w:tblPr>
      <w:tblInd w:w="0" w:type="dxa"/>
      <w:tblCellMar>
        <w:top w:w="0" w:type="dxa"/>
        <w:left w:w="108" w:type="dxa"/>
        <w:bottom w:w="0" w:type="dxa"/>
        <w:right w:w="108" w:type="dxa"/>
      </w:tblCellMar>
    </w:tblPr>
  </w:style>
  <w:style w:type="table" w:customStyle="1" w:styleId="TableGrid1e2e5b99-3384-4401-aebe-63c559b4298d">
    <w:name w:val="Table Grid_1e2e5b99-3384-4401-aebe-63c559b4298d"/>
    <w:basedOn w:val="NormalTable2236a835-54f6-4322-aa27-c43606fcc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8b92526-3600-49fb-8878-cda0a4204778">
    <w:name w:val="Normal Table_18b92526-3600-49fb-8878-cda0a4204778"/>
    <w:uiPriority w:val="99"/>
    <w:semiHidden/>
    <w:unhideWhenUsed/>
    <w:qFormat/>
    <w:tblPr>
      <w:tblInd w:w="0" w:type="dxa"/>
      <w:tblCellMar>
        <w:top w:w="0" w:type="dxa"/>
        <w:left w:w="108" w:type="dxa"/>
        <w:bottom w:w="0" w:type="dxa"/>
        <w:right w:w="108" w:type="dxa"/>
      </w:tblCellMar>
    </w:tblPr>
  </w:style>
  <w:style w:type="table" w:customStyle="1" w:styleId="TableGrid6b195034-5c4d-43bb-9795-759d2a5d0fbe">
    <w:name w:val="Table Grid_6b195034-5c4d-43bb-9795-759d2a5d0fbe"/>
    <w:basedOn w:val="NormalTable18b92526-3600-49fb-8878-cda0a420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63e5ebd-42d2-483c-bb95-ce31b94ce093">
    <w:name w:val="Normal Table_d63e5ebd-42d2-483c-bb95-ce31b94ce093"/>
    <w:uiPriority w:val="99"/>
    <w:semiHidden/>
    <w:unhideWhenUsed/>
    <w:qFormat/>
    <w:tblPr>
      <w:tblInd w:w="0" w:type="dxa"/>
      <w:tblCellMar>
        <w:top w:w="0" w:type="dxa"/>
        <w:left w:w="108" w:type="dxa"/>
        <w:bottom w:w="0" w:type="dxa"/>
        <w:right w:w="108" w:type="dxa"/>
      </w:tblCellMar>
    </w:tblPr>
  </w:style>
  <w:style w:type="table" w:customStyle="1" w:styleId="TableGrid807a3280-ef04-484d-baf8-2e4fa85444bf">
    <w:name w:val="Table Grid_807a3280-ef04-484d-baf8-2e4fa85444bf"/>
    <w:basedOn w:val="NormalTabled63e5ebd-42d2-483c-bb95-ce31b94ce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7714a90-b7aa-4375-969d-e2ce8d5fc7fe">
    <w:name w:val="Normal Table_d7714a90-b7aa-4375-969d-e2ce8d5fc7fe"/>
    <w:uiPriority w:val="99"/>
    <w:semiHidden/>
    <w:unhideWhenUsed/>
    <w:qFormat/>
    <w:tblPr>
      <w:tblInd w:w="0" w:type="dxa"/>
      <w:tblCellMar>
        <w:top w:w="0" w:type="dxa"/>
        <w:left w:w="108" w:type="dxa"/>
        <w:bottom w:w="0" w:type="dxa"/>
        <w:right w:w="108" w:type="dxa"/>
      </w:tblCellMar>
    </w:tblPr>
  </w:style>
  <w:style w:type="table" w:customStyle="1" w:styleId="TableGrid8a159d63-3cf5-41dc-9a28-b37f20778c0d">
    <w:name w:val="Table Grid_8a159d63-3cf5-41dc-9a28-b37f20778c0d"/>
    <w:basedOn w:val="NormalTabled7714a90-b7aa-4375-969d-e2ce8d5fc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8a2fc17-19cc-4fbe-8fd5-44568250807d">
    <w:name w:val="Normal Table_a8a2fc17-19cc-4fbe-8fd5-44568250807d"/>
    <w:uiPriority w:val="99"/>
    <w:semiHidden/>
    <w:unhideWhenUsed/>
    <w:qFormat/>
    <w:tblPr>
      <w:tblInd w:w="0" w:type="dxa"/>
      <w:tblCellMar>
        <w:top w:w="0" w:type="dxa"/>
        <w:left w:w="108" w:type="dxa"/>
        <w:bottom w:w="0" w:type="dxa"/>
        <w:right w:w="108" w:type="dxa"/>
      </w:tblCellMar>
    </w:tblPr>
  </w:style>
  <w:style w:type="table" w:customStyle="1" w:styleId="TableGrid28a2f4fb-645e-4a0b-84fb-7876bb45506e">
    <w:name w:val="Table Grid_28a2f4fb-645e-4a0b-84fb-7876bb45506e"/>
    <w:basedOn w:val="NormalTablea8a2fc17-19cc-4fbe-8fd5-445682508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e2855ac-32cc-4a98-8dfb-001e19e7b677">
    <w:name w:val="Normal Table_1e2855ac-32cc-4a98-8dfb-001e19e7b677"/>
    <w:uiPriority w:val="99"/>
    <w:semiHidden/>
    <w:unhideWhenUsed/>
    <w:qFormat/>
    <w:tblPr>
      <w:tblInd w:w="0" w:type="dxa"/>
      <w:tblCellMar>
        <w:top w:w="0" w:type="dxa"/>
        <w:left w:w="108" w:type="dxa"/>
        <w:bottom w:w="0" w:type="dxa"/>
        <w:right w:w="108" w:type="dxa"/>
      </w:tblCellMar>
    </w:tblPr>
  </w:style>
  <w:style w:type="table" w:customStyle="1" w:styleId="TableGrid9a545f51-0775-4ee6-bcc9-385fde23050f">
    <w:name w:val="Table Grid_9a545f51-0775-4ee6-bcc9-385fde23050f"/>
    <w:basedOn w:val="NormalTable1e2855ac-32cc-4a98-8dfb-001e19e7b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7da198b-31e9-427c-877e-fa695ab388ae">
    <w:name w:val="Normal Table_f7da198b-31e9-427c-877e-fa695ab388ae"/>
    <w:uiPriority w:val="99"/>
    <w:semiHidden/>
    <w:unhideWhenUsed/>
    <w:qFormat/>
    <w:tblPr>
      <w:tblInd w:w="0" w:type="dxa"/>
      <w:tblCellMar>
        <w:top w:w="0" w:type="dxa"/>
        <w:left w:w="108" w:type="dxa"/>
        <w:bottom w:w="0" w:type="dxa"/>
        <w:right w:w="108" w:type="dxa"/>
      </w:tblCellMar>
    </w:tblPr>
  </w:style>
  <w:style w:type="table" w:customStyle="1" w:styleId="TableGrid875c6092-af78-41d2-bcca-605557dafd40">
    <w:name w:val="Table Grid_875c6092-af78-41d2-bcca-605557dafd40"/>
    <w:basedOn w:val="NormalTablef7da198b-31e9-427c-877e-fa695ab38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e65ff76-4e44-4d05-861d-c3c4863d6d16">
    <w:name w:val="Normal Table_ee65ff76-4e44-4d05-861d-c3c4863d6d16"/>
    <w:uiPriority w:val="99"/>
    <w:semiHidden/>
    <w:unhideWhenUsed/>
    <w:qFormat/>
    <w:tblPr>
      <w:tblInd w:w="0" w:type="dxa"/>
      <w:tblCellMar>
        <w:top w:w="0" w:type="dxa"/>
        <w:left w:w="108" w:type="dxa"/>
        <w:bottom w:w="0" w:type="dxa"/>
        <w:right w:w="108" w:type="dxa"/>
      </w:tblCellMar>
    </w:tblPr>
  </w:style>
  <w:style w:type="table" w:customStyle="1" w:styleId="TableGrid87bd15ec-483f-4629-9598-8f14e0dd4b6f">
    <w:name w:val="Table Grid_87bd15ec-483f-4629-9598-8f14e0dd4b6f"/>
    <w:basedOn w:val="NormalTableee65ff76-4e44-4d05-861d-c3c4863d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3f8c758-51fb-4293-b959-a7ac4d883f56">
    <w:name w:val="Normal Table_c3f8c758-51fb-4293-b959-a7ac4d883f56"/>
    <w:uiPriority w:val="99"/>
    <w:semiHidden/>
    <w:unhideWhenUsed/>
    <w:qFormat/>
    <w:tblPr>
      <w:tblInd w:w="0" w:type="dxa"/>
      <w:tblCellMar>
        <w:top w:w="0" w:type="dxa"/>
        <w:left w:w="108" w:type="dxa"/>
        <w:bottom w:w="0" w:type="dxa"/>
        <w:right w:w="108" w:type="dxa"/>
      </w:tblCellMar>
    </w:tblPr>
  </w:style>
  <w:style w:type="table" w:customStyle="1" w:styleId="TableGridab5a82f6-9f53-4e47-b819-a42a139bbf4f">
    <w:name w:val="Table Grid_ab5a82f6-9f53-4e47-b819-a42a139bbf4f"/>
    <w:basedOn w:val="NormalTablec3f8c758-51fb-4293-b959-a7ac4d88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df55167-9b89-46b8-bea4-5563e0ddc7f3">
    <w:name w:val="Normal Table_edf55167-9b89-46b8-bea4-5563e0ddc7f3"/>
    <w:uiPriority w:val="99"/>
    <w:semiHidden/>
    <w:unhideWhenUsed/>
    <w:qFormat/>
    <w:tblPr>
      <w:tblInd w:w="0" w:type="dxa"/>
      <w:tblCellMar>
        <w:top w:w="0" w:type="dxa"/>
        <w:left w:w="108" w:type="dxa"/>
        <w:bottom w:w="0" w:type="dxa"/>
        <w:right w:w="108" w:type="dxa"/>
      </w:tblCellMar>
    </w:tblPr>
  </w:style>
  <w:style w:type="table" w:customStyle="1" w:styleId="TableGrid3f1e3832-84c4-4000-a099-cf1459452659">
    <w:name w:val="Table Grid_3f1e3832-84c4-4000-a099-cf1459452659"/>
    <w:basedOn w:val="NormalTableedf55167-9b89-46b8-bea4-5563e0ddc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86ebc91-e537-48bb-8642-10faee47c461">
    <w:name w:val="Normal Table_d86ebc91-e537-48bb-8642-10faee47c461"/>
    <w:uiPriority w:val="99"/>
    <w:semiHidden/>
    <w:unhideWhenUsed/>
    <w:qFormat/>
    <w:tblPr>
      <w:tblInd w:w="0" w:type="dxa"/>
      <w:tblCellMar>
        <w:top w:w="0" w:type="dxa"/>
        <w:left w:w="108" w:type="dxa"/>
        <w:bottom w:w="0" w:type="dxa"/>
        <w:right w:w="108" w:type="dxa"/>
      </w:tblCellMar>
    </w:tblPr>
  </w:style>
  <w:style w:type="table" w:customStyle="1" w:styleId="TableGrid034d1e33-dd78-4f99-867c-19be74fd7163">
    <w:name w:val="Table Grid_034d1e33-dd78-4f99-867c-19be74fd7163"/>
    <w:basedOn w:val="NormalTabled86ebc91-e537-48bb-8642-10faee47c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f0d89ca-a914-477c-b83c-5bcf0f02fac0">
    <w:name w:val="Normal Table_ff0d89ca-a914-477c-b83c-5bcf0f02fac0"/>
    <w:uiPriority w:val="99"/>
    <w:semiHidden/>
    <w:unhideWhenUsed/>
    <w:qFormat/>
    <w:tblPr>
      <w:tblInd w:w="0" w:type="dxa"/>
      <w:tblCellMar>
        <w:top w:w="0" w:type="dxa"/>
        <w:left w:w="108" w:type="dxa"/>
        <w:bottom w:w="0" w:type="dxa"/>
        <w:right w:w="108" w:type="dxa"/>
      </w:tblCellMar>
    </w:tblPr>
  </w:style>
  <w:style w:type="table" w:customStyle="1" w:styleId="TableGride5327bcc-2cdc-42c9-b772-3b20231f66c4">
    <w:name w:val="Table Grid_e5327bcc-2cdc-42c9-b772-3b20231f66c4"/>
    <w:basedOn w:val="NormalTableff0d89ca-a914-477c-b83c-5bcf0f02f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de9707d-788f-4c51-b119-8e18fb45b519">
    <w:name w:val="Normal Table_cde9707d-788f-4c51-b119-8e18fb45b519"/>
    <w:uiPriority w:val="99"/>
    <w:semiHidden/>
    <w:unhideWhenUsed/>
    <w:qFormat/>
    <w:tblPr>
      <w:tblInd w:w="0" w:type="dxa"/>
      <w:tblCellMar>
        <w:top w:w="0" w:type="dxa"/>
        <w:left w:w="108" w:type="dxa"/>
        <w:bottom w:w="0" w:type="dxa"/>
        <w:right w:w="108" w:type="dxa"/>
      </w:tblCellMar>
    </w:tblPr>
  </w:style>
  <w:style w:type="table" w:customStyle="1" w:styleId="TableGridab76cc4b-9453-4173-b269-8669e38dbf25">
    <w:name w:val="Table Grid_ab76cc4b-9453-4173-b269-8669e38dbf25"/>
    <w:basedOn w:val="NormalTablecde9707d-788f-4c51-b119-8e18fb45b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5b0e33b-f9b8-4672-913c-61c5990efa40">
    <w:name w:val="Normal Table_25b0e33b-f9b8-4672-913c-61c5990efa40"/>
    <w:uiPriority w:val="99"/>
    <w:semiHidden/>
    <w:unhideWhenUsed/>
    <w:qFormat/>
    <w:tblPr>
      <w:tblInd w:w="0" w:type="dxa"/>
      <w:tblCellMar>
        <w:top w:w="0" w:type="dxa"/>
        <w:left w:w="108" w:type="dxa"/>
        <w:bottom w:w="0" w:type="dxa"/>
        <w:right w:w="108" w:type="dxa"/>
      </w:tblCellMar>
    </w:tblPr>
  </w:style>
  <w:style w:type="table" w:customStyle="1" w:styleId="TableGride5236c5d-3bab-45d9-a979-b4b03d204a88">
    <w:name w:val="Table Grid_e5236c5d-3bab-45d9-a979-b4b03d204a88"/>
    <w:basedOn w:val="NormalTable25b0e33b-f9b8-4672-913c-61c5990ef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8d67b1f-69da-41af-84df-7842b9c883a2">
    <w:name w:val="Normal Table_f8d67b1f-69da-41af-84df-7842b9c883a2"/>
    <w:uiPriority w:val="99"/>
    <w:semiHidden/>
    <w:unhideWhenUsed/>
    <w:qFormat/>
    <w:tblPr>
      <w:tblInd w:w="0" w:type="dxa"/>
      <w:tblCellMar>
        <w:top w:w="0" w:type="dxa"/>
        <w:left w:w="108" w:type="dxa"/>
        <w:bottom w:w="0" w:type="dxa"/>
        <w:right w:w="108" w:type="dxa"/>
      </w:tblCellMar>
    </w:tblPr>
  </w:style>
  <w:style w:type="table" w:customStyle="1" w:styleId="TableGrid3eaf8122-248a-4bf1-b8ec-fed8cd659571">
    <w:name w:val="Table Grid_3eaf8122-248a-4bf1-b8ec-fed8cd659571"/>
    <w:basedOn w:val="NormalTablef8d67b1f-69da-41af-84df-7842b9c88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0940285-3978-41ee-8e29-e224c1838cb8">
    <w:name w:val="Normal Table_a0940285-3978-41ee-8e29-e224c1838cb8"/>
    <w:uiPriority w:val="99"/>
    <w:semiHidden/>
    <w:unhideWhenUsed/>
    <w:qFormat/>
    <w:tblPr>
      <w:tblInd w:w="0" w:type="dxa"/>
      <w:tblCellMar>
        <w:top w:w="0" w:type="dxa"/>
        <w:left w:w="108" w:type="dxa"/>
        <w:bottom w:w="0" w:type="dxa"/>
        <w:right w:w="108" w:type="dxa"/>
      </w:tblCellMar>
    </w:tblPr>
  </w:style>
  <w:style w:type="table" w:customStyle="1" w:styleId="TableGridfd6330d3-368a-447b-a4c9-da17a4524ce4">
    <w:name w:val="Table Grid_fd6330d3-368a-447b-a4c9-da17a4524ce4"/>
    <w:basedOn w:val="NormalTablea0940285-3978-41ee-8e29-e224c1838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8c39854-acd7-4edf-a3b6-239acbd39c60">
    <w:name w:val="Normal Table_38c39854-acd7-4edf-a3b6-239acbd39c60"/>
    <w:uiPriority w:val="99"/>
    <w:semiHidden/>
    <w:unhideWhenUsed/>
    <w:qFormat/>
    <w:tblPr>
      <w:tblInd w:w="0" w:type="dxa"/>
      <w:tblCellMar>
        <w:top w:w="0" w:type="dxa"/>
        <w:left w:w="108" w:type="dxa"/>
        <w:bottom w:w="0" w:type="dxa"/>
        <w:right w:w="108" w:type="dxa"/>
      </w:tblCellMar>
    </w:tblPr>
  </w:style>
  <w:style w:type="table" w:customStyle="1" w:styleId="TableGrid36e68f6f-1f4e-43a6-8fb5-1343474f264f">
    <w:name w:val="Table Grid_36e68f6f-1f4e-43a6-8fb5-1343474f264f"/>
    <w:basedOn w:val="NormalTable38c39854-acd7-4edf-a3b6-239acbd39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e62d519-b7c2-4860-b19a-dbe2956a43fb">
    <w:name w:val="Normal Table_5e62d519-b7c2-4860-b19a-dbe2956a43fb"/>
    <w:uiPriority w:val="99"/>
    <w:semiHidden/>
    <w:unhideWhenUsed/>
    <w:qFormat/>
    <w:tblPr>
      <w:tblInd w:w="0" w:type="dxa"/>
      <w:tblCellMar>
        <w:top w:w="0" w:type="dxa"/>
        <w:left w:w="108" w:type="dxa"/>
        <w:bottom w:w="0" w:type="dxa"/>
        <w:right w:w="108" w:type="dxa"/>
      </w:tblCellMar>
    </w:tblPr>
  </w:style>
  <w:style w:type="table" w:customStyle="1" w:styleId="TableGrid7d8075f1-6254-4d35-8cea-3fdfbb2e77d0">
    <w:name w:val="Table Grid_7d8075f1-6254-4d35-8cea-3fdfbb2e77d0"/>
    <w:basedOn w:val="NormalTable5e62d519-b7c2-4860-b19a-dbe2956a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422b5c2-48d8-49c2-8ec7-5992698d9002">
    <w:name w:val="Normal Table_c422b5c2-48d8-49c2-8ec7-5992698d9002"/>
    <w:uiPriority w:val="99"/>
    <w:semiHidden/>
    <w:unhideWhenUsed/>
    <w:qFormat/>
    <w:tblPr>
      <w:tblInd w:w="0" w:type="dxa"/>
      <w:tblCellMar>
        <w:top w:w="0" w:type="dxa"/>
        <w:left w:w="108" w:type="dxa"/>
        <w:bottom w:w="0" w:type="dxa"/>
        <w:right w:w="108" w:type="dxa"/>
      </w:tblCellMar>
    </w:tblPr>
  </w:style>
  <w:style w:type="table" w:customStyle="1" w:styleId="TableGride088e5b7-386b-49d6-ada8-78d0a06d4c0b">
    <w:name w:val="Table Grid_e088e5b7-386b-49d6-ada8-78d0a06d4c0b"/>
    <w:basedOn w:val="NormalTablec422b5c2-48d8-49c2-8ec7-5992698d9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3e646ea-30ae-4b8a-9b0f-e02c2318a44b">
    <w:name w:val="Normal Table_03e646ea-30ae-4b8a-9b0f-e02c2318a44b"/>
    <w:uiPriority w:val="99"/>
    <w:semiHidden/>
    <w:unhideWhenUsed/>
    <w:qFormat/>
    <w:tblPr>
      <w:tblInd w:w="0" w:type="dxa"/>
      <w:tblCellMar>
        <w:top w:w="0" w:type="dxa"/>
        <w:left w:w="108" w:type="dxa"/>
        <w:bottom w:w="0" w:type="dxa"/>
        <w:right w:w="108" w:type="dxa"/>
      </w:tblCellMar>
    </w:tblPr>
  </w:style>
  <w:style w:type="table" w:customStyle="1" w:styleId="TableGrid836edd0e-5a41-484d-9890-b698fe7e4701">
    <w:name w:val="Table Grid_836edd0e-5a41-484d-9890-b698fe7e4701"/>
    <w:basedOn w:val="NormalTable03e646ea-30ae-4b8a-9b0f-e02c2318a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17c01ef-e23e-494a-bcf4-4f61ad244642">
    <w:name w:val="Normal Table_617c01ef-e23e-494a-bcf4-4f61ad244642"/>
    <w:uiPriority w:val="99"/>
    <w:semiHidden/>
    <w:unhideWhenUsed/>
    <w:qFormat/>
    <w:tblPr>
      <w:tblInd w:w="0" w:type="dxa"/>
      <w:tblCellMar>
        <w:top w:w="0" w:type="dxa"/>
        <w:left w:w="108" w:type="dxa"/>
        <w:bottom w:w="0" w:type="dxa"/>
        <w:right w:w="108" w:type="dxa"/>
      </w:tblCellMar>
    </w:tblPr>
  </w:style>
  <w:style w:type="table" w:customStyle="1" w:styleId="TableGrid0e678a9d-e322-4b21-9952-b2eafef9d8a8">
    <w:name w:val="Table Grid_0e678a9d-e322-4b21-9952-b2eafef9d8a8"/>
    <w:basedOn w:val="NormalTable617c01ef-e23e-494a-bcf4-4f61ad24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95bb7e1-dad0-4316-947c-96197b238502">
    <w:name w:val="Normal Table_a95bb7e1-dad0-4316-947c-96197b238502"/>
    <w:uiPriority w:val="99"/>
    <w:semiHidden/>
    <w:unhideWhenUsed/>
    <w:qFormat/>
    <w:tblPr>
      <w:tblInd w:w="0" w:type="dxa"/>
      <w:tblCellMar>
        <w:top w:w="0" w:type="dxa"/>
        <w:left w:w="108" w:type="dxa"/>
        <w:bottom w:w="0" w:type="dxa"/>
        <w:right w:w="108" w:type="dxa"/>
      </w:tblCellMar>
    </w:tblPr>
  </w:style>
  <w:style w:type="table" w:customStyle="1" w:styleId="TableGrid6c093340-a96f-47f5-a19b-537077745adf">
    <w:name w:val="Table Grid_6c093340-a96f-47f5-a19b-537077745adf"/>
    <w:basedOn w:val="NormalTablea95bb7e1-dad0-4316-947c-96197b238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48ad3ed-669b-4579-bd9f-7e255b11e009">
    <w:name w:val="Normal Table_948ad3ed-669b-4579-bd9f-7e255b11e009"/>
    <w:uiPriority w:val="99"/>
    <w:semiHidden/>
    <w:unhideWhenUsed/>
    <w:qFormat/>
    <w:tblPr>
      <w:tblInd w:w="0" w:type="dxa"/>
      <w:tblCellMar>
        <w:top w:w="0" w:type="dxa"/>
        <w:left w:w="108" w:type="dxa"/>
        <w:bottom w:w="0" w:type="dxa"/>
        <w:right w:w="108" w:type="dxa"/>
      </w:tblCellMar>
    </w:tblPr>
  </w:style>
  <w:style w:type="table" w:customStyle="1" w:styleId="TableGrid358fc99d-c8ad-4afd-86dc-e4bfb2944b44">
    <w:name w:val="Table Grid_358fc99d-c8ad-4afd-86dc-e4bfb2944b44"/>
    <w:basedOn w:val="NormalTable948ad3ed-669b-4579-bd9f-7e255b11e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864cf6c-949d-4269-95ed-d7cf38743671">
    <w:name w:val="Normal Table_6864cf6c-949d-4269-95ed-d7cf38743671"/>
    <w:uiPriority w:val="99"/>
    <w:semiHidden/>
    <w:unhideWhenUsed/>
    <w:qFormat/>
    <w:tblPr>
      <w:tblInd w:w="0" w:type="dxa"/>
      <w:tblCellMar>
        <w:top w:w="0" w:type="dxa"/>
        <w:left w:w="108" w:type="dxa"/>
        <w:bottom w:w="0" w:type="dxa"/>
        <w:right w:w="108" w:type="dxa"/>
      </w:tblCellMar>
    </w:tblPr>
  </w:style>
  <w:style w:type="table" w:customStyle="1" w:styleId="TableGrid9e3f4c20-aa6d-4e3c-a644-fd47e0a30328">
    <w:name w:val="Table Grid_9e3f4c20-aa6d-4e3c-a644-fd47e0a30328"/>
    <w:basedOn w:val="NormalTable6864cf6c-949d-4269-95ed-d7cf3874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9ed473a-4f1d-4afc-bf1b-882a0c63ef69">
    <w:name w:val="Normal Table_39ed473a-4f1d-4afc-bf1b-882a0c63ef69"/>
    <w:uiPriority w:val="99"/>
    <w:semiHidden/>
    <w:unhideWhenUsed/>
    <w:qFormat/>
    <w:tblPr>
      <w:tblInd w:w="0" w:type="dxa"/>
      <w:tblCellMar>
        <w:top w:w="0" w:type="dxa"/>
        <w:left w:w="108" w:type="dxa"/>
        <w:bottom w:w="0" w:type="dxa"/>
        <w:right w:w="108" w:type="dxa"/>
      </w:tblCellMar>
    </w:tblPr>
  </w:style>
  <w:style w:type="table" w:customStyle="1" w:styleId="TableGriddb516e20-3ec4-420c-a94e-fc71fc69beec">
    <w:name w:val="Table Grid_db516e20-3ec4-420c-a94e-fc71fc69beec"/>
    <w:basedOn w:val="NormalTable39ed473a-4f1d-4afc-bf1b-882a0c63e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916d622-2960-4839-9e6a-9c180bb2be71">
    <w:name w:val="Normal Table_1916d622-2960-4839-9e6a-9c180bb2be71"/>
    <w:uiPriority w:val="99"/>
    <w:semiHidden/>
    <w:unhideWhenUsed/>
    <w:qFormat/>
    <w:tblPr>
      <w:tblInd w:w="0" w:type="dxa"/>
      <w:tblCellMar>
        <w:top w:w="0" w:type="dxa"/>
        <w:left w:w="108" w:type="dxa"/>
        <w:bottom w:w="0" w:type="dxa"/>
        <w:right w:w="108" w:type="dxa"/>
      </w:tblCellMar>
    </w:tblPr>
  </w:style>
  <w:style w:type="table" w:customStyle="1" w:styleId="TableGride7459e7b-67cd-44a5-8766-e7c54de6b47a">
    <w:name w:val="Table Grid_e7459e7b-67cd-44a5-8766-e7c54de6b47a"/>
    <w:basedOn w:val="NormalTable1916d622-2960-4839-9e6a-9c180bb2b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46f7aeb-4e98-4f5f-b802-8f26ddfd347d">
    <w:name w:val="Normal Table_a46f7aeb-4e98-4f5f-b802-8f26ddfd347d"/>
    <w:uiPriority w:val="99"/>
    <w:semiHidden/>
    <w:unhideWhenUsed/>
    <w:qFormat/>
    <w:tblPr>
      <w:tblInd w:w="0" w:type="dxa"/>
      <w:tblCellMar>
        <w:top w:w="0" w:type="dxa"/>
        <w:left w:w="108" w:type="dxa"/>
        <w:bottom w:w="0" w:type="dxa"/>
        <w:right w:w="108" w:type="dxa"/>
      </w:tblCellMar>
    </w:tblPr>
  </w:style>
  <w:style w:type="table" w:customStyle="1" w:styleId="TableGridecaf19df-2c36-4751-8cb2-6a20489a28e8">
    <w:name w:val="Table Grid_ecaf19df-2c36-4751-8cb2-6a20489a28e8"/>
    <w:basedOn w:val="NormalTablea46f7aeb-4e98-4f5f-b802-8f26ddfd3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d6c9b1f-f4f9-4b64-95b5-5db05a1afdfd">
    <w:name w:val="Normal Table_9d6c9b1f-f4f9-4b64-95b5-5db05a1afdfd"/>
    <w:uiPriority w:val="99"/>
    <w:semiHidden/>
    <w:unhideWhenUsed/>
    <w:qFormat/>
    <w:tblPr>
      <w:tblInd w:w="0" w:type="dxa"/>
      <w:tblCellMar>
        <w:top w:w="0" w:type="dxa"/>
        <w:left w:w="108" w:type="dxa"/>
        <w:bottom w:w="0" w:type="dxa"/>
        <w:right w:w="108" w:type="dxa"/>
      </w:tblCellMar>
    </w:tblPr>
  </w:style>
  <w:style w:type="table" w:customStyle="1" w:styleId="TableGridcb2e0d6f-1d04-4c4f-965c-5aef48c0b665">
    <w:name w:val="Table Grid_cb2e0d6f-1d04-4c4f-965c-5aef48c0b665"/>
    <w:basedOn w:val="NormalTable9d6c9b1f-f4f9-4b64-95b5-5db05a1af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ece6cd4-f0c6-4751-bca7-cb0640a2878f">
    <w:name w:val="Normal Table_9ece6cd4-f0c6-4751-bca7-cb0640a2878f"/>
    <w:uiPriority w:val="99"/>
    <w:semiHidden/>
    <w:unhideWhenUsed/>
    <w:qFormat/>
    <w:tblPr>
      <w:tblInd w:w="0" w:type="dxa"/>
      <w:tblCellMar>
        <w:top w:w="0" w:type="dxa"/>
        <w:left w:w="108" w:type="dxa"/>
        <w:bottom w:w="0" w:type="dxa"/>
        <w:right w:w="108" w:type="dxa"/>
      </w:tblCellMar>
    </w:tblPr>
  </w:style>
  <w:style w:type="table" w:customStyle="1" w:styleId="TableGrid46e110cc-a472-4bcf-af1f-dfda8e9ce52c">
    <w:name w:val="Table Grid_46e110cc-a472-4bcf-af1f-dfda8e9ce52c"/>
    <w:basedOn w:val="NormalTable9ece6cd4-f0c6-4751-bca7-cb0640a28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100a187-3e36-45c4-b6cd-061538d20e64">
    <w:name w:val="Normal Table_7100a187-3e36-45c4-b6cd-061538d20e64"/>
    <w:uiPriority w:val="99"/>
    <w:semiHidden/>
    <w:unhideWhenUsed/>
    <w:qFormat/>
    <w:tblPr>
      <w:tblInd w:w="0" w:type="dxa"/>
      <w:tblCellMar>
        <w:top w:w="0" w:type="dxa"/>
        <w:left w:w="108" w:type="dxa"/>
        <w:bottom w:w="0" w:type="dxa"/>
        <w:right w:w="108" w:type="dxa"/>
      </w:tblCellMar>
    </w:tblPr>
  </w:style>
  <w:style w:type="table" w:customStyle="1" w:styleId="TableGride77146b8-1017-4ec2-9533-1499f8cc29ee">
    <w:name w:val="Table Grid_e77146b8-1017-4ec2-9533-1499f8cc29ee"/>
    <w:basedOn w:val="NormalTable7100a187-3e36-45c4-b6cd-061538d2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cc1a04a-80d7-4e32-8533-ab0651ad1803">
    <w:name w:val="Normal Table_ecc1a04a-80d7-4e32-8533-ab0651ad1803"/>
    <w:uiPriority w:val="99"/>
    <w:semiHidden/>
    <w:unhideWhenUsed/>
    <w:qFormat/>
    <w:tblPr>
      <w:tblInd w:w="0" w:type="dxa"/>
      <w:tblCellMar>
        <w:top w:w="0" w:type="dxa"/>
        <w:left w:w="108" w:type="dxa"/>
        <w:bottom w:w="0" w:type="dxa"/>
        <w:right w:w="108" w:type="dxa"/>
      </w:tblCellMar>
    </w:tblPr>
  </w:style>
  <w:style w:type="table" w:customStyle="1" w:styleId="TableGrid8806cc03-5f80-4e09-a17d-7bc8e6ee8892">
    <w:name w:val="Table Grid_8806cc03-5f80-4e09-a17d-7bc8e6ee8892"/>
    <w:basedOn w:val="NormalTableecc1a04a-80d7-4e32-8533-ab0651ad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ca664a6-6458-4e42-94f6-b789f3e78896">
    <w:name w:val="Normal Table_dca664a6-6458-4e42-94f6-b789f3e78896"/>
    <w:uiPriority w:val="99"/>
    <w:semiHidden/>
    <w:unhideWhenUsed/>
    <w:qFormat/>
    <w:tblPr>
      <w:tblInd w:w="0" w:type="dxa"/>
      <w:tblCellMar>
        <w:top w:w="0" w:type="dxa"/>
        <w:left w:w="108" w:type="dxa"/>
        <w:bottom w:w="0" w:type="dxa"/>
        <w:right w:w="108" w:type="dxa"/>
      </w:tblCellMar>
    </w:tblPr>
  </w:style>
  <w:style w:type="table" w:customStyle="1" w:styleId="TableGrid54d91f83-3dec-4ea6-a57b-8317f21f199f">
    <w:name w:val="Table Grid_54d91f83-3dec-4ea6-a57b-8317f21f199f"/>
    <w:basedOn w:val="NormalTabledca664a6-6458-4e42-94f6-b789f3e78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d737ed6-90ec-4c90-9a1c-7863d77d7c1b">
    <w:name w:val="Normal Table_5d737ed6-90ec-4c90-9a1c-7863d77d7c1b"/>
    <w:uiPriority w:val="99"/>
    <w:semiHidden/>
    <w:unhideWhenUsed/>
    <w:qFormat/>
    <w:tblPr>
      <w:tblInd w:w="0" w:type="dxa"/>
      <w:tblCellMar>
        <w:top w:w="0" w:type="dxa"/>
        <w:left w:w="108" w:type="dxa"/>
        <w:bottom w:w="0" w:type="dxa"/>
        <w:right w:w="108" w:type="dxa"/>
      </w:tblCellMar>
    </w:tblPr>
  </w:style>
  <w:style w:type="table" w:customStyle="1" w:styleId="TableGrid3d1dba41-a802-4f72-96f8-6daa591e9348">
    <w:name w:val="Table Grid_3d1dba41-a802-4f72-96f8-6daa591e9348"/>
    <w:basedOn w:val="NormalTable5d737ed6-90ec-4c90-9a1c-7863d77d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478cb81-37a6-44fb-8ddb-007f650436e8">
    <w:name w:val="Normal Table_2478cb81-37a6-44fb-8ddb-007f650436e8"/>
    <w:uiPriority w:val="99"/>
    <w:semiHidden/>
    <w:unhideWhenUsed/>
    <w:qFormat/>
    <w:tblPr>
      <w:tblInd w:w="0" w:type="dxa"/>
      <w:tblCellMar>
        <w:top w:w="0" w:type="dxa"/>
        <w:left w:w="108" w:type="dxa"/>
        <w:bottom w:w="0" w:type="dxa"/>
        <w:right w:w="108" w:type="dxa"/>
      </w:tblCellMar>
    </w:tblPr>
  </w:style>
  <w:style w:type="table" w:customStyle="1" w:styleId="TableGrid504e1b7b-e975-4fa8-829a-51e565b63f18">
    <w:name w:val="Table Grid_504e1b7b-e975-4fa8-829a-51e565b63f18"/>
    <w:basedOn w:val="NormalTable2478cb81-37a6-44fb-8ddb-007f6504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a94997a-61c9-400d-9919-62fa22c91d90">
    <w:name w:val="Normal Table_ea94997a-61c9-400d-9919-62fa22c91d90"/>
    <w:uiPriority w:val="99"/>
    <w:semiHidden/>
    <w:unhideWhenUsed/>
    <w:qFormat/>
    <w:tblPr>
      <w:tblInd w:w="0" w:type="dxa"/>
      <w:tblCellMar>
        <w:top w:w="0" w:type="dxa"/>
        <w:left w:w="108" w:type="dxa"/>
        <w:bottom w:w="0" w:type="dxa"/>
        <w:right w:w="108" w:type="dxa"/>
      </w:tblCellMar>
    </w:tblPr>
  </w:style>
  <w:style w:type="table" w:customStyle="1" w:styleId="TableGridc631300d-1112-4672-bc9e-7605734b5319">
    <w:name w:val="Table Grid_c631300d-1112-4672-bc9e-7605734b5319"/>
    <w:basedOn w:val="NormalTableea94997a-61c9-400d-9919-62fa22c9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099f5ef-f708-4f3e-9012-2c573ef132cf">
    <w:name w:val="Normal Table_e099f5ef-f708-4f3e-9012-2c573ef132cf"/>
    <w:uiPriority w:val="99"/>
    <w:semiHidden/>
    <w:unhideWhenUsed/>
    <w:qFormat/>
    <w:tblPr>
      <w:tblInd w:w="0" w:type="dxa"/>
      <w:tblCellMar>
        <w:top w:w="0" w:type="dxa"/>
        <w:left w:w="108" w:type="dxa"/>
        <w:bottom w:w="0" w:type="dxa"/>
        <w:right w:w="108" w:type="dxa"/>
      </w:tblCellMar>
    </w:tblPr>
  </w:style>
  <w:style w:type="table" w:customStyle="1" w:styleId="TableGrid5d14ffeb-9947-4b4c-964d-abfeba29fe90">
    <w:name w:val="Table Grid_5d14ffeb-9947-4b4c-964d-abfeba29fe90"/>
    <w:basedOn w:val="NormalTablee099f5ef-f708-4f3e-9012-2c573ef1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49a095f-b2a1-4d79-b736-e528a66d3d6c">
    <w:name w:val="Normal Table_849a095f-b2a1-4d79-b736-e528a66d3d6c"/>
    <w:uiPriority w:val="99"/>
    <w:semiHidden/>
    <w:unhideWhenUsed/>
    <w:qFormat/>
    <w:tblPr>
      <w:tblInd w:w="0" w:type="dxa"/>
      <w:tblCellMar>
        <w:top w:w="0" w:type="dxa"/>
        <w:left w:w="108" w:type="dxa"/>
        <w:bottom w:w="0" w:type="dxa"/>
        <w:right w:w="108" w:type="dxa"/>
      </w:tblCellMar>
    </w:tblPr>
  </w:style>
  <w:style w:type="table" w:customStyle="1" w:styleId="TableGrid5a97d2a7-59e3-4bc5-8c93-dbfee58c6d1a">
    <w:name w:val="Table Grid_5a97d2a7-59e3-4bc5-8c93-dbfee58c6d1a"/>
    <w:basedOn w:val="NormalTable849a095f-b2a1-4d79-b736-e528a66d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c035b41-3342-4142-8ebe-f8bdb9fcb489">
    <w:name w:val="Normal Table_1c035b41-3342-4142-8ebe-f8bdb9fcb489"/>
    <w:uiPriority w:val="99"/>
    <w:semiHidden/>
    <w:unhideWhenUsed/>
    <w:qFormat/>
    <w:tblPr>
      <w:tblInd w:w="0" w:type="dxa"/>
      <w:tblCellMar>
        <w:top w:w="0" w:type="dxa"/>
        <w:left w:w="108" w:type="dxa"/>
        <w:bottom w:w="0" w:type="dxa"/>
        <w:right w:w="108" w:type="dxa"/>
      </w:tblCellMar>
    </w:tblPr>
  </w:style>
  <w:style w:type="table" w:customStyle="1" w:styleId="TableGridbc9f53d6-762a-4b22-a728-076ec0293e66">
    <w:name w:val="Table Grid_bc9f53d6-762a-4b22-a728-076ec0293e66"/>
    <w:basedOn w:val="NormalTable1c035b41-3342-4142-8ebe-f8bdb9fcb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8fb9aad-4e5f-4709-8c3f-8ab3b6ef07ac">
    <w:name w:val="Normal Table_d8fb9aad-4e5f-4709-8c3f-8ab3b6ef07ac"/>
    <w:uiPriority w:val="99"/>
    <w:semiHidden/>
    <w:unhideWhenUsed/>
    <w:qFormat/>
    <w:tblPr>
      <w:tblInd w:w="0" w:type="dxa"/>
      <w:tblCellMar>
        <w:top w:w="0" w:type="dxa"/>
        <w:left w:w="108" w:type="dxa"/>
        <w:bottom w:w="0" w:type="dxa"/>
        <w:right w:w="108" w:type="dxa"/>
      </w:tblCellMar>
    </w:tblPr>
  </w:style>
  <w:style w:type="table" w:customStyle="1" w:styleId="TableGrid86f8d4a5-b935-4e8e-9074-adbf3587f52e">
    <w:name w:val="Table Grid_86f8d4a5-b935-4e8e-9074-adbf3587f52e"/>
    <w:basedOn w:val="NormalTabled8fb9aad-4e5f-4709-8c3f-8ab3b6ef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39c8ff0-adc5-4011-bc7f-4c51ddf14d22">
    <w:name w:val="Normal Table_339c8ff0-adc5-4011-bc7f-4c51ddf14d22"/>
    <w:uiPriority w:val="99"/>
    <w:semiHidden/>
    <w:unhideWhenUsed/>
    <w:qFormat/>
    <w:tblPr>
      <w:tblInd w:w="0" w:type="dxa"/>
      <w:tblCellMar>
        <w:top w:w="0" w:type="dxa"/>
        <w:left w:w="108" w:type="dxa"/>
        <w:bottom w:w="0" w:type="dxa"/>
        <w:right w:w="108" w:type="dxa"/>
      </w:tblCellMar>
    </w:tblPr>
  </w:style>
  <w:style w:type="table" w:customStyle="1" w:styleId="TableGrid90800f28-43dd-44d6-8ccb-38934ef7d13f">
    <w:name w:val="Table Grid_90800f28-43dd-44d6-8ccb-38934ef7d13f"/>
    <w:basedOn w:val="NormalTable339c8ff0-adc5-4011-bc7f-4c51ddf1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b8a2999-d2ed-4181-8589-4a3b30beda8e">
    <w:name w:val="Normal Table_db8a2999-d2ed-4181-8589-4a3b30beda8e"/>
    <w:uiPriority w:val="99"/>
    <w:semiHidden/>
    <w:unhideWhenUsed/>
    <w:qFormat/>
    <w:tblPr>
      <w:tblInd w:w="0" w:type="dxa"/>
      <w:tblCellMar>
        <w:top w:w="0" w:type="dxa"/>
        <w:left w:w="108" w:type="dxa"/>
        <w:bottom w:w="0" w:type="dxa"/>
        <w:right w:w="108" w:type="dxa"/>
      </w:tblCellMar>
    </w:tblPr>
  </w:style>
  <w:style w:type="table" w:customStyle="1" w:styleId="TableGrid88a857c2-b953-4fa3-b43a-ac7cc024f902">
    <w:name w:val="Table Grid_88a857c2-b953-4fa3-b43a-ac7cc024f902"/>
    <w:basedOn w:val="NormalTabledb8a2999-d2ed-4181-8589-4a3b30bed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e16d2b9-3481-4a7c-952b-6509a9133919">
    <w:name w:val="Normal Table_9e16d2b9-3481-4a7c-952b-6509a9133919"/>
    <w:uiPriority w:val="99"/>
    <w:semiHidden/>
    <w:unhideWhenUsed/>
    <w:qFormat/>
    <w:tblPr>
      <w:tblInd w:w="0" w:type="dxa"/>
      <w:tblCellMar>
        <w:top w:w="0" w:type="dxa"/>
        <w:left w:w="108" w:type="dxa"/>
        <w:bottom w:w="0" w:type="dxa"/>
        <w:right w:w="108" w:type="dxa"/>
      </w:tblCellMar>
    </w:tblPr>
  </w:style>
  <w:style w:type="table" w:customStyle="1" w:styleId="TableGrid46005258-1fef-4ca2-a492-4deb8aa14031">
    <w:name w:val="Table Grid_46005258-1fef-4ca2-a492-4deb8aa14031"/>
    <w:basedOn w:val="NormalTable9e16d2b9-3481-4a7c-952b-6509a913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b290941-3412-45d2-9ae1-e78a3e6a42ec">
    <w:name w:val="Normal Table_7b290941-3412-45d2-9ae1-e78a3e6a42ec"/>
    <w:uiPriority w:val="99"/>
    <w:semiHidden/>
    <w:unhideWhenUsed/>
    <w:qFormat/>
    <w:tblPr>
      <w:tblInd w:w="0" w:type="dxa"/>
      <w:tblCellMar>
        <w:top w:w="0" w:type="dxa"/>
        <w:left w:w="108" w:type="dxa"/>
        <w:bottom w:w="0" w:type="dxa"/>
        <w:right w:w="108" w:type="dxa"/>
      </w:tblCellMar>
    </w:tblPr>
  </w:style>
  <w:style w:type="table" w:customStyle="1" w:styleId="TableGridfde2cbeb-90e6-4c9c-9425-bf3032720e18">
    <w:name w:val="Table Grid_fde2cbeb-90e6-4c9c-9425-bf3032720e18"/>
    <w:basedOn w:val="NormalTable7b290941-3412-45d2-9ae1-e78a3e6a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ce26c02-2d74-4b87-932e-b7a663c47d47">
    <w:name w:val="Normal Table_5ce26c02-2d74-4b87-932e-b7a663c47d47"/>
    <w:uiPriority w:val="99"/>
    <w:semiHidden/>
    <w:unhideWhenUsed/>
    <w:qFormat/>
    <w:tblPr>
      <w:tblInd w:w="0" w:type="dxa"/>
      <w:tblCellMar>
        <w:top w:w="0" w:type="dxa"/>
        <w:left w:w="108" w:type="dxa"/>
        <w:bottom w:w="0" w:type="dxa"/>
        <w:right w:w="108" w:type="dxa"/>
      </w:tblCellMar>
    </w:tblPr>
  </w:style>
  <w:style w:type="table" w:customStyle="1" w:styleId="TableGridac4a3be1-b6ee-491e-85bd-944eb92aaaa5">
    <w:name w:val="Table Grid_ac4a3be1-b6ee-491e-85bd-944eb92aaaa5"/>
    <w:basedOn w:val="NormalTable5ce26c02-2d74-4b87-932e-b7a663c4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512f8ef-9c40-443f-9883-2c5e40faf07d">
    <w:name w:val="Normal Table_9512f8ef-9c40-443f-9883-2c5e40faf07d"/>
    <w:uiPriority w:val="99"/>
    <w:semiHidden/>
    <w:unhideWhenUsed/>
    <w:qFormat/>
    <w:tblPr>
      <w:tblInd w:w="0" w:type="dxa"/>
      <w:tblCellMar>
        <w:top w:w="0" w:type="dxa"/>
        <w:left w:w="108" w:type="dxa"/>
        <w:bottom w:w="0" w:type="dxa"/>
        <w:right w:w="108" w:type="dxa"/>
      </w:tblCellMar>
    </w:tblPr>
  </w:style>
  <w:style w:type="table" w:customStyle="1" w:styleId="TableGrid2e555619-cbd4-42de-b161-0ac4f5e40511">
    <w:name w:val="Table Grid_2e555619-cbd4-42de-b161-0ac4f5e40511"/>
    <w:basedOn w:val="NormalTable9512f8ef-9c40-443f-9883-2c5e40faf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a0850c6-bc35-48e6-a1d4-9fba0cdedf9f">
    <w:name w:val="Normal Table_4a0850c6-bc35-48e6-a1d4-9fba0cdedf9f"/>
    <w:uiPriority w:val="99"/>
    <w:semiHidden/>
    <w:unhideWhenUsed/>
    <w:qFormat/>
    <w:tblPr>
      <w:tblInd w:w="0" w:type="dxa"/>
      <w:tblCellMar>
        <w:top w:w="0" w:type="dxa"/>
        <w:left w:w="108" w:type="dxa"/>
        <w:bottom w:w="0" w:type="dxa"/>
        <w:right w:w="108" w:type="dxa"/>
      </w:tblCellMar>
    </w:tblPr>
  </w:style>
  <w:style w:type="table" w:customStyle="1" w:styleId="TableGridae36b0d9-0ebe-49a9-9810-67a05c60a11e">
    <w:name w:val="Table Grid_ae36b0d9-0ebe-49a9-9810-67a05c60a11e"/>
    <w:basedOn w:val="NormalTable4a0850c6-bc35-48e6-a1d4-9fba0cded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12e74fe-47b4-4538-87d8-87d312803aa5">
    <w:name w:val="Normal Table_c12e74fe-47b4-4538-87d8-87d312803aa5"/>
    <w:uiPriority w:val="99"/>
    <w:semiHidden/>
    <w:unhideWhenUsed/>
    <w:qFormat/>
    <w:tblPr>
      <w:tblInd w:w="0" w:type="dxa"/>
      <w:tblCellMar>
        <w:top w:w="0" w:type="dxa"/>
        <w:left w:w="108" w:type="dxa"/>
        <w:bottom w:w="0" w:type="dxa"/>
        <w:right w:w="108" w:type="dxa"/>
      </w:tblCellMar>
    </w:tblPr>
  </w:style>
  <w:style w:type="table" w:customStyle="1" w:styleId="TableGrid8e81639a-aed6-4616-b688-e676e4e68569">
    <w:name w:val="Table Grid_8e81639a-aed6-4616-b688-e676e4e68569"/>
    <w:basedOn w:val="NormalTablec12e74fe-47b4-4538-87d8-87d31280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617dd3f-d168-4e9c-a722-0dbf276b23c1">
    <w:name w:val="Normal Table_3617dd3f-d168-4e9c-a722-0dbf276b23c1"/>
    <w:uiPriority w:val="99"/>
    <w:semiHidden/>
    <w:unhideWhenUsed/>
    <w:qFormat/>
    <w:tblPr>
      <w:tblInd w:w="0" w:type="dxa"/>
      <w:tblCellMar>
        <w:top w:w="0" w:type="dxa"/>
        <w:left w:w="108" w:type="dxa"/>
        <w:bottom w:w="0" w:type="dxa"/>
        <w:right w:w="108" w:type="dxa"/>
      </w:tblCellMar>
    </w:tblPr>
  </w:style>
  <w:style w:type="table" w:customStyle="1" w:styleId="TableGridbb858f6e-3ed9-493d-974a-f8cf8328bacb">
    <w:name w:val="Table Grid_bb858f6e-3ed9-493d-974a-f8cf8328bacb"/>
    <w:basedOn w:val="NormalTable3617dd3f-d168-4e9c-a722-0dbf276b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ecfe7a0-a91e-42b2-8b57-15bfd8348f17">
    <w:name w:val="Normal Table_0ecfe7a0-a91e-42b2-8b57-15bfd8348f17"/>
    <w:uiPriority w:val="99"/>
    <w:semiHidden/>
    <w:unhideWhenUsed/>
    <w:qFormat/>
    <w:tblPr>
      <w:tblInd w:w="0" w:type="dxa"/>
      <w:tblCellMar>
        <w:top w:w="0" w:type="dxa"/>
        <w:left w:w="108" w:type="dxa"/>
        <w:bottom w:w="0" w:type="dxa"/>
        <w:right w:w="108" w:type="dxa"/>
      </w:tblCellMar>
    </w:tblPr>
  </w:style>
  <w:style w:type="table" w:customStyle="1" w:styleId="TableGrid1c56285b-7624-4b30-81f4-580011404b4d">
    <w:name w:val="Table Grid_1c56285b-7624-4b30-81f4-580011404b4d"/>
    <w:basedOn w:val="NormalTable0ecfe7a0-a91e-42b2-8b57-15bfd8348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855024e-c368-4726-8be6-3c15ed83fe9b">
    <w:name w:val="Normal Table_b855024e-c368-4726-8be6-3c15ed83fe9b"/>
    <w:uiPriority w:val="99"/>
    <w:semiHidden/>
    <w:unhideWhenUsed/>
    <w:qFormat/>
    <w:tblPr>
      <w:tblInd w:w="0" w:type="dxa"/>
      <w:tblCellMar>
        <w:top w:w="0" w:type="dxa"/>
        <w:left w:w="108" w:type="dxa"/>
        <w:bottom w:w="0" w:type="dxa"/>
        <w:right w:w="108" w:type="dxa"/>
      </w:tblCellMar>
    </w:tblPr>
  </w:style>
  <w:style w:type="table" w:customStyle="1" w:styleId="TableGrid518b222c-84aa-4265-82fe-c5d6ee86bc19">
    <w:name w:val="Table Grid_518b222c-84aa-4265-82fe-c5d6ee86bc19"/>
    <w:basedOn w:val="NormalTableb855024e-c368-4726-8be6-3c15ed83f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5e08609-c707-4d4d-9324-b893ae592ca9">
    <w:name w:val="Normal Table_d5e08609-c707-4d4d-9324-b893ae592ca9"/>
    <w:uiPriority w:val="99"/>
    <w:semiHidden/>
    <w:unhideWhenUsed/>
    <w:qFormat/>
    <w:tblPr>
      <w:tblInd w:w="0" w:type="dxa"/>
      <w:tblCellMar>
        <w:top w:w="0" w:type="dxa"/>
        <w:left w:w="108" w:type="dxa"/>
        <w:bottom w:w="0" w:type="dxa"/>
        <w:right w:w="108" w:type="dxa"/>
      </w:tblCellMar>
    </w:tblPr>
  </w:style>
  <w:style w:type="table" w:customStyle="1" w:styleId="TableGrid72857e0e-a0cc-4a7a-8ce1-4f8797544e0e">
    <w:name w:val="Table Grid_72857e0e-a0cc-4a7a-8ce1-4f8797544e0e"/>
    <w:basedOn w:val="NormalTabled5e08609-c707-4d4d-9324-b893ae592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1df079d-7146-4bb8-959c-2c441efda833">
    <w:name w:val="Normal Table_b1df079d-7146-4bb8-959c-2c441efda833"/>
    <w:uiPriority w:val="99"/>
    <w:semiHidden/>
    <w:unhideWhenUsed/>
    <w:qFormat/>
    <w:tblPr>
      <w:tblInd w:w="0" w:type="dxa"/>
      <w:tblCellMar>
        <w:top w:w="0" w:type="dxa"/>
        <w:left w:w="108" w:type="dxa"/>
        <w:bottom w:w="0" w:type="dxa"/>
        <w:right w:w="108" w:type="dxa"/>
      </w:tblCellMar>
    </w:tblPr>
  </w:style>
  <w:style w:type="table" w:customStyle="1" w:styleId="TableGrid20e1357e-2d3c-40e1-ac47-e52c675a1003">
    <w:name w:val="Table Grid_20e1357e-2d3c-40e1-ac47-e52c675a1003"/>
    <w:basedOn w:val="NormalTableb1df079d-7146-4bb8-959c-2c441efda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fb9876f-f11b-4776-b45c-7f7ca24dc0cd">
    <w:name w:val="Normal Table_ffb9876f-f11b-4776-b45c-7f7ca24dc0cd"/>
    <w:uiPriority w:val="99"/>
    <w:semiHidden/>
    <w:unhideWhenUsed/>
    <w:qFormat/>
    <w:tblPr>
      <w:tblInd w:w="0" w:type="dxa"/>
      <w:tblCellMar>
        <w:top w:w="0" w:type="dxa"/>
        <w:left w:w="108" w:type="dxa"/>
        <w:bottom w:w="0" w:type="dxa"/>
        <w:right w:w="108" w:type="dxa"/>
      </w:tblCellMar>
    </w:tblPr>
  </w:style>
  <w:style w:type="table" w:customStyle="1" w:styleId="TableGride46dbe71-1fd4-4a99-99fa-25f7a07be280">
    <w:name w:val="Table Grid_e46dbe71-1fd4-4a99-99fa-25f7a07be280"/>
    <w:basedOn w:val="NormalTableffb9876f-f11b-4776-b45c-7f7ca24dc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9944d8d-e437-4dcb-818f-3c4a9adc5e16">
    <w:name w:val="Normal Table_49944d8d-e437-4dcb-818f-3c4a9adc5e16"/>
    <w:uiPriority w:val="99"/>
    <w:semiHidden/>
    <w:unhideWhenUsed/>
    <w:qFormat/>
    <w:tblPr>
      <w:tblInd w:w="0" w:type="dxa"/>
      <w:tblCellMar>
        <w:top w:w="0" w:type="dxa"/>
        <w:left w:w="108" w:type="dxa"/>
        <w:bottom w:w="0" w:type="dxa"/>
        <w:right w:w="108" w:type="dxa"/>
      </w:tblCellMar>
    </w:tblPr>
  </w:style>
  <w:style w:type="table" w:customStyle="1" w:styleId="TableGrid3a99b3af-2e82-4b1a-9c30-a050975b81e8">
    <w:name w:val="Table Grid_3a99b3af-2e82-4b1a-9c30-a050975b81e8"/>
    <w:basedOn w:val="NormalTable49944d8d-e437-4dcb-818f-3c4a9adc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80b4759-48ad-429b-8cab-3a32c096a3c5">
    <w:name w:val="Normal Table_f80b4759-48ad-429b-8cab-3a32c096a3c5"/>
    <w:uiPriority w:val="99"/>
    <w:semiHidden/>
    <w:unhideWhenUsed/>
    <w:qFormat/>
    <w:tblPr>
      <w:tblInd w:w="0" w:type="dxa"/>
      <w:tblCellMar>
        <w:top w:w="0" w:type="dxa"/>
        <w:left w:w="108" w:type="dxa"/>
        <w:bottom w:w="0" w:type="dxa"/>
        <w:right w:w="108" w:type="dxa"/>
      </w:tblCellMar>
    </w:tblPr>
  </w:style>
  <w:style w:type="table" w:customStyle="1" w:styleId="TableGrid124cc9bc-afab-44ee-bac1-5e9a850cbfbf">
    <w:name w:val="Table Grid_124cc9bc-afab-44ee-bac1-5e9a850cbfbf"/>
    <w:basedOn w:val="NormalTablef80b4759-48ad-429b-8cab-3a32c096a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0a3aadf-4794-4bdf-bbfd-10456e4fd990">
    <w:name w:val="Normal Table_70a3aadf-4794-4bdf-bbfd-10456e4fd990"/>
    <w:uiPriority w:val="99"/>
    <w:semiHidden/>
    <w:unhideWhenUsed/>
    <w:qFormat/>
    <w:tblPr>
      <w:tblInd w:w="0" w:type="dxa"/>
      <w:tblCellMar>
        <w:top w:w="0" w:type="dxa"/>
        <w:left w:w="108" w:type="dxa"/>
        <w:bottom w:w="0" w:type="dxa"/>
        <w:right w:w="108" w:type="dxa"/>
      </w:tblCellMar>
    </w:tblPr>
  </w:style>
  <w:style w:type="table" w:customStyle="1" w:styleId="TableGridfc651c84-9bf7-4efa-8b08-f27c17d8a11e">
    <w:name w:val="Table Grid_fc651c84-9bf7-4efa-8b08-f27c17d8a11e"/>
    <w:basedOn w:val="NormalTable70a3aadf-4794-4bdf-bbfd-10456e4fd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6905fda-9fc1-43f8-aa51-6c19aadf0b8d">
    <w:name w:val="Normal Table_f6905fda-9fc1-43f8-aa51-6c19aadf0b8d"/>
    <w:uiPriority w:val="99"/>
    <w:semiHidden/>
    <w:unhideWhenUsed/>
    <w:qFormat/>
    <w:tblPr>
      <w:tblInd w:w="0" w:type="dxa"/>
      <w:tblCellMar>
        <w:top w:w="0" w:type="dxa"/>
        <w:left w:w="108" w:type="dxa"/>
        <w:bottom w:w="0" w:type="dxa"/>
        <w:right w:w="108" w:type="dxa"/>
      </w:tblCellMar>
    </w:tblPr>
  </w:style>
  <w:style w:type="table" w:customStyle="1" w:styleId="TableGrid2f80d12a-9cb4-4a2b-bbc3-cfeac3ca54e6">
    <w:name w:val="Table Grid_2f80d12a-9cb4-4a2b-bbc3-cfeac3ca54e6"/>
    <w:basedOn w:val="NormalTablef6905fda-9fc1-43f8-aa51-6c19aadf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ba41501-0ca1-4737-982b-54a7723a80a2">
    <w:name w:val="Normal Table_4ba41501-0ca1-4737-982b-54a7723a80a2"/>
    <w:uiPriority w:val="99"/>
    <w:semiHidden/>
    <w:unhideWhenUsed/>
    <w:qFormat/>
    <w:tblPr>
      <w:tblInd w:w="0" w:type="dxa"/>
      <w:tblCellMar>
        <w:top w:w="0" w:type="dxa"/>
        <w:left w:w="108" w:type="dxa"/>
        <w:bottom w:w="0" w:type="dxa"/>
        <w:right w:w="108" w:type="dxa"/>
      </w:tblCellMar>
    </w:tblPr>
  </w:style>
  <w:style w:type="table" w:customStyle="1" w:styleId="TableGrid456a879d-a238-41c7-ae8d-5185e7cb6778">
    <w:name w:val="Table Grid_456a879d-a238-41c7-ae8d-5185e7cb6778"/>
    <w:basedOn w:val="NormalTable4ba41501-0ca1-4737-982b-54a7723a8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f296b54-83d5-4555-af34-e0bd30e1f403">
    <w:name w:val="Normal Table_4f296b54-83d5-4555-af34-e0bd30e1f403"/>
    <w:uiPriority w:val="99"/>
    <w:semiHidden/>
    <w:unhideWhenUsed/>
    <w:qFormat/>
    <w:tblPr>
      <w:tblInd w:w="0" w:type="dxa"/>
      <w:tblCellMar>
        <w:top w:w="0" w:type="dxa"/>
        <w:left w:w="108" w:type="dxa"/>
        <w:bottom w:w="0" w:type="dxa"/>
        <w:right w:w="108" w:type="dxa"/>
      </w:tblCellMar>
    </w:tblPr>
  </w:style>
  <w:style w:type="table" w:customStyle="1" w:styleId="TableGrid491a36cc-514d-47b0-bc4e-9d08d5556091">
    <w:name w:val="Table Grid_491a36cc-514d-47b0-bc4e-9d08d5556091"/>
    <w:basedOn w:val="NormalTable4f296b54-83d5-4555-af34-e0bd30e1f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a161331-0ee9-4b01-9784-ad38309a401a">
    <w:name w:val="Normal Table_7a161331-0ee9-4b01-9784-ad38309a401a"/>
    <w:uiPriority w:val="99"/>
    <w:semiHidden/>
    <w:unhideWhenUsed/>
    <w:qFormat/>
    <w:tblPr>
      <w:tblInd w:w="0" w:type="dxa"/>
      <w:tblCellMar>
        <w:top w:w="0" w:type="dxa"/>
        <w:left w:w="108" w:type="dxa"/>
        <w:bottom w:w="0" w:type="dxa"/>
        <w:right w:w="108" w:type="dxa"/>
      </w:tblCellMar>
    </w:tblPr>
  </w:style>
  <w:style w:type="table" w:customStyle="1" w:styleId="TableGridffee6c1b-d41b-4f90-ac84-657765422fa5">
    <w:name w:val="Table Grid_ffee6c1b-d41b-4f90-ac84-657765422fa5"/>
    <w:basedOn w:val="NormalTable7a161331-0ee9-4b01-9784-ad38309a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1f30dab-53b4-44c4-a44a-7b51c2a3ee24">
    <w:name w:val="Normal Table_d1f30dab-53b4-44c4-a44a-7b51c2a3ee24"/>
    <w:uiPriority w:val="99"/>
    <w:semiHidden/>
    <w:unhideWhenUsed/>
    <w:qFormat/>
    <w:tblPr>
      <w:tblInd w:w="0" w:type="dxa"/>
      <w:tblCellMar>
        <w:top w:w="0" w:type="dxa"/>
        <w:left w:w="108" w:type="dxa"/>
        <w:bottom w:w="0" w:type="dxa"/>
        <w:right w:w="108" w:type="dxa"/>
      </w:tblCellMar>
    </w:tblPr>
  </w:style>
  <w:style w:type="table" w:customStyle="1" w:styleId="TableGride09943fd-4608-4908-8516-a53ecba9d44e">
    <w:name w:val="Table Grid_e09943fd-4608-4908-8516-a53ecba9d44e"/>
    <w:basedOn w:val="NormalTabled1f30dab-53b4-44c4-a44a-7b51c2a3e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e8bf869-6ee7-4294-99bd-021906a5aaa0">
    <w:name w:val="Normal Table_ee8bf869-6ee7-4294-99bd-021906a5aaa0"/>
    <w:uiPriority w:val="99"/>
    <w:semiHidden/>
    <w:unhideWhenUsed/>
    <w:qFormat/>
    <w:tblPr>
      <w:tblInd w:w="0" w:type="dxa"/>
      <w:tblCellMar>
        <w:top w:w="0" w:type="dxa"/>
        <w:left w:w="108" w:type="dxa"/>
        <w:bottom w:w="0" w:type="dxa"/>
        <w:right w:w="108" w:type="dxa"/>
      </w:tblCellMar>
    </w:tblPr>
  </w:style>
  <w:style w:type="table" w:customStyle="1" w:styleId="TableGrid2fb574bb-6148-4c92-b068-c39a9f54b605">
    <w:name w:val="Table Grid_2fb574bb-6148-4c92-b068-c39a9f54b605"/>
    <w:basedOn w:val="NormalTableee8bf869-6ee7-4294-99bd-021906a5a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49849d8-9f8e-4ef5-9c3c-325064375e62">
    <w:name w:val="Normal Table_549849d8-9f8e-4ef5-9c3c-325064375e62"/>
    <w:uiPriority w:val="99"/>
    <w:semiHidden/>
    <w:unhideWhenUsed/>
    <w:qFormat/>
    <w:tblPr>
      <w:tblInd w:w="0" w:type="dxa"/>
      <w:tblCellMar>
        <w:top w:w="0" w:type="dxa"/>
        <w:left w:w="108" w:type="dxa"/>
        <w:bottom w:w="0" w:type="dxa"/>
        <w:right w:w="108" w:type="dxa"/>
      </w:tblCellMar>
    </w:tblPr>
  </w:style>
  <w:style w:type="table" w:customStyle="1" w:styleId="TableGrid9e3d1e8a-a3d8-49f0-8c4d-278c4aee4ca0">
    <w:name w:val="Table Grid_9e3d1e8a-a3d8-49f0-8c4d-278c4aee4ca0"/>
    <w:basedOn w:val="NormalTable549849d8-9f8e-4ef5-9c3c-32506437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26d0149-3c61-4cfb-a47e-7136dad1e856">
    <w:name w:val="Normal Table_426d0149-3c61-4cfb-a47e-7136dad1e856"/>
    <w:uiPriority w:val="99"/>
    <w:semiHidden/>
    <w:unhideWhenUsed/>
    <w:qFormat/>
    <w:tblPr>
      <w:tblInd w:w="0" w:type="dxa"/>
      <w:tblCellMar>
        <w:top w:w="0" w:type="dxa"/>
        <w:left w:w="108" w:type="dxa"/>
        <w:bottom w:w="0" w:type="dxa"/>
        <w:right w:w="108" w:type="dxa"/>
      </w:tblCellMar>
    </w:tblPr>
  </w:style>
  <w:style w:type="table" w:customStyle="1" w:styleId="TableGride1803866-935e-4558-b88e-f206dfce7c26">
    <w:name w:val="Table Grid_e1803866-935e-4558-b88e-f206dfce7c26"/>
    <w:basedOn w:val="NormalTable426d0149-3c61-4cfb-a47e-7136dad1e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44f7668-1d41-48c4-aacc-ec85dfe2ed59">
    <w:name w:val="Normal Table_244f7668-1d41-48c4-aacc-ec85dfe2ed59"/>
    <w:uiPriority w:val="99"/>
    <w:semiHidden/>
    <w:unhideWhenUsed/>
    <w:qFormat/>
    <w:tblPr>
      <w:tblInd w:w="0" w:type="dxa"/>
      <w:tblCellMar>
        <w:top w:w="0" w:type="dxa"/>
        <w:left w:w="108" w:type="dxa"/>
        <w:bottom w:w="0" w:type="dxa"/>
        <w:right w:w="108" w:type="dxa"/>
      </w:tblCellMar>
    </w:tblPr>
  </w:style>
  <w:style w:type="table" w:customStyle="1" w:styleId="TableGrid206dedc9-ef09-45f8-aa42-c2a0aa24be30">
    <w:name w:val="Table Grid_206dedc9-ef09-45f8-aa42-c2a0aa24be30"/>
    <w:basedOn w:val="NormalTable244f7668-1d41-48c4-aacc-ec85dfe2e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2ad595e-4b17-4419-a22f-8fbdc8aa4796">
    <w:name w:val="Normal Table_42ad595e-4b17-4419-a22f-8fbdc8aa4796"/>
    <w:uiPriority w:val="99"/>
    <w:semiHidden/>
    <w:unhideWhenUsed/>
    <w:qFormat/>
    <w:tblPr>
      <w:tblInd w:w="0" w:type="dxa"/>
      <w:tblCellMar>
        <w:top w:w="0" w:type="dxa"/>
        <w:left w:w="108" w:type="dxa"/>
        <w:bottom w:w="0" w:type="dxa"/>
        <w:right w:w="108" w:type="dxa"/>
      </w:tblCellMar>
    </w:tblPr>
  </w:style>
  <w:style w:type="table" w:customStyle="1" w:styleId="TableGrid9fc47c84-b2e3-49ab-ad3a-5b95013aee72">
    <w:name w:val="Table Grid_9fc47c84-b2e3-49ab-ad3a-5b95013aee72"/>
    <w:basedOn w:val="NormalTable42ad595e-4b17-4419-a22f-8fbdc8aa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0f7f323-ee7d-4741-8388-0156a546f9d3">
    <w:name w:val="Normal Table_a0f7f323-ee7d-4741-8388-0156a546f9d3"/>
    <w:uiPriority w:val="99"/>
    <w:semiHidden/>
    <w:unhideWhenUsed/>
    <w:qFormat/>
    <w:tblPr>
      <w:tblInd w:w="0" w:type="dxa"/>
      <w:tblCellMar>
        <w:top w:w="0" w:type="dxa"/>
        <w:left w:w="108" w:type="dxa"/>
        <w:bottom w:w="0" w:type="dxa"/>
        <w:right w:w="108" w:type="dxa"/>
      </w:tblCellMar>
    </w:tblPr>
  </w:style>
  <w:style w:type="table" w:customStyle="1" w:styleId="TableGrid437b2a0f-0710-4304-a740-626553835922">
    <w:name w:val="Table Grid_437b2a0f-0710-4304-a740-626553835922"/>
    <w:basedOn w:val="NormalTablea0f7f323-ee7d-4741-8388-0156a546f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8779fc5-9c59-4b20-88fb-d4fb1df5ba4f">
    <w:name w:val="Normal Table_68779fc5-9c59-4b20-88fb-d4fb1df5ba4f"/>
    <w:uiPriority w:val="99"/>
    <w:semiHidden/>
    <w:unhideWhenUsed/>
    <w:qFormat/>
    <w:tblPr>
      <w:tblInd w:w="0" w:type="dxa"/>
      <w:tblCellMar>
        <w:top w:w="0" w:type="dxa"/>
        <w:left w:w="108" w:type="dxa"/>
        <w:bottom w:w="0" w:type="dxa"/>
        <w:right w:w="108" w:type="dxa"/>
      </w:tblCellMar>
    </w:tblPr>
  </w:style>
  <w:style w:type="table" w:customStyle="1" w:styleId="TableGridf0e39da8-23fe-465c-91a6-c76442e10efe">
    <w:name w:val="Table Grid_f0e39da8-23fe-465c-91a6-c76442e10efe"/>
    <w:basedOn w:val="NormalTable68779fc5-9c59-4b20-88fb-d4fb1df5b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e268baa-0292-42d4-982e-9e0fda380792">
    <w:name w:val="Normal Table_0e268baa-0292-42d4-982e-9e0fda380792"/>
    <w:uiPriority w:val="99"/>
    <w:semiHidden/>
    <w:unhideWhenUsed/>
    <w:qFormat/>
    <w:tblPr>
      <w:tblInd w:w="0" w:type="dxa"/>
      <w:tblCellMar>
        <w:top w:w="0" w:type="dxa"/>
        <w:left w:w="108" w:type="dxa"/>
        <w:bottom w:w="0" w:type="dxa"/>
        <w:right w:w="108" w:type="dxa"/>
      </w:tblCellMar>
    </w:tblPr>
  </w:style>
  <w:style w:type="table" w:customStyle="1" w:styleId="TableGrid24b935f2-f5ed-4cd8-b37b-537239f0b736">
    <w:name w:val="Table Grid_24b935f2-f5ed-4cd8-b37b-537239f0b736"/>
    <w:basedOn w:val="NormalTable0e268baa-0292-42d4-982e-9e0fda38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dc8ca10-b58b-4fd9-8748-c8cb837dd5bb">
    <w:name w:val="Normal Table_cdc8ca10-b58b-4fd9-8748-c8cb837dd5bb"/>
    <w:uiPriority w:val="99"/>
    <w:semiHidden/>
    <w:unhideWhenUsed/>
    <w:qFormat/>
    <w:tblPr>
      <w:tblInd w:w="0" w:type="dxa"/>
      <w:tblCellMar>
        <w:top w:w="0" w:type="dxa"/>
        <w:left w:w="108" w:type="dxa"/>
        <w:bottom w:w="0" w:type="dxa"/>
        <w:right w:w="108" w:type="dxa"/>
      </w:tblCellMar>
    </w:tblPr>
  </w:style>
  <w:style w:type="table" w:customStyle="1" w:styleId="TableGrid1d73fbc5-8943-49e0-a48e-555e871f9938">
    <w:name w:val="Table Grid_1d73fbc5-8943-49e0-a48e-555e871f9938"/>
    <w:basedOn w:val="NormalTablecdc8ca10-b58b-4fd9-8748-c8cb837dd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a2798bf-f729-43be-8fc8-90d3a71aad11">
    <w:name w:val="Normal Table_4a2798bf-f729-43be-8fc8-90d3a71aad11"/>
    <w:uiPriority w:val="99"/>
    <w:semiHidden/>
    <w:unhideWhenUsed/>
    <w:qFormat/>
    <w:tblPr>
      <w:tblInd w:w="0" w:type="dxa"/>
      <w:tblCellMar>
        <w:top w:w="0" w:type="dxa"/>
        <w:left w:w="108" w:type="dxa"/>
        <w:bottom w:w="0" w:type="dxa"/>
        <w:right w:w="108" w:type="dxa"/>
      </w:tblCellMar>
    </w:tblPr>
  </w:style>
  <w:style w:type="table" w:customStyle="1" w:styleId="TableGridba33fa69-ea6e-4a5f-91cc-c5da7652db8e">
    <w:name w:val="Table Grid_ba33fa69-ea6e-4a5f-91cc-c5da7652db8e"/>
    <w:basedOn w:val="NormalTable4a2798bf-f729-43be-8fc8-90d3a71aa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55d0820-0605-4f8c-aa9c-c4bba0e1d972">
    <w:name w:val="Normal Table_155d0820-0605-4f8c-aa9c-c4bba0e1d972"/>
    <w:uiPriority w:val="99"/>
    <w:semiHidden/>
    <w:unhideWhenUsed/>
    <w:qFormat/>
    <w:tblPr>
      <w:tblInd w:w="0" w:type="dxa"/>
      <w:tblCellMar>
        <w:top w:w="0" w:type="dxa"/>
        <w:left w:w="108" w:type="dxa"/>
        <w:bottom w:w="0" w:type="dxa"/>
        <w:right w:w="108" w:type="dxa"/>
      </w:tblCellMar>
    </w:tblPr>
  </w:style>
  <w:style w:type="table" w:customStyle="1" w:styleId="TableGridb84898e6-8f81-46c9-84b3-5b8a954504e3">
    <w:name w:val="Table Grid_b84898e6-8f81-46c9-84b3-5b8a954504e3"/>
    <w:basedOn w:val="NormalTable155d0820-0605-4f8c-aa9c-c4bba0e1d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ef4d65f-8aca-413f-a069-2610dc5a56cb">
    <w:name w:val="Normal Table_0ef4d65f-8aca-413f-a069-2610dc5a56cb"/>
    <w:uiPriority w:val="99"/>
    <w:semiHidden/>
    <w:unhideWhenUsed/>
    <w:qFormat/>
    <w:tblPr>
      <w:tblInd w:w="0" w:type="dxa"/>
      <w:tblCellMar>
        <w:top w:w="0" w:type="dxa"/>
        <w:left w:w="108" w:type="dxa"/>
        <w:bottom w:w="0" w:type="dxa"/>
        <w:right w:w="108" w:type="dxa"/>
      </w:tblCellMar>
    </w:tblPr>
  </w:style>
  <w:style w:type="table" w:customStyle="1" w:styleId="TableGridce373d45-5211-4fca-838b-8d70b0c688e6">
    <w:name w:val="Table Grid_ce373d45-5211-4fca-838b-8d70b0c688e6"/>
    <w:basedOn w:val="NormalTable0ef4d65f-8aca-413f-a069-2610dc5a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6219bc3-87af-42e8-9cd3-59db401e2e3b">
    <w:name w:val="Normal Table_a6219bc3-87af-42e8-9cd3-59db401e2e3b"/>
    <w:uiPriority w:val="99"/>
    <w:semiHidden/>
    <w:unhideWhenUsed/>
    <w:qFormat/>
    <w:tblPr>
      <w:tblInd w:w="0" w:type="dxa"/>
      <w:tblCellMar>
        <w:top w:w="0" w:type="dxa"/>
        <w:left w:w="108" w:type="dxa"/>
        <w:bottom w:w="0" w:type="dxa"/>
        <w:right w:w="108" w:type="dxa"/>
      </w:tblCellMar>
    </w:tblPr>
  </w:style>
  <w:style w:type="table" w:customStyle="1" w:styleId="TableGride98005f7-7769-445f-a0a7-ae20050860b2">
    <w:name w:val="Table Grid_e98005f7-7769-445f-a0a7-ae20050860b2"/>
    <w:basedOn w:val="NormalTablea6219bc3-87af-42e8-9cd3-59db401e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db6148d-78c0-4ac2-8797-477902e29cd5">
    <w:name w:val="Normal Table_6db6148d-78c0-4ac2-8797-477902e29cd5"/>
    <w:uiPriority w:val="99"/>
    <w:semiHidden/>
    <w:unhideWhenUsed/>
    <w:qFormat/>
    <w:tblPr>
      <w:tblInd w:w="0" w:type="dxa"/>
      <w:tblCellMar>
        <w:top w:w="0" w:type="dxa"/>
        <w:left w:w="108" w:type="dxa"/>
        <w:bottom w:w="0" w:type="dxa"/>
        <w:right w:w="108" w:type="dxa"/>
      </w:tblCellMar>
    </w:tblPr>
  </w:style>
  <w:style w:type="table" w:customStyle="1" w:styleId="TableGrid468d944c-c226-4483-974b-f0157ba6d3ba">
    <w:name w:val="Table Grid_468d944c-c226-4483-974b-f0157ba6d3ba"/>
    <w:basedOn w:val="NormalTable6db6148d-78c0-4ac2-8797-477902e29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9ba30c6-7226-460d-90d9-8acd98b506bc">
    <w:name w:val="Normal Table_49ba30c6-7226-460d-90d9-8acd98b506bc"/>
    <w:uiPriority w:val="99"/>
    <w:semiHidden/>
    <w:unhideWhenUsed/>
    <w:qFormat/>
    <w:tblPr>
      <w:tblInd w:w="0" w:type="dxa"/>
      <w:tblCellMar>
        <w:top w:w="0" w:type="dxa"/>
        <w:left w:w="108" w:type="dxa"/>
        <w:bottom w:w="0" w:type="dxa"/>
        <w:right w:w="108" w:type="dxa"/>
      </w:tblCellMar>
    </w:tblPr>
  </w:style>
  <w:style w:type="table" w:customStyle="1" w:styleId="TableGridbbc1afa8-5eac-4b5b-8541-313ffd969713">
    <w:name w:val="Table Grid_bbc1afa8-5eac-4b5b-8541-313ffd969713"/>
    <w:basedOn w:val="NormalTable49ba30c6-7226-460d-90d9-8acd98b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998720c-352e-47e8-82ed-da65e44459d6">
    <w:name w:val="Normal Table_e998720c-352e-47e8-82ed-da65e44459d6"/>
    <w:uiPriority w:val="99"/>
    <w:semiHidden/>
    <w:unhideWhenUsed/>
    <w:qFormat/>
    <w:tblPr>
      <w:tblInd w:w="0" w:type="dxa"/>
      <w:tblCellMar>
        <w:top w:w="0" w:type="dxa"/>
        <w:left w:w="108" w:type="dxa"/>
        <w:bottom w:w="0" w:type="dxa"/>
        <w:right w:w="108" w:type="dxa"/>
      </w:tblCellMar>
    </w:tblPr>
  </w:style>
  <w:style w:type="table" w:customStyle="1" w:styleId="TableGrid0fa94162-c412-424a-af2a-a6090d623dae">
    <w:name w:val="Table Grid_0fa94162-c412-424a-af2a-a6090d623dae"/>
    <w:basedOn w:val="NormalTablee998720c-352e-47e8-82ed-da65e44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1cd276f-04c3-410d-b7c4-eea164a2cf8a">
    <w:name w:val="Normal Table_e1cd276f-04c3-410d-b7c4-eea164a2cf8a"/>
    <w:uiPriority w:val="99"/>
    <w:semiHidden/>
    <w:unhideWhenUsed/>
    <w:qFormat/>
    <w:tblPr>
      <w:tblInd w:w="0" w:type="dxa"/>
      <w:tblCellMar>
        <w:top w:w="0" w:type="dxa"/>
        <w:left w:w="108" w:type="dxa"/>
        <w:bottom w:w="0" w:type="dxa"/>
        <w:right w:w="108" w:type="dxa"/>
      </w:tblCellMar>
    </w:tblPr>
  </w:style>
  <w:style w:type="table" w:customStyle="1" w:styleId="TableGrid149c4005-1826-42ed-954a-20b71b1e534a">
    <w:name w:val="Table Grid_149c4005-1826-42ed-954a-20b71b1e534a"/>
    <w:basedOn w:val="NormalTablee1cd276f-04c3-410d-b7c4-eea164a2c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69ef1d2-4afa-49b5-a5d7-73c871b9876b">
    <w:name w:val="Normal Table_d69ef1d2-4afa-49b5-a5d7-73c871b9876b"/>
    <w:uiPriority w:val="99"/>
    <w:semiHidden/>
    <w:unhideWhenUsed/>
    <w:qFormat/>
    <w:tblPr>
      <w:tblInd w:w="0" w:type="dxa"/>
      <w:tblCellMar>
        <w:top w:w="0" w:type="dxa"/>
        <w:left w:w="108" w:type="dxa"/>
        <w:bottom w:w="0" w:type="dxa"/>
        <w:right w:w="108" w:type="dxa"/>
      </w:tblCellMar>
    </w:tblPr>
  </w:style>
  <w:style w:type="table" w:customStyle="1" w:styleId="TableGridb4f7a590-c907-4200-ab3a-f5cec13e0bf5">
    <w:name w:val="Table Grid_b4f7a590-c907-4200-ab3a-f5cec13e0bf5"/>
    <w:basedOn w:val="NormalTabled69ef1d2-4afa-49b5-a5d7-73c871b98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e509ff1-d7c0-41ad-a831-f5d9e38d29c8">
    <w:name w:val="Normal Table_0e509ff1-d7c0-41ad-a831-f5d9e38d29c8"/>
    <w:uiPriority w:val="99"/>
    <w:semiHidden/>
    <w:unhideWhenUsed/>
    <w:qFormat/>
    <w:tblPr>
      <w:tblInd w:w="0" w:type="dxa"/>
      <w:tblCellMar>
        <w:top w:w="0" w:type="dxa"/>
        <w:left w:w="108" w:type="dxa"/>
        <w:bottom w:w="0" w:type="dxa"/>
        <w:right w:w="108" w:type="dxa"/>
      </w:tblCellMar>
    </w:tblPr>
  </w:style>
  <w:style w:type="table" w:customStyle="1" w:styleId="TableGridecc20c86-6812-452f-b514-1ae06c8cc378">
    <w:name w:val="Table Grid_ecc20c86-6812-452f-b514-1ae06c8cc378"/>
    <w:basedOn w:val="NormalTable0e509ff1-d7c0-41ad-a831-f5d9e38d2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26439ee-0b20-41c3-8970-1653c21a0568">
    <w:name w:val="Normal Table_626439ee-0b20-41c3-8970-1653c21a0568"/>
    <w:uiPriority w:val="99"/>
    <w:semiHidden/>
    <w:unhideWhenUsed/>
    <w:qFormat/>
    <w:tblPr>
      <w:tblInd w:w="0" w:type="dxa"/>
      <w:tblCellMar>
        <w:top w:w="0" w:type="dxa"/>
        <w:left w:w="108" w:type="dxa"/>
        <w:bottom w:w="0" w:type="dxa"/>
        <w:right w:w="108" w:type="dxa"/>
      </w:tblCellMar>
    </w:tblPr>
  </w:style>
  <w:style w:type="table" w:customStyle="1" w:styleId="TableGrid1e073bd3-f443-4bb8-87c7-49199fdda223">
    <w:name w:val="Table Grid_1e073bd3-f443-4bb8-87c7-49199fdda223"/>
    <w:basedOn w:val="NormalTable626439ee-0b20-41c3-8970-1653c21a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0cb4263-d32e-446b-98dc-2f1a00c0b5ce">
    <w:name w:val="Normal Table_80cb4263-d32e-446b-98dc-2f1a00c0b5ce"/>
    <w:uiPriority w:val="99"/>
    <w:semiHidden/>
    <w:unhideWhenUsed/>
    <w:qFormat/>
    <w:tblPr>
      <w:tblInd w:w="0" w:type="dxa"/>
      <w:tblCellMar>
        <w:top w:w="0" w:type="dxa"/>
        <w:left w:w="108" w:type="dxa"/>
        <w:bottom w:w="0" w:type="dxa"/>
        <w:right w:w="108" w:type="dxa"/>
      </w:tblCellMar>
    </w:tblPr>
  </w:style>
  <w:style w:type="table" w:customStyle="1" w:styleId="TableGrid46ef36fb-f74b-4d18-a489-7617f41aa131">
    <w:name w:val="Table Grid_46ef36fb-f74b-4d18-a489-7617f41aa131"/>
    <w:basedOn w:val="NormalTable80cb4263-d32e-446b-98dc-2f1a00c0b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1dd922a-2eff-4136-83a3-f9ed739085ef">
    <w:name w:val="Normal Table_a1dd922a-2eff-4136-83a3-f9ed739085ef"/>
    <w:uiPriority w:val="99"/>
    <w:semiHidden/>
    <w:unhideWhenUsed/>
    <w:qFormat/>
    <w:tblPr>
      <w:tblInd w:w="0" w:type="dxa"/>
      <w:tblCellMar>
        <w:top w:w="0" w:type="dxa"/>
        <w:left w:w="108" w:type="dxa"/>
        <w:bottom w:w="0" w:type="dxa"/>
        <w:right w:w="108" w:type="dxa"/>
      </w:tblCellMar>
    </w:tblPr>
  </w:style>
  <w:style w:type="table" w:customStyle="1" w:styleId="TableGridac6fa6b1-11ff-4f97-a817-573db077121f">
    <w:name w:val="Table Grid_ac6fa6b1-11ff-4f97-a817-573db077121f"/>
    <w:basedOn w:val="NormalTablea1dd922a-2eff-4136-83a3-f9ed73908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78489e7-e1c5-45e5-bcea-be9ed81a55d2">
    <w:name w:val="Normal Table_878489e7-e1c5-45e5-bcea-be9ed81a55d2"/>
    <w:uiPriority w:val="99"/>
    <w:semiHidden/>
    <w:unhideWhenUsed/>
    <w:qFormat/>
    <w:tblPr>
      <w:tblInd w:w="0" w:type="dxa"/>
      <w:tblCellMar>
        <w:top w:w="0" w:type="dxa"/>
        <w:left w:w="108" w:type="dxa"/>
        <w:bottom w:w="0" w:type="dxa"/>
        <w:right w:w="108" w:type="dxa"/>
      </w:tblCellMar>
    </w:tblPr>
  </w:style>
  <w:style w:type="table" w:customStyle="1" w:styleId="TableGrid4645a5ee-f49b-48d2-859c-db87fb00fb68">
    <w:name w:val="Table Grid_4645a5ee-f49b-48d2-859c-db87fb00fb68"/>
    <w:basedOn w:val="NormalTable878489e7-e1c5-45e5-bcea-be9ed81a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14549e8-0dfa-4554-b509-12e3e53b297f">
    <w:name w:val="Normal Table_914549e8-0dfa-4554-b509-12e3e53b297f"/>
    <w:uiPriority w:val="99"/>
    <w:semiHidden/>
    <w:unhideWhenUsed/>
    <w:qFormat/>
    <w:tblPr>
      <w:tblInd w:w="0" w:type="dxa"/>
      <w:tblCellMar>
        <w:top w:w="0" w:type="dxa"/>
        <w:left w:w="108" w:type="dxa"/>
        <w:bottom w:w="0" w:type="dxa"/>
        <w:right w:w="108" w:type="dxa"/>
      </w:tblCellMar>
    </w:tblPr>
  </w:style>
  <w:style w:type="table" w:customStyle="1" w:styleId="TableGrid48defd4a-dfde-4c76-b0d9-85db960a12b9">
    <w:name w:val="Table Grid_48defd4a-dfde-4c76-b0d9-85db960a12b9"/>
    <w:basedOn w:val="NormalTable914549e8-0dfa-4554-b509-12e3e53b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fe487fc-1a2f-4263-b59b-c125a5c3277f">
    <w:name w:val="Normal Table_6fe487fc-1a2f-4263-b59b-c125a5c3277f"/>
    <w:uiPriority w:val="99"/>
    <w:semiHidden/>
    <w:unhideWhenUsed/>
    <w:qFormat/>
    <w:tblPr>
      <w:tblInd w:w="0" w:type="dxa"/>
      <w:tblCellMar>
        <w:top w:w="0" w:type="dxa"/>
        <w:left w:w="108" w:type="dxa"/>
        <w:bottom w:w="0" w:type="dxa"/>
        <w:right w:w="108" w:type="dxa"/>
      </w:tblCellMar>
    </w:tblPr>
  </w:style>
  <w:style w:type="table" w:customStyle="1" w:styleId="TableGrid9ffb486e-e87d-4817-9cc3-7c03e2b0ef96">
    <w:name w:val="Table Grid_9ffb486e-e87d-4817-9cc3-7c03e2b0ef96"/>
    <w:basedOn w:val="NormalTable6fe487fc-1a2f-4263-b59b-c125a5c3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254f30a5-ee91-4894-b688-f778965b001e">
    <w:name w:val="Normal Table_254f30a5-ee91-4894-b688-f778965b001e"/>
    <w:uiPriority w:val="99"/>
    <w:semiHidden/>
    <w:unhideWhenUsed/>
    <w:qFormat/>
    <w:tblPr>
      <w:tblInd w:w="0" w:type="dxa"/>
      <w:tblCellMar>
        <w:top w:w="0" w:type="dxa"/>
        <w:left w:w="108" w:type="dxa"/>
        <w:bottom w:w="0" w:type="dxa"/>
        <w:right w:w="108" w:type="dxa"/>
      </w:tblCellMar>
    </w:tblPr>
  </w:style>
  <w:style w:type="table" w:customStyle="1" w:styleId="TableGridfb42426c-99eb-4407-9048-ec0a6b5488a2">
    <w:name w:val="Table Grid_fb42426c-99eb-4407-9048-ec0a6b5488a2"/>
    <w:basedOn w:val="NormalTable254f30a5-ee91-4894-b688-f778965b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b10e591-9321-42f6-b50a-56424dbadeaa">
    <w:name w:val="Normal Table_1b10e591-9321-42f6-b50a-56424dbadeaa"/>
    <w:uiPriority w:val="99"/>
    <w:semiHidden/>
    <w:unhideWhenUsed/>
    <w:qFormat/>
    <w:tblPr>
      <w:tblInd w:w="0" w:type="dxa"/>
      <w:tblCellMar>
        <w:top w:w="0" w:type="dxa"/>
        <w:left w:w="108" w:type="dxa"/>
        <w:bottom w:w="0" w:type="dxa"/>
        <w:right w:w="108" w:type="dxa"/>
      </w:tblCellMar>
    </w:tblPr>
  </w:style>
  <w:style w:type="table" w:customStyle="1" w:styleId="TableGrid7c76eb3f-eeac-46a9-b14a-097191a33036">
    <w:name w:val="Table Grid_7c76eb3f-eeac-46a9-b14a-097191a33036"/>
    <w:basedOn w:val="NormalTable1b10e591-9321-42f6-b50a-56424dbad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6b332d6-2198-4033-ab17-1dd038b26c63">
    <w:name w:val="Normal Table_c6b332d6-2198-4033-ab17-1dd038b26c63"/>
    <w:uiPriority w:val="99"/>
    <w:semiHidden/>
    <w:unhideWhenUsed/>
    <w:qFormat/>
    <w:tblPr>
      <w:tblInd w:w="0" w:type="dxa"/>
      <w:tblCellMar>
        <w:top w:w="0" w:type="dxa"/>
        <w:left w:w="108" w:type="dxa"/>
        <w:bottom w:w="0" w:type="dxa"/>
        <w:right w:w="108" w:type="dxa"/>
      </w:tblCellMar>
    </w:tblPr>
  </w:style>
  <w:style w:type="table" w:customStyle="1" w:styleId="TableGrid7d99c0a1-2635-4a2e-b94c-0d7c588b10c3">
    <w:name w:val="Table Grid_7d99c0a1-2635-4a2e-b94c-0d7c588b10c3"/>
    <w:basedOn w:val="NormalTablec6b332d6-2198-4033-ab17-1dd038b2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6cb7eb8-ecd9-4c43-bf0f-6ecdc6ce638c">
    <w:name w:val="Normal Table_56cb7eb8-ecd9-4c43-bf0f-6ecdc6ce638c"/>
    <w:uiPriority w:val="99"/>
    <w:semiHidden/>
    <w:unhideWhenUsed/>
    <w:qFormat/>
    <w:tblPr>
      <w:tblInd w:w="0" w:type="dxa"/>
      <w:tblCellMar>
        <w:top w:w="0" w:type="dxa"/>
        <w:left w:w="108" w:type="dxa"/>
        <w:bottom w:w="0" w:type="dxa"/>
        <w:right w:w="108" w:type="dxa"/>
      </w:tblCellMar>
    </w:tblPr>
  </w:style>
  <w:style w:type="table" w:customStyle="1" w:styleId="TableGrid6ad620fe-8b90-4074-a20a-fe1aa223de02">
    <w:name w:val="Table Grid_6ad620fe-8b90-4074-a20a-fe1aa223de02"/>
    <w:basedOn w:val="NormalTable56cb7eb8-ecd9-4c43-bf0f-6ecdc6ce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88bd0cc-d69d-4061-882a-dd1c5a8a18f1">
    <w:name w:val="Normal Table_188bd0cc-d69d-4061-882a-dd1c5a8a18f1"/>
    <w:uiPriority w:val="99"/>
    <w:semiHidden/>
    <w:unhideWhenUsed/>
    <w:qFormat/>
    <w:tblPr>
      <w:tblInd w:w="0" w:type="dxa"/>
      <w:tblCellMar>
        <w:top w:w="0" w:type="dxa"/>
        <w:left w:w="108" w:type="dxa"/>
        <w:bottom w:w="0" w:type="dxa"/>
        <w:right w:w="108" w:type="dxa"/>
      </w:tblCellMar>
    </w:tblPr>
  </w:style>
  <w:style w:type="table" w:customStyle="1" w:styleId="TableGrid44bcdc1e-dd28-4ba5-9f17-2361c7df1e54">
    <w:name w:val="Table Grid_44bcdc1e-dd28-4ba5-9f17-2361c7df1e54"/>
    <w:basedOn w:val="NormalTable188bd0cc-d69d-4061-882a-dd1c5a8a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c0f9acb-d69c-4cfb-91f5-1a1b913b52d1">
    <w:name w:val="Normal Table_ac0f9acb-d69c-4cfb-91f5-1a1b913b52d1"/>
    <w:uiPriority w:val="99"/>
    <w:semiHidden/>
    <w:unhideWhenUsed/>
    <w:qFormat/>
    <w:tblPr>
      <w:tblInd w:w="0" w:type="dxa"/>
      <w:tblCellMar>
        <w:top w:w="0" w:type="dxa"/>
        <w:left w:w="108" w:type="dxa"/>
        <w:bottom w:w="0" w:type="dxa"/>
        <w:right w:w="108" w:type="dxa"/>
      </w:tblCellMar>
    </w:tblPr>
  </w:style>
  <w:style w:type="table" w:customStyle="1" w:styleId="TableGrida6480dd5-a8dd-4925-90b9-fe463ed50028">
    <w:name w:val="Table Grid_a6480dd5-a8dd-4925-90b9-fe463ed50028"/>
    <w:basedOn w:val="NormalTableac0f9acb-d69c-4cfb-91f5-1a1b913b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13cab84-e6bb-4fef-ba5c-b993169c5f8f">
    <w:name w:val="Normal Table_813cab84-e6bb-4fef-ba5c-b993169c5f8f"/>
    <w:uiPriority w:val="99"/>
    <w:semiHidden/>
    <w:unhideWhenUsed/>
    <w:qFormat/>
    <w:tblPr>
      <w:tblInd w:w="0" w:type="dxa"/>
      <w:tblCellMar>
        <w:top w:w="0" w:type="dxa"/>
        <w:left w:w="108" w:type="dxa"/>
        <w:bottom w:w="0" w:type="dxa"/>
        <w:right w:w="108" w:type="dxa"/>
      </w:tblCellMar>
    </w:tblPr>
  </w:style>
  <w:style w:type="table" w:customStyle="1" w:styleId="TableGridfb82577b-fc47-4a1b-89d2-0917648435e6">
    <w:name w:val="Table Grid_fb82577b-fc47-4a1b-89d2-0917648435e6"/>
    <w:basedOn w:val="NormalTable813cab84-e6bb-4fef-ba5c-b993169c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69d2def-3633-4571-b32a-a72315a0742c">
    <w:name w:val="Normal Table_969d2def-3633-4571-b32a-a72315a0742c"/>
    <w:uiPriority w:val="99"/>
    <w:semiHidden/>
    <w:unhideWhenUsed/>
    <w:qFormat/>
    <w:tblPr>
      <w:tblInd w:w="0" w:type="dxa"/>
      <w:tblCellMar>
        <w:top w:w="0" w:type="dxa"/>
        <w:left w:w="108" w:type="dxa"/>
        <w:bottom w:w="0" w:type="dxa"/>
        <w:right w:w="108" w:type="dxa"/>
      </w:tblCellMar>
    </w:tblPr>
  </w:style>
  <w:style w:type="table" w:customStyle="1" w:styleId="TableGrid84ce3e35-1d2c-4ad5-8b05-6e28b4cf5d2f">
    <w:name w:val="Table Grid_84ce3e35-1d2c-4ad5-8b05-6e28b4cf5d2f"/>
    <w:basedOn w:val="NormalTable969d2def-3633-4571-b32a-a72315a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81d16e8-42b3-4711-872c-2979ab1ae9f4">
    <w:name w:val="Normal Table_381d16e8-42b3-4711-872c-2979ab1ae9f4"/>
    <w:uiPriority w:val="99"/>
    <w:semiHidden/>
    <w:unhideWhenUsed/>
    <w:qFormat/>
    <w:tblPr>
      <w:tblInd w:w="0" w:type="dxa"/>
      <w:tblCellMar>
        <w:top w:w="0" w:type="dxa"/>
        <w:left w:w="108" w:type="dxa"/>
        <w:bottom w:w="0" w:type="dxa"/>
        <w:right w:w="108" w:type="dxa"/>
      </w:tblCellMar>
    </w:tblPr>
  </w:style>
  <w:style w:type="table" w:customStyle="1" w:styleId="TableGrid39d54aa6-8326-4420-acbd-10b1a09a6e06">
    <w:name w:val="Table Grid_39d54aa6-8326-4420-acbd-10b1a09a6e06"/>
    <w:basedOn w:val="NormalTable381d16e8-42b3-4711-872c-2979ab1ae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381a366-7760-4903-9869-e9502ec20cc0">
    <w:name w:val="Normal Table_1381a366-7760-4903-9869-e9502ec20cc0"/>
    <w:uiPriority w:val="99"/>
    <w:semiHidden/>
    <w:unhideWhenUsed/>
    <w:qFormat/>
    <w:tblPr>
      <w:tblInd w:w="0" w:type="dxa"/>
      <w:tblCellMar>
        <w:top w:w="0" w:type="dxa"/>
        <w:left w:w="108" w:type="dxa"/>
        <w:bottom w:w="0" w:type="dxa"/>
        <w:right w:w="108" w:type="dxa"/>
      </w:tblCellMar>
    </w:tblPr>
  </w:style>
  <w:style w:type="table" w:customStyle="1" w:styleId="TableGrid76a127d0-d42a-48c5-aaaf-0f507e1d297f">
    <w:name w:val="Table Grid_76a127d0-d42a-48c5-aaaf-0f507e1d297f"/>
    <w:basedOn w:val="NormalTable1381a366-7760-4903-9869-e9502ec2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33035df-819c-4880-8b72-4e11134f9ef3">
    <w:name w:val="Normal Table_e33035df-819c-4880-8b72-4e11134f9ef3"/>
    <w:uiPriority w:val="99"/>
    <w:semiHidden/>
    <w:unhideWhenUsed/>
    <w:qFormat/>
    <w:tblPr>
      <w:tblInd w:w="0" w:type="dxa"/>
      <w:tblCellMar>
        <w:top w:w="0" w:type="dxa"/>
        <w:left w:w="108" w:type="dxa"/>
        <w:bottom w:w="0" w:type="dxa"/>
        <w:right w:w="108" w:type="dxa"/>
      </w:tblCellMar>
    </w:tblPr>
  </w:style>
  <w:style w:type="table" w:customStyle="1" w:styleId="TableGrid25f75f37-705f-487a-a4c9-b019af44c35b">
    <w:name w:val="Table Grid_25f75f37-705f-487a-a4c9-b019af44c35b"/>
    <w:basedOn w:val="NormalTablee33035df-819c-4880-8b72-4e11134f9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29a8caa-c576-4536-a4eb-e8d0218cd71d">
    <w:name w:val="Normal Table_429a8caa-c576-4536-a4eb-e8d0218cd71d"/>
    <w:uiPriority w:val="99"/>
    <w:semiHidden/>
    <w:unhideWhenUsed/>
    <w:qFormat/>
    <w:tblPr>
      <w:tblInd w:w="0" w:type="dxa"/>
      <w:tblCellMar>
        <w:top w:w="0" w:type="dxa"/>
        <w:left w:w="108" w:type="dxa"/>
        <w:bottom w:w="0" w:type="dxa"/>
        <w:right w:w="108" w:type="dxa"/>
      </w:tblCellMar>
    </w:tblPr>
  </w:style>
  <w:style w:type="table" w:customStyle="1" w:styleId="TableGridf0d8a084-407d-426b-a456-9439baa7e7ce">
    <w:name w:val="Table Grid_f0d8a084-407d-426b-a456-9439baa7e7ce"/>
    <w:basedOn w:val="NormalTable429a8caa-c576-4536-a4eb-e8d0218cd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03ee746-2203-483a-aacd-f39e434388b0">
    <w:name w:val="Normal Table_703ee746-2203-483a-aacd-f39e434388b0"/>
    <w:uiPriority w:val="99"/>
    <w:semiHidden/>
    <w:unhideWhenUsed/>
    <w:qFormat/>
    <w:tblPr>
      <w:tblInd w:w="0" w:type="dxa"/>
      <w:tblCellMar>
        <w:top w:w="0" w:type="dxa"/>
        <w:left w:w="108" w:type="dxa"/>
        <w:bottom w:w="0" w:type="dxa"/>
        <w:right w:w="108" w:type="dxa"/>
      </w:tblCellMar>
    </w:tblPr>
  </w:style>
  <w:style w:type="table" w:customStyle="1" w:styleId="TableGrid9ede2dfb-a358-4fe7-83eb-da25aded5029">
    <w:name w:val="Table Grid_9ede2dfb-a358-4fe7-83eb-da25aded5029"/>
    <w:basedOn w:val="NormalTable703ee746-2203-483a-aacd-f39e43438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56482a5-4ad6-4ae6-bd96-05f7a93e7550">
    <w:name w:val="Normal Table_156482a5-4ad6-4ae6-bd96-05f7a93e7550"/>
    <w:uiPriority w:val="99"/>
    <w:semiHidden/>
    <w:unhideWhenUsed/>
    <w:qFormat/>
    <w:tblPr>
      <w:tblInd w:w="0" w:type="dxa"/>
      <w:tblCellMar>
        <w:top w:w="0" w:type="dxa"/>
        <w:left w:w="108" w:type="dxa"/>
        <w:bottom w:w="0" w:type="dxa"/>
        <w:right w:w="108" w:type="dxa"/>
      </w:tblCellMar>
    </w:tblPr>
  </w:style>
  <w:style w:type="table" w:customStyle="1" w:styleId="TableGrid20bc5f05-7a8f-424e-89f8-4818c9e5add2">
    <w:name w:val="Table Grid_20bc5f05-7a8f-424e-89f8-4818c9e5add2"/>
    <w:basedOn w:val="NormalTable156482a5-4ad6-4ae6-bd96-05f7a93e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f9590b9-0e52-4bad-ab1d-5e1f0bbdb3c1">
    <w:name w:val="Normal Table_3f9590b9-0e52-4bad-ab1d-5e1f0bbdb3c1"/>
    <w:uiPriority w:val="99"/>
    <w:semiHidden/>
    <w:unhideWhenUsed/>
    <w:qFormat/>
    <w:tblPr>
      <w:tblInd w:w="0" w:type="dxa"/>
      <w:tblCellMar>
        <w:top w:w="0" w:type="dxa"/>
        <w:left w:w="108" w:type="dxa"/>
        <w:bottom w:w="0" w:type="dxa"/>
        <w:right w:w="108" w:type="dxa"/>
      </w:tblCellMar>
    </w:tblPr>
  </w:style>
  <w:style w:type="table" w:customStyle="1" w:styleId="TableGrid45247826-16b9-403a-a9cd-50708caada69">
    <w:name w:val="Table Grid_45247826-16b9-403a-a9cd-50708caada69"/>
    <w:basedOn w:val="NormalTable3f9590b9-0e52-4bad-ab1d-5e1f0bbdb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3be72ea-cc0e-4bd3-b7ab-c8e447239009">
    <w:name w:val="Normal Table_33be72ea-cc0e-4bd3-b7ab-c8e447239009"/>
    <w:uiPriority w:val="99"/>
    <w:semiHidden/>
    <w:unhideWhenUsed/>
    <w:qFormat/>
    <w:tblPr>
      <w:tblInd w:w="0" w:type="dxa"/>
      <w:tblCellMar>
        <w:top w:w="0" w:type="dxa"/>
        <w:left w:w="108" w:type="dxa"/>
        <w:bottom w:w="0" w:type="dxa"/>
        <w:right w:w="108" w:type="dxa"/>
      </w:tblCellMar>
    </w:tblPr>
  </w:style>
  <w:style w:type="table" w:customStyle="1" w:styleId="TableGrida6bdd485-2419-4abb-be06-709a69e9bb43">
    <w:name w:val="Table Grid_a6bdd485-2419-4abb-be06-709a69e9bb43"/>
    <w:basedOn w:val="NormalTable33be72ea-cc0e-4bd3-b7ab-c8e447239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a267f61-a2c4-4f33-888a-b97856310f3f">
    <w:name w:val="Normal Table_9a267f61-a2c4-4f33-888a-b97856310f3f"/>
    <w:uiPriority w:val="99"/>
    <w:semiHidden/>
    <w:unhideWhenUsed/>
    <w:qFormat/>
    <w:tblPr>
      <w:tblInd w:w="0" w:type="dxa"/>
      <w:tblCellMar>
        <w:top w:w="0" w:type="dxa"/>
        <w:left w:w="108" w:type="dxa"/>
        <w:bottom w:w="0" w:type="dxa"/>
        <w:right w:w="108" w:type="dxa"/>
      </w:tblCellMar>
    </w:tblPr>
  </w:style>
  <w:style w:type="table" w:customStyle="1" w:styleId="TableGrid782b6adc-fa8f-4588-82e8-ea5b178b793f">
    <w:name w:val="Table Grid_782b6adc-fa8f-4588-82e8-ea5b178b793f"/>
    <w:basedOn w:val="NormalTable9a267f61-a2c4-4f33-888a-b9785631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3fbd557-12cb-4e80-8250-8369f52c7c14">
    <w:name w:val="Normal Table_63fbd557-12cb-4e80-8250-8369f52c7c14"/>
    <w:uiPriority w:val="99"/>
    <w:semiHidden/>
    <w:unhideWhenUsed/>
    <w:qFormat/>
    <w:tblPr>
      <w:tblInd w:w="0" w:type="dxa"/>
      <w:tblCellMar>
        <w:top w:w="0" w:type="dxa"/>
        <w:left w:w="108" w:type="dxa"/>
        <w:bottom w:w="0" w:type="dxa"/>
        <w:right w:w="108" w:type="dxa"/>
      </w:tblCellMar>
    </w:tblPr>
  </w:style>
  <w:style w:type="table" w:customStyle="1" w:styleId="TableGrid3d9787fc-1735-46f0-8510-0bf92fe1175f">
    <w:name w:val="Table Grid_3d9787fc-1735-46f0-8510-0bf92fe1175f"/>
    <w:basedOn w:val="NormalTable63fbd557-12cb-4e80-8250-8369f52c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446ac01-766c-46f7-97de-fc0b0d2e1870">
    <w:name w:val="Normal Table_4446ac01-766c-46f7-97de-fc0b0d2e1870"/>
    <w:uiPriority w:val="99"/>
    <w:semiHidden/>
    <w:unhideWhenUsed/>
    <w:qFormat/>
    <w:tblPr>
      <w:tblInd w:w="0" w:type="dxa"/>
      <w:tblCellMar>
        <w:top w:w="0" w:type="dxa"/>
        <w:left w:w="108" w:type="dxa"/>
        <w:bottom w:w="0" w:type="dxa"/>
        <w:right w:w="108" w:type="dxa"/>
      </w:tblCellMar>
    </w:tblPr>
  </w:style>
  <w:style w:type="table" w:customStyle="1" w:styleId="TableGridd93846dc-8d3a-43be-b132-ad4e143682d4">
    <w:name w:val="Table Grid_d93846dc-8d3a-43be-b132-ad4e143682d4"/>
    <w:basedOn w:val="NormalTable4446ac01-766c-46f7-97de-fc0b0d2e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77302d5-6f27-499e-9159-19d136fc5a14">
    <w:name w:val="Normal Table_677302d5-6f27-499e-9159-19d136fc5a14"/>
    <w:uiPriority w:val="99"/>
    <w:semiHidden/>
    <w:unhideWhenUsed/>
    <w:qFormat/>
    <w:tblPr>
      <w:tblInd w:w="0" w:type="dxa"/>
      <w:tblCellMar>
        <w:top w:w="0" w:type="dxa"/>
        <w:left w:w="108" w:type="dxa"/>
        <w:bottom w:w="0" w:type="dxa"/>
        <w:right w:w="108" w:type="dxa"/>
      </w:tblCellMar>
    </w:tblPr>
  </w:style>
  <w:style w:type="table" w:customStyle="1" w:styleId="TableGrid724ab607-6a2c-43b6-809e-07799512bfa9">
    <w:name w:val="Table Grid_724ab607-6a2c-43b6-809e-07799512bfa9"/>
    <w:basedOn w:val="NormalTable677302d5-6f27-499e-9159-19d136fc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8201454-ea6d-4cf6-a618-92b9fcc1a337">
    <w:name w:val="Normal Table_d8201454-ea6d-4cf6-a618-92b9fcc1a337"/>
    <w:uiPriority w:val="99"/>
    <w:semiHidden/>
    <w:unhideWhenUsed/>
    <w:qFormat/>
    <w:tblPr>
      <w:tblInd w:w="0" w:type="dxa"/>
      <w:tblCellMar>
        <w:top w:w="0" w:type="dxa"/>
        <w:left w:w="108" w:type="dxa"/>
        <w:bottom w:w="0" w:type="dxa"/>
        <w:right w:w="108" w:type="dxa"/>
      </w:tblCellMar>
    </w:tblPr>
  </w:style>
  <w:style w:type="table" w:customStyle="1" w:styleId="TableGrid307dc5cd-018b-4354-b169-867353e0cc35">
    <w:name w:val="Table Grid_307dc5cd-018b-4354-b169-867353e0cc35"/>
    <w:basedOn w:val="NormalTabled8201454-ea6d-4cf6-a618-92b9fcc1a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aa2b3f3-e2bf-4b6d-962d-6f119b694dd0">
    <w:name w:val="Normal Table_daa2b3f3-e2bf-4b6d-962d-6f119b694dd0"/>
    <w:uiPriority w:val="99"/>
    <w:semiHidden/>
    <w:unhideWhenUsed/>
    <w:qFormat/>
    <w:tblPr>
      <w:tblInd w:w="0" w:type="dxa"/>
      <w:tblCellMar>
        <w:top w:w="0" w:type="dxa"/>
        <w:left w:w="108" w:type="dxa"/>
        <w:bottom w:w="0" w:type="dxa"/>
        <w:right w:w="108" w:type="dxa"/>
      </w:tblCellMar>
    </w:tblPr>
  </w:style>
  <w:style w:type="table" w:customStyle="1" w:styleId="TableGrid86196a2c-b45f-4940-bab7-2fbd21b9aa90">
    <w:name w:val="Table Grid_86196a2c-b45f-4940-bab7-2fbd21b9aa90"/>
    <w:basedOn w:val="NormalTabledaa2b3f3-e2bf-4b6d-962d-6f119b6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04b28ff-3b07-4f45-aad6-d66f0d482e42">
    <w:name w:val="Normal Table_404b28ff-3b07-4f45-aad6-d66f0d482e42"/>
    <w:uiPriority w:val="99"/>
    <w:semiHidden/>
    <w:unhideWhenUsed/>
    <w:qFormat/>
    <w:tblPr>
      <w:tblInd w:w="0" w:type="dxa"/>
      <w:tblCellMar>
        <w:top w:w="0" w:type="dxa"/>
        <w:left w:w="108" w:type="dxa"/>
        <w:bottom w:w="0" w:type="dxa"/>
        <w:right w:w="108" w:type="dxa"/>
      </w:tblCellMar>
    </w:tblPr>
  </w:style>
  <w:style w:type="table" w:customStyle="1" w:styleId="TableGridddbc4f2d-df7d-4e0b-a329-d3ffeced1bc8">
    <w:name w:val="Table Grid_ddbc4f2d-df7d-4e0b-a329-d3ffeced1bc8"/>
    <w:basedOn w:val="NormalTable404b28ff-3b07-4f45-aad6-d66f0d48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c723d69-b922-43d1-bdbc-6b7e9834f32d">
    <w:name w:val="Normal Table_ec723d69-b922-43d1-bdbc-6b7e9834f32d"/>
    <w:uiPriority w:val="99"/>
    <w:semiHidden/>
    <w:unhideWhenUsed/>
    <w:qFormat/>
    <w:tblPr>
      <w:tblInd w:w="0" w:type="dxa"/>
      <w:tblCellMar>
        <w:top w:w="0" w:type="dxa"/>
        <w:left w:w="108" w:type="dxa"/>
        <w:bottom w:w="0" w:type="dxa"/>
        <w:right w:w="108" w:type="dxa"/>
      </w:tblCellMar>
    </w:tblPr>
  </w:style>
  <w:style w:type="table" w:customStyle="1" w:styleId="TableGrid1802d91d-8124-47e9-9171-cb92792352d8">
    <w:name w:val="Table Grid_1802d91d-8124-47e9-9171-cb92792352d8"/>
    <w:basedOn w:val="NormalTableec723d69-b922-43d1-bdbc-6b7e9834f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555c7ac-4166-4b08-b79a-6f63f3bfba9d">
    <w:name w:val="Normal Table_4555c7ac-4166-4b08-b79a-6f63f3bfba9d"/>
    <w:uiPriority w:val="99"/>
    <w:semiHidden/>
    <w:unhideWhenUsed/>
    <w:qFormat/>
    <w:tblPr>
      <w:tblInd w:w="0" w:type="dxa"/>
      <w:tblCellMar>
        <w:top w:w="0" w:type="dxa"/>
        <w:left w:w="108" w:type="dxa"/>
        <w:bottom w:w="0" w:type="dxa"/>
        <w:right w:w="108" w:type="dxa"/>
      </w:tblCellMar>
    </w:tblPr>
  </w:style>
  <w:style w:type="table" w:customStyle="1" w:styleId="TableGrid24aae8d2-2d25-44c0-b212-f6b6a56d99e0">
    <w:name w:val="Table Grid_24aae8d2-2d25-44c0-b212-f6b6a56d99e0"/>
    <w:basedOn w:val="NormalTable4555c7ac-4166-4b08-b79a-6f63f3bfb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ffbfe05-1e07-469b-b03e-0c558da35c34">
    <w:name w:val="Normal Table_4ffbfe05-1e07-469b-b03e-0c558da35c34"/>
    <w:uiPriority w:val="99"/>
    <w:semiHidden/>
    <w:unhideWhenUsed/>
    <w:qFormat/>
    <w:tblPr>
      <w:tblInd w:w="0" w:type="dxa"/>
      <w:tblCellMar>
        <w:top w:w="0" w:type="dxa"/>
        <w:left w:w="108" w:type="dxa"/>
        <w:bottom w:w="0" w:type="dxa"/>
        <w:right w:w="108" w:type="dxa"/>
      </w:tblCellMar>
    </w:tblPr>
  </w:style>
  <w:style w:type="table" w:customStyle="1" w:styleId="TableGridbdd4641b-fa99-4e67-9e37-f431b140cab8">
    <w:name w:val="Table Grid_bdd4641b-fa99-4e67-9e37-f431b140cab8"/>
    <w:basedOn w:val="NormalTable4ffbfe05-1e07-469b-b03e-0c558da3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53fce00-5b13-4fec-8ccd-1e9b54f6a8d8">
    <w:name w:val="Normal Table_e53fce00-5b13-4fec-8ccd-1e9b54f6a8d8"/>
    <w:uiPriority w:val="99"/>
    <w:semiHidden/>
    <w:unhideWhenUsed/>
    <w:qFormat/>
    <w:tblPr>
      <w:tblInd w:w="0" w:type="dxa"/>
      <w:tblCellMar>
        <w:top w:w="0" w:type="dxa"/>
        <w:left w:w="108" w:type="dxa"/>
        <w:bottom w:w="0" w:type="dxa"/>
        <w:right w:w="108" w:type="dxa"/>
      </w:tblCellMar>
    </w:tblPr>
  </w:style>
  <w:style w:type="table" w:customStyle="1" w:styleId="TableGrid807eb5ff-d0d8-411b-888a-b6e60c40e961">
    <w:name w:val="Table Grid_807eb5ff-d0d8-411b-888a-b6e60c40e961"/>
    <w:basedOn w:val="NormalTablee53fce00-5b13-4fec-8ccd-1e9b54f6a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78ec4ed-a286-432a-b71d-ef0497f60569">
    <w:name w:val="Normal Table_c78ec4ed-a286-432a-b71d-ef0497f60569"/>
    <w:uiPriority w:val="99"/>
    <w:semiHidden/>
    <w:unhideWhenUsed/>
    <w:qFormat/>
    <w:tblPr>
      <w:tblInd w:w="0" w:type="dxa"/>
      <w:tblCellMar>
        <w:top w:w="0" w:type="dxa"/>
        <w:left w:w="108" w:type="dxa"/>
        <w:bottom w:w="0" w:type="dxa"/>
        <w:right w:w="108" w:type="dxa"/>
      </w:tblCellMar>
    </w:tblPr>
  </w:style>
  <w:style w:type="table" w:customStyle="1" w:styleId="TableGridd53739d1-70ad-4f82-86fc-15bc4ff60ae2">
    <w:name w:val="Table Grid_d53739d1-70ad-4f82-86fc-15bc4ff60ae2"/>
    <w:basedOn w:val="NormalTablec78ec4ed-a286-432a-b71d-ef0497f6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fd933a4-45bb-4de4-a91e-c546d3a3fdae">
    <w:name w:val="Normal Table_3fd933a4-45bb-4de4-a91e-c546d3a3fdae"/>
    <w:uiPriority w:val="99"/>
    <w:semiHidden/>
    <w:unhideWhenUsed/>
    <w:qFormat/>
    <w:tblPr>
      <w:tblInd w:w="0" w:type="dxa"/>
      <w:tblCellMar>
        <w:top w:w="0" w:type="dxa"/>
        <w:left w:w="108" w:type="dxa"/>
        <w:bottom w:w="0" w:type="dxa"/>
        <w:right w:w="108" w:type="dxa"/>
      </w:tblCellMar>
    </w:tblPr>
  </w:style>
  <w:style w:type="table" w:customStyle="1" w:styleId="TableGridd45f0e75-62f1-4dd0-9868-77e6ec082401">
    <w:name w:val="Table Grid_d45f0e75-62f1-4dd0-9868-77e6ec082401"/>
    <w:basedOn w:val="NormalTable3fd933a4-45bb-4de4-a91e-c546d3a3f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5f92e01-9567-4fff-82f4-be59fc8ec59e">
    <w:name w:val="Normal Table_45f92e01-9567-4fff-82f4-be59fc8ec59e"/>
    <w:uiPriority w:val="99"/>
    <w:semiHidden/>
    <w:unhideWhenUsed/>
    <w:qFormat/>
    <w:tblPr>
      <w:tblInd w:w="0" w:type="dxa"/>
      <w:tblCellMar>
        <w:top w:w="0" w:type="dxa"/>
        <w:left w:w="108" w:type="dxa"/>
        <w:bottom w:w="0" w:type="dxa"/>
        <w:right w:w="108" w:type="dxa"/>
      </w:tblCellMar>
    </w:tblPr>
  </w:style>
  <w:style w:type="table" w:customStyle="1" w:styleId="TableGrid2ec9f489-3c99-41a0-8b57-f74b42ed73fb">
    <w:name w:val="Table Grid_2ec9f489-3c99-41a0-8b57-f74b42ed73fb"/>
    <w:basedOn w:val="NormalTable45f92e01-9567-4fff-82f4-be59fc8ec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df135ed-a6e5-4cd7-81c8-8c3f021d3406">
    <w:name w:val="Normal Table_1df135ed-a6e5-4cd7-81c8-8c3f021d3406"/>
    <w:uiPriority w:val="99"/>
    <w:semiHidden/>
    <w:unhideWhenUsed/>
    <w:qFormat/>
    <w:tblPr>
      <w:tblInd w:w="0" w:type="dxa"/>
      <w:tblCellMar>
        <w:top w:w="0" w:type="dxa"/>
        <w:left w:w="108" w:type="dxa"/>
        <w:bottom w:w="0" w:type="dxa"/>
        <w:right w:w="108" w:type="dxa"/>
      </w:tblCellMar>
    </w:tblPr>
  </w:style>
  <w:style w:type="table" w:customStyle="1" w:styleId="TableGrid686e1eff-1b3b-428e-98ba-6736166efb41">
    <w:name w:val="Table Grid_686e1eff-1b3b-428e-98ba-6736166efb41"/>
    <w:basedOn w:val="NormalTable1df135ed-a6e5-4cd7-81c8-8c3f021d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9c94471-7d7a-4971-b0de-92bba78e2ca3">
    <w:name w:val="Normal Table_b9c94471-7d7a-4971-b0de-92bba78e2ca3"/>
    <w:uiPriority w:val="99"/>
    <w:semiHidden/>
    <w:unhideWhenUsed/>
    <w:qFormat/>
    <w:tblPr>
      <w:tblInd w:w="0" w:type="dxa"/>
      <w:tblCellMar>
        <w:top w:w="0" w:type="dxa"/>
        <w:left w:w="108" w:type="dxa"/>
        <w:bottom w:w="0" w:type="dxa"/>
        <w:right w:w="108" w:type="dxa"/>
      </w:tblCellMar>
    </w:tblPr>
  </w:style>
  <w:style w:type="table" w:customStyle="1" w:styleId="TableGridaa683f63-e726-49e3-ba82-909ff42970dd">
    <w:name w:val="Table Grid_aa683f63-e726-49e3-ba82-909ff42970dd"/>
    <w:basedOn w:val="NormalTableb9c94471-7d7a-4971-b0de-92bba78e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b36c485-d20c-476e-a08c-49b96b89653c">
    <w:name w:val="Normal Table_bb36c485-d20c-476e-a08c-49b96b89653c"/>
    <w:uiPriority w:val="99"/>
    <w:semiHidden/>
    <w:unhideWhenUsed/>
    <w:qFormat/>
    <w:tblPr>
      <w:tblInd w:w="0" w:type="dxa"/>
      <w:tblCellMar>
        <w:top w:w="0" w:type="dxa"/>
        <w:left w:w="108" w:type="dxa"/>
        <w:bottom w:w="0" w:type="dxa"/>
        <w:right w:w="108" w:type="dxa"/>
      </w:tblCellMar>
    </w:tblPr>
  </w:style>
  <w:style w:type="table" w:customStyle="1" w:styleId="TableGrid28579f90-831a-4fda-a561-da4348c765e0">
    <w:name w:val="Table Grid_28579f90-831a-4fda-a561-da4348c765e0"/>
    <w:basedOn w:val="NormalTablebb36c485-d20c-476e-a08c-49b96b89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f588f37-3df4-4265-9e46-6bed34edf8c4">
    <w:name w:val="Normal Table_0f588f37-3df4-4265-9e46-6bed34edf8c4"/>
    <w:uiPriority w:val="99"/>
    <w:semiHidden/>
    <w:unhideWhenUsed/>
    <w:qFormat/>
    <w:tblPr>
      <w:tblInd w:w="0" w:type="dxa"/>
      <w:tblCellMar>
        <w:top w:w="0" w:type="dxa"/>
        <w:left w:w="108" w:type="dxa"/>
        <w:bottom w:w="0" w:type="dxa"/>
        <w:right w:w="108" w:type="dxa"/>
      </w:tblCellMar>
    </w:tblPr>
  </w:style>
  <w:style w:type="table" w:customStyle="1" w:styleId="TableGrid03f6db39-4944-4f26-b47e-a62039be4354">
    <w:name w:val="Table Grid_03f6db39-4944-4f26-b47e-a62039be4354"/>
    <w:basedOn w:val="NormalTable0f588f37-3df4-4265-9e46-6bed34edf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af2f1fa-13d7-47b8-9c63-aa7889129e99">
    <w:name w:val="Normal Table_0af2f1fa-13d7-47b8-9c63-aa7889129e99"/>
    <w:uiPriority w:val="99"/>
    <w:semiHidden/>
    <w:unhideWhenUsed/>
    <w:qFormat/>
    <w:tblPr>
      <w:tblInd w:w="0" w:type="dxa"/>
      <w:tblCellMar>
        <w:top w:w="0" w:type="dxa"/>
        <w:left w:w="108" w:type="dxa"/>
        <w:bottom w:w="0" w:type="dxa"/>
        <w:right w:w="108" w:type="dxa"/>
      </w:tblCellMar>
    </w:tblPr>
  </w:style>
  <w:style w:type="table" w:customStyle="1" w:styleId="TableGrid08899aaa-1af3-42e7-95ac-c99fe9ca3d30">
    <w:name w:val="Table Grid_08899aaa-1af3-42e7-95ac-c99fe9ca3d30"/>
    <w:basedOn w:val="NormalTable0af2f1fa-13d7-47b8-9c63-aa7889129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8cb55a5-23a9-4355-a65d-3c0fabef58e4">
    <w:name w:val="Normal Table_88cb55a5-23a9-4355-a65d-3c0fabef58e4"/>
    <w:uiPriority w:val="99"/>
    <w:semiHidden/>
    <w:unhideWhenUsed/>
    <w:qFormat/>
    <w:tblPr>
      <w:tblInd w:w="0" w:type="dxa"/>
      <w:tblCellMar>
        <w:top w:w="0" w:type="dxa"/>
        <w:left w:w="108" w:type="dxa"/>
        <w:bottom w:w="0" w:type="dxa"/>
        <w:right w:w="108" w:type="dxa"/>
      </w:tblCellMar>
    </w:tblPr>
  </w:style>
  <w:style w:type="table" w:customStyle="1" w:styleId="TableGrid3163e476-9597-42e2-9300-678fde43f860">
    <w:name w:val="Table Grid_3163e476-9597-42e2-9300-678fde43f860"/>
    <w:basedOn w:val="NormalTable88cb55a5-23a9-4355-a65d-3c0fabef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f87ba59-e3c5-4995-8500-0f5d117c7a0f">
    <w:name w:val="Normal Table_ef87ba59-e3c5-4995-8500-0f5d117c7a0f"/>
    <w:uiPriority w:val="99"/>
    <w:semiHidden/>
    <w:unhideWhenUsed/>
    <w:qFormat/>
    <w:tblPr>
      <w:tblInd w:w="0" w:type="dxa"/>
      <w:tblCellMar>
        <w:top w:w="0" w:type="dxa"/>
        <w:left w:w="108" w:type="dxa"/>
        <w:bottom w:w="0" w:type="dxa"/>
        <w:right w:w="108" w:type="dxa"/>
      </w:tblCellMar>
    </w:tblPr>
  </w:style>
  <w:style w:type="table" w:customStyle="1" w:styleId="TableGridbcc8dbd0-8585-4683-9109-c4227c4b8baf">
    <w:name w:val="Table Grid_bcc8dbd0-8585-4683-9109-c4227c4b8baf"/>
    <w:basedOn w:val="NormalTableef87ba59-e3c5-4995-8500-0f5d117c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b891b818-5658-4425-9d00-5db544675aaa">
    <w:name w:val="Normal Table_b891b818-5658-4425-9d00-5db544675aaa"/>
    <w:uiPriority w:val="99"/>
    <w:semiHidden/>
    <w:unhideWhenUsed/>
    <w:qFormat/>
    <w:tblPr>
      <w:tblInd w:w="0" w:type="dxa"/>
      <w:tblCellMar>
        <w:top w:w="0" w:type="dxa"/>
        <w:left w:w="108" w:type="dxa"/>
        <w:bottom w:w="0" w:type="dxa"/>
        <w:right w:w="108" w:type="dxa"/>
      </w:tblCellMar>
    </w:tblPr>
  </w:style>
  <w:style w:type="table" w:customStyle="1" w:styleId="TableGridd387327c-fcc1-40a0-becf-cca4b5ad3857">
    <w:name w:val="Table Grid_d387327c-fcc1-40a0-becf-cca4b5ad3857"/>
    <w:basedOn w:val="NormalTableb891b818-5658-4425-9d00-5db54467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732681e-04f1-461c-af05-b9591adbbc17">
    <w:name w:val="Normal Table_3732681e-04f1-461c-af05-b9591adbbc17"/>
    <w:uiPriority w:val="99"/>
    <w:semiHidden/>
    <w:unhideWhenUsed/>
    <w:qFormat/>
    <w:tblPr>
      <w:tblInd w:w="0" w:type="dxa"/>
      <w:tblCellMar>
        <w:top w:w="0" w:type="dxa"/>
        <w:left w:w="108" w:type="dxa"/>
        <w:bottom w:w="0" w:type="dxa"/>
        <w:right w:w="108" w:type="dxa"/>
      </w:tblCellMar>
    </w:tblPr>
  </w:style>
  <w:style w:type="table" w:customStyle="1" w:styleId="TableGridee0036ca-6533-46bc-a5c3-cfcabcfd47d0">
    <w:name w:val="Table Grid_ee0036ca-6533-46bc-a5c3-cfcabcfd47d0"/>
    <w:basedOn w:val="NormalTable3732681e-04f1-461c-af05-b9591adbb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83bed1bf-b9d2-4844-af5f-b780197bec2b">
    <w:name w:val="Normal Table_83bed1bf-b9d2-4844-af5f-b780197bec2b"/>
    <w:uiPriority w:val="99"/>
    <w:semiHidden/>
    <w:unhideWhenUsed/>
    <w:qFormat/>
    <w:tblPr>
      <w:tblInd w:w="0" w:type="dxa"/>
      <w:tblCellMar>
        <w:top w:w="0" w:type="dxa"/>
        <w:left w:w="108" w:type="dxa"/>
        <w:bottom w:w="0" w:type="dxa"/>
        <w:right w:w="108" w:type="dxa"/>
      </w:tblCellMar>
    </w:tblPr>
  </w:style>
  <w:style w:type="table" w:customStyle="1" w:styleId="TableGride94f08ad-a264-4cfd-a420-6abb60c256c0">
    <w:name w:val="Table Grid_e94f08ad-a264-4cfd-a420-6abb60c256c0"/>
    <w:basedOn w:val="NormalTable83bed1bf-b9d2-4844-af5f-b780197be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4065cf3-ee77-4e1a-ab9f-e81f090759c7">
    <w:name w:val="Normal Table_a4065cf3-ee77-4e1a-ab9f-e81f090759c7"/>
    <w:uiPriority w:val="99"/>
    <w:semiHidden/>
    <w:unhideWhenUsed/>
    <w:qFormat/>
    <w:tblPr>
      <w:tblInd w:w="0" w:type="dxa"/>
      <w:tblCellMar>
        <w:top w:w="0" w:type="dxa"/>
        <w:left w:w="108" w:type="dxa"/>
        <w:bottom w:w="0" w:type="dxa"/>
        <w:right w:w="108" w:type="dxa"/>
      </w:tblCellMar>
    </w:tblPr>
  </w:style>
  <w:style w:type="table" w:customStyle="1" w:styleId="TableGrid25163451-b09f-4719-a4ac-a1ee78dca0be">
    <w:name w:val="Table Grid_25163451-b09f-4719-a4ac-a1ee78dca0be"/>
    <w:basedOn w:val="NormalTablea4065cf3-ee77-4e1a-ab9f-e81f0907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d14e9b2-8e7d-4327-9ef1-8f132ad4bbe2">
    <w:name w:val="Normal Table_5d14e9b2-8e7d-4327-9ef1-8f132ad4bbe2"/>
    <w:uiPriority w:val="99"/>
    <w:semiHidden/>
    <w:unhideWhenUsed/>
    <w:qFormat/>
    <w:tblPr>
      <w:tblInd w:w="0" w:type="dxa"/>
      <w:tblCellMar>
        <w:top w:w="0" w:type="dxa"/>
        <w:left w:w="108" w:type="dxa"/>
        <w:bottom w:w="0" w:type="dxa"/>
        <w:right w:w="108" w:type="dxa"/>
      </w:tblCellMar>
    </w:tblPr>
  </w:style>
  <w:style w:type="table" w:customStyle="1" w:styleId="TableGridbf68e877-ca06-4311-afe9-ee26415af342">
    <w:name w:val="Table Grid_bf68e877-ca06-4311-afe9-ee26415af342"/>
    <w:basedOn w:val="NormalTable5d14e9b2-8e7d-4327-9ef1-8f132ad4b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7638db6-d708-4338-934d-6e21a0d2e8e0">
    <w:name w:val="Normal Table_c7638db6-d708-4338-934d-6e21a0d2e8e0"/>
    <w:uiPriority w:val="99"/>
    <w:semiHidden/>
    <w:unhideWhenUsed/>
    <w:qFormat/>
    <w:tblPr>
      <w:tblInd w:w="0" w:type="dxa"/>
      <w:tblCellMar>
        <w:top w:w="0" w:type="dxa"/>
        <w:left w:w="108" w:type="dxa"/>
        <w:bottom w:w="0" w:type="dxa"/>
        <w:right w:w="108" w:type="dxa"/>
      </w:tblCellMar>
    </w:tblPr>
  </w:style>
  <w:style w:type="table" w:customStyle="1" w:styleId="TableGrid99fd0f11-1e09-4405-bcf3-05bfb9707442">
    <w:name w:val="Table Grid_99fd0f11-1e09-4405-bcf3-05bfb9707442"/>
    <w:basedOn w:val="NormalTablec7638db6-d708-4338-934d-6e21a0d2e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4e76406-1080-42f4-b6de-61dac1439a8b">
    <w:name w:val="Normal Table_04e76406-1080-42f4-b6de-61dac1439a8b"/>
    <w:uiPriority w:val="99"/>
    <w:semiHidden/>
    <w:unhideWhenUsed/>
    <w:qFormat/>
    <w:tblPr>
      <w:tblInd w:w="0" w:type="dxa"/>
      <w:tblCellMar>
        <w:top w:w="0" w:type="dxa"/>
        <w:left w:w="108" w:type="dxa"/>
        <w:bottom w:w="0" w:type="dxa"/>
        <w:right w:w="108" w:type="dxa"/>
      </w:tblCellMar>
    </w:tblPr>
  </w:style>
  <w:style w:type="table" w:customStyle="1" w:styleId="TableGrid27ab112a-bd32-4b94-a38b-07ee4da53be9">
    <w:name w:val="Table Grid_27ab112a-bd32-4b94-a38b-07ee4da53be9"/>
    <w:basedOn w:val="NormalTable04e76406-1080-42f4-b6de-61dac1439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11984f2-3fef-47de-91cb-1a8d8d6300fb">
    <w:name w:val="Normal Table_f11984f2-3fef-47de-91cb-1a8d8d6300fb"/>
    <w:uiPriority w:val="99"/>
    <w:semiHidden/>
    <w:unhideWhenUsed/>
    <w:qFormat/>
    <w:tblPr>
      <w:tblInd w:w="0" w:type="dxa"/>
      <w:tblCellMar>
        <w:top w:w="0" w:type="dxa"/>
        <w:left w:w="108" w:type="dxa"/>
        <w:bottom w:w="0" w:type="dxa"/>
        <w:right w:w="108" w:type="dxa"/>
      </w:tblCellMar>
    </w:tblPr>
  </w:style>
  <w:style w:type="table" w:customStyle="1" w:styleId="TableGrid5d3cb96f-6183-4b2f-9ff1-b9f4476481f6">
    <w:name w:val="Table Grid_5d3cb96f-6183-4b2f-9ff1-b9f4476481f6"/>
    <w:basedOn w:val="NormalTablef11984f2-3fef-47de-91cb-1a8d8d63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60aa9b4d-b163-42ac-a7b8-d310341d35ef">
    <w:name w:val="Normal Table_60aa9b4d-b163-42ac-a7b8-d310341d35ef"/>
    <w:uiPriority w:val="99"/>
    <w:semiHidden/>
    <w:unhideWhenUsed/>
    <w:qFormat/>
    <w:tblPr>
      <w:tblInd w:w="0" w:type="dxa"/>
      <w:tblCellMar>
        <w:top w:w="0" w:type="dxa"/>
        <w:left w:w="108" w:type="dxa"/>
        <w:bottom w:w="0" w:type="dxa"/>
        <w:right w:w="108" w:type="dxa"/>
      </w:tblCellMar>
    </w:tblPr>
  </w:style>
  <w:style w:type="table" w:customStyle="1" w:styleId="TableGrid6eb319eb-1c00-4729-ae9d-3a2c51c55ff1">
    <w:name w:val="Table Grid_6eb319eb-1c00-4729-ae9d-3a2c51c55ff1"/>
    <w:basedOn w:val="NormalTable60aa9b4d-b163-42ac-a7b8-d310341d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a6865f9-2fd5-488e-9bf5-95d37886574a">
    <w:name w:val="Normal Table_da6865f9-2fd5-488e-9bf5-95d37886574a"/>
    <w:uiPriority w:val="99"/>
    <w:semiHidden/>
    <w:unhideWhenUsed/>
    <w:qFormat/>
    <w:tblPr>
      <w:tblInd w:w="0" w:type="dxa"/>
      <w:tblCellMar>
        <w:top w:w="0" w:type="dxa"/>
        <w:left w:w="108" w:type="dxa"/>
        <w:bottom w:w="0" w:type="dxa"/>
        <w:right w:w="108" w:type="dxa"/>
      </w:tblCellMar>
    </w:tblPr>
  </w:style>
  <w:style w:type="table" w:customStyle="1" w:styleId="TableGrid75271259-f40c-412d-af8b-f06cf9e4b56f">
    <w:name w:val="Table Grid_75271259-f40c-412d-af8b-f06cf9e4b56f"/>
    <w:basedOn w:val="NormalTableda6865f9-2fd5-488e-9bf5-95d37886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5cc44a65-40a5-45f1-a553-ce764378b52b">
    <w:name w:val="Normal Table_5cc44a65-40a5-45f1-a553-ce764378b52b"/>
    <w:uiPriority w:val="99"/>
    <w:semiHidden/>
    <w:unhideWhenUsed/>
    <w:qFormat/>
    <w:tblPr>
      <w:tblInd w:w="0" w:type="dxa"/>
      <w:tblCellMar>
        <w:top w:w="0" w:type="dxa"/>
        <w:left w:w="108" w:type="dxa"/>
        <w:bottom w:w="0" w:type="dxa"/>
        <w:right w:w="108" w:type="dxa"/>
      </w:tblCellMar>
    </w:tblPr>
  </w:style>
  <w:style w:type="table" w:customStyle="1" w:styleId="TableGrid35dc17ea-ca3d-44cb-91c1-090b57c5a13f">
    <w:name w:val="Table Grid_35dc17ea-ca3d-44cb-91c1-090b57c5a13f"/>
    <w:basedOn w:val="NormalTable5cc44a65-40a5-45f1-a553-ce764378b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3e7d0a6-152b-4c4b-b03c-7a33bf315b5f">
    <w:name w:val="Normal Table_73e7d0a6-152b-4c4b-b03c-7a33bf315b5f"/>
    <w:uiPriority w:val="99"/>
    <w:semiHidden/>
    <w:unhideWhenUsed/>
    <w:qFormat/>
    <w:tblPr>
      <w:tblInd w:w="0" w:type="dxa"/>
      <w:tblCellMar>
        <w:top w:w="0" w:type="dxa"/>
        <w:left w:w="108" w:type="dxa"/>
        <w:bottom w:w="0" w:type="dxa"/>
        <w:right w:w="108" w:type="dxa"/>
      </w:tblCellMar>
    </w:tblPr>
  </w:style>
  <w:style w:type="table" w:customStyle="1" w:styleId="TableGrid9b89eed4-6f24-4a41-8983-488593a2b0b1">
    <w:name w:val="Table Grid_9b89eed4-6f24-4a41-8983-488593a2b0b1"/>
    <w:basedOn w:val="NormalTable73e7d0a6-152b-4c4b-b03c-7a33bf31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dda58696-6cd7-4183-9c97-44c7b87a420d">
    <w:name w:val="Normal Table_dda58696-6cd7-4183-9c97-44c7b87a420d"/>
    <w:uiPriority w:val="99"/>
    <w:semiHidden/>
    <w:unhideWhenUsed/>
    <w:qFormat/>
    <w:tblPr>
      <w:tblInd w:w="0" w:type="dxa"/>
      <w:tblCellMar>
        <w:top w:w="0" w:type="dxa"/>
        <w:left w:w="108" w:type="dxa"/>
        <w:bottom w:w="0" w:type="dxa"/>
        <w:right w:w="108" w:type="dxa"/>
      </w:tblCellMar>
    </w:tblPr>
  </w:style>
  <w:style w:type="table" w:customStyle="1" w:styleId="TableGridcc1fa972-29d6-4931-a256-4d233858b04d">
    <w:name w:val="Table Grid_cc1fa972-29d6-4931-a256-4d233858b04d"/>
    <w:basedOn w:val="NormalTabledda58696-6cd7-4183-9c97-44c7b87a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57ee04e-667e-4b50-8c9f-eab4524af25d">
    <w:name w:val="Normal Table_c57ee04e-667e-4b50-8c9f-eab4524af25d"/>
    <w:uiPriority w:val="99"/>
    <w:semiHidden/>
    <w:unhideWhenUsed/>
    <w:qFormat/>
    <w:tblPr>
      <w:tblInd w:w="0" w:type="dxa"/>
      <w:tblCellMar>
        <w:top w:w="0" w:type="dxa"/>
        <w:left w:w="108" w:type="dxa"/>
        <w:bottom w:w="0" w:type="dxa"/>
        <w:right w:w="108" w:type="dxa"/>
      </w:tblCellMar>
    </w:tblPr>
  </w:style>
  <w:style w:type="table" w:customStyle="1" w:styleId="TableGridcff48266-16e4-4029-bda1-7816f12b1b9f">
    <w:name w:val="Table Grid_cff48266-16e4-4029-bda1-7816f12b1b9f"/>
    <w:basedOn w:val="NormalTablec57ee04e-667e-4b50-8c9f-eab4524af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4627edfe-94f4-4da1-8c1d-3be5c3712810">
    <w:name w:val="Normal Table_4627edfe-94f4-4da1-8c1d-3be5c3712810"/>
    <w:uiPriority w:val="99"/>
    <w:semiHidden/>
    <w:unhideWhenUsed/>
    <w:qFormat/>
    <w:tblPr>
      <w:tblInd w:w="0" w:type="dxa"/>
      <w:tblCellMar>
        <w:top w:w="0" w:type="dxa"/>
        <w:left w:w="108" w:type="dxa"/>
        <w:bottom w:w="0" w:type="dxa"/>
        <w:right w:w="108" w:type="dxa"/>
      </w:tblCellMar>
    </w:tblPr>
  </w:style>
  <w:style w:type="table" w:customStyle="1" w:styleId="TableGrid834b3955-53c3-49da-8e98-50a2e776846c">
    <w:name w:val="Table Grid_834b3955-53c3-49da-8e98-50a2e776846c"/>
    <w:basedOn w:val="NormalTable4627edfe-94f4-4da1-8c1d-3be5c371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a5fe4fe-fdee-40b7-a3db-afbe166a32dd">
    <w:name w:val="Normal Table_ca5fe4fe-fdee-40b7-a3db-afbe166a32dd"/>
    <w:uiPriority w:val="99"/>
    <w:semiHidden/>
    <w:unhideWhenUsed/>
    <w:qFormat/>
    <w:tblPr>
      <w:tblInd w:w="0" w:type="dxa"/>
      <w:tblCellMar>
        <w:top w:w="0" w:type="dxa"/>
        <w:left w:w="108" w:type="dxa"/>
        <w:bottom w:w="0" w:type="dxa"/>
        <w:right w:w="108" w:type="dxa"/>
      </w:tblCellMar>
    </w:tblPr>
  </w:style>
  <w:style w:type="table" w:customStyle="1" w:styleId="TableGrid29f66cc5-1aaa-4bef-904e-b55f9ac025f8">
    <w:name w:val="Table Grid_29f66cc5-1aaa-4bef-904e-b55f9ac025f8"/>
    <w:basedOn w:val="NormalTableca5fe4fe-fdee-40b7-a3db-afbe166a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0a2ae3c-9f7b-466c-a63f-43695dd5e718">
    <w:name w:val="Normal Table_90a2ae3c-9f7b-466c-a63f-43695dd5e718"/>
    <w:uiPriority w:val="99"/>
    <w:semiHidden/>
    <w:unhideWhenUsed/>
    <w:qFormat/>
    <w:tblPr>
      <w:tblInd w:w="0" w:type="dxa"/>
      <w:tblCellMar>
        <w:top w:w="0" w:type="dxa"/>
        <w:left w:w="108" w:type="dxa"/>
        <w:bottom w:w="0" w:type="dxa"/>
        <w:right w:w="108" w:type="dxa"/>
      </w:tblCellMar>
    </w:tblPr>
  </w:style>
  <w:style w:type="table" w:customStyle="1" w:styleId="TableGridad384432-86b2-4fb9-9367-9e563cf8e438">
    <w:name w:val="Table Grid_ad384432-86b2-4fb9-9367-9e563cf8e438"/>
    <w:basedOn w:val="NormalTable90a2ae3c-9f7b-466c-a63f-43695dd5e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cfe9bb1-00a0-4bbc-bcf3-47966f60848f">
    <w:name w:val="Normal Table_9cfe9bb1-00a0-4bbc-bcf3-47966f60848f"/>
    <w:uiPriority w:val="99"/>
    <w:semiHidden/>
    <w:unhideWhenUsed/>
    <w:qFormat/>
    <w:tblPr>
      <w:tblInd w:w="0" w:type="dxa"/>
      <w:tblCellMar>
        <w:top w:w="0" w:type="dxa"/>
        <w:left w:w="108" w:type="dxa"/>
        <w:bottom w:w="0" w:type="dxa"/>
        <w:right w:w="108" w:type="dxa"/>
      </w:tblCellMar>
    </w:tblPr>
  </w:style>
  <w:style w:type="table" w:customStyle="1" w:styleId="TableGrid64738d64-c7ed-4d5c-81fe-2a1856a5f5b1">
    <w:name w:val="Table Grid_64738d64-c7ed-4d5c-81fe-2a1856a5f5b1"/>
    <w:basedOn w:val="NormalTable9cfe9bb1-00a0-4bbc-bcf3-47966f608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9907bf21-8191-4ea2-af74-bd9337f1cf8a">
    <w:name w:val="Normal Table_9907bf21-8191-4ea2-af74-bd9337f1cf8a"/>
    <w:uiPriority w:val="99"/>
    <w:semiHidden/>
    <w:unhideWhenUsed/>
    <w:qFormat/>
    <w:tblPr>
      <w:tblInd w:w="0" w:type="dxa"/>
      <w:tblCellMar>
        <w:top w:w="0" w:type="dxa"/>
        <w:left w:w="108" w:type="dxa"/>
        <w:bottom w:w="0" w:type="dxa"/>
        <w:right w:w="108" w:type="dxa"/>
      </w:tblCellMar>
    </w:tblPr>
  </w:style>
  <w:style w:type="table" w:customStyle="1" w:styleId="TableGrid9b5734d9-8d6b-4432-a5b0-dce8954fae51">
    <w:name w:val="Table Grid_9b5734d9-8d6b-4432-a5b0-dce8954fae51"/>
    <w:basedOn w:val="NormalTable9907bf21-8191-4ea2-af74-bd9337f1c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ugListHeader">
    <w:name w:val="Drug List Header"/>
    <w:basedOn w:val="Normal"/>
  </w:style>
  <w:style w:type="paragraph" w:customStyle="1" w:styleId="Category">
    <w:name w:val="Category"/>
    <w:basedOn w:val="Normal"/>
  </w:style>
  <w:style w:type="paragraph" w:customStyle="1" w:styleId="Class">
    <w:name w:val="Class"/>
    <w:basedOn w:val="Normal"/>
  </w:style>
  <w:style w:type="paragraph" w:customStyle="1" w:styleId="GenericDrug">
    <w:name w:val="Generic Drug"/>
    <w:basedOn w:val="Normal"/>
  </w:style>
  <w:style w:type="paragraph" w:customStyle="1" w:styleId="BrandDrug">
    <w:name w:val="Brand Drug"/>
    <w:basedOn w:val="Normal"/>
  </w:style>
  <w:style w:type="paragraph" w:customStyle="1" w:styleId="Tier">
    <w:name w:val="Tier"/>
    <w:basedOn w:val="Normal"/>
  </w:style>
  <w:style w:type="paragraph" w:customStyle="1" w:styleId="Requirements">
    <w:name w:val="Requirements"/>
    <w:basedOn w:val="Normal"/>
  </w:style>
  <w:style w:type="paragraph" w:styleId="IndexHeading">
    <w:name w:val="index heading"/>
    <w:basedOn w:val="Normal"/>
    <w:uiPriority w:val="99"/>
    <w:rPr>
      <w:rFonts w:cs="Arial"/>
      <w:b/>
      <w:bCs/>
    </w:rPr>
  </w:style>
  <w:style w:type="paragraph" w:styleId="Index1">
    <w:name w:val="index 1"/>
    <w:basedOn w:val="Normal"/>
    <w:uiPriority w:val="99"/>
    <w:pPr>
      <w:ind w:left="240" w:hanging="240"/>
    </w:pPr>
  </w:style>
  <w:style w:type="paragraph" w:styleId="Header">
    <w:name w:val="header"/>
    <w:basedOn w:val="Normal"/>
    <w:link w:val="HeaderChar"/>
    <w:uiPriority w:val="99"/>
    <w:unhideWhenUsed/>
    <w:rsid w:val="004A08C7"/>
    <w:pPr>
      <w:tabs>
        <w:tab w:val="center" w:pos="4680"/>
        <w:tab w:val="right" w:pos="9360"/>
      </w:tabs>
    </w:pPr>
  </w:style>
  <w:style w:type="character" w:customStyle="1" w:styleId="HeaderChar">
    <w:name w:val="Header Char"/>
    <w:basedOn w:val="DefaultParagraphFont"/>
    <w:link w:val="Header"/>
    <w:uiPriority w:val="99"/>
    <w:rsid w:val="004A08C7"/>
    <w:rPr>
      <w:sz w:val="24"/>
      <w:szCs w:val="24"/>
      <w:lang w:eastAsia="uk-UA"/>
    </w:rPr>
  </w:style>
  <w:style w:type="paragraph" w:styleId="Footer">
    <w:name w:val="footer"/>
    <w:basedOn w:val="Normal"/>
    <w:link w:val="FooterChar"/>
    <w:uiPriority w:val="99"/>
    <w:unhideWhenUsed/>
    <w:rsid w:val="004A08C7"/>
    <w:pPr>
      <w:tabs>
        <w:tab w:val="center" w:pos="4680"/>
        <w:tab w:val="right" w:pos="9360"/>
      </w:tabs>
    </w:pPr>
  </w:style>
  <w:style w:type="character" w:customStyle="1" w:styleId="FooterChar">
    <w:name w:val="Footer Char"/>
    <w:basedOn w:val="DefaultParagraphFont"/>
    <w:link w:val="Footer"/>
    <w:uiPriority w:val="99"/>
    <w:rsid w:val="004A08C7"/>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1A3E-2FB1-4A12-867B-2133AE2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42232</Words>
  <Characters>240729</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2023 Standard ISNP (1-Tier)</vt:lpstr>
    </vt:vector>
  </TitlesOfParts>
  <Company>MMIT</Company>
  <LinksUpToDate>false</LinksUpToDate>
  <CharactersWithSpaces>282397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Standard ISNP (1-Tier)</dc:title>
  <dc:subject>Formulary</dc:subject>
  <dc:creator>MMIT</dc:creator>
  <cp:keywords>Formulary</cp:keywords>
  <cp:lastModifiedBy>Joshua Maxwell</cp:lastModifiedBy>
  <cp:revision>1</cp:revision>
  <dcterms:created xsi:type="dcterms:W3CDTF">2022-12-01T16:07:00Z</dcterms:created>
  <dcterms:modified xsi:type="dcterms:W3CDTF">2022-12-01T16:07:00Z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2022-10-25T16:27:43Z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8bee6113-ca27-4bf2-b2b4-a8664704fbcf</vt:lpwstr>
  </property>
  <property fmtid="{D5CDD505-2E9C-101B-9397-08002B2CF9AE}" pid="8" name="MSIP_Label_a8a73c85-e524-44a6-bd58-7df7ef87be8f_ContentBits">
    <vt:lpwstr>0</vt:lpwstr>
  </property>
</Properties>
</file>