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35089" w14:textId="7C596E49" w:rsidR="003750D0" w:rsidRPr="00052110" w:rsidRDefault="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052110">
        <w:rPr>
          <w:rFonts w:cs="ArialMT"/>
          <w:b/>
          <w:bCs/>
          <w:sz w:val="28"/>
          <w:szCs w:val="28"/>
          <w:lang w:bidi="en-US"/>
        </w:rPr>
        <w:t xml:space="preserve">January 1 – December 31, </w:t>
      </w:r>
      <w:r w:rsidR="009753D2">
        <w:rPr>
          <w:rFonts w:cs="ArialMT"/>
          <w:b/>
          <w:bCs/>
          <w:sz w:val="28"/>
          <w:szCs w:val="28"/>
          <w:lang w:bidi="en-US"/>
        </w:rPr>
        <w:t>20</w:t>
      </w:r>
      <w:r w:rsidR="00623845">
        <w:rPr>
          <w:rFonts w:cs="ArialMT"/>
          <w:b/>
          <w:bCs/>
          <w:sz w:val="28"/>
          <w:szCs w:val="28"/>
          <w:lang w:bidi="en-US"/>
        </w:rPr>
        <w:t>23</w:t>
      </w:r>
    </w:p>
    <w:p w14:paraId="79856D1C" w14:textId="5226521C" w:rsidR="003750D0" w:rsidRPr="004663D0" w:rsidRDefault="003750D0" w:rsidP="00241BB8">
      <w:pPr>
        <w:outlineLvl w:val="0"/>
        <w:rPr>
          <w:rFonts w:asciiTheme="majorHAnsi" w:hAnsiTheme="majorHAnsi"/>
          <w:b/>
          <w:bCs/>
          <w:sz w:val="40"/>
          <w:szCs w:val="40"/>
        </w:rPr>
      </w:pPr>
      <w:bookmarkStart w:id="0" w:name="_Toc377720674"/>
      <w:r w:rsidRPr="004663D0">
        <w:rPr>
          <w:rFonts w:asciiTheme="majorHAnsi" w:hAnsiTheme="majorHAnsi"/>
          <w:b/>
          <w:bCs/>
          <w:sz w:val="40"/>
          <w:szCs w:val="40"/>
        </w:rPr>
        <w:t>Evidence of Coverage:</w:t>
      </w:r>
      <w:bookmarkEnd w:id="0"/>
    </w:p>
    <w:p w14:paraId="0EB7C71B" w14:textId="2E44F86B" w:rsidR="003750D0" w:rsidRPr="002771EF"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rPr>
      </w:pPr>
      <w:r w:rsidRPr="00052110">
        <w:rPr>
          <w:b/>
          <w:sz w:val="28"/>
          <w:szCs w:val="36"/>
        </w:rPr>
        <w:t>Your Medicare Health B</w:t>
      </w:r>
      <w:r w:rsidRPr="00052110">
        <w:rPr>
          <w:b/>
          <w:color w:val="000000"/>
          <w:sz w:val="28"/>
          <w:szCs w:val="36"/>
        </w:rPr>
        <w:t>enefits and Services and Prescription Drug Coverage</w:t>
      </w:r>
      <w:r w:rsidRPr="00052110">
        <w:rPr>
          <w:b/>
          <w:sz w:val="28"/>
          <w:szCs w:val="36"/>
        </w:rPr>
        <w:t xml:space="preserve"> as a Member of </w:t>
      </w:r>
      <w:r w:rsidR="00347F0B">
        <w:rPr>
          <w:b/>
          <w:i/>
          <w:sz w:val="28"/>
          <w:szCs w:val="36"/>
        </w:rPr>
        <w:t xml:space="preserve">West Virginia Senior Advantage </w:t>
      </w:r>
      <w:r w:rsidR="00347F0B">
        <w:rPr>
          <w:b/>
          <w:i/>
          <w:sz w:val="28"/>
        </w:rPr>
        <w:t>(HMO I-SNP)</w:t>
      </w:r>
    </w:p>
    <w:p w14:paraId="24414739" w14:textId="5BB42C69" w:rsidR="003750D0" w:rsidRDefault="003750D0" w:rsidP="008A4CBA">
      <w:pPr>
        <w:rPr>
          <w:b/>
        </w:rPr>
      </w:pPr>
      <w:r w:rsidRPr="00052110">
        <w:t xml:space="preserve">This </w:t>
      </w:r>
      <w:r w:rsidR="00965CE2">
        <w:t>document</w:t>
      </w:r>
      <w:r w:rsidRPr="00052110">
        <w:rPr>
          <w:color w:val="000000"/>
        </w:rPr>
        <w:t xml:space="preserve"> gives you the details about your Medicare health</w:t>
      </w:r>
      <w:r w:rsidR="0047366D" w:rsidRPr="00052110">
        <w:rPr>
          <w:color w:val="000000"/>
        </w:rPr>
        <w:t xml:space="preserve"> care</w:t>
      </w:r>
      <w:r w:rsidRPr="00052110">
        <w:rPr>
          <w:color w:val="000000"/>
        </w:rPr>
        <w:t xml:space="preserve"> and prescription drug coverage from January 1 – December 31, </w:t>
      </w:r>
      <w:r w:rsidR="009753D2">
        <w:rPr>
          <w:color w:val="000000"/>
        </w:rPr>
        <w:t>20</w:t>
      </w:r>
      <w:r w:rsidR="00623845">
        <w:rPr>
          <w:color w:val="000000"/>
        </w:rPr>
        <w:t>23</w:t>
      </w:r>
      <w:r w:rsidRPr="00052110">
        <w:rPr>
          <w:color w:val="000000"/>
        </w:rPr>
        <w:t xml:space="preserve">. </w:t>
      </w:r>
      <w:r w:rsidRPr="00052110">
        <w:rPr>
          <w:b/>
        </w:rPr>
        <w:t>This is an important legal document. Please keep it in a safe place.</w:t>
      </w:r>
    </w:p>
    <w:p w14:paraId="5BEDD23E" w14:textId="7F3C8658" w:rsidR="0019070E" w:rsidRDefault="00965CE2" w:rsidP="0019070E">
      <w:r w:rsidRPr="00FD0808">
        <w:rPr>
          <w:b/>
        </w:rPr>
        <w:t>For questions about this document, please contact Member Services</w:t>
      </w:r>
      <w:r w:rsidRPr="00701536">
        <w:t xml:space="preserve"> </w:t>
      </w:r>
      <w:r w:rsidRPr="00317810">
        <w:rPr>
          <w:b/>
        </w:rPr>
        <w:t>at</w:t>
      </w:r>
      <w:r>
        <w:rPr>
          <w:b/>
        </w:rPr>
        <w:t xml:space="preserve"> </w:t>
      </w:r>
      <w:r w:rsidR="00474882">
        <w:t>1-844-854-6888</w:t>
      </w:r>
      <w:r w:rsidR="00474882">
        <w:rPr>
          <w:i/>
          <w:iCs/>
          <w:color w:val="0000FF"/>
        </w:rPr>
        <w:t xml:space="preserve"> </w:t>
      </w:r>
      <w:r w:rsidRPr="00066DA7">
        <w:rPr>
          <w:b/>
          <w:bCs/>
          <w:iCs/>
        </w:rPr>
        <w:t>for additional information.</w:t>
      </w:r>
      <w:r w:rsidRPr="00066DA7">
        <w:rPr>
          <w:b/>
          <w:bCs/>
        </w:rPr>
        <w:t xml:space="preserve"> </w:t>
      </w:r>
      <w:r w:rsidRPr="00066DA7">
        <w:rPr>
          <w:b/>
          <w:bCs/>
          <w:szCs w:val="26"/>
        </w:rPr>
        <w:t xml:space="preserve">(TTY users should call </w:t>
      </w:r>
      <w:r w:rsidR="00C85914" w:rsidRPr="003A4804">
        <w:rPr>
          <w:iCs/>
          <w:szCs w:val="26"/>
        </w:rPr>
        <w:t>711</w:t>
      </w:r>
      <w:r w:rsidRPr="00066DA7">
        <w:rPr>
          <w:b/>
          <w:bCs/>
          <w:szCs w:val="26"/>
        </w:rPr>
        <w:t xml:space="preserve">). </w:t>
      </w:r>
      <w:r w:rsidR="0019070E">
        <w:t>Hours of operations: 8:00 a.m. to 8:00 p.m., 7 days a week (except Thanksgiving and Christmas) from October 1 through March 31, and Monday to Friday (except holidays) from April 1 through September 30</w:t>
      </w:r>
    </w:p>
    <w:p w14:paraId="3FFDA472" w14:textId="26B72AB3" w:rsidR="003750D0" w:rsidRPr="00052110" w:rsidRDefault="003750D0" w:rsidP="0019070E">
      <w:r w:rsidRPr="00052110">
        <w:t xml:space="preserve">This plan, </w:t>
      </w:r>
      <w:bookmarkStart w:id="1" w:name="_Hlk107479011"/>
      <w:r w:rsidR="00401CD2">
        <w:rPr>
          <w:i/>
        </w:rPr>
        <w:t>West Virginia Senior Advantage</w:t>
      </w:r>
      <w:bookmarkEnd w:id="1"/>
      <w:r w:rsidRPr="00052110">
        <w:t xml:space="preserve">, is offered by </w:t>
      </w:r>
      <w:bookmarkStart w:id="2" w:name="_Hlk107479048"/>
      <w:r w:rsidR="00C4684B">
        <w:rPr>
          <w:i/>
        </w:rPr>
        <w:t>West Virginia Senior Advantage, Inc</w:t>
      </w:r>
      <w:bookmarkEnd w:id="2"/>
      <w:r w:rsidR="00C4684B">
        <w:t xml:space="preserve">. </w:t>
      </w:r>
      <w:r w:rsidRPr="00052110">
        <w:t xml:space="preserve"> (When this </w:t>
      </w:r>
      <w:r w:rsidRPr="00052110">
        <w:rPr>
          <w:i/>
        </w:rPr>
        <w:t xml:space="preserve">Evidence of Coverage </w:t>
      </w:r>
      <w:r w:rsidRPr="00052110">
        <w:t>says</w:t>
      </w:r>
      <w:r w:rsidRPr="00052110">
        <w:rPr>
          <w:i/>
        </w:rPr>
        <w:t xml:space="preserve"> </w:t>
      </w:r>
      <w:r w:rsidRPr="00052110">
        <w:t xml:space="preserve">“we,” “us,” or “our,” it means </w:t>
      </w:r>
      <w:r w:rsidR="0022413E">
        <w:rPr>
          <w:i/>
        </w:rPr>
        <w:t>West Virginia Senior Advantage, Inc</w:t>
      </w:r>
      <w:r w:rsidRPr="00052110">
        <w:rPr>
          <w:i/>
        </w:rPr>
        <w:t>.</w:t>
      </w:r>
      <w:r w:rsidRPr="00052110">
        <w:t xml:space="preserve"> When it says “plan” or “our plan,” it means </w:t>
      </w:r>
      <w:bookmarkStart w:id="3" w:name="_Hlk107479109"/>
      <w:r w:rsidR="003D2A8C">
        <w:rPr>
          <w:i/>
        </w:rPr>
        <w:t>West Virginia Senior Advantage (HMO I-SNP).</w:t>
      </w:r>
      <w:bookmarkEnd w:id="3"/>
    </w:p>
    <w:p w14:paraId="646CDE95" w14:textId="61EFB18D" w:rsidR="001C10B1" w:rsidRDefault="001C10B1" w:rsidP="001C10B1">
      <w:pPr>
        <w:rPr>
          <w:i/>
          <w:color w:val="0000FF"/>
        </w:rPr>
      </w:pPr>
      <w:r>
        <w:rPr>
          <w:color w:val="000000"/>
          <w:sz w:val="23"/>
          <w:szCs w:val="23"/>
        </w:rPr>
        <w:t>This document is also available in braille and in large print.</w:t>
      </w:r>
    </w:p>
    <w:p w14:paraId="410AE6A2" w14:textId="09385614" w:rsidR="006874BB" w:rsidRDefault="002E2D42" w:rsidP="00313A91">
      <w:r w:rsidRPr="00052110">
        <w:t xml:space="preserve">Benefits, premium, deductible, and/or copayments/coinsurance may change on January 1, </w:t>
      </w:r>
      <w:r w:rsidR="009753D2">
        <w:t>20</w:t>
      </w:r>
      <w:r w:rsidR="00FE4FB5">
        <w:t>24</w:t>
      </w:r>
      <w:r w:rsidR="00D50600">
        <w:t>.</w:t>
      </w:r>
    </w:p>
    <w:p w14:paraId="32528FC2" w14:textId="101748EB" w:rsidR="00E811A1" w:rsidRDefault="00D201CE" w:rsidP="00E811A1">
      <w:pPr>
        <w:spacing w:before="0" w:beforeAutospacing="0" w:after="0" w:afterAutospacing="0"/>
        <w:rPr>
          <w:color w:val="000000" w:themeColor="text1"/>
        </w:rPr>
      </w:pPr>
      <w:r w:rsidRPr="00054F5F">
        <w:rPr>
          <w:color w:val="000000" w:themeColor="text1"/>
        </w:rPr>
        <w:t xml:space="preserve">The formulary, pharmacy network, and/or provider network may change at any time. You will receive notice when </w:t>
      </w:r>
      <w:bookmarkStart w:id="4" w:name="_GoBack"/>
      <w:bookmarkEnd w:id="4"/>
      <w:r w:rsidRPr="00054F5F">
        <w:rPr>
          <w:color w:val="000000" w:themeColor="text1"/>
        </w:rPr>
        <w:t>necessary.</w:t>
      </w:r>
      <w:r w:rsidR="00E811A1">
        <w:rPr>
          <w:color w:val="000000" w:themeColor="text1"/>
        </w:rPr>
        <w:t xml:space="preserve"> </w:t>
      </w:r>
      <w:r w:rsidR="00841177" w:rsidRPr="00841177">
        <w:rPr>
          <w:color w:val="000000" w:themeColor="text1"/>
        </w:rPr>
        <w:t>We will</w:t>
      </w:r>
      <w:r w:rsidR="00E811A1" w:rsidDel="00EC53E0">
        <w:rPr>
          <w:color w:val="000000" w:themeColor="text1"/>
        </w:rPr>
        <w:t xml:space="preserve"> notify </w:t>
      </w:r>
      <w:r w:rsidR="00841177" w:rsidRPr="00841177">
        <w:rPr>
          <w:color w:val="000000" w:themeColor="text1"/>
        </w:rPr>
        <w:t xml:space="preserve">affected </w:t>
      </w:r>
      <w:r w:rsidR="00E811A1" w:rsidDel="00EC53E0">
        <w:rPr>
          <w:color w:val="000000" w:themeColor="text1"/>
        </w:rPr>
        <w:t>enrollees about changes at least 30 days in advance.</w:t>
      </w:r>
      <w:r w:rsidR="00E811A1" w:rsidDel="00EC53E0">
        <w:t xml:space="preserve"> </w:t>
      </w:r>
    </w:p>
    <w:p w14:paraId="17372F44" w14:textId="147DAB6E" w:rsidR="002D01D6" w:rsidRDefault="002D01D6" w:rsidP="00E811A1">
      <w:pPr>
        <w:spacing w:before="0" w:beforeAutospacing="0" w:after="0" w:afterAutospacing="0"/>
      </w:pPr>
    </w:p>
    <w:p w14:paraId="530CA0CB" w14:textId="352BF872" w:rsidR="002D01D6" w:rsidRDefault="004A3B7F" w:rsidP="00C12544">
      <w:pPr>
        <w:spacing w:before="0" w:beforeAutospacing="0" w:after="0" w:afterAutospacing="0"/>
      </w:pPr>
      <w:r>
        <w:t xml:space="preserve">This document explains your benefits and rights. Use this document </w:t>
      </w:r>
      <w:r w:rsidR="002C08AB">
        <w:t>to understand</w:t>
      </w:r>
      <w:r w:rsidR="001D2B04">
        <w:t xml:space="preserve"> about</w:t>
      </w:r>
      <w:r>
        <w:t xml:space="preserve">: </w:t>
      </w:r>
    </w:p>
    <w:p w14:paraId="11338759" w14:textId="7A975291" w:rsidR="002D01D6" w:rsidRPr="00C12544" w:rsidRDefault="002D01D6" w:rsidP="00A25693">
      <w:pPr>
        <w:pStyle w:val="ListParagraph"/>
        <w:numPr>
          <w:ilvl w:val="0"/>
          <w:numId w:val="67"/>
        </w:numPr>
        <w:spacing w:before="0" w:beforeAutospacing="0" w:after="0" w:afterAutospacing="0"/>
        <w:rPr>
          <w:i/>
          <w:color w:val="000000" w:themeColor="text1"/>
        </w:rPr>
      </w:pPr>
      <w:r>
        <w:t>Y</w:t>
      </w:r>
      <w:r w:rsidR="004A3B7F">
        <w:t>our plan premium and cost sharing</w:t>
      </w:r>
      <w:r>
        <w:t>;</w:t>
      </w:r>
    </w:p>
    <w:p w14:paraId="7B2DBA37" w14:textId="5FD2A63A" w:rsidR="002D01D6" w:rsidRPr="00C12544" w:rsidRDefault="002D01D6" w:rsidP="00A25693">
      <w:pPr>
        <w:pStyle w:val="ListParagraph"/>
        <w:numPr>
          <w:ilvl w:val="0"/>
          <w:numId w:val="67"/>
        </w:numPr>
        <w:spacing w:before="0" w:beforeAutospacing="0" w:after="0" w:afterAutospacing="0"/>
        <w:rPr>
          <w:i/>
          <w:color w:val="000000" w:themeColor="text1"/>
        </w:rPr>
      </w:pPr>
      <w:r>
        <w:t>Y</w:t>
      </w:r>
      <w:r w:rsidR="004A3B7F">
        <w:t xml:space="preserve">our medical and prescription drug benefits; </w:t>
      </w:r>
      <w:r w:rsidR="00BC6319">
        <w:t xml:space="preserve"> </w:t>
      </w:r>
    </w:p>
    <w:p w14:paraId="6791FF3D" w14:textId="146D7AE6" w:rsidR="002D01D6" w:rsidRPr="00C12544" w:rsidRDefault="002D01D6" w:rsidP="00A25693">
      <w:pPr>
        <w:pStyle w:val="ListParagraph"/>
        <w:numPr>
          <w:ilvl w:val="0"/>
          <w:numId w:val="67"/>
        </w:numPr>
        <w:spacing w:before="0" w:beforeAutospacing="0" w:after="0" w:afterAutospacing="0"/>
        <w:rPr>
          <w:i/>
          <w:color w:val="000000" w:themeColor="text1"/>
        </w:rPr>
      </w:pPr>
      <w:r>
        <w:t>H</w:t>
      </w:r>
      <w:r w:rsidR="004A3B7F">
        <w:t xml:space="preserve">ow to file a complaint if you are not satisfied with a service or treatment; </w:t>
      </w:r>
    </w:p>
    <w:p w14:paraId="7AD67C12" w14:textId="5F966232" w:rsidR="002D01D6" w:rsidRPr="00C12544" w:rsidRDefault="002D01D6" w:rsidP="00A25693">
      <w:pPr>
        <w:pStyle w:val="ListParagraph"/>
        <w:numPr>
          <w:ilvl w:val="0"/>
          <w:numId w:val="67"/>
        </w:numPr>
        <w:spacing w:before="0" w:beforeAutospacing="0" w:after="0" w:afterAutospacing="0"/>
        <w:rPr>
          <w:i/>
          <w:color w:val="000000" w:themeColor="text1"/>
        </w:rPr>
      </w:pPr>
      <w:r>
        <w:t>H</w:t>
      </w:r>
      <w:r w:rsidR="004A3B7F">
        <w:t>ow to contact us if you need further assistance</w:t>
      </w:r>
      <w:r>
        <w:t>; and,</w:t>
      </w:r>
    </w:p>
    <w:p w14:paraId="5A3EB343" w14:textId="2A18A1CC" w:rsidR="00D201CE" w:rsidRPr="00343A31" w:rsidRDefault="002D01D6" w:rsidP="00A25693">
      <w:pPr>
        <w:pStyle w:val="ListParagraph"/>
        <w:numPr>
          <w:ilvl w:val="0"/>
          <w:numId w:val="67"/>
        </w:numPr>
        <w:spacing w:before="0" w:beforeAutospacing="0" w:after="0" w:afterAutospacing="0"/>
        <w:rPr>
          <w:i/>
          <w:color w:val="000000" w:themeColor="text1"/>
        </w:rPr>
      </w:pPr>
      <w:r>
        <w:t xml:space="preserve">Other protections required by Medicare law. </w:t>
      </w:r>
    </w:p>
    <w:p w14:paraId="60539B26" w14:textId="77777777" w:rsidR="003F2B1E" w:rsidRDefault="003F2B1E" w:rsidP="003F2B1E">
      <w:pPr>
        <w:pStyle w:val="Footer"/>
        <w:rPr>
          <w:color w:val="0000FF"/>
        </w:rPr>
      </w:pPr>
    </w:p>
    <w:p w14:paraId="59CAAD24" w14:textId="7F90D6C8" w:rsidR="003F2B1E" w:rsidRPr="00923471" w:rsidRDefault="00263DFE" w:rsidP="003F2B1E">
      <w:pPr>
        <w:pStyle w:val="Footer"/>
        <w:rPr>
          <w:lang w:val="en-US"/>
        </w:rPr>
      </w:pPr>
      <w:r w:rsidRPr="00263DFE">
        <w:rPr>
          <w:color w:val="000000" w:themeColor="text1"/>
        </w:rPr>
        <w:t>H9153_2023EOC_C</w:t>
      </w:r>
      <w:r w:rsidR="003F2B1E" w:rsidRPr="00923471">
        <w:rPr>
          <w:lang w:val="en-US"/>
        </w:rPr>
        <w:tab/>
      </w:r>
    </w:p>
    <w:p w14:paraId="4F613523" w14:textId="77777777" w:rsidR="003F2B1E" w:rsidRPr="00034CF2" w:rsidRDefault="003F2B1E" w:rsidP="003F2B1E">
      <w:pPr>
        <w:pStyle w:val="Footer"/>
        <w:rPr>
          <w:lang w:val="en-US"/>
        </w:rPr>
      </w:pPr>
      <w:r>
        <w:t>OMB Approval 0938-1051</w:t>
      </w:r>
      <w:r>
        <w:rPr>
          <w:lang w:val="en-US"/>
        </w:rPr>
        <w:t xml:space="preserve"> (Expires: February 29</w:t>
      </w:r>
      <w:r>
        <w:t>, 202</w:t>
      </w:r>
      <w:r>
        <w:rPr>
          <w:lang w:val="en-US"/>
        </w:rPr>
        <w:t>4)</w:t>
      </w:r>
    </w:p>
    <w:p w14:paraId="22F3096E" w14:textId="3DF98800" w:rsidR="008C6AAD" w:rsidRPr="00352F40" w:rsidRDefault="008C6AAD" w:rsidP="00C87C84">
      <w:pPr>
        <w:jc w:val="center"/>
        <w:sectPr w:rsidR="008C6AAD" w:rsidRPr="00352F40" w:rsidSect="00352F40">
          <w:headerReference w:type="default" r:id="rId11"/>
          <w:footerReference w:type="default" r:id="rId12"/>
          <w:headerReference w:type="first" r:id="rId13"/>
          <w:footerReference w:type="first" r:id="rId14"/>
          <w:endnotePr>
            <w:numFmt w:val="decimal"/>
          </w:endnotePr>
          <w:pgSz w:w="12240" w:h="15840" w:code="1"/>
          <w:pgMar w:top="1440" w:right="1440" w:bottom="1152" w:left="1440" w:header="619" w:footer="720" w:gutter="0"/>
          <w:pgNumType w:start="0"/>
          <w:cols w:space="720"/>
          <w:titlePg/>
          <w:docGrid w:linePitch="360"/>
        </w:sectPr>
      </w:pPr>
    </w:p>
    <w:p w14:paraId="60BD75B5" w14:textId="18163533" w:rsidR="003750D0" w:rsidRPr="00052110" w:rsidRDefault="009753D2" w:rsidP="003750D0">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w:t>
      </w:r>
      <w:r w:rsidR="00623845">
        <w:rPr>
          <w:rFonts w:ascii="Arial" w:hAnsi="Arial"/>
          <w:b/>
          <w:u w:val="single"/>
        </w:rPr>
        <w:t>23</w:t>
      </w:r>
      <w:r w:rsidR="003750D0" w:rsidRPr="00052110">
        <w:rPr>
          <w:rFonts w:ascii="Arial" w:hAnsi="Arial"/>
          <w:b/>
          <w:u w:val="single"/>
        </w:rPr>
        <w:t xml:space="preserve"> Evidence of Coverage</w:t>
      </w:r>
    </w:p>
    <w:p w14:paraId="5F599C29" w14:textId="77777777" w:rsidR="003750D0" w:rsidRPr="00052110" w:rsidRDefault="003750D0" w:rsidP="003750D0">
      <w:pPr>
        <w:autoSpaceDE w:val="0"/>
        <w:autoSpaceDN w:val="0"/>
        <w:adjustRightInd w:val="0"/>
        <w:spacing w:before="0" w:beforeAutospacing="0" w:after="0" w:afterAutospacing="0"/>
        <w:jc w:val="center"/>
        <w:rPr>
          <w:rFonts w:ascii="Arial" w:hAnsi="Arial"/>
          <w:b/>
          <w:u w:val="single"/>
        </w:rPr>
      </w:pPr>
    </w:p>
    <w:p w14:paraId="0BC8B0F5" w14:textId="770149F6" w:rsidR="003750D0" w:rsidRDefault="003750D0" w:rsidP="00241BB8">
      <w:pPr>
        <w:autoSpaceDE w:val="0"/>
        <w:autoSpaceDN w:val="0"/>
        <w:adjustRightInd w:val="0"/>
        <w:spacing w:before="0" w:beforeAutospacing="0" w:after="0" w:afterAutospacing="0"/>
        <w:jc w:val="center"/>
        <w:outlineLvl w:val="1"/>
        <w:rPr>
          <w:rFonts w:ascii="Arial" w:hAnsi="Arial"/>
          <w:b/>
          <w:u w:val="single"/>
        </w:rPr>
      </w:pPr>
      <w:r w:rsidRPr="00052110">
        <w:rPr>
          <w:rFonts w:ascii="Arial" w:hAnsi="Arial"/>
          <w:b/>
          <w:u w:val="single"/>
        </w:rPr>
        <w:t>Table of Contents</w:t>
      </w:r>
    </w:p>
    <w:bookmarkStart w:id="5" w:name="_Hlk71023121"/>
    <w:bookmarkStart w:id="6" w:name="_Hlk71105935"/>
    <w:p w14:paraId="5A609CD8" w14:textId="113F45F1" w:rsidR="00AD219A" w:rsidRDefault="00241BB8">
      <w:pPr>
        <w:pStyle w:val="TOC1"/>
        <w:rPr>
          <w:rFonts w:asciiTheme="minorHAnsi" w:eastAsiaTheme="minorEastAsia" w:hAnsiTheme="minorHAnsi" w:cstheme="minorBidi"/>
          <w:b w:val="0"/>
          <w:noProof/>
          <w:sz w:val="22"/>
          <w:szCs w:val="22"/>
        </w:rPr>
      </w:pPr>
      <w:r>
        <w:fldChar w:fldCharType="begin"/>
      </w:r>
      <w:r>
        <w:rPr>
          <w:rFonts w:ascii="Times New Roman" w:hAnsi="Times New Roman"/>
          <w:b w:val="0"/>
          <w:bCs/>
          <w:szCs w:val="22"/>
        </w:rPr>
        <w:instrText xml:space="preserve"> TOC \h \z \t "Heading 2,1,Heading 3,2" </w:instrText>
      </w:r>
      <w:r>
        <w:fldChar w:fldCharType="separate"/>
      </w:r>
      <w:hyperlink w:anchor="_Toc102377219" w:history="1">
        <w:r w:rsidR="00AD219A" w:rsidRPr="00410A77">
          <w:rPr>
            <w:rStyle w:val="Hyperlink"/>
            <w:noProof/>
          </w:rPr>
          <w:t xml:space="preserve">CHAPTER 1: </w:t>
        </w:r>
        <w:r w:rsidR="00AD219A" w:rsidRPr="00410A77">
          <w:rPr>
            <w:rStyle w:val="Hyperlink"/>
            <w:i/>
            <w:noProof/>
          </w:rPr>
          <w:t>Getting started as a member</w:t>
        </w:r>
        <w:r w:rsidR="00AD219A">
          <w:rPr>
            <w:noProof/>
            <w:webHidden/>
          </w:rPr>
          <w:tab/>
        </w:r>
        <w:r w:rsidR="00AD219A">
          <w:rPr>
            <w:noProof/>
            <w:webHidden/>
          </w:rPr>
          <w:fldChar w:fldCharType="begin"/>
        </w:r>
        <w:r w:rsidR="00AD219A">
          <w:rPr>
            <w:noProof/>
            <w:webHidden/>
          </w:rPr>
          <w:instrText xml:space="preserve"> PAGEREF _Toc102377219 \h </w:instrText>
        </w:r>
        <w:r w:rsidR="00AD219A">
          <w:rPr>
            <w:noProof/>
            <w:webHidden/>
          </w:rPr>
        </w:r>
        <w:r w:rsidR="00AD219A">
          <w:rPr>
            <w:noProof/>
            <w:webHidden/>
          </w:rPr>
          <w:fldChar w:fldCharType="separate"/>
        </w:r>
        <w:r w:rsidR="00AD219A">
          <w:rPr>
            <w:noProof/>
            <w:webHidden/>
          </w:rPr>
          <w:t>5</w:t>
        </w:r>
        <w:r w:rsidR="00AD219A">
          <w:rPr>
            <w:noProof/>
            <w:webHidden/>
          </w:rPr>
          <w:fldChar w:fldCharType="end"/>
        </w:r>
      </w:hyperlink>
    </w:p>
    <w:p w14:paraId="476E02A7" w14:textId="4EB46FD7" w:rsidR="00AD219A" w:rsidRDefault="003F3E65" w:rsidP="00383241">
      <w:pPr>
        <w:pStyle w:val="TOC2"/>
        <w:rPr>
          <w:rFonts w:asciiTheme="minorHAnsi" w:eastAsiaTheme="minorEastAsia" w:hAnsiTheme="minorHAnsi" w:cstheme="minorBidi"/>
          <w:noProof/>
          <w:sz w:val="22"/>
        </w:rPr>
      </w:pPr>
      <w:hyperlink w:anchor="_Toc102377220"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Introduction</w:t>
        </w:r>
        <w:r w:rsidR="00AD219A">
          <w:rPr>
            <w:noProof/>
            <w:webHidden/>
          </w:rPr>
          <w:tab/>
        </w:r>
        <w:r w:rsidR="00AD219A">
          <w:rPr>
            <w:noProof/>
            <w:webHidden/>
          </w:rPr>
          <w:fldChar w:fldCharType="begin"/>
        </w:r>
        <w:r w:rsidR="00AD219A">
          <w:rPr>
            <w:noProof/>
            <w:webHidden/>
          </w:rPr>
          <w:instrText xml:space="preserve"> PAGEREF _Toc102377220 \h </w:instrText>
        </w:r>
        <w:r w:rsidR="00AD219A">
          <w:rPr>
            <w:noProof/>
            <w:webHidden/>
          </w:rPr>
        </w:r>
        <w:r w:rsidR="00AD219A">
          <w:rPr>
            <w:noProof/>
            <w:webHidden/>
          </w:rPr>
          <w:fldChar w:fldCharType="separate"/>
        </w:r>
        <w:r w:rsidR="00AD219A">
          <w:rPr>
            <w:noProof/>
            <w:webHidden/>
          </w:rPr>
          <w:t>6</w:t>
        </w:r>
        <w:r w:rsidR="00AD219A">
          <w:rPr>
            <w:noProof/>
            <w:webHidden/>
          </w:rPr>
          <w:fldChar w:fldCharType="end"/>
        </w:r>
      </w:hyperlink>
    </w:p>
    <w:p w14:paraId="6268A7FE" w14:textId="58ADA3C0" w:rsidR="00AD219A" w:rsidRDefault="003F3E65" w:rsidP="00383241">
      <w:pPr>
        <w:pStyle w:val="TOC2"/>
        <w:rPr>
          <w:rFonts w:asciiTheme="minorHAnsi" w:eastAsiaTheme="minorEastAsia" w:hAnsiTheme="minorHAnsi" w:cstheme="minorBidi"/>
          <w:noProof/>
          <w:sz w:val="22"/>
        </w:rPr>
      </w:pPr>
      <w:hyperlink w:anchor="_Toc102377221"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What makes you eligible to be a plan member?</w:t>
        </w:r>
        <w:r w:rsidR="00AD219A">
          <w:rPr>
            <w:noProof/>
            <w:webHidden/>
          </w:rPr>
          <w:tab/>
        </w:r>
        <w:r w:rsidR="00397266">
          <w:rPr>
            <w:noProof/>
            <w:webHidden/>
          </w:rPr>
          <w:t>7</w:t>
        </w:r>
      </w:hyperlink>
    </w:p>
    <w:p w14:paraId="6401A79E" w14:textId="76093D80" w:rsidR="00AD219A" w:rsidRDefault="003F3E65" w:rsidP="00383241">
      <w:pPr>
        <w:pStyle w:val="TOC2"/>
        <w:rPr>
          <w:rFonts w:asciiTheme="minorHAnsi" w:eastAsiaTheme="minorEastAsia" w:hAnsiTheme="minorHAnsi" w:cstheme="minorBidi"/>
          <w:noProof/>
          <w:sz w:val="22"/>
        </w:rPr>
      </w:pPr>
      <w:hyperlink w:anchor="_Toc102377222"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Important Membership Materials You Will Receive</w:t>
        </w:r>
        <w:r w:rsidR="00AD219A">
          <w:rPr>
            <w:noProof/>
            <w:webHidden/>
          </w:rPr>
          <w:tab/>
        </w:r>
        <w:r w:rsidR="00AD219A">
          <w:rPr>
            <w:noProof/>
            <w:webHidden/>
          </w:rPr>
          <w:fldChar w:fldCharType="begin"/>
        </w:r>
        <w:r w:rsidR="00AD219A">
          <w:rPr>
            <w:noProof/>
            <w:webHidden/>
          </w:rPr>
          <w:instrText xml:space="preserve"> PAGEREF _Toc102377222 \h </w:instrText>
        </w:r>
        <w:r w:rsidR="00AD219A">
          <w:rPr>
            <w:noProof/>
            <w:webHidden/>
          </w:rPr>
        </w:r>
        <w:r w:rsidR="00AD219A">
          <w:rPr>
            <w:noProof/>
            <w:webHidden/>
          </w:rPr>
          <w:fldChar w:fldCharType="separate"/>
        </w:r>
        <w:r w:rsidR="00AD219A">
          <w:rPr>
            <w:noProof/>
            <w:webHidden/>
          </w:rPr>
          <w:t>10</w:t>
        </w:r>
        <w:r w:rsidR="00AD219A">
          <w:rPr>
            <w:noProof/>
            <w:webHidden/>
          </w:rPr>
          <w:fldChar w:fldCharType="end"/>
        </w:r>
      </w:hyperlink>
    </w:p>
    <w:p w14:paraId="2E884B44" w14:textId="44EE6698" w:rsidR="00AD219A" w:rsidRDefault="003F3E65" w:rsidP="00383241">
      <w:pPr>
        <w:pStyle w:val="TOC2"/>
        <w:rPr>
          <w:rFonts w:asciiTheme="minorHAnsi" w:eastAsiaTheme="minorEastAsia" w:hAnsiTheme="minorHAnsi" w:cstheme="minorBidi"/>
          <w:noProof/>
          <w:sz w:val="22"/>
        </w:rPr>
      </w:pPr>
      <w:hyperlink w:anchor="_Toc102377223" w:history="1">
        <w:r w:rsidR="00AD219A" w:rsidRPr="00410A77">
          <w:rPr>
            <w:rStyle w:val="Hyperlink"/>
            <w:noProof/>
          </w:rPr>
          <w:t>SECTION 4</w:t>
        </w:r>
        <w:r w:rsidR="00AD219A">
          <w:rPr>
            <w:rFonts w:asciiTheme="minorHAnsi" w:eastAsiaTheme="minorEastAsia" w:hAnsiTheme="minorHAnsi" w:cstheme="minorBidi"/>
            <w:noProof/>
            <w:sz w:val="22"/>
          </w:rPr>
          <w:tab/>
        </w:r>
        <w:r w:rsidR="00AD219A" w:rsidRPr="00410A77">
          <w:rPr>
            <w:rStyle w:val="Hyperlink"/>
            <w:noProof/>
          </w:rPr>
          <w:t xml:space="preserve">Your monthly costs for </w:t>
        </w:r>
        <w:r w:rsidR="00077109">
          <w:rPr>
            <w:rStyle w:val="Hyperlink"/>
            <w:i/>
            <w:noProof/>
          </w:rPr>
          <w:t xml:space="preserve">West Virginia Senior Advantage (HMO I-SNP) </w:t>
        </w:r>
        <w:r w:rsidR="00AD219A">
          <w:rPr>
            <w:noProof/>
            <w:webHidden/>
          </w:rPr>
          <w:tab/>
        </w:r>
        <w:r w:rsidR="00AD219A">
          <w:rPr>
            <w:noProof/>
            <w:webHidden/>
          </w:rPr>
          <w:fldChar w:fldCharType="begin"/>
        </w:r>
        <w:r w:rsidR="00AD219A">
          <w:rPr>
            <w:noProof/>
            <w:webHidden/>
          </w:rPr>
          <w:instrText xml:space="preserve"> PAGEREF _Toc102377223 \h </w:instrText>
        </w:r>
        <w:r w:rsidR="00AD219A">
          <w:rPr>
            <w:noProof/>
            <w:webHidden/>
          </w:rPr>
        </w:r>
        <w:r w:rsidR="00AD219A">
          <w:rPr>
            <w:noProof/>
            <w:webHidden/>
          </w:rPr>
          <w:fldChar w:fldCharType="separate"/>
        </w:r>
        <w:r w:rsidR="00AD219A">
          <w:rPr>
            <w:noProof/>
            <w:webHidden/>
          </w:rPr>
          <w:t>12</w:t>
        </w:r>
        <w:r w:rsidR="00AD219A">
          <w:rPr>
            <w:noProof/>
            <w:webHidden/>
          </w:rPr>
          <w:fldChar w:fldCharType="end"/>
        </w:r>
      </w:hyperlink>
    </w:p>
    <w:p w14:paraId="3DBC34A3" w14:textId="6E2FD106" w:rsidR="00AD219A" w:rsidRDefault="003F3E65" w:rsidP="00383241">
      <w:pPr>
        <w:pStyle w:val="TOC2"/>
        <w:rPr>
          <w:rFonts w:asciiTheme="minorHAnsi" w:eastAsiaTheme="minorEastAsia" w:hAnsiTheme="minorHAnsi" w:cstheme="minorBidi"/>
          <w:noProof/>
          <w:sz w:val="22"/>
        </w:rPr>
      </w:pPr>
      <w:hyperlink w:anchor="_Toc102377224" w:history="1">
        <w:r w:rsidR="00AD219A" w:rsidRPr="00410A77">
          <w:rPr>
            <w:rStyle w:val="Hyperlink"/>
            <w:noProof/>
          </w:rPr>
          <w:t>SECTION 5</w:t>
        </w:r>
        <w:r w:rsidR="00AD219A">
          <w:rPr>
            <w:rFonts w:asciiTheme="minorHAnsi" w:eastAsiaTheme="minorEastAsia" w:hAnsiTheme="minorHAnsi" w:cstheme="minorBidi"/>
            <w:noProof/>
            <w:sz w:val="22"/>
          </w:rPr>
          <w:tab/>
        </w:r>
        <w:r w:rsidR="00AD219A" w:rsidRPr="00410A77">
          <w:rPr>
            <w:rStyle w:val="Hyperlink"/>
            <w:noProof/>
          </w:rPr>
          <w:t>More information about your monthly premium</w:t>
        </w:r>
        <w:r w:rsidR="00AD219A">
          <w:rPr>
            <w:noProof/>
            <w:webHidden/>
          </w:rPr>
          <w:tab/>
        </w:r>
        <w:r w:rsidR="0022495C">
          <w:rPr>
            <w:noProof/>
            <w:webHidden/>
          </w:rPr>
          <w:t>15</w:t>
        </w:r>
      </w:hyperlink>
    </w:p>
    <w:p w14:paraId="783C2F3F" w14:textId="4043207E" w:rsidR="00AD219A" w:rsidRDefault="003F3E65" w:rsidP="00383241">
      <w:pPr>
        <w:pStyle w:val="TOC2"/>
        <w:rPr>
          <w:rFonts w:asciiTheme="minorHAnsi" w:eastAsiaTheme="minorEastAsia" w:hAnsiTheme="minorHAnsi" w:cstheme="minorBidi"/>
          <w:noProof/>
          <w:sz w:val="22"/>
        </w:rPr>
      </w:pPr>
      <w:hyperlink w:anchor="_Toc102377225" w:history="1">
        <w:r w:rsidR="00AD219A" w:rsidRPr="00410A77">
          <w:rPr>
            <w:rStyle w:val="Hyperlink"/>
            <w:noProof/>
          </w:rPr>
          <w:t>SECTION 6</w:t>
        </w:r>
        <w:r w:rsidR="00AD219A">
          <w:rPr>
            <w:rFonts w:asciiTheme="minorHAnsi" w:eastAsiaTheme="minorEastAsia" w:hAnsiTheme="minorHAnsi" w:cstheme="minorBidi"/>
            <w:noProof/>
            <w:sz w:val="22"/>
          </w:rPr>
          <w:tab/>
        </w:r>
        <w:r w:rsidR="00AD219A" w:rsidRPr="00410A77">
          <w:rPr>
            <w:rStyle w:val="Hyperlink"/>
            <w:noProof/>
          </w:rPr>
          <w:t>Keeping your plan membership record up to date</w:t>
        </w:r>
        <w:r w:rsidR="00AD219A">
          <w:rPr>
            <w:noProof/>
            <w:webHidden/>
          </w:rPr>
          <w:tab/>
        </w:r>
        <w:r w:rsidR="0022495C">
          <w:rPr>
            <w:noProof/>
            <w:webHidden/>
          </w:rPr>
          <w:t>17</w:t>
        </w:r>
      </w:hyperlink>
    </w:p>
    <w:p w14:paraId="37ED8284" w14:textId="6A4695D7" w:rsidR="00AD219A" w:rsidRDefault="003F3E65" w:rsidP="00383241">
      <w:pPr>
        <w:pStyle w:val="TOC2"/>
        <w:rPr>
          <w:rFonts w:asciiTheme="minorHAnsi" w:eastAsiaTheme="minorEastAsia" w:hAnsiTheme="minorHAnsi" w:cstheme="minorBidi"/>
          <w:noProof/>
          <w:sz w:val="22"/>
        </w:rPr>
      </w:pPr>
      <w:hyperlink w:anchor="_Toc102377226" w:history="1">
        <w:r w:rsidR="00AD219A" w:rsidRPr="00410A77">
          <w:rPr>
            <w:rStyle w:val="Hyperlink"/>
            <w:noProof/>
          </w:rPr>
          <w:t>SECTION 7</w:t>
        </w:r>
        <w:r w:rsidR="00AD219A">
          <w:rPr>
            <w:rFonts w:asciiTheme="minorHAnsi" w:eastAsiaTheme="minorEastAsia" w:hAnsiTheme="minorHAnsi" w:cstheme="minorBidi"/>
            <w:noProof/>
            <w:sz w:val="22"/>
          </w:rPr>
          <w:tab/>
        </w:r>
        <w:r w:rsidR="00AD219A" w:rsidRPr="00410A77">
          <w:rPr>
            <w:rStyle w:val="Hyperlink"/>
            <w:noProof/>
          </w:rPr>
          <w:t>How other insurance works with our plan</w:t>
        </w:r>
        <w:r w:rsidR="00AD219A">
          <w:rPr>
            <w:noProof/>
            <w:webHidden/>
          </w:rPr>
          <w:tab/>
        </w:r>
        <w:r w:rsidR="00F91512">
          <w:rPr>
            <w:noProof/>
            <w:webHidden/>
          </w:rPr>
          <w:t>18</w:t>
        </w:r>
      </w:hyperlink>
    </w:p>
    <w:p w14:paraId="2DB4DAE5" w14:textId="242A0BCC" w:rsidR="00AD219A" w:rsidRDefault="003F3E65">
      <w:pPr>
        <w:pStyle w:val="TOC1"/>
        <w:rPr>
          <w:rFonts w:asciiTheme="minorHAnsi" w:eastAsiaTheme="minorEastAsia" w:hAnsiTheme="minorHAnsi" w:cstheme="minorBidi"/>
          <w:b w:val="0"/>
          <w:noProof/>
          <w:sz w:val="22"/>
          <w:szCs w:val="22"/>
        </w:rPr>
      </w:pPr>
      <w:hyperlink w:anchor="_Toc102377227" w:history="1">
        <w:r w:rsidR="00AD219A" w:rsidRPr="00410A77">
          <w:rPr>
            <w:rStyle w:val="Hyperlink"/>
            <w:noProof/>
          </w:rPr>
          <w:t xml:space="preserve">CHAPTER 2: </w:t>
        </w:r>
        <w:r w:rsidR="00AD219A" w:rsidRPr="00410A77">
          <w:rPr>
            <w:rStyle w:val="Hyperlink"/>
            <w:i/>
            <w:noProof/>
          </w:rPr>
          <w:t>Important phone numbers and resources</w:t>
        </w:r>
        <w:r w:rsidR="00AD219A">
          <w:rPr>
            <w:noProof/>
            <w:webHidden/>
          </w:rPr>
          <w:tab/>
        </w:r>
        <w:r w:rsidR="008D0EB0">
          <w:rPr>
            <w:noProof/>
            <w:webHidden/>
          </w:rPr>
          <w:t>20</w:t>
        </w:r>
      </w:hyperlink>
    </w:p>
    <w:p w14:paraId="0E3E4DF9" w14:textId="484C2BCA" w:rsidR="00AD219A" w:rsidRDefault="003F3E65" w:rsidP="00383241">
      <w:pPr>
        <w:pStyle w:val="TOC2"/>
        <w:rPr>
          <w:rFonts w:asciiTheme="minorHAnsi" w:eastAsiaTheme="minorEastAsia" w:hAnsiTheme="minorHAnsi" w:cstheme="minorBidi"/>
          <w:noProof/>
          <w:sz w:val="22"/>
        </w:rPr>
      </w:pPr>
      <w:hyperlink w:anchor="_Toc102377228" w:history="1">
        <w:r w:rsidR="00AD219A" w:rsidRPr="00410A77">
          <w:rPr>
            <w:rStyle w:val="Hyperlink"/>
            <w:noProof/>
          </w:rPr>
          <w:t>SECTION 1</w:t>
        </w:r>
        <w:r w:rsidR="00AD219A">
          <w:rPr>
            <w:rFonts w:asciiTheme="minorHAnsi" w:eastAsiaTheme="minorEastAsia" w:hAnsiTheme="minorHAnsi" w:cstheme="minorBidi"/>
            <w:noProof/>
            <w:sz w:val="22"/>
          </w:rPr>
          <w:tab/>
        </w:r>
        <w:r w:rsidR="00077109">
          <w:rPr>
            <w:rStyle w:val="Hyperlink"/>
            <w:i/>
            <w:noProof/>
          </w:rPr>
          <w:t xml:space="preserve">West Virginia Senior Advantage (HMO I-SNP) </w:t>
        </w:r>
        <w:r w:rsidR="00AD219A" w:rsidRPr="00410A77">
          <w:rPr>
            <w:rStyle w:val="Hyperlink"/>
            <w:noProof/>
          </w:rPr>
          <w:t xml:space="preserve"> contacts (how to contact us, including how to reach Member Services)</w:t>
        </w:r>
        <w:r w:rsidR="00AD219A">
          <w:rPr>
            <w:noProof/>
            <w:webHidden/>
          </w:rPr>
          <w:tab/>
        </w:r>
        <w:r w:rsidR="008D0EB0">
          <w:rPr>
            <w:noProof/>
            <w:webHidden/>
          </w:rPr>
          <w:t>21</w:t>
        </w:r>
      </w:hyperlink>
    </w:p>
    <w:p w14:paraId="07420794" w14:textId="6230FA75" w:rsidR="00AD219A" w:rsidRDefault="003F3E65" w:rsidP="00383241">
      <w:pPr>
        <w:pStyle w:val="TOC2"/>
        <w:rPr>
          <w:rFonts w:asciiTheme="minorHAnsi" w:eastAsiaTheme="minorEastAsia" w:hAnsiTheme="minorHAnsi" w:cstheme="minorBidi"/>
          <w:noProof/>
          <w:sz w:val="22"/>
        </w:rPr>
      </w:pPr>
      <w:hyperlink w:anchor="_Toc102377229"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Medicare (how to get help and information directly from the Federal Medicare program)</w:t>
        </w:r>
        <w:r w:rsidR="00AD219A">
          <w:rPr>
            <w:noProof/>
            <w:webHidden/>
          </w:rPr>
          <w:tab/>
        </w:r>
        <w:r w:rsidR="006351C6">
          <w:rPr>
            <w:noProof/>
            <w:webHidden/>
          </w:rPr>
          <w:t>24</w:t>
        </w:r>
      </w:hyperlink>
    </w:p>
    <w:p w14:paraId="0B295C23" w14:textId="56720F43" w:rsidR="00AD219A" w:rsidRDefault="003F3E65" w:rsidP="00383241">
      <w:pPr>
        <w:pStyle w:val="TOC2"/>
        <w:rPr>
          <w:rFonts w:asciiTheme="minorHAnsi" w:eastAsiaTheme="minorEastAsia" w:hAnsiTheme="minorHAnsi" w:cstheme="minorBidi"/>
          <w:noProof/>
          <w:sz w:val="22"/>
        </w:rPr>
      </w:pPr>
      <w:hyperlink w:anchor="_Toc102377230"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State Health Insurance Assistance Program (free help, information, and answers to your questions about Medicare)</w:t>
        </w:r>
        <w:r w:rsidR="00AD219A">
          <w:rPr>
            <w:noProof/>
            <w:webHidden/>
          </w:rPr>
          <w:tab/>
        </w:r>
        <w:r w:rsidR="00AD219A">
          <w:rPr>
            <w:noProof/>
            <w:webHidden/>
          </w:rPr>
          <w:fldChar w:fldCharType="begin"/>
        </w:r>
        <w:r w:rsidR="00AD219A">
          <w:rPr>
            <w:noProof/>
            <w:webHidden/>
          </w:rPr>
          <w:instrText xml:space="preserve"> PAGEREF _Toc102377230 \h </w:instrText>
        </w:r>
        <w:r w:rsidR="00AD219A">
          <w:rPr>
            <w:noProof/>
            <w:webHidden/>
          </w:rPr>
        </w:r>
        <w:r w:rsidR="00AD219A">
          <w:rPr>
            <w:noProof/>
            <w:webHidden/>
          </w:rPr>
          <w:fldChar w:fldCharType="separate"/>
        </w:r>
        <w:r w:rsidR="00AD219A">
          <w:rPr>
            <w:noProof/>
            <w:webHidden/>
          </w:rPr>
          <w:t>26</w:t>
        </w:r>
        <w:r w:rsidR="00AD219A">
          <w:rPr>
            <w:noProof/>
            <w:webHidden/>
          </w:rPr>
          <w:fldChar w:fldCharType="end"/>
        </w:r>
      </w:hyperlink>
    </w:p>
    <w:p w14:paraId="4CC05400" w14:textId="5C51EE91" w:rsidR="00AD219A" w:rsidRDefault="003F3E65" w:rsidP="00383241">
      <w:pPr>
        <w:pStyle w:val="TOC2"/>
        <w:rPr>
          <w:rFonts w:asciiTheme="minorHAnsi" w:eastAsiaTheme="minorEastAsia" w:hAnsiTheme="minorHAnsi" w:cstheme="minorBidi"/>
          <w:noProof/>
          <w:sz w:val="22"/>
        </w:rPr>
      </w:pPr>
      <w:hyperlink w:anchor="_Toc102377231" w:history="1">
        <w:r w:rsidR="00AD219A" w:rsidRPr="00410A77">
          <w:rPr>
            <w:rStyle w:val="Hyperlink"/>
            <w:noProof/>
          </w:rPr>
          <w:t>SECTION 4</w:t>
        </w:r>
        <w:r w:rsidR="00AD219A">
          <w:rPr>
            <w:rFonts w:asciiTheme="minorHAnsi" w:eastAsiaTheme="minorEastAsia" w:hAnsiTheme="minorHAnsi" w:cstheme="minorBidi"/>
            <w:noProof/>
            <w:sz w:val="22"/>
          </w:rPr>
          <w:tab/>
        </w:r>
        <w:r w:rsidR="00AD219A" w:rsidRPr="00410A77">
          <w:rPr>
            <w:rStyle w:val="Hyperlink"/>
            <w:noProof/>
          </w:rPr>
          <w:t>Quality Improvement Organization</w:t>
        </w:r>
        <w:r w:rsidR="00AD219A">
          <w:rPr>
            <w:noProof/>
            <w:webHidden/>
          </w:rPr>
          <w:tab/>
        </w:r>
        <w:r w:rsidR="002D4F54">
          <w:rPr>
            <w:noProof/>
            <w:webHidden/>
          </w:rPr>
          <w:t>27</w:t>
        </w:r>
      </w:hyperlink>
    </w:p>
    <w:p w14:paraId="09636111" w14:textId="49379173" w:rsidR="00AD219A" w:rsidRDefault="003F3E65" w:rsidP="00383241">
      <w:pPr>
        <w:pStyle w:val="TOC2"/>
        <w:rPr>
          <w:rFonts w:asciiTheme="minorHAnsi" w:eastAsiaTheme="minorEastAsia" w:hAnsiTheme="minorHAnsi" w:cstheme="minorBidi"/>
          <w:noProof/>
          <w:sz w:val="22"/>
        </w:rPr>
      </w:pPr>
      <w:hyperlink w:anchor="_Toc102377232" w:history="1">
        <w:r w:rsidR="00AD219A" w:rsidRPr="00410A77">
          <w:rPr>
            <w:rStyle w:val="Hyperlink"/>
            <w:noProof/>
          </w:rPr>
          <w:t>SECTION 5</w:t>
        </w:r>
        <w:r w:rsidR="00AD219A">
          <w:rPr>
            <w:rFonts w:asciiTheme="minorHAnsi" w:eastAsiaTheme="minorEastAsia" w:hAnsiTheme="minorHAnsi" w:cstheme="minorBidi"/>
            <w:noProof/>
            <w:sz w:val="22"/>
          </w:rPr>
          <w:tab/>
        </w:r>
        <w:r w:rsidR="00AD219A" w:rsidRPr="00410A77">
          <w:rPr>
            <w:rStyle w:val="Hyperlink"/>
            <w:noProof/>
          </w:rPr>
          <w:t>Social Security</w:t>
        </w:r>
        <w:r w:rsidR="00AD219A">
          <w:rPr>
            <w:noProof/>
            <w:webHidden/>
          </w:rPr>
          <w:tab/>
        </w:r>
        <w:r w:rsidR="00CA3EAA">
          <w:rPr>
            <w:noProof/>
            <w:webHidden/>
          </w:rPr>
          <w:t>28</w:t>
        </w:r>
      </w:hyperlink>
    </w:p>
    <w:p w14:paraId="448F6D37" w14:textId="5427A403" w:rsidR="00AD219A" w:rsidRDefault="003F3E65" w:rsidP="00383241">
      <w:pPr>
        <w:pStyle w:val="TOC2"/>
        <w:rPr>
          <w:rFonts w:asciiTheme="minorHAnsi" w:eastAsiaTheme="minorEastAsia" w:hAnsiTheme="minorHAnsi" w:cstheme="minorBidi"/>
          <w:noProof/>
          <w:sz w:val="22"/>
        </w:rPr>
      </w:pPr>
      <w:hyperlink w:anchor="_Toc102377233" w:history="1">
        <w:r w:rsidR="00AD219A" w:rsidRPr="00410A77">
          <w:rPr>
            <w:rStyle w:val="Hyperlink"/>
            <w:noProof/>
          </w:rPr>
          <w:t>SECTION 6</w:t>
        </w:r>
        <w:r w:rsidR="00AD219A">
          <w:rPr>
            <w:rFonts w:asciiTheme="minorHAnsi" w:eastAsiaTheme="minorEastAsia" w:hAnsiTheme="minorHAnsi" w:cstheme="minorBidi"/>
            <w:noProof/>
            <w:sz w:val="22"/>
          </w:rPr>
          <w:tab/>
        </w:r>
        <w:r w:rsidR="00AD219A" w:rsidRPr="00410A77">
          <w:rPr>
            <w:rStyle w:val="Hyperlink"/>
            <w:noProof/>
          </w:rPr>
          <w:t>Medicaid</w:t>
        </w:r>
        <w:r w:rsidR="00AD219A">
          <w:rPr>
            <w:noProof/>
            <w:webHidden/>
          </w:rPr>
          <w:tab/>
        </w:r>
        <w:r w:rsidR="00CA3EAA">
          <w:rPr>
            <w:noProof/>
            <w:webHidden/>
          </w:rPr>
          <w:t>28</w:t>
        </w:r>
      </w:hyperlink>
    </w:p>
    <w:p w14:paraId="4D5DBEFB" w14:textId="6D00A570" w:rsidR="00AD219A" w:rsidRDefault="003F3E65" w:rsidP="00383241">
      <w:pPr>
        <w:pStyle w:val="TOC2"/>
        <w:rPr>
          <w:rFonts w:asciiTheme="minorHAnsi" w:eastAsiaTheme="minorEastAsia" w:hAnsiTheme="minorHAnsi" w:cstheme="minorBidi"/>
          <w:noProof/>
          <w:sz w:val="22"/>
        </w:rPr>
      </w:pPr>
      <w:hyperlink w:anchor="_Toc102377234" w:history="1">
        <w:r w:rsidR="00AD219A" w:rsidRPr="00410A77">
          <w:rPr>
            <w:rStyle w:val="Hyperlink"/>
            <w:noProof/>
          </w:rPr>
          <w:t>SECTION 7</w:t>
        </w:r>
        <w:r w:rsidR="00AD219A">
          <w:rPr>
            <w:rFonts w:asciiTheme="minorHAnsi" w:eastAsiaTheme="minorEastAsia" w:hAnsiTheme="minorHAnsi" w:cstheme="minorBidi"/>
            <w:noProof/>
            <w:sz w:val="22"/>
          </w:rPr>
          <w:tab/>
        </w:r>
        <w:r w:rsidR="00AD219A" w:rsidRPr="00410A77">
          <w:rPr>
            <w:rStyle w:val="Hyperlink"/>
            <w:noProof/>
          </w:rPr>
          <w:t>Information about programs to help people pay for their prescription drugs</w:t>
        </w:r>
        <w:r w:rsidR="00AD219A">
          <w:rPr>
            <w:noProof/>
            <w:webHidden/>
          </w:rPr>
          <w:tab/>
        </w:r>
        <w:r w:rsidR="00646CE3">
          <w:rPr>
            <w:noProof/>
            <w:webHidden/>
          </w:rPr>
          <w:t>29</w:t>
        </w:r>
      </w:hyperlink>
    </w:p>
    <w:p w14:paraId="20748185" w14:textId="79ADE9DF" w:rsidR="00AD219A" w:rsidRDefault="003F3E65" w:rsidP="00383241">
      <w:pPr>
        <w:pStyle w:val="TOC2"/>
        <w:rPr>
          <w:rFonts w:asciiTheme="minorHAnsi" w:eastAsiaTheme="minorEastAsia" w:hAnsiTheme="minorHAnsi" w:cstheme="minorBidi"/>
          <w:noProof/>
          <w:sz w:val="22"/>
        </w:rPr>
      </w:pPr>
      <w:hyperlink w:anchor="_Toc102377235" w:history="1">
        <w:r w:rsidR="00AD219A" w:rsidRPr="00410A77">
          <w:rPr>
            <w:rStyle w:val="Hyperlink"/>
            <w:noProof/>
          </w:rPr>
          <w:t>SECTION 8</w:t>
        </w:r>
        <w:r w:rsidR="00AD219A">
          <w:rPr>
            <w:rFonts w:asciiTheme="minorHAnsi" w:eastAsiaTheme="minorEastAsia" w:hAnsiTheme="minorHAnsi" w:cstheme="minorBidi"/>
            <w:noProof/>
            <w:sz w:val="22"/>
          </w:rPr>
          <w:tab/>
        </w:r>
        <w:r w:rsidR="00AD219A" w:rsidRPr="00410A77">
          <w:rPr>
            <w:rStyle w:val="Hyperlink"/>
            <w:noProof/>
          </w:rPr>
          <w:t>How to contact the Railroad Retirement Board</w:t>
        </w:r>
        <w:r w:rsidR="00AD219A">
          <w:rPr>
            <w:noProof/>
            <w:webHidden/>
          </w:rPr>
          <w:tab/>
        </w:r>
        <w:r w:rsidR="0045164D">
          <w:rPr>
            <w:noProof/>
            <w:webHidden/>
          </w:rPr>
          <w:t>30</w:t>
        </w:r>
      </w:hyperlink>
    </w:p>
    <w:p w14:paraId="30999918" w14:textId="0A86288C" w:rsidR="00AD219A" w:rsidRDefault="003F3E65" w:rsidP="00383241">
      <w:pPr>
        <w:pStyle w:val="TOC2"/>
        <w:rPr>
          <w:rFonts w:asciiTheme="minorHAnsi" w:eastAsiaTheme="minorEastAsia" w:hAnsiTheme="minorHAnsi" w:cstheme="minorBidi"/>
          <w:noProof/>
          <w:sz w:val="22"/>
        </w:rPr>
      </w:pPr>
      <w:hyperlink w:anchor="_Toc102377236" w:history="1">
        <w:r w:rsidR="00AD219A" w:rsidRPr="00410A77">
          <w:rPr>
            <w:rStyle w:val="Hyperlink"/>
            <w:noProof/>
          </w:rPr>
          <w:t>SECTION 9</w:t>
        </w:r>
        <w:r w:rsidR="00AD219A">
          <w:rPr>
            <w:rFonts w:asciiTheme="minorHAnsi" w:eastAsiaTheme="minorEastAsia" w:hAnsiTheme="minorHAnsi" w:cstheme="minorBidi"/>
            <w:noProof/>
            <w:sz w:val="22"/>
          </w:rPr>
          <w:tab/>
        </w:r>
        <w:r w:rsidR="00AD219A" w:rsidRPr="00410A77">
          <w:rPr>
            <w:rStyle w:val="Hyperlink"/>
            <w:noProof/>
          </w:rPr>
          <w:t>Do you have “group insurance” or other health insurance from an employer?</w:t>
        </w:r>
        <w:r w:rsidR="00AD219A">
          <w:rPr>
            <w:noProof/>
            <w:webHidden/>
          </w:rPr>
          <w:tab/>
        </w:r>
        <w:r w:rsidR="0045164D">
          <w:rPr>
            <w:noProof/>
            <w:webHidden/>
          </w:rPr>
          <w:t>31</w:t>
        </w:r>
      </w:hyperlink>
    </w:p>
    <w:p w14:paraId="0F92F607" w14:textId="1A9AF16C" w:rsidR="00AD219A" w:rsidRDefault="003F3E65">
      <w:pPr>
        <w:pStyle w:val="TOC1"/>
        <w:rPr>
          <w:rFonts w:asciiTheme="minorHAnsi" w:eastAsiaTheme="minorEastAsia" w:hAnsiTheme="minorHAnsi" w:cstheme="minorBidi"/>
          <w:b w:val="0"/>
          <w:noProof/>
          <w:sz w:val="22"/>
          <w:szCs w:val="22"/>
        </w:rPr>
      </w:pPr>
      <w:hyperlink w:anchor="_Toc102377237" w:history="1">
        <w:r w:rsidR="00AD219A" w:rsidRPr="00410A77">
          <w:rPr>
            <w:rStyle w:val="Hyperlink"/>
            <w:noProof/>
          </w:rPr>
          <w:t>CHAPTER 3: Using the plan for your medical services</w:t>
        </w:r>
        <w:r w:rsidR="00AD219A">
          <w:rPr>
            <w:noProof/>
            <w:webHidden/>
          </w:rPr>
          <w:tab/>
        </w:r>
        <w:r w:rsidR="00851235">
          <w:rPr>
            <w:noProof/>
            <w:webHidden/>
          </w:rPr>
          <w:t>32</w:t>
        </w:r>
      </w:hyperlink>
    </w:p>
    <w:p w14:paraId="13F528E3" w14:textId="139ADB66" w:rsidR="00AD219A" w:rsidRDefault="003F3E65" w:rsidP="00383241">
      <w:pPr>
        <w:pStyle w:val="TOC2"/>
        <w:rPr>
          <w:rFonts w:asciiTheme="minorHAnsi" w:eastAsiaTheme="minorEastAsia" w:hAnsiTheme="minorHAnsi" w:cstheme="minorBidi"/>
          <w:noProof/>
          <w:sz w:val="22"/>
        </w:rPr>
      </w:pPr>
      <w:hyperlink w:anchor="_Toc102377238"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Things to know about getting your medical care as a member of our plan</w:t>
        </w:r>
        <w:r w:rsidR="00AD219A">
          <w:rPr>
            <w:noProof/>
            <w:webHidden/>
          </w:rPr>
          <w:tab/>
        </w:r>
        <w:r w:rsidR="00851235">
          <w:rPr>
            <w:noProof/>
            <w:webHidden/>
          </w:rPr>
          <w:t>33</w:t>
        </w:r>
      </w:hyperlink>
    </w:p>
    <w:p w14:paraId="3F2E44BD" w14:textId="336DD81B" w:rsidR="00AD219A" w:rsidRDefault="003F3E65" w:rsidP="00383241">
      <w:pPr>
        <w:pStyle w:val="TOC2"/>
        <w:rPr>
          <w:rFonts w:asciiTheme="minorHAnsi" w:eastAsiaTheme="minorEastAsia" w:hAnsiTheme="minorHAnsi" w:cstheme="minorBidi"/>
          <w:noProof/>
          <w:sz w:val="22"/>
        </w:rPr>
      </w:pPr>
      <w:hyperlink w:anchor="_Toc102377239"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Use providers in the plan’s network to get your medical care</w:t>
        </w:r>
        <w:r w:rsidR="00AD219A">
          <w:rPr>
            <w:noProof/>
            <w:webHidden/>
          </w:rPr>
          <w:tab/>
        </w:r>
        <w:r w:rsidR="00511B8B">
          <w:rPr>
            <w:noProof/>
            <w:webHidden/>
          </w:rPr>
          <w:t>35</w:t>
        </w:r>
      </w:hyperlink>
    </w:p>
    <w:p w14:paraId="6D0FC9F1" w14:textId="3BFC7337" w:rsidR="00AD219A" w:rsidRDefault="003F3E65" w:rsidP="00383241">
      <w:pPr>
        <w:pStyle w:val="TOC2"/>
        <w:rPr>
          <w:rFonts w:asciiTheme="minorHAnsi" w:eastAsiaTheme="minorEastAsia" w:hAnsiTheme="minorHAnsi" w:cstheme="minorBidi"/>
          <w:noProof/>
          <w:sz w:val="22"/>
        </w:rPr>
      </w:pPr>
      <w:hyperlink w:anchor="_Toc102377240"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How to get services when you have an emergency or urgent need for care or during a disaster</w:t>
        </w:r>
        <w:r w:rsidR="00AD219A">
          <w:rPr>
            <w:noProof/>
            <w:webHidden/>
          </w:rPr>
          <w:tab/>
        </w:r>
        <w:r w:rsidR="001F0E23">
          <w:rPr>
            <w:noProof/>
            <w:webHidden/>
          </w:rPr>
          <w:t>38</w:t>
        </w:r>
      </w:hyperlink>
    </w:p>
    <w:p w14:paraId="11C3271A" w14:textId="1BFBCA26" w:rsidR="00AD219A" w:rsidRDefault="003F3E65" w:rsidP="00383241">
      <w:pPr>
        <w:pStyle w:val="TOC2"/>
        <w:rPr>
          <w:rFonts w:asciiTheme="minorHAnsi" w:eastAsiaTheme="minorEastAsia" w:hAnsiTheme="minorHAnsi" w:cstheme="minorBidi"/>
          <w:noProof/>
          <w:sz w:val="22"/>
        </w:rPr>
      </w:pPr>
      <w:hyperlink w:anchor="_Toc102377241" w:history="1">
        <w:r w:rsidR="00AD219A" w:rsidRPr="00410A77">
          <w:rPr>
            <w:rStyle w:val="Hyperlink"/>
            <w:noProof/>
          </w:rPr>
          <w:t>SECTION 4</w:t>
        </w:r>
        <w:r w:rsidR="00AD219A">
          <w:rPr>
            <w:rFonts w:asciiTheme="minorHAnsi" w:eastAsiaTheme="minorEastAsia" w:hAnsiTheme="minorHAnsi" w:cstheme="minorBidi"/>
            <w:noProof/>
            <w:sz w:val="22"/>
          </w:rPr>
          <w:tab/>
        </w:r>
        <w:r w:rsidR="00AD219A" w:rsidRPr="00410A77">
          <w:rPr>
            <w:rStyle w:val="Hyperlink"/>
            <w:noProof/>
          </w:rPr>
          <w:t>What if you are billed directly for the full cost of your services?</w:t>
        </w:r>
        <w:r w:rsidR="00AD219A">
          <w:rPr>
            <w:noProof/>
            <w:webHidden/>
          </w:rPr>
          <w:tab/>
        </w:r>
        <w:r w:rsidR="00AA3B48">
          <w:rPr>
            <w:noProof/>
            <w:webHidden/>
          </w:rPr>
          <w:t>40</w:t>
        </w:r>
      </w:hyperlink>
    </w:p>
    <w:p w14:paraId="06BFD05D" w14:textId="221B8B0C" w:rsidR="00AD219A" w:rsidRDefault="003F3E65" w:rsidP="00383241">
      <w:pPr>
        <w:pStyle w:val="TOC2"/>
        <w:rPr>
          <w:rFonts w:asciiTheme="minorHAnsi" w:eastAsiaTheme="minorEastAsia" w:hAnsiTheme="minorHAnsi" w:cstheme="minorBidi"/>
          <w:noProof/>
          <w:sz w:val="22"/>
        </w:rPr>
      </w:pPr>
      <w:hyperlink w:anchor="_Toc102377242" w:history="1">
        <w:r w:rsidR="00AD219A" w:rsidRPr="00410A77">
          <w:rPr>
            <w:rStyle w:val="Hyperlink"/>
            <w:noProof/>
          </w:rPr>
          <w:t>SECTION 5</w:t>
        </w:r>
        <w:r w:rsidR="00AD219A">
          <w:rPr>
            <w:rFonts w:asciiTheme="minorHAnsi" w:eastAsiaTheme="minorEastAsia" w:hAnsiTheme="minorHAnsi" w:cstheme="minorBidi"/>
            <w:noProof/>
            <w:sz w:val="22"/>
          </w:rPr>
          <w:tab/>
        </w:r>
        <w:r w:rsidR="00AD219A" w:rsidRPr="00410A77">
          <w:rPr>
            <w:rStyle w:val="Hyperlink"/>
            <w:noProof/>
          </w:rPr>
          <w:t>How are your medical services covered when you are in a “clinical research study”?</w:t>
        </w:r>
        <w:r w:rsidR="00AD219A">
          <w:rPr>
            <w:noProof/>
            <w:webHidden/>
          </w:rPr>
          <w:tab/>
        </w:r>
        <w:r w:rsidR="001C581D">
          <w:rPr>
            <w:noProof/>
            <w:webHidden/>
          </w:rPr>
          <w:t>41</w:t>
        </w:r>
      </w:hyperlink>
    </w:p>
    <w:p w14:paraId="07A930F1" w14:textId="5F69753A" w:rsidR="00AD219A" w:rsidRDefault="003F3E65" w:rsidP="00383241">
      <w:pPr>
        <w:pStyle w:val="TOC2"/>
        <w:rPr>
          <w:rFonts w:asciiTheme="minorHAnsi" w:eastAsiaTheme="minorEastAsia" w:hAnsiTheme="minorHAnsi" w:cstheme="minorBidi"/>
          <w:noProof/>
          <w:sz w:val="22"/>
        </w:rPr>
      </w:pPr>
      <w:hyperlink w:anchor="_Toc102377243" w:history="1">
        <w:r w:rsidR="00AD219A" w:rsidRPr="00410A77">
          <w:rPr>
            <w:rStyle w:val="Hyperlink"/>
            <w:noProof/>
          </w:rPr>
          <w:t>SECTION 6</w:t>
        </w:r>
        <w:r w:rsidR="00AD219A">
          <w:rPr>
            <w:rFonts w:asciiTheme="minorHAnsi" w:eastAsiaTheme="minorEastAsia" w:hAnsiTheme="minorHAnsi" w:cstheme="minorBidi"/>
            <w:noProof/>
            <w:sz w:val="22"/>
          </w:rPr>
          <w:tab/>
        </w:r>
        <w:r w:rsidR="00AD219A" w:rsidRPr="00410A77">
          <w:rPr>
            <w:rStyle w:val="Hyperlink"/>
            <w:noProof/>
          </w:rPr>
          <w:t>Rules for getting care in a “religious non-medical health care institution”</w:t>
        </w:r>
        <w:r w:rsidR="00AD219A">
          <w:rPr>
            <w:noProof/>
            <w:webHidden/>
          </w:rPr>
          <w:tab/>
        </w:r>
        <w:r w:rsidR="001C581D">
          <w:rPr>
            <w:noProof/>
            <w:webHidden/>
          </w:rPr>
          <w:t>4</w:t>
        </w:r>
        <w:r w:rsidR="00DE431A">
          <w:rPr>
            <w:noProof/>
            <w:webHidden/>
          </w:rPr>
          <w:t>3</w:t>
        </w:r>
      </w:hyperlink>
    </w:p>
    <w:p w14:paraId="00C74706" w14:textId="3A52BEE2" w:rsidR="00AD219A" w:rsidRDefault="003F3E65" w:rsidP="00383241">
      <w:pPr>
        <w:pStyle w:val="TOC2"/>
        <w:rPr>
          <w:rFonts w:asciiTheme="minorHAnsi" w:eastAsiaTheme="minorEastAsia" w:hAnsiTheme="minorHAnsi" w:cstheme="minorBidi"/>
          <w:noProof/>
          <w:sz w:val="22"/>
        </w:rPr>
      </w:pPr>
      <w:hyperlink w:anchor="_Toc102377244" w:history="1">
        <w:r w:rsidR="00AD219A" w:rsidRPr="00410A77">
          <w:rPr>
            <w:rStyle w:val="Hyperlink"/>
            <w:noProof/>
          </w:rPr>
          <w:t>SECTION 7</w:t>
        </w:r>
        <w:r w:rsidR="00AD219A">
          <w:rPr>
            <w:rFonts w:asciiTheme="minorHAnsi" w:eastAsiaTheme="minorEastAsia" w:hAnsiTheme="minorHAnsi" w:cstheme="minorBidi"/>
            <w:noProof/>
            <w:sz w:val="22"/>
          </w:rPr>
          <w:tab/>
        </w:r>
        <w:r w:rsidR="00AD219A" w:rsidRPr="00410A77">
          <w:rPr>
            <w:rStyle w:val="Hyperlink"/>
            <w:noProof/>
          </w:rPr>
          <w:t>Rules for ownership of durable medical equipment</w:t>
        </w:r>
        <w:r w:rsidR="00AD219A">
          <w:rPr>
            <w:noProof/>
            <w:webHidden/>
          </w:rPr>
          <w:tab/>
        </w:r>
        <w:r w:rsidR="00C76DA4">
          <w:rPr>
            <w:noProof/>
            <w:webHidden/>
          </w:rPr>
          <w:t>44</w:t>
        </w:r>
      </w:hyperlink>
    </w:p>
    <w:p w14:paraId="77FC70DE" w14:textId="63D673F1" w:rsidR="00AD219A" w:rsidRDefault="003F3E65">
      <w:pPr>
        <w:pStyle w:val="TOC1"/>
        <w:rPr>
          <w:rFonts w:asciiTheme="minorHAnsi" w:eastAsiaTheme="minorEastAsia" w:hAnsiTheme="minorHAnsi" w:cstheme="minorBidi"/>
          <w:b w:val="0"/>
          <w:noProof/>
          <w:sz w:val="22"/>
          <w:szCs w:val="22"/>
        </w:rPr>
      </w:pPr>
      <w:hyperlink w:anchor="_Toc102377245" w:history="1">
        <w:r w:rsidR="00AD219A" w:rsidRPr="00410A77">
          <w:rPr>
            <w:rStyle w:val="Hyperlink"/>
            <w:noProof/>
          </w:rPr>
          <w:t xml:space="preserve">CHAPTER 4: </w:t>
        </w:r>
        <w:r w:rsidR="00AD219A" w:rsidRPr="00410A77">
          <w:rPr>
            <w:rStyle w:val="Hyperlink"/>
            <w:i/>
            <w:noProof/>
          </w:rPr>
          <w:t>Medical Benefits Chart (what is covered and what you pay)</w:t>
        </w:r>
        <w:r w:rsidR="00AD219A">
          <w:rPr>
            <w:noProof/>
            <w:webHidden/>
          </w:rPr>
          <w:tab/>
        </w:r>
        <w:r w:rsidR="00C76DA4">
          <w:rPr>
            <w:noProof/>
            <w:webHidden/>
          </w:rPr>
          <w:t>46</w:t>
        </w:r>
      </w:hyperlink>
    </w:p>
    <w:p w14:paraId="2A82DDA0" w14:textId="1340B6EB" w:rsidR="00AD219A" w:rsidRDefault="003F3E65" w:rsidP="00383241">
      <w:pPr>
        <w:pStyle w:val="TOC2"/>
        <w:rPr>
          <w:rFonts w:asciiTheme="minorHAnsi" w:eastAsiaTheme="minorEastAsia" w:hAnsiTheme="minorHAnsi" w:cstheme="minorBidi"/>
          <w:noProof/>
          <w:sz w:val="22"/>
        </w:rPr>
      </w:pPr>
      <w:hyperlink w:anchor="_Toc102377246"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Understanding your out-of-pocket costs for covered services</w:t>
        </w:r>
        <w:r w:rsidR="00AD219A">
          <w:rPr>
            <w:noProof/>
            <w:webHidden/>
          </w:rPr>
          <w:tab/>
        </w:r>
        <w:r w:rsidR="00C76DA4">
          <w:rPr>
            <w:noProof/>
            <w:webHidden/>
          </w:rPr>
          <w:t>47</w:t>
        </w:r>
      </w:hyperlink>
    </w:p>
    <w:p w14:paraId="797D1492" w14:textId="3934EFDD" w:rsidR="00AD219A" w:rsidRDefault="003F3E65" w:rsidP="00383241">
      <w:pPr>
        <w:pStyle w:val="TOC2"/>
        <w:rPr>
          <w:rFonts w:asciiTheme="minorHAnsi" w:eastAsiaTheme="minorEastAsia" w:hAnsiTheme="minorHAnsi" w:cstheme="minorBidi"/>
          <w:noProof/>
          <w:sz w:val="22"/>
        </w:rPr>
      </w:pPr>
      <w:hyperlink w:anchor="_Toc102377247"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 xml:space="preserve">Use the </w:t>
        </w:r>
        <w:r w:rsidR="00AD219A" w:rsidRPr="00410A77">
          <w:rPr>
            <w:rStyle w:val="Hyperlink"/>
            <w:i/>
            <w:noProof/>
          </w:rPr>
          <w:t>Medical Benefits Chart</w:t>
        </w:r>
        <w:r w:rsidR="00AD219A" w:rsidRPr="00410A77">
          <w:rPr>
            <w:rStyle w:val="Hyperlink"/>
            <w:noProof/>
          </w:rPr>
          <w:t xml:space="preserve"> to find out what is covered and how much you will pay</w:t>
        </w:r>
        <w:r w:rsidR="00AD219A">
          <w:rPr>
            <w:noProof/>
            <w:webHidden/>
          </w:rPr>
          <w:tab/>
        </w:r>
        <w:r w:rsidR="002F2CA7">
          <w:rPr>
            <w:noProof/>
            <w:webHidden/>
          </w:rPr>
          <w:t>50</w:t>
        </w:r>
      </w:hyperlink>
    </w:p>
    <w:p w14:paraId="4E8B0FE3" w14:textId="4E64D561" w:rsidR="00AD219A" w:rsidRDefault="003F3E65" w:rsidP="00383241">
      <w:pPr>
        <w:pStyle w:val="TOC2"/>
        <w:rPr>
          <w:rFonts w:asciiTheme="minorHAnsi" w:eastAsiaTheme="minorEastAsia" w:hAnsiTheme="minorHAnsi" w:cstheme="minorBidi"/>
          <w:noProof/>
          <w:sz w:val="22"/>
        </w:rPr>
      </w:pPr>
      <w:hyperlink w:anchor="_Toc102377248"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What services are not covered by the plan?</w:t>
        </w:r>
        <w:r w:rsidR="00AD219A">
          <w:rPr>
            <w:noProof/>
            <w:webHidden/>
          </w:rPr>
          <w:tab/>
        </w:r>
        <w:r w:rsidR="00BA2352">
          <w:rPr>
            <w:noProof/>
            <w:webHidden/>
          </w:rPr>
          <w:t>84</w:t>
        </w:r>
      </w:hyperlink>
    </w:p>
    <w:p w14:paraId="47ED5234" w14:textId="196007C4" w:rsidR="00AD219A" w:rsidRDefault="003F3E65">
      <w:pPr>
        <w:pStyle w:val="TOC1"/>
        <w:rPr>
          <w:rFonts w:asciiTheme="minorHAnsi" w:eastAsiaTheme="minorEastAsia" w:hAnsiTheme="minorHAnsi" w:cstheme="minorBidi"/>
          <w:b w:val="0"/>
          <w:noProof/>
          <w:sz w:val="22"/>
          <w:szCs w:val="22"/>
        </w:rPr>
      </w:pPr>
      <w:hyperlink w:anchor="_Toc102377249" w:history="1">
        <w:r w:rsidR="00AD219A" w:rsidRPr="00410A77">
          <w:rPr>
            <w:rStyle w:val="Hyperlink"/>
            <w:noProof/>
          </w:rPr>
          <w:t xml:space="preserve">CHAPTER 5 </w:t>
        </w:r>
        <w:r w:rsidR="00AD219A" w:rsidRPr="00410A77">
          <w:rPr>
            <w:rStyle w:val="Hyperlink"/>
            <w:i/>
            <w:noProof/>
          </w:rPr>
          <w:t>Using the plan’s coverage for Part D prescription drugs</w:t>
        </w:r>
        <w:r w:rsidR="00AD219A">
          <w:rPr>
            <w:noProof/>
            <w:webHidden/>
          </w:rPr>
          <w:tab/>
        </w:r>
        <w:r w:rsidR="00853F52">
          <w:rPr>
            <w:noProof/>
            <w:webHidden/>
          </w:rPr>
          <w:t>88</w:t>
        </w:r>
      </w:hyperlink>
    </w:p>
    <w:p w14:paraId="76776D74" w14:textId="50D8E8EA" w:rsidR="00AD219A" w:rsidRDefault="003F3E65" w:rsidP="00383241">
      <w:pPr>
        <w:pStyle w:val="TOC2"/>
        <w:rPr>
          <w:rFonts w:asciiTheme="minorHAnsi" w:eastAsiaTheme="minorEastAsia" w:hAnsiTheme="minorHAnsi" w:cstheme="minorBidi"/>
          <w:noProof/>
          <w:sz w:val="22"/>
        </w:rPr>
      </w:pPr>
      <w:hyperlink w:anchor="_Toc102377250"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Introduction</w:t>
        </w:r>
        <w:r w:rsidR="00AD219A">
          <w:rPr>
            <w:noProof/>
            <w:webHidden/>
          </w:rPr>
          <w:tab/>
        </w:r>
        <w:r w:rsidR="00853F52">
          <w:rPr>
            <w:noProof/>
            <w:webHidden/>
          </w:rPr>
          <w:t>89</w:t>
        </w:r>
      </w:hyperlink>
    </w:p>
    <w:p w14:paraId="5EAEEFCD" w14:textId="0F79BE17" w:rsidR="00AD219A" w:rsidRDefault="003F3E65" w:rsidP="00383241">
      <w:pPr>
        <w:pStyle w:val="TOC2"/>
        <w:rPr>
          <w:rFonts w:asciiTheme="minorHAnsi" w:eastAsiaTheme="minorEastAsia" w:hAnsiTheme="minorHAnsi" w:cstheme="minorBidi"/>
          <w:noProof/>
          <w:sz w:val="22"/>
        </w:rPr>
      </w:pPr>
      <w:hyperlink w:anchor="_Toc102377251"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 xml:space="preserve">Fill your prescription at a network pharmacy </w:t>
        </w:r>
        <w:r w:rsidR="00AD219A">
          <w:rPr>
            <w:noProof/>
            <w:webHidden/>
          </w:rPr>
          <w:tab/>
        </w:r>
        <w:r w:rsidR="00BA6C0E">
          <w:rPr>
            <w:noProof/>
            <w:webHidden/>
          </w:rPr>
          <w:t>89</w:t>
        </w:r>
      </w:hyperlink>
    </w:p>
    <w:p w14:paraId="783284A1" w14:textId="1DCCF0CF" w:rsidR="00AD219A" w:rsidRDefault="003F3E65" w:rsidP="00383241">
      <w:pPr>
        <w:pStyle w:val="TOC2"/>
        <w:rPr>
          <w:rFonts w:asciiTheme="minorHAnsi" w:eastAsiaTheme="minorEastAsia" w:hAnsiTheme="minorHAnsi" w:cstheme="minorBidi"/>
          <w:noProof/>
          <w:sz w:val="22"/>
        </w:rPr>
      </w:pPr>
      <w:hyperlink w:anchor="_Toc102377252"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Your drugs need to be on the plan’s “Drug List”</w:t>
        </w:r>
        <w:r w:rsidR="00AD219A">
          <w:rPr>
            <w:noProof/>
            <w:webHidden/>
          </w:rPr>
          <w:tab/>
        </w:r>
        <w:r w:rsidR="00B63165">
          <w:rPr>
            <w:noProof/>
            <w:webHidden/>
          </w:rPr>
          <w:t>91</w:t>
        </w:r>
      </w:hyperlink>
    </w:p>
    <w:p w14:paraId="451709AD" w14:textId="54979FD1" w:rsidR="00AD219A" w:rsidRDefault="003F3E65" w:rsidP="00383241">
      <w:pPr>
        <w:pStyle w:val="TOC2"/>
        <w:rPr>
          <w:rFonts w:asciiTheme="minorHAnsi" w:eastAsiaTheme="minorEastAsia" w:hAnsiTheme="minorHAnsi" w:cstheme="minorBidi"/>
          <w:noProof/>
          <w:sz w:val="22"/>
        </w:rPr>
      </w:pPr>
      <w:hyperlink w:anchor="_Toc102377253" w:history="1">
        <w:r w:rsidR="00AD219A" w:rsidRPr="00410A77">
          <w:rPr>
            <w:rStyle w:val="Hyperlink"/>
            <w:noProof/>
          </w:rPr>
          <w:t>SECTION 4</w:t>
        </w:r>
        <w:r w:rsidR="00AD219A">
          <w:rPr>
            <w:rFonts w:asciiTheme="minorHAnsi" w:eastAsiaTheme="minorEastAsia" w:hAnsiTheme="minorHAnsi" w:cstheme="minorBidi"/>
            <w:noProof/>
            <w:sz w:val="22"/>
          </w:rPr>
          <w:tab/>
        </w:r>
        <w:r w:rsidR="00AD219A" w:rsidRPr="00410A77">
          <w:rPr>
            <w:rStyle w:val="Hyperlink"/>
            <w:noProof/>
          </w:rPr>
          <w:t>There are restrictions on coverage for some drugs</w:t>
        </w:r>
        <w:r w:rsidR="00AD219A">
          <w:rPr>
            <w:noProof/>
            <w:webHidden/>
          </w:rPr>
          <w:tab/>
        </w:r>
        <w:r w:rsidR="00503128">
          <w:rPr>
            <w:noProof/>
            <w:webHidden/>
          </w:rPr>
          <w:t>92</w:t>
        </w:r>
      </w:hyperlink>
    </w:p>
    <w:p w14:paraId="1FDB0EFC" w14:textId="53903C40" w:rsidR="00AD219A" w:rsidRDefault="003F3E65" w:rsidP="00383241">
      <w:pPr>
        <w:pStyle w:val="TOC2"/>
        <w:rPr>
          <w:rFonts w:asciiTheme="minorHAnsi" w:eastAsiaTheme="minorEastAsia" w:hAnsiTheme="minorHAnsi" w:cstheme="minorBidi"/>
          <w:noProof/>
          <w:sz w:val="22"/>
        </w:rPr>
      </w:pPr>
      <w:hyperlink w:anchor="_Toc102377254" w:history="1">
        <w:r w:rsidR="00AD219A" w:rsidRPr="00410A77">
          <w:rPr>
            <w:rStyle w:val="Hyperlink"/>
            <w:noProof/>
          </w:rPr>
          <w:t>SECTION 5</w:t>
        </w:r>
        <w:r w:rsidR="00AD219A">
          <w:rPr>
            <w:rFonts w:asciiTheme="minorHAnsi" w:eastAsiaTheme="minorEastAsia" w:hAnsiTheme="minorHAnsi" w:cstheme="minorBidi"/>
            <w:noProof/>
            <w:sz w:val="22"/>
          </w:rPr>
          <w:tab/>
        </w:r>
        <w:r w:rsidR="00AD219A" w:rsidRPr="00410A77">
          <w:rPr>
            <w:rStyle w:val="Hyperlink"/>
            <w:noProof/>
          </w:rPr>
          <w:t>What if one of your drugs is not covered in the way you’d like it to be covered?</w:t>
        </w:r>
        <w:r w:rsidR="00AD219A">
          <w:rPr>
            <w:noProof/>
            <w:webHidden/>
          </w:rPr>
          <w:tab/>
        </w:r>
        <w:r w:rsidR="00503128">
          <w:rPr>
            <w:noProof/>
            <w:webHidden/>
          </w:rPr>
          <w:t>94</w:t>
        </w:r>
      </w:hyperlink>
    </w:p>
    <w:p w14:paraId="31DAAAEC" w14:textId="41B7EB4D" w:rsidR="00AD219A" w:rsidRDefault="003F3E65" w:rsidP="00383241">
      <w:pPr>
        <w:pStyle w:val="TOC2"/>
        <w:rPr>
          <w:rFonts w:asciiTheme="minorHAnsi" w:eastAsiaTheme="minorEastAsia" w:hAnsiTheme="minorHAnsi" w:cstheme="minorBidi"/>
          <w:noProof/>
          <w:sz w:val="22"/>
        </w:rPr>
      </w:pPr>
      <w:hyperlink w:anchor="_Toc102377255" w:history="1">
        <w:r w:rsidR="00AD219A" w:rsidRPr="00410A77">
          <w:rPr>
            <w:rStyle w:val="Hyperlink"/>
            <w:noProof/>
          </w:rPr>
          <w:t>SECTION 6</w:t>
        </w:r>
        <w:r w:rsidR="00AD219A">
          <w:rPr>
            <w:rFonts w:asciiTheme="minorHAnsi" w:eastAsiaTheme="minorEastAsia" w:hAnsiTheme="minorHAnsi" w:cstheme="minorBidi"/>
            <w:noProof/>
            <w:sz w:val="22"/>
          </w:rPr>
          <w:tab/>
        </w:r>
        <w:r w:rsidR="00AD219A" w:rsidRPr="00410A77">
          <w:rPr>
            <w:rStyle w:val="Hyperlink"/>
            <w:noProof/>
          </w:rPr>
          <w:t>What if your coverage changes for one of your drugs?</w:t>
        </w:r>
        <w:r w:rsidR="00AD219A">
          <w:rPr>
            <w:noProof/>
            <w:webHidden/>
          </w:rPr>
          <w:tab/>
        </w:r>
        <w:r w:rsidR="00F02BB5">
          <w:rPr>
            <w:noProof/>
            <w:webHidden/>
          </w:rPr>
          <w:t>95</w:t>
        </w:r>
      </w:hyperlink>
    </w:p>
    <w:p w14:paraId="2CDBDD41" w14:textId="277CE492" w:rsidR="00AD219A" w:rsidRDefault="003F3E65" w:rsidP="00383241">
      <w:pPr>
        <w:pStyle w:val="TOC2"/>
        <w:rPr>
          <w:rFonts w:asciiTheme="minorHAnsi" w:eastAsiaTheme="minorEastAsia" w:hAnsiTheme="minorHAnsi" w:cstheme="minorBidi"/>
          <w:noProof/>
          <w:sz w:val="22"/>
        </w:rPr>
      </w:pPr>
      <w:hyperlink w:anchor="_Toc102377256" w:history="1">
        <w:r w:rsidR="00AD219A" w:rsidRPr="00410A77">
          <w:rPr>
            <w:rStyle w:val="Hyperlink"/>
            <w:noProof/>
          </w:rPr>
          <w:t>SECTION 7</w:t>
        </w:r>
        <w:r w:rsidR="00AD219A">
          <w:rPr>
            <w:rFonts w:asciiTheme="minorHAnsi" w:eastAsiaTheme="minorEastAsia" w:hAnsiTheme="minorHAnsi" w:cstheme="minorBidi"/>
            <w:noProof/>
            <w:sz w:val="22"/>
          </w:rPr>
          <w:tab/>
        </w:r>
        <w:r w:rsidR="00AD219A" w:rsidRPr="00410A77">
          <w:rPr>
            <w:rStyle w:val="Hyperlink"/>
            <w:noProof/>
          </w:rPr>
          <w:t xml:space="preserve">What types of drugs are </w:t>
        </w:r>
        <w:r w:rsidR="00AD219A" w:rsidRPr="00410A77">
          <w:rPr>
            <w:rStyle w:val="Hyperlink"/>
            <w:i/>
            <w:noProof/>
          </w:rPr>
          <w:t>not</w:t>
        </w:r>
        <w:r w:rsidR="00AD219A" w:rsidRPr="00410A77">
          <w:rPr>
            <w:rStyle w:val="Hyperlink"/>
            <w:noProof/>
          </w:rPr>
          <w:t xml:space="preserve"> covered by the plan?</w:t>
        </w:r>
        <w:r w:rsidR="00AD219A">
          <w:rPr>
            <w:noProof/>
            <w:webHidden/>
          </w:rPr>
          <w:tab/>
        </w:r>
        <w:r w:rsidR="005D569C">
          <w:rPr>
            <w:noProof/>
            <w:webHidden/>
          </w:rPr>
          <w:t>97</w:t>
        </w:r>
      </w:hyperlink>
    </w:p>
    <w:p w14:paraId="09C3BEF7" w14:textId="411789C0" w:rsidR="00AD219A" w:rsidRDefault="003F3E65" w:rsidP="00383241">
      <w:pPr>
        <w:pStyle w:val="TOC2"/>
        <w:rPr>
          <w:rFonts w:asciiTheme="minorHAnsi" w:eastAsiaTheme="minorEastAsia" w:hAnsiTheme="minorHAnsi" w:cstheme="minorBidi"/>
          <w:noProof/>
          <w:sz w:val="22"/>
        </w:rPr>
      </w:pPr>
      <w:hyperlink w:anchor="_Toc102377257" w:history="1">
        <w:r w:rsidR="00AD219A" w:rsidRPr="00410A77">
          <w:rPr>
            <w:rStyle w:val="Hyperlink"/>
            <w:noProof/>
          </w:rPr>
          <w:t>SECTION 8</w:t>
        </w:r>
        <w:r w:rsidR="00AD219A">
          <w:rPr>
            <w:rFonts w:asciiTheme="minorHAnsi" w:eastAsiaTheme="minorEastAsia" w:hAnsiTheme="minorHAnsi" w:cstheme="minorBidi"/>
            <w:noProof/>
            <w:sz w:val="22"/>
          </w:rPr>
          <w:tab/>
        </w:r>
        <w:r w:rsidR="00AD219A" w:rsidRPr="00410A77">
          <w:rPr>
            <w:rStyle w:val="Hyperlink"/>
            <w:noProof/>
          </w:rPr>
          <w:t>Filling a prescription</w:t>
        </w:r>
        <w:r w:rsidR="00AD219A">
          <w:rPr>
            <w:noProof/>
            <w:webHidden/>
          </w:rPr>
          <w:tab/>
        </w:r>
        <w:r w:rsidR="00A6073A">
          <w:rPr>
            <w:noProof/>
            <w:webHidden/>
          </w:rPr>
          <w:t>99</w:t>
        </w:r>
      </w:hyperlink>
    </w:p>
    <w:p w14:paraId="3581AD9F" w14:textId="3593820F" w:rsidR="00AD219A" w:rsidRDefault="003F3E65" w:rsidP="00383241">
      <w:pPr>
        <w:pStyle w:val="TOC2"/>
        <w:rPr>
          <w:rFonts w:asciiTheme="minorHAnsi" w:eastAsiaTheme="minorEastAsia" w:hAnsiTheme="minorHAnsi" w:cstheme="minorBidi"/>
          <w:noProof/>
          <w:sz w:val="22"/>
        </w:rPr>
      </w:pPr>
      <w:hyperlink w:anchor="_Toc102377258" w:history="1">
        <w:r w:rsidR="00AD219A" w:rsidRPr="00410A77">
          <w:rPr>
            <w:rStyle w:val="Hyperlink"/>
            <w:noProof/>
          </w:rPr>
          <w:t>SECTION 9</w:t>
        </w:r>
        <w:r w:rsidR="00AD219A">
          <w:rPr>
            <w:rFonts w:asciiTheme="minorHAnsi" w:eastAsiaTheme="minorEastAsia" w:hAnsiTheme="minorHAnsi" w:cstheme="minorBidi"/>
            <w:noProof/>
            <w:sz w:val="22"/>
          </w:rPr>
          <w:tab/>
        </w:r>
        <w:r w:rsidR="00AD219A" w:rsidRPr="00410A77">
          <w:rPr>
            <w:rStyle w:val="Hyperlink"/>
            <w:noProof/>
          </w:rPr>
          <w:t>Part D drug coverage in special situations</w:t>
        </w:r>
        <w:r w:rsidR="00AD219A">
          <w:rPr>
            <w:noProof/>
            <w:webHidden/>
          </w:rPr>
          <w:tab/>
        </w:r>
        <w:r w:rsidR="00033F32">
          <w:rPr>
            <w:noProof/>
            <w:webHidden/>
          </w:rPr>
          <w:t>99</w:t>
        </w:r>
      </w:hyperlink>
    </w:p>
    <w:p w14:paraId="4AEE86D3" w14:textId="023D8F67" w:rsidR="00AD219A" w:rsidRDefault="003F3E65" w:rsidP="00383241">
      <w:pPr>
        <w:pStyle w:val="TOC2"/>
        <w:rPr>
          <w:rFonts w:asciiTheme="minorHAnsi" w:eastAsiaTheme="minorEastAsia" w:hAnsiTheme="minorHAnsi" w:cstheme="minorBidi"/>
          <w:noProof/>
          <w:sz w:val="22"/>
        </w:rPr>
      </w:pPr>
      <w:hyperlink w:anchor="_Toc102377259" w:history="1">
        <w:r w:rsidR="00AD219A" w:rsidRPr="00410A77">
          <w:rPr>
            <w:rStyle w:val="Hyperlink"/>
            <w:noProof/>
          </w:rPr>
          <w:t>SECTION 10</w:t>
        </w:r>
        <w:r w:rsidR="00AD219A">
          <w:rPr>
            <w:rFonts w:asciiTheme="minorHAnsi" w:eastAsiaTheme="minorEastAsia" w:hAnsiTheme="minorHAnsi" w:cstheme="minorBidi"/>
            <w:noProof/>
            <w:sz w:val="22"/>
          </w:rPr>
          <w:tab/>
        </w:r>
        <w:r w:rsidR="00AD219A" w:rsidRPr="00410A77">
          <w:rPr>
            <w:rStyle w:val="Hyperlink"/>
            <w:noProof/>
          </w:rPr>
          <w:t>Programs on drug safety and managing medications</w:t>
        </w:r>
        <w:r w:rsidR="00AD219A">
          <w:rPr>
            <w:noProof/>
            <w:webHidden/>
          </w:rPr>
          <w:tab/>
        </w:r>
        <w:r w:rsidR="00033F32">
          <w:rPr>
            <w:noProof/>
            <w:webHidden/>
          </w:rPr>
          <w:t>101</w:t>
        </w:r>
      </w:hyperlink>
    </w:p>
    <w:p w14:paraId="3BB7333B" w14:textId="6CA5D9E9" w:rsidR="00AD219A" w:rsidRDefault="003F3E65">
      <w:pPr>
        <w:pStyle w:val="TOC1"/>
        <w:rPr>
          <w:rFonts w:asciiTheme="minorHAnsi" w:eastAsiaTheme="minorEastAsia" w:hAnsiTheme="minorHAnsi" w:cstheme="minorBidi"/>
          <w:b w:val="0"/>
          <w:noProof/>
          <w:sz w:val="22"/>
          <w:szCs w:val="22"/>
        </w:rPr>
      </w:pPr>
      <w:hyperlink w:anchor="_Toc102377260" w:history="1">
        <w:r w:rsidR="00AD219A" w:rsidRPr="00410A77">
          <w:rPr>
            <w:rStyle w:val="Hyperlink"/>
            <w:noProof/>
          </w:rPr>
          <w:t xml:space="preserve">CHAPTER 6 </w:t>
        </w:r>
        <w:r w:rsidR="00AD219A" w:rsidRPr="00410A77">
          <w:rPr>
            <w:rStyle w:val="Hyperlink"/>
            <w:i/>
            <w:noProof/>
          </w:rPr>
          <w:t>What you pay for your Part D prescription drugs</w:t>
        </w:r>
        <w:r w:rsidR="00AD219A">
          <w:rPr>
            <w:noProof/>
            <w:webHidden/>
          </w:rPr>
          <w:tab/>
        </w:r>
        <w:r w:rsidR="00DA39B8">
          <w:rPr>
            <w:noProof/>
            <w:webHidden/>
          </w:rPr>
          <w:t>104</w:t>
        </w:r>
      </w:hyperlink>
    </w:p>
    <w:p w14:paraId="7E352B75" w14:textId="583A8EA9" w:rsidR="00AD219A" w:rsidRDefault="003F3E65" w:rsidP="00383241">
      <w:pPr>
        <w:pStyle w:val="TOC2"/>
        <w:rPr>
          <w:rFonts w:asciiTheme="minorHAnsi" w:eastAsiaTheme="minorEastAsia" w:hAnsiTheme="minorHAnsi" w:cstheme="minorBidi"/>
          <w:noProof/>
          <w:sz w:val="22"/>
        </w:rPr>
      </w:pPr>
      <w:hyperlink w:anchor="_Toc102377261"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Introduction</w:t>
        </w:r>
        <w:r w:rsidR="00AD219A">
          <w:rPr>
            <w:noProof/>
            <w:webHidden/>
          </w:rPr>
          <w:tab/>
        </w:r>
        <w:r w:rsidR="00AD219A">
          <w:rPr>
            <w:noProof/>
            <w:webHidden/>
          </w:rPr>
          <w:fldChar w:fldCharType="begin"/>
        </w:r>
        <w:r w:rsidR="00AD219A">
          <w:rPr>
            <w:noProof/>
            <w:webHidden/>
          </w:rPr>
          <w:instrText xml:space="preserve"> PAGEREF _Toc102377261 \h </w:instrText>
        </w:r>
        <w:r w:rsidR="00AD219A">
          <w:rPr>
            <w:noProof/>
            <w:webHidden/>
          </w:rPr>
        </w:r>
        <w:r w:rsidR="00AD219A">
          <w:rPr>
            <w:noProof/>
            <w:webHidden/>
          </w:rPr>
          <w:fldChar w:fldCharType="separate"/>
        </w:r>
        <w:r w:rsidR="00AD219A">
          <w:rPr>
            <w:noProof/>
            <w:webHidden/>
          </w:rPr>
          <w:t>1</w:t>
        </w:r>
        <w:r w:rsidR="00155387">
          <w:rPr>
            <w:noProof/>
            <w:webHidden/>
          </w:rPr>
          <w:t>04</w:t>
        </w:r>
        <w:r w:rsidR="00AD219A">
          <w:rPr>
            <w:noProof/>
            <w:webHidden/>
          </w:rPr>
          <w:fldChar w:fldCharType="end"/>
        </w:r>
      </w:hyperlink>
    </w:p>
    <w:p w14:paraId="58D11D37" w14:textId="280602E7" w:rsidR="00AD219A" w:rsidRDefault="003F3E65" w:rsidP="00383241">
      <w:pPr>
        <w:pStyle w:val="TOC2"/>
        <w:rPr>
          <w:rFonts w:asciiTheme="minorHAnsi" w:eastAsiaTheme="minorEastAsia" w:hAnsiTheme="minorHAnsi" w:cstheme="minorBidi"/>
          <w:noProof/>
          <w:sz w:val="22"/>
        </w:rPr>
      </w:pPr>
      <w:hyperlink w:anchor="_Toc102377262"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What you pay for a drug depends on which “drug payment stage” you are in when you get the drug</w:t>
        </w:r>
        <w:r w:rsidR="00AD219A">
          <w:rPr>
            <w:noProof/>
            <w:webHidden/>
          </w:rPr>
          <w:tab/>
        </w:r>
        <w:r w:rsidR="00351D4B">
          <w:rPr>
            <w:noProof/>
            <w:webHidden/>
          </w:rPr>
          <w:t>106</w:t>
        </w:r>
      </w:hyperlink>
    </w:p>
    <w:p w14:paraId="695AAE9B" w14:textId="11635D68" w:rsidR="00AD219A" w:rsidRDefault="003F3E65" w:rsidP="00383241">
      <w:pPr>
        <w:pStyle w:val="TOC2"/>
        <w:rPr>
          <w:rFonts w:asciiTheme="minorHAnsi" w:eastAsiaTheme="minorEastAsia" w:hAnsiTheme="minorHAnsi" w:cstheme="minorBidi"/>
          <w:noProof/>
          <w:sz w:val="22"/>
        </w:rPr>
      </w:pPr>
      <w:hyperlink w:anchor="_Toc102377263"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We send you reports that explain payments for your drugs and which payment stage you are in</w:t>
        </w:r>
        <w:r w:rsidR="00AD219A">
          <w:rPr>
            <w:noProof/>
            <w:webHidden/>
          </w:rPr>
          <w:tab/>
        </w:r>
        <w:r w:rsidR="00351D4B">
          <w:rPr>
            <w:noProof/>
            <w:webHidden/>
          </w:rPr>
          <w:t>107</w:t>
        </w:r>
      </w:hyperlink>
    </w:p>
    <w:p w14:paraId="56E9522A" w14:textId="55B67CAF" w:rsidR="00AD219A" w:rsidRDefault="003F3E65" w:rsidP="00383241">
      <w:pPr>
        <w:pStyle w:val="TOC2"/>
        <w:rPr>
          <w:rFonts w:asciiTheme="minorHAnsi" w:eastAsiaTheme="minorEastAsia" w:hAnsiTheme="minorHAnsi" w:cstheme="minorBidi"/>
          <w:noProof/>
          <w:sz w:val="22"/>
        </w:rPr>
      </w:pPr>
      <w:hyperlink w:anchor="_Toc102377264" w:history="1">
        <w:r w:rsidR="00AD219A" w:rsidRPr="00410A77">
          <w:rPr>
            <w:rStyle w:val="Hyperlink"/>
            <w:noProof/>
          </w:rPr>
          <w:t>SECTION 4</w:t>
        </w:r>
        <w:r w:rsidR="00AD219A">
          <w:rPr>
            <w:rFonts w:asciiTheme="minorHAnsi" w:eastAsiaTheme="minorEastAsia" w:hAnsiTheme="minorHAnsi" w:cstheme="minorBidi"/>
            <w:noProof/>
            <w:sz w:val="22"/>
          </w:rPr>
          <w:tab/>
        </w:r>
        <w:r w:rsidR="00AD219A" w:rsidRPr="00410A77">
          <w:rPr>
            <w:rStyle w:val="Hyperlink"/>
            <w:noProof/>
          </w:rPr>
          <w:t>During the Deductible Stage, you pay the full cost of your drugs</w:t>
        </w:r>
        <w:r w:rsidR="00AD219A">
          <w:rPr>
            <w:noProof/>
            <w:webHidden/>
          </w:rPr>
          <w:tab/>
        </w:r>
        <w:r w:rsidR="00AD219A">
          <w:rPr>
            <w:noProof/>
            <w:webHidden/>
          </w:rPr>
          <w:fldChar w:fldCharType="begin"/>
        </w:r>
        <w:r w:rsidR="00AD219A">
          <w:rPr>
            <w:noProof/>
            <w:webHidden/>
          </w:rPr>
          <w:instrText xml:space="preserve"> PAGEREF _Toc102377264 \h </w:instrText>
        </w:r>
        <w:r w:rsidR="00AD219A">
          <w:rPr>
            <w:noProof/>
            <w:webHidden/>
          </w:rPr>
        </w:r>
        <w:r w:rsidR="00AD219A">
          <w:rPr>
            <w:noProof/>
            <w:webHidden/>
          </w:rPr>
          <w:fldChar w:fldCharType="separate"/>
        </w:r>
        <w:r w:rsidR="00AD219A">
          <w:rPr>
            <w:noProof/>
            <w:webHidden/>
          </w:rPr>
          <w:t>1</w:t>
        </w:r>
        <w:r w:rsidR="0041350A">
          <w:rPr>
            <w:noProof/>
            <w:webHidden/>
          </w:rPr>
          <w:t>08</w:t>
        </w:r>
        <w:r w:rsidR="00AD219A">
          <w:rPr>
            <w:noProof/>
            <w:webHidden/>
          </w:rPr>
          <w:fldChar w:fldCharType="end"/>
        </w:r>
      </w:hyperlink>
    </w:p>
    <w:p w14:paraId="5001F7A3" w14:textId="5A6934FA" w:rsidR="00AD219A" w:rsidRDefault="003F3E65" w:rsidP="00383241">
      <w:pPr>
        <w:pStyle w:val="TOC2"/>
        <w:rPr>
          <w:rFonts w:asciiTheme="minorHAnsi" w:eastAsiaTheme="minorEastAsia" w:hAnsiTheme="minorHAnsi" w:cstheme="minorBidi"/>
          <w:noProof/>
          <w:sz w:val="22"/>
        </w:rPr>
      </w:pPr>
      <w:hyperlink w:anchor="_Toc102377265" w:history="1">
        <w:r w:rsidR="00AD219A" w:rsidRPr="00410A77">
          <w:rPr>
            <w:rStyle w:val="Hyperlink"/>
            <w:noProof/>
          </w:rPr>
          <w:t>SECTION 5</w:t>
        </w:r>
        <w:r w:rsidR="00AD219A">
          <w:rPr>
            <w:rFonts w:asciiTheme="minorHAnsi" w:eastAsiaTheme="minorEastAsia" w:hAnsiTheme="minorHAnsi" w:cstheme="minorBidi"/>
            <w:noProof/>
            <w:sz w:val="22"/>
          </w:rPr>
          <w:tab/>
        </w:r>
        <w:r w:rsidR="00AD219A" w:rsidRPr="00410A77">
          <w:rPr>
            <w:rStyle w:val="Hyperlink"/>
            <w:noProof/>
          </w:rPr>
          <w:t>During the Initial Coverage Stage, the plan pays its share of your drug costs and you pay your share</w:t>
        </w:r>
        <w:r w:rsidR="00AD219A">
          <w:rPr>
            <w:noProof/>
            <w:webHidden/>
          </w:rPr>
          <w:tab/>
        </w:r>
        <w:r w:rsidR="005D5B7C">
          <w:rPr>
            <w:noProof/>
            <w:webHidden/>
          </w:rPr>
          <w:t>108</w:t>
        </w:r>
      </w:hyperlink>
    </w:p>
    <w:p w14:paraId="76861502" w14:textId="418C039A" w:rsidR="00AD219A" w:rsidRDefault="003F3E65" w:rsidP="00383241">
      <w:pPr>
        <w:pStyle w:val="TOC2"/>
        <w:rPr>
          <w:rFonts w:asciiTheme="minorHAnsi" w:eastAsiaTheme="minorEastAsia" w:hAnsiTheme="minorHAnsi" w:cstheme="minorBidi"/>
          <w:noProof/>
          <w:sz w:val="22"/>
        </w:rPr>
      </w:pPr>
      <w:hyperlink w:anchor="_Toc102377266" w:history="1">
        <w:r w:rsidR="00AD219A" w:rsidRPr="00410A77">
          <w:rPr>
            <w:rStyle w:val="Hyperlink"/>
            <w:noProof/>
          </w:rPr>
          <w:t>SECTION 6</w:t>
        </w:r>
        <w:r w:rsidR="00AD219A">
          <w:rPr>
            <w:rFonts w:asciiTheme="minorHAnsi" w:eastAsiaTheme="minorEastAsia" w:hAnsiTheme="minorHAnsi" w:cstheme="minorBidi"/>
            <w:noProof/>
            <w:sz w:val="22"/>
          </w:rPr>
          <w:tab/>
        </w:r>
        <w:r w:rsidR="00AD219A" w:rsidRPr="00410A77">
          <w:rPr>
            <w:rStyle w:val="Hyperlink"/>
            <w:noProof/>
          </w:rPr>
          <w:t>Costs in the Coverage Gap Stage</w:t>
        </w:r>
        <w:r w:rsidR="00AD219A">
          <w:rPr>
            <w:noProof/>
            <w:webHidden/>
          </w:rPr>
          <w:tab/>
        </w:r>
        <w:r w:rsidR="005D5B7C">
          <w:rPr>
            <w:noProof/>
            <w:webHidden/>
          </w:rPr>
          <w:t>111</w:t>
        </w:r>
      </w:hyperlink>
    </w:p>
    <w:p w14:paraId="10E0E40B" w14:textId="183B5BAD" w:rsidR="00AD219A" w:rsidRDefault="003F3E65" w:rsidP="00383241">
      <w:pPr>
        <w:pStyle w:val="TOC2"/>
        <w:rPr>
          <w:rFonts w:asciiTheme="minorHAnsi" w:eastAsiaTheme="minorEastAsia" w:hAnsiTheme="minorHAnsi" w:cstheme="minorBidi"/>
          <w:noProof/>
          <w:sz w:val="22"/>
        </w:rPr>
      </w:pPr>
      <w:hyperlink w:anchor="_Toc102377267" w:history="1">
        <w:r w:rsidR="00AD219A" w:rsidRPr="00410A77">
          <w:rPr>
            <w:rStyle w:val="Hyperlink"/>
            <w:noProof/>
          </w:rPr>
          <w:t>SECTION 7</w:t>
        </w:r>
        <w:r w:rsidR="00AD219A">
          <w:rPr>
            <w:rFonts w:asciiTheme="minorHAnsi" w:eastAsiaTheme="minorEastAsia" w:hAnsiTheme="minorHAnsi" w:cstheme="minorBidi"/>
            <w:noProof/>
            <w:sz w:val="22"/>
          </w:rPr>
          <w:tab/>
        </w:r>
        <w:r w:rsidR="00AD219A" w:rsidRPr="00410A77">
          <w:rPr>
            <w:rStyle w:val="Hyperlink"/>
            <w:noProof/>
          </w:rPr>
          <w:t>During the Catastrophic Coverage Stage, the plan pays most of the cost for your drugs</w:t>
        </w:r>
        <w:r w:rsidR="00AD219A">
          <w:rPr>
            <w:noProof/>
            <w:webHidden/>
          </w:rPr>
          <w:tab/>
        </w:r>
        <w:r w:rsidR="007F7704">
          <w:rPr>
            <w:noProof/>
            <w:webHidden/>
          </w:rPr>
          <w:t>111</w:t>
        </w:r>
      </w:hyperlink>
    </w:p>
    <w:p w14:paraId="1E992648" w14:textId="5D94E40A" w:rsidR="00AD219A" w:rsidRDefault="003F3E65" w:rsidP="00383241">
      <w:pPr>
        <w:pStyle w:val="TOC2"/>
        <w:rPr>
          <w:rFonts w:asciiTheme="minorHAnsi" w:eastAsiaTheme="minorEastAsia" w:hAnsiTheme="minorHAnsi" w:cstheme="minorBidi"/>
          <w:noProof/>
          <w:sz w:val="22"/>
        </w:rPr>
      </w:pPr>
      <w:hyperlink w:anchor="_Toc102377268" w:history="1">
        <w:r w:rsidR="00AD219A" w:rsidRPr="00410A77">
          <w:rPr>
            <w:rStyle w:val="Hyperlink"/>
            <w:noProof/>
          </w:rPr>
          <w:t>SECTION 8</w:t>
        </w:r>
        <w:r w:rsidR="00AD219A">
          <w:rPr>
            <w:rFonts w:asciiTheme="minorHAnsi" w:eastAsiaTheme="minorEastAsia" w:hAnsiTheme="minorHAnsi" w:cstheme="minorBidi"/>
            <w:noProof/>
            <w:sz w:val="22"/>
          </w:rPr>
          <w:tab/>
        </w:r>
        <w:r w:rsidR="00AD219A" w:rsidRPr="00410A77">
          <w:rPr>
            <w:rStyle w:val="Hyperlink"/>
            <w:noProof/>
          </w:rPr>
          <w:t>Additional benefits information</w:t>
        </w:r>
        <w:r w:rsidR="00AD219A">
          <w:rPr>
            <w:noProof/>
            <w:webHidden/>
          </w:rPr>
          <w:tab/>
        </w:r>
        <w:r w:rsidR="007F7704">
          <w:rPr>
            <w:noProof/>
            <w:webHidden/>
          </w:rPr>
          <w:t>112</w:t>
        </w:r>
      </w:hyperlink>
    </w:p>
    <w:p w14:paraId="745E590B" w14:textId="3D70E572" w:rsidR="00AD219A" w:rsidRDefault="003F3E65" w:rsidP="00383241">
      <w:pPr>
        <w:pStyle w:val="TOC2"/>
        <w:rPr>
          <w:rFonts w:asciiTheme="minorHAnsi" w:eastAsiaTheme="minorEastAsia" w:hAnsiTheme="minorHAnsi" w:cstheme="minorBidi"/>
          <w:noProof/>
          <w:sz w:val="22"/>
        </w:rPr>
      </w:pPr>
      <w:hyperlink w:anchor="_Toc102377269" w:history="1">
        <w:r w:rsidR="00AD219A" w:rsidRPr="00410A77">
          <w:rPr>
            <w:rStyle w:val="Hyperlink"/>
            <w:noProof/>
          </w:rPr>
          <w:t>SECTION 9</w:t>
        </w:r>
        <w:r w:rsidR="00AD219A">
          <w:rPr>
            <w:rFonts w:asciiTheme="minorHAnsi" w:eastAsiaTheme="minorEastAsia" w:hAnsiTheme="minorHAnsi" w:cstheme="minorBidi"/>
            <w:noProof/>
            <w:sz w:val="22"/>
          </w:rPr>
          <w:tab/>
        </w:r>
        <w:r w:rsidR="00AD219A" w:rsidRPr="00410A77">
          <w:rPr>
            <w:rStyle w:val="Hyperlink"/>
            <w:noProof/>
          </w:rPr>
          <w:t>Part D Vaccines. What you pay for depends on how and where you get them</w:t>
        </w:r>
        <w:r w:rsidR="00AD219A">
          <w:rPr>
            <w:noProof/>
            <w:webHidden/>
          </w:rPr>
          <w:tab/>
        </w:r>
        <w:r w:rsidR="00FA5164">
          <w:rPr>
            <w:noProof/>
            <w:webHidden/>
          </w:rPr>
          <w:t>112</w:t>
        </w:r>
      </w:hyperlink>
    </w:p>
    <w:p w14:paraId="628AE05F" w14:textId="433F7A27" w:rsidR="00AD219A" w:rsidRDefault="003F3E65">
      <w:pPr>
        <w:pStyle w:val="TOC1"/>
        <w:rPr>
          <w:rFonts w:asciiTheme="minorHAnsi" w:eastAsiaTheme="minorEastAsia" w:hAnsiTheme="minorHAnsi" w:cstheme="minorBidi"/>
          <w:b w:val="0"/>
          <w:noProof/>
          <w:sz w:val="22"/>
          <w:szCs w:val="22"/>
        </w:rPr>
      </w:pPr>
      <w:hyperlink w:anchor="_Toc102377270" w:history="1">
        <w:r w:rsidR="00AD219A" w:rsidRPr="00410A77">
          <w:rPr>
            <w:rStyle w:val="Hyperlink"/>
            <w:noProof/>
          </w:rPr>
          <w:t xml:space="preserve">CHAPTER 7 </w:t>
        </w:r>
        <w:r w:rsidR="00AD219A" w:rsidRPr="00410A77">
          <w:rPr>
            <w:rStyle w:val="Hyperlink"/>
            <w:i/>
            <w:noProof/>
          </w:rPr>
          <w:t>Asking us to pay our share of a bill you have received for covered medical services or drugs</w:t>
        </w:r>
        <w:r w:rsidR="00AD219A">
          <w:rPr>
            <w:noProof/>
            <w:webHidden/>
          </w:rPr>
          <w:tab/>
        </w:r>
        <w:r w:rsidR="002B5E17">
          <w:rPr>
            <w:noProof/>
            <w:webHidden/>
          </w:rPr>
          <w:t>11</w:t>
        </w:r>
        <w:r w:rsidR="0051340E">
          <w:rPr>
            <w:noProof/>
            <w:webHidden/>
          </w:rPr>
          <w:t>4</w:t>
        </w:r>
      </w:hyperlink>
    </w:p>
    <w:p w14:paraId="04CE9394" w14:textId="4EC58BFD" w:rsidR="00AD219A" w:rsidRDefault="003F3E65" w:rsidP="00383241">
      <w:pPr>
        <w:pStyle w:val="TOC2"/>
        <w:rPr>
          <w:rFonts w:asciiTheme="minorHAnsi" w:eastAsiaTheme="minorEastAsia" w:hAnsiTheme="minorHAnsi" w:cstheme="minorBidi"/>
          <w:noProof/>
          <w:sz w:val="22"/>
        </w:rPr>
      </w:pPr>
      <w:hyperlink w:anchor="_Toc102377271"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Situations in which you should ask us to pay our share of the cost of your covered services or drugs</w:t>
        </w:r>
        <w:r w:rsidR="00AD219A">
          <w:rPr>
            <w:noProof/>
            <w:webHidden/>
          </w:rPr>
          <w:tab/>
        </w:r>
        <w:r w:rsidR="0051340E">
          <w:rPr>
            <w:noProof/>
            <w:webHidden/>
          </w:rPr>
          <w:t>115</w:t>
        </w:r>
      </w:hyperlink>
    </w:p>
    <w:p w14:paraId="040039EF" w14:textId="0720E0F3" w:rsidR="00AD219A" w:rsidRDefault="003F3E65" w:rsidP="00383241">
      <w:pPr>
        <w:pStyle w:val="TOC2"/>
        <w:rPr>
          <w:rFonts w:asciiTheme="minorHAnsi" w:eastAsiaTheme="minorEastAsia" w:hAnsiTheme="minorHAnsi" w:cstheme="minorBidi"/>
          <w:noProof/>
          <w:sz w:val="22"/>
        </w:rPr>
      </w:pPr>
      <w:hyperlink w:anchor="_Toc102377272"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How to ask us to pay you back or to pay a bill you have received</w:t>
        </w:r>
        <w:r w:rsidR="00AD219A">
          <w:rPr>
            <w:noProof/>
            <w:webHidden/>
          </w:rPr>
          <w:tab/>
        </w:r>
        <w:r w:rsidR="0051340E">
          <w:rPr>
            <w:noProof/>
            <w:webHidden/>
          </w:rPr>
          <w:t>117</w:t>
        </w:r>
      </w:hyperlink>
    </w:p>
    <w:p w14:paraId="17BB3CE6" w14:textId="73C2199A" w:rsidR="00AD219A" w:rsidRDefault="003F3E65" w:rsidP="00383241">
      <w:pPr>
        <w:pStyle w:val="TOC2"/>
        <w:rPr>
          <w:rFonts w:asciiTheme="minorHAnsi" w:eastAsiaTheme="minorEastAsia" w:hAnsiTheme="minorHAnsi" w:cstheme="minorBidi"/>
          <w:noProof/>
          <w:sz w:val="22"/>
        </w:rPr>
      </w:pPr>
      <w:hyperlink w:anchor="_Toc102377273"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We will consider your request for payment and say yes or no</w:t>
        </w:r>
        <w:r w:rsidR="00AD219A">
          <w:rPr>
            <w:noProof/>
            <w:webHidden/>
          </w:rPr>
          <w:tab/>
        </w:r>
        <w:r w:rsidR="0051340E">
          <w:rPr>
            <w:noProof/>
            <w:webHidden/>
          </w:rPr>
          <w:t>118</w:t>
        </w:r>
      </w:hyperlink>
    </w:p>
    <w:p w14:paraId="051C0A71" w14:textId="7D1D11AA" w:rsidR="00AD219A" w:rsidRDefault="003F3E65">
      <w:pPr>
        <w:pStyle w:val="TOC1"/>
        <w:rPr>
          <w:rFonts w:asciiTheme="minorHAnsi" w:eastAsiaTheme="minorEastAsia" w:hAnsiTheme="minorHAnsi" w:cstheme="minorBidi"/>
          <w:b w:val="0"/>
          <w:noProof/>
          <w:sz w:val="22"/>
          <w:szCs w:val="22"/>
        </w:rPr>
      </w:pPr>
      <w:hyperlink w:anchor="_Toc102377274" w:history="1">
        <w:r w:rsidR="00AD219A" w:rsidRPr="00410A77">
          <w:rPr>
            <w:rStyle w:val="Hyperlink"/>
            <w:noProof/>
          </w:rPr>
          <w:t xml:space="preserve">CHAPTER 8 </w:t>
        </w:r>
        <w:r w:rsidR="00AD219A" w:rsidRPr="00410A77">
          <w:rPr>
            <w:rStyle w:val="Hyperlink"/>
            <w:i/>
            <w:noProof/>
          </w:rPr>
          <w:t>Your rights and responsibilities</w:t>
        </w:r>
        <w:r w:rsidR="00AD219A">
          <w:rPr>
            <w:noProof/>
            <w:webHidden/>
          </w:rPr>
          <w:tab/>
        </w:r>
        <w:r w:rsidR="0051340E">
          <w:rPr>
            <w:noProof/>
            <w:webHidden/>
          </w:rPr>
          <w:t>119</w:t>
        </w:r>
      </w:hyperlink>
    </w:p>
    <w:p w14:paraId="1FC93E16" w14:textId="55F63E8E" w:rsidR="00AD219A" w:rsidRDefault="003F3E65" w:rsidP="00383241">
      <w:pPr>
        <w:pStyle w:val="TOC2"/>
        <w:rPr>
          <w:rFonts w:asciiTheme="minorHAnsi" w:eastAsiaTheme="minorEastAsia" w:hAnsiTheme="minorHAnsi" w:cstheme="minorBidi"/>
          <w:noProof/>
          <w:sz w:val="22"/>
        </w:rPr>
      </w:pPr>
      <w:hyperlink w:anchor="_Toc102377275"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Our plan must honor your rights and cultural sensitivities as a member of the plan</w:t>
        </w:r>
        <w:r w:rsidR="00AD219A">
          <w:rPr>
            <w:noProof/>
            <w:webHidden/>
          </w:rPr>
          <w:tab/>
        </w:r>
        <w:r w:rsidR="00AD219A">
          <w:rPr>
            <w:noProof/>
            <w:webHidden/>
          </w:rPr>
          <w:fldChar w:fldCharType="begin"/>
        </w:r>
        <w:r w:rsidR="00AD219A">
          <w:rPr>
            <w:noProof/>
            <w:webHidden/>
          </w:rPr>
          <w:instrText xml:space="preserve"> PAGEREF _Toc102377275 \h </w:instrText>
        </w:r>
        <w:r w:rsidR="00AD219A">
          <w:rPr>
            <w:noProof/>
            <w:webHidden/>
          </w:rPr>
        </w:r>
        <w:r w:rsidR="00AD219A">
          <w:rPr>
            <w:noProof/>
            <w:webHidden/>
          </w:rPr>
          <w:fldChar w:fldCharType="separate"/>
        </w:r>
        <w:r w:rsidR="00AD219A">
          <w:rPr>
            <w:noProof/>
            <w:webHidden/>
          </w:rPr>
          <w:t>1</w:t>
        </w:r>
        <w:r w:rsidR="00254B65">
          <w:rPr>
            <w:noProof/>
            <w:webHidden/>
          </w:rPr>
          <w:t>20</w:t>
        </w:r>
        <w:r w:rsidR="00AD219A">
          <w:rPr>
            <w:noProof/>
            <w:webHidden/>
          </w:rPr>
          <w:fldChar w:fldCharType="end"/>
        </w:r>
      </w:hyperlink>
    </w:p>
    <w:p w14:paraId="065F8BD7" w14:textId="588EFA97" w:rsidR="00AD219A" w:rsidRDefault="003F3E65" w:rsidP="00383241">
      <w:pPr>
        <w:pStyle w:val="TOC2"/>
        <w:rPr>
          <w:rFonts w:asciiTheme="minorHAnsi" w:eastAsiaTheme="minorEastAsia" w:hAnsiTheme="minorHAnsi" w:cstheme="minorBidi"/>
          <w:noProof/>
          <w:sz w:val="22"/>
        </w:rPr>
      </w:pPr>
      <w:hyperlink w:anchor="_Toc102377276"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You have some responsibilities as a member of the plan</w:t>
        </w:r>
        <w:r w:rsidR="00AD219A">
          <w:rPr>
            <w:noProof/>
            <w:webHidden/>
          </w:rPr>
          <w:tab/>
        </w:r>
        <w:r w:rsidR="00254B65">
          <w:rPr>
            <w:noProof/>
            <w:webHidden/>
          </w:rPr>
          <w:t>125</w:t>
        </w:r>
      </w:hyperlink>
    </w:p>
    <w:p w14:paraId="1A847347" w14:textId="0A16B595" w:rsidR="00AD219A" w:rsidRDefault="003F3E65">
      <w:pPr>
        <w:pStyle w:val="TOC1"/>
        <w:rPr>
          <w:rFonts w:asciiTheme="minorHAnsi" w:eastAsiaTheme="minorEastAsia" w:hAnsiTheme="minorHAnsi" w:cstheme="minorBidi"/>
          <w:b w:val="0"/>
          <w:noProof/>
          <w:sz w:val="22"/>
          <w:szCs w:val="22"/>
        </w:rPr>
      </w:pPr>
      <w:hyperlink w:anchor="_Toc102377277" w:history="1">
        <w:r w:rsidR="00AD219A" w:rsidRPr="00410A77">
          <w:rPr>
            <w:rStyle w:val="Hyperlink"/>
            <w:noProof/>
          </w:rPr>
          <w:t xml:space="preserve">CHAPTER 9: </w:t>
        </w:r>
        <w:r w:rsidR="00AD219A" w:rsidRPr="00410A77">
          <w:rPr>
            <w:rStyle w:val="Hyperlink"/>
            <w:i/>
            <w:noProof/>
          </w:rPr>
          <w:t>What to do if you have a problem or complaint (coverage decisions, appeals, complaints)</w:t>
        </w:r>
        <w:r w:rsidR="00AD219A">
          <w:rPr>
            <w:noProof/>
            <w:webHidden/>
          </w:rPr>
          <w:tab/>
        </w:r>
        <w:r w:rsidR="00AD219A">
          <w:rPr>
            <w:noProof/>
            <w:webHidden/>
          </w:rPr>
          <w:fldChar w:fldCharType="begin"/>
        </w:r>
        <w:r w:rsidR="00AD219A">
          <w:rPr>
            <w:noProof/>
            <w:webHidden/>
          </w:rPr>
          <w:instrText xml:space="preserve"> PAGEREF _Toc102377277 \h </w:instrText>
        </w:r>
        <w:r w:rsidR="00AD219A">
          <w:rPr>
            <w:noProof/>
            <w:webHidden/>
          </w:rPr>
        </w:r>
        <w:r w:rsidR="00AD219A">
          <w:rPr>
            <w:noProof/>
            <w:webHidden/>
          </w:rPr>
          <w:fldChar w:fldCharType="separate"/>
        </w:r>
        <w:r w:rsidR="00AD219A">
          <w:rPr>
            <w:noProof/>
            <w:webHidden/>
          </w:rPr>
          <w:t>1</w:t>
        </w:r>
        <w:r w:rsidR="00254B65">
          <w:rPr>
            <w:noProof/>
            <w:webHidden/>
          </w:rPr>
          <w:t>28</w:t>
        </w:r>
        <w:r w:rsidR="00AD219A">
          <w:rPr>
            <w:noProof/>
            <w:webHidden/>
          </w:rPr>
          <w:fldChar w:fldCharType="end"/>
        </w:r>
      </w:hyperlink>
    </w:p>
    <w:p w14:paraId="664718CC" w14:textId="11D72CB2" w:rsidR="00AD219A" w:rsidRDefault="003F3E65" w:rsidP="00383241">
      <w:pPr>
        <w:pStyle w:val="TOC2"/>
        <w:rPr>
          <w:rFonts w:asciiTheme="minorHAnsi" w:eastAsiaTheme="minorEastAsia" w:hAnsiTheme="minorHAnsi" w:cstheme="minorBidi"/>
          <w:noProof/>
          <w:sz w:val="22"/>
        </w:rPr>
      </w:pPr>
      <w:hyperlink w:anchor="_Toc102377278"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Introduction</w:t>
        </w:r>
        <w:r w:rsidR="00AD219A">
          <w:rPr>
            <w:noProof/>
            <w:webHidden/>
          </w:rPr>
          <w:tab/>
        </w:r>
        <w:r w:rsidR="00197F1B">
          <w:rPr>
            <w:noProof/>
            <w:webHidden/>
          </w:rPr>
          <w:t>128</w:t>
        </w:r>
      </w:hyperlink>
    </w:p>
    <w:p w14:paraId="508F382E" w14:textId="3630E914" w:rsidR="00AD219A" w:rsidRDefault="003F3E65" w:rsidP="00383241">
      <w:pPr>
        <w:pStyle w:val="TOC2"/>
        <w:rPr>
          <w:rFonts w:asciiTheme="minorHAnsi" w:eastAsiaTheme="minorEastAsia" w:hAnsiTheme="minorHAnsi" w:cstheme="minorBidi"/>
          <w:noProof/>
          <w:sz w:val="22"/>
        </w:rPr>
      </w:pPr>
      <w:hyperlink w:anchor="_Toc102377279"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Where to get more information and personalized assistance</w:t>
        </w:r>
        <w:r w:rsidR="00AD219A">
          <w:rPr>
            <w:noProof/>
            <w:webHidden/>
          </w:rPr>
          <w:tab/>
        </w:r>
        <w:r w:rsidR="00197F1B">
          <w:rPr>
            <w:noProof/>
            <w:webHidden/>
          </w:rPr>
          <w:t>128</w:t>
        </w:r>
      </w:hyperlink>
    </w:p>
    <w:p w14:paraId="216B1009" w14:textId="6925B946" w:rsidR="00AD219A" w:rsidRDefault="003F3E65" w:rsidP="00383241">
      <w:pPr>
        <w:pStyle w:val="TOC2"/>
        <w:rPr>
          <w:rFonts w:asciiTheme="minorHAnsi" w:eastAsiaTheme="minorEastAsia" w:hAnsiTheme="minorHAnsi" w:cstheme="minorBidi"/>
          <w:noProof/>
          <w:sz w:val="22"/>
        </w:rPr>
      </w:pPr>
      <w:hyperlink w:anchor="_Toc102377280"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To deal with your problem, which process should you use?</w:t>
        </w:r>
        <w:r w:rsidR="00AD219A">
          <w:rPr>
            <w:noProof/>
            <w:webHidden/>
          </w:rPr>
          <w:tab/>
        </w:r>
        <w:r w:rsidR="00AD219A">
          <w:rPr>
            <w:noProof/>
            <w:webHidden/>
          </w:rPr>
          <w:fldChar w:fldCharType="begin"/>
        </w:r>
        <w:r w:rsidR="00AD219A">
          <w:rPr>
            <w:noProof/>
            <w:webHidden/>
          </w:rPr>
          <w:instrText xml:space="preserve"> PAGEREF _Toc102377280 \h </w:instrText>
        </w:r>
        <w:r w:rsidR="00AD219A">
          <w:rPr>
            <w:noProof/>
            <w:webHidden/>
          </w:rPr>
        </w:r>
        <w:r w:rsidR="00AD219A">
          <w:rPr>
            <w:noProof/>
            <w:webHidden/>
          </w:rPr>
          <w:fldChar w:fldCharType="separate"/>
        </w:r>
        <w:r w:rsidR="00AD219A">
          <w:rPr>
            <w:noProof/>
            <w:webHidden/>
          </w:rPr>
          <w:t>1</w:t>
        </w:r>
        <w:r w:rsidR="00BE69D0">
          <w:rPr>
            <w:noProof/>
            <w:webHidden/>
          </w:rPr>
          <w:t>2</w:t>
        </w:r>
        <w:r w:rsidR="00AD219A">
          <w:rPr>
            <w:noProof/>
            <w:webHidden/>
          </w:rPr>
          <w:t>9</w:t>
        </w:r>
        <w:r w:rsidR="00AD219A">
          <w:rPr>
            <w:noProof/>
            <w:webHidden/>
          </w:rPr>
          <w:fldChar w:fldCharType="end"/>
        </w:r>
      </w:hyperlink>
    </w:p>
    <w:p w14:paraId="2352DC26" w14:textId="0D5A9FE8" w:rsidR="00AD219A" w:rsidRDefault="003F3E65" w:rsidP="00383241">
      <w:pPr>
        <w:pStyle w:val="TOC2"/>
        <w:rPr>
          <w:rFonts w:asciiTheme="minorHAnsi" w:eastAsiaTheme="minorEastAsia" w:hAnsiTheme="minorHAnsi" w:cstheme="minorBidi"/>
          <w:noProof/>
          <w:sz w:val="22"/>
        </w:rPr>
      </w:pPr>
      <w:hyperlink w:anchor="_Toc102377281" w:history="1">
        <w:r w:rsidR="00AD219A" w:rsidRPr="00410A77">
          <w:rPr>
            <w:rStyle w:val="Hyperlink"/>
            <w:noProof/>
          </w:rPr>
          <w:t>SECTION 4</w:t>
        </w:r>
        <w:r w:rsidR="00AD219A">
          <w:rPr>
            <w:rFonts w:asciiTheme="minorHAnsi" w:eastAsiaTheme="minorEastAsia" w:hAnsiTheme="minorHAnsi" w:cstheme="minorBidi"/>
            <w:noProof/>
            <w:sz w:val="22"/>
          </w:rPr>
          <w:tab/>
        </w:r>
        <w:r w:rsidR="00AD219A" w:rsidRPr="00410A77">
          <w:rPr>
            <w:rStyle w:val="Hyperlink"/>
            <w:noProof/>
          </w:rPr>
          <w:t>A guide to the basics of coverage decisions and appeals</w:t>
        </w:r>
        <w:r w:rsidR="00AD219A">
          <w:rPr>
            <w:noProof/>
            <w:webHidden/>
          </w:rPr>
          <w:tab/>
        </w:r>
        <w:r w:rsidR="00F87553">
          <w:rPr>
            <w:noProof/>
            <w:webHidden/>
          </w:rPr>
          <w:t>130</w:t>
        </w:r>
      </w:hyperlink>
    </w:p>
    <w:p w14:paraId="3CD45E18" w14:textId="38B3FB28" w:rsidR="00AD219A" w:rsidRDefault="003F3E65" w:rsidP="00383241">
      <w:pPr>
        <w:pStyle w:val="TOC2"/>
        <w:rPr>
          <w:rFonts w:asciiTheme="minorHAnsi" w:eastAsiaTheme="minorEastAsia" w:hAnsiTheme="minorHAnsi" w:cstheme="minorBidi"/>
          <w:noProof/>
          <w:sz w:val="22"/>
        </w:rPr>
      </w:pPr>
      <w:hyperlink w:anchor="_Toc102377282" w:history="1">
        <w:r w:rsidR="00AD219A" w:rsidRPr="00410A77">
          <w:rPr>
            <w:rStyle w:val="Hyperlink"/>
            <w:noProof/>
          </w:rPr>
          <w:t>SECTION 5</w:t>
        </w:r>
        <w:r w:rsidR="00AD219A">
          <w:rPr>
            <w:rFonts w:asciiTheme="minorHAnsi" w:eastAsiaTheme="minorEastAsia" w:hAnsiTheme="minorHAnsi" w:cstheme="minorBidi"/>
            <w:noProof/>
            <w:sz w:val="22"/>
          </w:rPr>
          <w:tab/>
        </w:r>
        <w:r w:rsidR="00AD219A" w:rsidRPr="00410A77">
          <w:rPr>
            <w:rStyle w:val="Hyperlink"/>
            <w:noProof/>
          </w:rPr>
          <w:t>Your medical care: How to ask for a coverage decision or make an appeal of a coverage decision</w:t>
        </w:r>
        <w:r w:rsidR="00AD219A">
          <w:rPr>
            <w:noProof/>
            <w:webHidden/>
          </w:rPr>
          <w:tab/>
        </w:r>
        <w:r w:rsidR="008C60DA">
          <w:rPr>
            <w:noProof/>
            <w:webHidden/>
          </w:rPr>
          <w:t>133</w:t>
        </w:r>
      </w:hyperlink>
    </w:p>
    <w:p w14:paraId="3A2A92B7" w14:textId="785F9FBC" w:rsidR="00AD219A" w:rsidRDefault="003F3E65" w:rsidP="00383241">
      <w:pPr>
        <w:pStyle w:val="TOC2"/>
        <w:rPr>
          <w:rFonts w:asciiTheme="minorHAnsi" w:eastAsiaTheme="minorEastAsia" w:hAnsiTheme="minorHAnsi" w:cstheme="minorBidi"/>
          <w:noProof/>
          <w:sz w:val="22"/>
        </w:rPr>
      </w:pPr>
      <w:hyperlink w:anchor="_Toc102377283" w:history="1">
        <w:r w:rsidR="00AD219A" w:rsidRPr="00410A77">
          <w:rPr>
            <w:rStyle w:val="Hyperlink"/>
            <w:noProof/>
          </w:rPr>
          <w:t>SECTION 6</w:t>
        </w:r>
        <w:r w:rsidR="00AD219A">
          <w:rPr>
            <w:rFonts w:asciiTheme="minorHAnsi" w:eastAsiaTheme="minorEastAsia" w:hAnsiTheme="minorHAnsi" w:cstheme="minorBidi"/>
            <w:noProof/>
            <w:sz w:val="22"/>
          </w:rPr>
          <w:tab/>
        </w:r>
        <w:r w:rsidR="00AD219A" w:rsidRPr="00410A77">
          <w:rPr>
            <w:rStyle w:val="Hyperlink"/>
            <w:noProof/>
          </w:rPr>
          <w:t>Your Part D prescription drugs: How to ask for a coverage decision or make an appeal</w:t>
        </w:r>
        <w:r w:rsidR="00AD219A">
          <w:rPr>
            <w:noProof/>
            <w:webHidden/>
          </w:rPr>
          <w:tab/>
        </w:r>
        <w:r w:rsidR="00EC7FD0">
          <w:rPr>
            <w:noProof/>
            <w:webHidden/>
          </w:rPr>
          <w:t>140</w:t>
        </w:r>
      </w:hyperlink>
    </w:p>
    <w:p w14:paraId="0E4B41B6" w14:textId="15A20B61" w:rsidR="00AD219A" w:rsidRDefault="003F3E65" w:rsidP="00383241">
      <w:pPr>
        <w:pStyle w:val="TOC2"/>
        <w:rPr>
          <w:rFonts w:asciiTheme="minorHAnsi" w:eastAsiaTheme="minorEastAsia" w:hAnsiTheme="minorHAnsi" w:cstheme="minorBidi"/>
          <w:noProof/>
          <w:sz w:val="22"/>
        </w:rPr>
      </w:pPr>
      <w:hyperlink w:anchor="_Toc102377284" w:history="1">
        <w:r w:rsidR="00AD219A" w:rsidRPr="00410A77">
          <w:rPr>
            <w:rStyle w:val="Hyperlink"/>
            <w:noProof/>
          </w:rPr>
          <w:t>SECTION 7</w:t>
        </w:r>
        <w:r w:rsidR="00AD219A">
          <w:rPr>
            <w:rFonts w:asciiTheme="minorHAnsi" w:eastAsiaTheme="minorEastAsia" w:hAnsiTheme="minorHAnsi" w:cstheme="minorBidi"/>
            <w:noProof/>
            <w:sz w:val="22"/>
          </w:rPr>
          <w:tab/>
        </w:r>
        <w:r w:rsidR="00AD219A" w:rsidRPr="00410A77">
          <w:rPr>
            <w:rStyle w:val="Hyperlink"/>
            <w:noProof/>
          </w:rPr>
          <w:t>How to ask us to cover a longer inpatient hospital stay if you think the doctor is discharging you too soon</w:t>
        </w:r>
        <w:r w:rsidR="00AD219A">
          <w:rPr>
            <w:noProof/>
            <w:webHidden/>
          </w:rPr>
          <w:tab/>
        </w:r>
        <w:r w:rsidR="00417E8C">
          <w:rPr>
            <w:noProof/>
            <w:webHidden/>
          </w:rPr>
          <w:t>149</w:t>
        </w:r>
      </w:hyperlink>
    </w:p>
    <w:p w14:paraId="7824A4AD" w14:textId="5B137A9E" w:rsidR="00AD219A" w:rsidRDefault="003F3E65" w:rsidP="00383241">
      <w:pPr>
        <w:pStyle w:val="TOC2"/>
        <w:rPr>
          <w:rFonts w:asciiTheme="minorHAnsi" w:eastAsiaTheme="minorEastAsia" w:hAnsiTheme="minorHAnsi" w:cstheme="minorBidi"/>
          <w:noProof/>
          <w:sz w:val="22"/>
        </w:rPr>
      </w:pPr>
      <w:hyperlink w:anchor="_Toc102377285" w:history="1">
        <w:r w:rsidR="00AD219A" w:rsidRPr="00410A77">
          <w:rPr>
            <w:rStyle w:val="Hyperlink"/>
            <w:noProof/>
          </w:rPr>
          <w:t>SECTION 8</w:t>
        </w:r>
        <w:r w:rsidR="00AD219A">
          <w:rPr>
            <w:rFonts w:asciiTheme="minorHAnsi" w:eastAsiaTheme="minorEastAsia" w:hAnsiTheme="minorHAnsi" w:cstheme="minorBidi"/>
            <w:noProof/>
            <w:sz w:val="22"/>
          </w:rPr>
          <w:tab/>
        </w:r>
        <w:r w:rsidR="00AD219A" w:rsidRPr="00410A77">
          <w:rPr>
            <w:rStyle w:val="Hyperlink"/>
            <w:noProof/>
          </w:rPr>
          <w:t>How to ask us to keep covering certain medical services if you think your coverage is ending too soon</w:t>
        </w:r>
        <w:r w:rsidR="00AD219A">
          <w:rPr>
            <w:noProof/>
            <w:webHidden/>
          </w:rPr>
          <w:tab/>
        </w:r>
        <w:r w:rsidR="00417E8C">
          <w:rPr>
            <w:noProof/>
            <w:webHidden/>
          </w:rPr>
          <w:t>155</w:t>
        </w:r>
      </w:hyperlink>
    </w:p>
    <w:p w14:paraId="30CE7E94" w14:textId="56AF346D" w:rsidR="00AD219A" w:rsidRDefault="003F3E65" w:rsidP="00383241">
      <w:pPr>
        <w:pStyle w:val="TOC2"/>
        <w:rPr>
          <w:rFonts w:asciiTheme="minorHAnsi" w:eastAsiaTheme="minorEastAsia" w:hAnsiTheme="minorHAnsi" w:cstheme="minorBidi"/>
          <w:noProof/>
          <w:sz w:val="22"/>
        </w:rPr>
      </w:pPr>
      <w:hyperlink w:anchor="_Toc102377286" w:history="1">
        <w:r w:rsidR="00AD219A" w:rsidRPr="00410A77">
          <w:rPr>
            <w:rStyle w:val="Hyperlink"/>
            <w:noProof/>
          </w:rPr>
          <w:t>SECTION 9</w:t>
        </w:r>
        <w:r w:rsidR="00AD219A">
          <w:rPr>
            <w:rFonts w:asciiTheme="minorHAnsi" w:eastAsiaTheme="minorEastAsia" w:hAnsiTheme="minorHAnsi" w:cstheme="minorBidi"/>
            <w:noProof/>
            <w:sz w:val="22"/>
          </w:rPr>
          <w:tab/>
        </w:r>
        <w:r w:rsidR="00AD219A" w:rsidRPr="00410A77">
          <w:rPr>
            <w:rStyle w:val="Hyperlink"/>
            <w:noProof/>
          </w:rPr>
          <w:t>Taking your appeal to Level 3 and beyond</w:t>
        </w:r>
        <w:r w:rsidR="00AD219A">
          <w:rPr>
            <w:noProof/>
            <w:webHidden/>
          </w:rPr>
          <w:tab/>
        </w:r>
        <w:r w:rsidR="00417E8C">
          <w:rPr>
            <w:noProof/>
            <w:webHidden/>
          </w:rPr>
          <w:t>161</w:t>
        </w:r>
      </w:hyperlink>
    </w:p>
    <w:p w14:paraId="7CDAC5CF" w14:textId="325A20D1" w:rsidR="00AD219A" w:rsidRDefault="003F3E65" w:rsidP="00383241">
      <w:pPr>
        <w:pStyle w:val="TOC2"/>
        <w:rPr>
          <w:rFonts w:asciiTheme="minorHAnsi" w:eastAsiaTheme="minorEastAsia" w:hAnsiTheme="minorHAnsi" w:cstheme="minorBidi"/>
          <w:noProof/>
          <w:sz w:val="22"/>
        </w:rPr>
      </w:pPr>
      <w:hyperlink w:anchor="_Toc102377287" w:history="1">
        <w:r w:rsidR="00AD219A" w:rsidRPr="00410A77">
          <w:rPr>
            <w:rStyle w:val="Hyperlink"/>
            <w:noProof/>
          </w:rPr>
          <w:t>SECTION 10</w:t>
        </w:r>
        <w:r w:rsidR="00AD219A">
          <w:rPr>
            <w:rFonts w:asciiTheme="minorHAnsi" w:eastAsiaTheme="minorEastAsia" w:hAnsiTheme="minorHAnsi" w:cstheme="minorBidi"/>
            <w:noProof/>
            <w:sz w:val="22"/>
          </w:rPr>
          <w:tab/>
        </w:r>
        <w:r w:rsidR="00AD219A" w:rsidRPr="00410A77">
          <w:rPr>
            <w:rStyle w:val="Hyperlink"/>
            <w:noProof/>
          </w:rPr>
          <w:t>How to make a complaint about quality of care, waiting times, customer service, or other concerns</w:t>
        </w:r>
        <w:r w:rsidR="00AD219A">
          <w:rPr>
            <w:noProof/>
            <w:webHidden/>
          </w:rPr>
          <w:tab/>
        </w:r>
        <w:r w:rsidR="00D66C88">
          <w:rPr>
            <w:noProof/>
            <w:webHidden/>
          </w:rPr>
          <w:t>164</w:t>
        </w:r>
      </w:hyperlink>
    </w:p>
    <w:p w14:paraId="6FE3926E" w14:textId="4A20AC4A" w:rsidR="00AD219A" w:rsidRDefault="003F3E65">
      <w:pPr>
        <w:pStyle w:val="TOC1"/>
        <w:rPr>
          <w:rFonts w:asciiTheme="minorHAnsi" w:eastAsiaTheme="minorEastAsia" w:hAnsiTheme="minorHAnsi" w:cstheme="minorBidi"/>
          <w:b w:val="0"/>
          <w:noProof/>
          <w:sz w:val="22"/>
          <w:szCs w:val="22"/>
        </w:rPr>
      </w:pPr>
      <w:hyperlink w:anchor="_Toc102377288" w:history="1">
        <w:r w:rsidR="00AD219A" w:rsidRPr="00410A77">
          <w:rPr>
            <w:rStyle w:val="Hyperlink"/>
            <w:noProof/>
          </w:rPr>
          <w:t xml:space="preserve">CHAPTER 10 </w:t>
        </w:r>
        <w:r w:rsidR="00AD219A" w:rsidRPr="00410A77">
          <w:rPr>
            <w:rStyle w:val="Hyperlink"/>
            <w:i/>
            <w:noProof/>
          </w:rPr>
          <w:t>Ending your membership in the plan</w:t>
        </w:r>
        <w:r w:rsidR="00AD219A">
          <w:rPr>
            <w:noProof/>
            <w:webHidden/>
          </w:rPr>
          <w:tab/>
        </w:r>
        <w:r w:rsidR="00D66C88">
          <w:rPr>
            <w:noProof/>
            <w:webHidden/>
          </w:rPr>
          <w:t>168</w:t>
        </w:r>
      </w:hyperlink>
    </w:p>
    <w:p w14:paraId="08756619" w14:textId="07F6FE00" w:rsidR="00AD219A" w:rsidRDefault="003F3E65" w:rsidP="00383241">
      <w:pPr>
        <w:pStyle w:val="TOC2"/>
        <w:rPr>
          <w:rFonts w:asciiTheme="minorHAnsi" w:eastAsiaTheme="minorEastAsia" w:hAnsiTheme="minorHAnsi" w:cstheme="minorBidi"/>
          <w:noProof/>
          <w:sz w:val="22"/>
        </w:rPr>
      </w:pPr>
      <w:hyperlink w:anchor="_Toc102377289"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Introduction to ending your membership in our plan</w:t>
        </w:r>
        <w:r w:rsidR="00AD219A">
          <w:rPr>
            <w:noProof/>
            <w:webHidden/>
          </w:rPr>
          <w:tab/>
        </w:r>
        <w:r w:rsidR="00D66C88">
          <w:rPr>
            <w:noProof/>
            <w:webHidden/>
          </w:rPr>
          <w:t>169</w:t>
        </w:r>
      </w:hyperlink>
    </w:p>
    <w:p w14:paraId="1ADA825C" w14:textId="4D47B65B" w:rsidR="00AD219A" w:rsidRDefault="003F3E65" w:rsidP="00383241">
      <w:pPr>
        <w:pStyle w:val="TOC2"/>
        <w:rPr>
          <w:rFonts w:asciiTheme="minorHAnsi" w:eastAsiaTheme="minorEastAsia" w:hAnsiTheme="minorHAnsi" w:cstheme="minorBidi"/>
          <w:noProof/>
          <w:sz w:val="22"/>
        </w:rPr>
      </w:pPr>
      <w:hyperlink w:anchor="_Toc102377290"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When can you end your membership in our plan?</w:t>
        </w:r>
        <w:r w:rsidR="00AD219A">
          <w:rPr>
            <w:noProof/>
            <w:webHidden/>
          </w:rPr>
          <w:tab/>
        </w:r>
        <w:r w:rsidR="00D66C88">
          <w:rPr>
            <w:noProof/>
            <w:webHidden/>
          </w:rPr>
          <w:t>169</w:t>
        </w:r>
      </w:hyperlink>
    </w:p>
    <w:p w14:paraId="4BC7BC84" w14:textId="4B7ECE86" w:rsidR="00AD219A" w:rsidRDefault="003F3E65" w:rsidP="00383241">
      <w:pPr>
        <w:pStyle w:val="TOC2"/>
        <w:rPr>
          <w:rFonts w:asciiTheme="minorHAnsi" w:eastAsiaTheme="minorEastAsia" w:hAnsiTheme="minorHAnsi" w:cstheme="minorBidi"/>
          <w:noProof/>
          <w:sz w:val="22"/>
        </w:rPr>
      </w:pPr>
      <w:hyperlink w:anchor="_Toc102377291"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How do you end your membership in our plan?</w:t>
        </w:r>
        <w:r w:rsidR="00AD219A">
          <w:rPr>
            <w:noProof/>
            <w:webHidden/>
          </w:rPr>
          <w:tab/>
        </w:r>
        <w:r w:rsidR="00470CE6">
          <w:rPr>
            <w:noProof/>
            <w:webHidden/>
          </w:rPr>
          <w:t>170</w:t>
        </w:r>
      </w:hyperlink>
    </w:p>
    <w:p w14:paraId="4897FD87" w14:textId="38CE78A7" w:rsidR="00AD219A" w:rsidRDefault="003F3E65" w:rsidP="00383241">
      <w:pPr>
        <w:pStyle w:val="TOC2"/>
        <w:rPr>
          <w:rFonts w:asciiTheme="minorHAnsi" w:eastAsiaTheme="minorEastAsia" w:hAnsiTheme="minorHAnsi" w:cstheme="minorBidi"/>
          <w:noProof/>
          <w:sz w:val="22"/>
        </w:rPr>
      </w:pPr>
      <w:hyperlink w:anchor="_Toc102377292" w:history="1">
        <w:r w:rsidR="00AD219A" w:rsidRPr="00410A77">
          <w:rPr>
            <w:rStyle w:val="Hyperlink"/>
            <w:noProof/>
          </w:rPr>
          <w:t>SECTION 4</w:t>
        </w:r>
        <w:r w:rsidR="00AD219A">
          <w:rPr>
            <w:rFonts w:asciiTheme="minorHAnsi" w:eastAsiaTheme="minorEastAsia" w:hAnsiTheme="minorHAnsi" w:cstheme="minorBidi"/>
            <w:noProof/>
            <w:sz w:val="22"/>
          </w:rPr>
          <w:tab/>
        </w:r>
        <w:r w:rsidR="00AD219A" w:rsidRPr="00410A77">
          <w:rPr>
            <w:rStyle w:val="Hyperlink"/>
            <w:noProof/>
          </w:rPr>
          <w:t>Until your membership ends, you must keep getting your medical services and drugs through our plan</w:t>
        </w:r>
        <w:r w:rsidR="00AD219A">
          <w:rPr>
            <w:noProof/>
            <w:webHidden/>
          </w:rPr>
          <w:tab/>
        </w:r>
        <w:r w:rsidR="00470CE6">
          <w:rPr>
            <w:noProof/>
            <w:webHidden/>
          </w:rPr>
          <w:t>171</w:t>
        </w:r>
      </w:hyperlink>
    </w:p>
    <w:p w14:paraId="09E5FB43" w14:textId="1171C74E" w:rsidR="00AD219A" w:rsidRDefault="003F3E65" w:rsidP="00383241">
      <w:pPr>
        <w:pStyle w:val="TOC2"/>
        <w:rPr>
          <w:rFonts w:asciiTheme="minorHAnsi" w:eastAsiaTheme="minorEastAsia" w:hAnsiTheme="minorHAnsi" w:cstheme="minorBidi"/>
          <w:noProof/>
          <w:sz w:val="22"/>
        </w:rPr>
      </w:pPr>
      <w:hyperlink w:anchor="_Toc102377293" w:history="1">
        <w:r w:rsidR="00AD219A" w:rsidRPr="00410A77">
          <w:rPr>
            <w:rStyle w:val="Hyperlink"/>
            <w:noProof/>
          </w:rPr>
          <w:t>SECTION 5</w:t>
        </w:r>
        <w:r w:rsidR="00AD219A">
          <w:rPr>
            <w:rFonts w:asciiTheme="minorHAnsi" w:eastAsiaTheme="minorEastAsia" w:hAnsiTheme="minorHAnsi" w:cstheme="minorBidi"/>
            <w:noProof/>
            <w:sz w:val="22"/>
          </w:rPr>
          <w:tab/>
        </w:r>
        <w:r w:rsidR="00077109">
          <w:rPr>
            <w:rStyle w:val="Hyperlink"/>
            <w:i/>
            <w:noProof/>
          </w:rPr>
          <w:t xml:space="preserve">West Virginia Senior Advantage (HMO I-SNP) </w:t>
        </w:r>
        <w:r w:rsidR="00AD219A" w:rsidRPr="00410A77">
          <w:rPr>
            <w:rStyle w:val="Hyperlink"/>
            <w:noProof/>
          </w:rPr>
          <w:t xml:space="preserve"> must end your membership in the plan in certain situations</w:t>
        </w:r>
        <w:r w:rsidR="00AD219A">
          <w:rPr>
            <w:noProof/>
            <w:webHidden/>
          </w:rPr>
          <w:tab/>
        </w:r>
        <w:r w:rsidR="00470CE6">
          <w:rPr>
            <w:noProof/>
            <w:webHidden/>
          </w:rPr>
          <w:t>171</w:t>
        </w:r>
      </w:hyperlink>
    </w:p>
    <w:p w14:paraId="56E4FD4C" w14:textId="1ABBC206" w:rsidR="00AD219A" w:rsidRDefault="003F3E65">
      <w:pPr>
        <w:pStyle w:val="TOC1"/>
        <w:rPr>
          <w:rFonts w:asciiTheme="minorHAnsi" w:eastAsiaTheme="minorEastAsia" w:hAnsiTheme="minorHAnsi" w:cstheme="minorBidi"/>
          <w:b w:val="0"/>
          <w:noProof/>
          <w:sz w:val="22"/>
          <w:szCs w:val="22"/>
        </w:rPr>
      </w:pPr>
      <w:hyperlink w:anchor="_Toc102377294" w:history="1">
        <w:r w:rsidR="00AD219A" w:rsidRPr="00410A77">
          <w:rPr>
            <w:rStyle w:val="Hyperlink"/>
            <w:noProof/>
          </w:rPr>
          <w:t xml:space="preserve">CHAPTER 11: </w:t>
        </w:r>
        <w:r w:rsidR="00AD219A" w:rsidRPr="00410A77">
          <w:rPr>
            <w:rStyle w:val="Hyperlink"/>
            <w:i/>
            <w:noProof/>
          </w:rPr>
          <w:t>Legal notices</w:t>
        </w:r>
        <w:r w:rsidR="00AD219A">
          <w:rPr>
            <w:noProof/>
            <w:webHidden/>
          </w:rPr>
          <w:tab/>
        </w:r>
        <w:r w:rsidR="00962878">
          <w:rPr>
            <w:noProof/>
            <w:webHidden/>
          </w:rPr>
          <w:t>174</w:t>
        </w:r>
      </w:hyperlink>
    </w:p>
    <w:p w14:paraId="29D64326" w14:textId="323E6E24" w:rsidR="00AD219A" w:rsidRDefault="003F3E65" w:rsidP="00383241">
      <w:pPr>
        <w:pStyle w:val="TOC2"/>
        <w:rPr>
          <w:rFonts w:asciiTheme="minorHAnsi" w:eastAsiaTheme="minorEastAsia" w:hAnsiTheme="minorHAnsi" w:cstheme="minorBidi"/>
          <w:noProof/>
          <w:sz w:val="22"/>
        </w:rPr>
      </w:pPr>
      <w:hyperlink w:anchor="_Toc102377295" w:history="1">
        <w:r w:rsidR="00AD219A" w:rsidRPr="00410A77">
          <w:rPr>
            <w:rStyle w:val="Hyperlink"/>
            <w:noProof/>
          </w:rPr>
          <w:t>SECTION 1</w:t>
        </w:r>
        <w:r w:rsidR="00AD219A">
          <w:rPr>
            <w:rFonts w:asciiTheme="minorHAnsi" w:eastAsiaTheme="minorEastAsia" w:hAnsiTheme="minorHAnsi" w:cstheme="minorBidi"/>
            <w:noProof/>
            <w:sz w:val="22"/>
          </w:rPr>
          <w:tab/>
        </w:r>
        <w:r w:rsidR="00AD219A" w:rsidRPr="00410A77">
          <w:rPr>
            <w:rStyle w:val="Hyperlink"/>
            <w:noProof/>
          </w:rPr>
          <w:t>Notice about governing law</w:t>
        </w:r>
        <w:r w:rsidR="00AD219A">
          <w:rPr>
            <w:noProof/>
            <w:webHidden/>
          </w:rPr>
          <w:tab/>
        </w:r>
        <w:r w:rsidR="00962878">
          <w:rPr>
            <w:noProof/>
            <w:webHidden/>
          </w:rPr>
          <w:t>175</w:t>
        </w:r>
      </w:hyperlink>
    </w:p>
    <w:p w14:paraId="1BDAC9EB" w14:textId="76D065E2" w:rsidR="00AD219A" w:rsidRDefault="003F3E65" w:rsidP="00383241">
      <w:pPr>
        <w:pStyle w:val="TOC2"/>
        <w:rPr>
          <w:rFonts w:asciiTheme="minorHAnsi" w:eastAsiaTheme="minorEastAsia" w:hAnsiTheme="minorHAnsi" w:cstheme="minorBidi"/>
          <w:noProof/>
          <w:sz w:val="22"/>
        </w:rPr>
      </w:pPr>
      <w:hyperlink w:anchor="_Toc102377296" w:history="1">
        <w:r w:rsidR="00AD219A" w:rsidRPr="00410A77">
          <w:rPr>
            <w:rStyle w:val="Hyperlink"/>
            <w:noProof/>
          </w:rPr>
          <w:t>SECTION 2</w:t>
        </w:r>
        <w:r w:rsidR="00AD219A">
          <w:rPr>
            <w:rFonts w:asciiTheme="minorHAnsi" w:eastAsiaTheme="minorEastAsia" w:hAnsiTheme="minorHAnsi" w:cstheme="minorBidi"/>
            <w:noProof/>
            <w:sz w:val="22"/>
          </w:rPr>
          <w:tab/>
        </w:r>
        <w:r w:rsidR="00AD219A" w:rsidRPr="00410A77">
          <w:rPr>
            <w:rStyle w:val="Hyperlink"/>
            <w:noProof/>
          </w:rPr>
          <w:t>Notice about nondiscrimination</w:t>
        </w:r>
        <w:r w:rsidR="00AD219A">
          <w:rPr>
            <w:noProof/>
            <w:webHidden/>
          </w:rPr>
          <w:tab/>
        </w:r>
        <w:r w:rsidR="00962878">
          <w:rPr>
            <w:noProof/>
            <w:webHidden/>
          </w:rPr>
          <w:t>175</w:t>
        </w:r>
      </w:hyperlink>
    </w:p>
    <w:p w14:paraId="3381104B" w14:textId="7DF72607" w:rsidR="00AD219A" w:rsidRDefault="003F3E65" w:rsidP="00383241">
      <w:pPr>
        <w:pStyle w:val="TOC2"/>
        <w:rPr>
          <w:rFonts w:asciiTheme="minorHAnsi" w:eastAsiaTheme="minorEastAsia" w:hAnsiTheme="minorHAnsi" w:cstheme="minorBidi"/>
          <w:noProof/>
          <w:sz w:val="22"/>
        </w:rPr>
      </w:pPr>
      <w:hyperlink w:anchor="_Toc102377297" w:history="1">
        <w:r w:rsidR="00AD219A" w:rsidRPr="00410A77">
          <w:rPr>
            <w:rStyle w:val="Hyperlink"/>
            <w:noProof/>
          </w:rPr>
          <w:t>SECTION 3</w:t>
        </w:r>
        <w:r w:rsidR="00AD219A">
          <w:rPr>
            <w:rFonts w:asciiTheme="minorHAnsi" w:eastAsiaTheme="minorEastAsia" w:hAnsiTheme="minorHAnsi" w:cstheme="minorBidi"/>
            <w:noProof/>
            <w:sz w:val="22"/>
          </w:rPr>
          <w:tab/>
        </w:r>
        <w:r w:rsidR="00AD219A" w:rsidRPr="00410A77">
          <w:rPr>
            <w:rStyle w:val="Hyperlink"/>
            <w:noProof/>
          </w:rPr>
          <w:t>Notice about Medicare Secondary Payer subrogation rights</w:t>
        </w:r>
        <w:r w:rsidR="00AD219A">
          <w:rPr>
            <w:noProof/>
            <w:webHidden/>
          </w:rPr>
          <w:tab/>
        </w:r>
        <w:r w:rsidR="00962878">
          <w:rPr>
            <w:noProof/>
            <w:webHidden/>
          </w:rPr>
          <w:t>175</w:t>
        </w:r>
      </w:hyperlink>
    </w:p>
    <w:p w14:paraId="795AD181" w14:textId="3CD85D5A" w:rsidR="00AD219A" w:rsidRDefault="003F3E65">
      <w:pPr>
        <w:pStyle w:val="TOC1"/>
        <w:rPr>
          <w:rFonts w:asciiTheme="minorHAnsi" w:eastAsiaTheme="minorEastAsia" w:hAnsiTheme="minorHAnsi" w:cstheme="minorBidi"/>
          <w:b w:val="0"/>
          <w:noProof/>
          <w:sz w:val="22"/>
          <w:szCs w:val="22"/>
        </w:rPr>
      </w:pPr>
      <w:hyperlink w:anchor="_Toc102377298" w:history="1">
        <w:r w:rsidR="00AD219A" w:rsidRPr="00410A77">
          <w:rPr>
            <w:rStyle w:val="Hyperlink"/>
            <w:noProof/>
          </w:rPr>
          <w:t xml:space="preserve">CHAPTER 12: </w:t>
        </w:r>
        <w:r w:rsidR="00AD219A" w:rsidRPr="00410A77">
          <w:rPr>
            <w:rStyle w:val="Hyperlink"/>
            <w:i/>
            <w:noProof/>
          </w:rPr>
          <w:t>Definitions of important words</w:t>
        </w:r>
        <w:r w:rsidR="00AD219A">
          <w:rPr>
            <w:noProof/>
            <w:webHidden/>
          </w:rPr>
          <w:tab/>
        </w:r>
        <w:r w:rsidR="00962878">
          <w:rPr>
            <w:noProof/>
            <w:webHidden/>
          </w:rPr>
          <w:t>177</w:t>
        </w:r>
      </w:hyperlink>
    </w:p>
    <w:p w14:paraId="72E3920A" w14:textId="2C242DE9" w:rsidR="00BF0864" w:rsidRDefault="00241BB8" w:rsidP="00241BB8">
      <w:pPr>
        <w:pStyle w:val="TOC1"/>
      </w:pPr>
      <w:r>
        <w:fldChar w:fldCharType="end"/>
      </w:r>
      <w:bookmarkEnd w:id="5"/>
      <w:bookmarkEnd w:id="6"/>
    </w:p>
    <w:p w14:paraId="2EA24068" w14:textId="77777777" w:rsidR="00705ABC" w:rsidRPr="00052110" w:rsidRDefault="00705ABC" w:rsidP="00014EDD">
      <w:pPr>
        <w:pStyle w:val="ChapterDescription"/>
        <w:sectPr w:rsidR="00705ABC" w:rsidRPr="00052110" w:rsidSect="00EF3459">
          <w:headerReference w:type="default" r:id="rId15"/>
          <w:footerReference w:type="default" r:id="rId16"/>
          <w:endnotePr>
            <w:numFmt w:val="decimal"/>
          </w:endnotePr>
          <w:pgSz w:w="12240" w:h="15840" w:code="1"/>
          <w:pgMar w:top="1440" w:right="1440" w:bottom="1152" w:left="1440" w:header="619" w:footer="720" w:gutter="0"/>
          <w:pgNumType w:start="1"/>
          <w:cols w:space="720"/>
          <w:docGrid w:linePitch="360"/>
        </w:sectPr>
      </w:pPr>
    </w:p>
    <w:p w14:paraId="218DA3A2" w14:textId="77777777" w:rsidR="00BF6EBD" w:rsidRDefault="00BF6EBD" w:rsidP="00BF6EBD">
      <w:bookmarkStart w:id="7" w:name="H1"/>
      <w:bookmarkStart w:id="8" w:name="_Toc377720675"/>
      <w:bookmarkStart w:id="9" w:name="_Toc110591470"/>
      <w:bookmarkStart w:id="10" w:name="s1"/>
    </w:p>
    <w:p w14:paraId="7F5AA534" w14:textId="775D5087" w:rsidR="00312C38" w:rsidRPr="00BF0864" w:rsidRDefault="00BF6EBD" w:rsidP="00241BB8">
      <w:pPr>
        <w:pStyle w:val="Heading2"/>
        <w:rPr>
          <w:noProof/>
        </w:rPr>
      </w:pPr>
      <w:bookmarkStart w:id="11" w:name="_Toc102342124"/>
      <w:bookmarkStart w:id="12" w:name="_Toc102377219"/>
      <w:r w:rsidRPr="00BF6EBD">
        <w:t>CHAPTER 1</w:t>
      </w:r>
      <w:r w:rsidR="00BF0864">
        <w:t>:</w:t>
      </w:r>
      <w:r w:rsidR="00BF0864">
        <w:br/>
      </w:r>
      <w:r w:rsidRPr="00241BB8">
        <w:rPr>
          <w:i/>
          <w:iCs w:val="0"/>
          <w:sz w:val="56"/>
          <w:szCs w:val="24"/>
        </w:rPr>
        <w:t>Getting started as a member</w:t>
      </w:r>
      <w:bookmarkEnd w:id="11"/>
      <w:bookmarkEnd w:id="12"/>
    </w:p>
    <w:bookmarkEnd w:id="7"/>
    <w:bookmarkEnd w:id="8"/>
    <w:p w14:paraId="5C9D42CB" w14:textId="1A232D85" w:rsidR="00D22B27" w:rsidRDefault="00D22B27" w:rsidP="000033EC">
      <w:pPr>
        <w:pStyle w:val="TOC4"/>
      </w:pPr>
    </w:p>
    <w:p w14:paraId="18183BD7" w14:textId="77777777" w:rsidR="00D22B27" w:rsidRDefault="00D22B27">
      <w:pPr>
        <w:spacing w:before="0" w:beforeAutospacing="0" w:after="0" w:afterAutospacing="0"/>
        <w:rPr>
          <w:noProof/>
          <w:szCs w:val="20"/>
        </w:rPr>
      </w:pPr>
      <w:r>
        <w:br w:type="page"/>
      </w:r>
    </w:p>
    <w:p w14:paraId="74BC75A1" w14:textId="77777777" w:rsidR="003750D0" w:rsidRDefault="003750D0" w:rsidP="00EF3459">
      <w:pPr>
        <w:pStyle w:val="Heading3"/>
        <w:spacing w:before="0"/>
      </w:pPr>
      <w:bookmarkStart w:id="13" w:name="_Toc233882503"/>
      <w:bookmarkStart w:id="14" w:name="_Toc109299871"/>
      <w:bookmarkStart w:id="15" w:name="_Toc109300170"/>
      <w:bookmarkStart w:id="16" w:name="_Toc190800508"/>
      <w:bookmarkStart w:id="17" w:name="_Toc228557422"/>
      <w:bookmarkStart w:id="18" w:name="_Toc377717473"/>
      <w:bookmarkStart w:id="19" w:name="_Toc377720676"/>
      <w:bookmarkStart w:id="20" w:name="_Toc68441875"/>
      <w:bookmarkStart w:id="21" w:name="_Toc102342125"/>
      <w:bookmarkStart w:id="22" w:name="_Toc102377220"/>
      <w:bookmarkEnd w:id="9"/>
      <w:r w:rsidRPr="00052110">
        <w:lastRenderedPageBreak/>
        <w:t>SECTION 1</w:t>
      </w:r>
      <w:r w:rsidRPr="00052110">
        <w:tab/>
        <w:t>Introduction</w:t>
      </w:r>
      <w:bookmarkEnd w:id="13"/>
      <w:bookmarkEnd w:id="14"/>
      <w:bookmarkEnd w:id="15"/>
      <w:bookmarkEnd w:id="16"/>
      <w:bookmarkEnd w:id="17"/>
      <w:bookmarkEnd w:id="18"/>
      <w:bookmarkEnd w:id="19"/>
      <w:bookmarkEnd w:id="20"/>
      <w:bookmarkEnd w:id="21"/>
      <w:bookmarkEnd w:id="22"/>
    </w:p>
    <w:p w14:paraId="7CF9891C" w14:textId="76FD763F" w:rsidR="008A4CBA" w:rsidRPr="002B4301" w:rsidRDefault="008A4CBA" w:rsidP="002B4301">
      <w:pPr>
        <w:pStyle w:val="Heading4"/>
        <w:rPr>
          <w:i/>
        </w:rPr>
      </w:pPr>
      <w:bookmarkStart w:id="23" w:name="_Toc377717474"/>
      <w:bookmarkStart w:id="24" w:name="_Toc377720677"/>
      <w:bookmarkStart w:id="25" w:name="_Toc68441876"/>
      <w:r w:rsidRPr="00052110">
        <w:t xml:space="preserve">Section 1.1 </w:t>
      </w:r>
      <w:r w:rsidRPr="00052110">
        <w:tab/>
        <w:t xml:space="preserve">You are enrolled in </w:t>
      </w:r>
      <w:r w:rsidR="001F3E5B" w:rsidRPr="00586DC8">
        <w:rPr>
          <w:i/>
        </w:rPr>
        <w:t xml:space="preserve">West Virginia Senior Advantage </w:t>
      </w:r>
      <w:r w:rsidR="002B4301">
        <w:rPr>
          <w:i/>
        </w:rPr>
        <w:t xml:space="preserve">               </w:t>
      </w:r>
      <w:r w:rsidR="001F3E5B" w:rsidRPr="00586DC8">
        <w:rPr>
          <w:i/>
        </w:rPr>
        <w:t>(HMO I-SNP)</w:t>
      </w:r>
      <w:r w:rsidRPr="00052110">
        <w:t xml:space="preserve">, which is a </w:t>
      </w:r>
      <w:r w:rsidR="009C67C9">
        <w:t xml:space="preserve">Medicare Advantage Plan </w:t>
      </w:r>
      <w:r w:rsidR="002B4301">
        <w:t xml:space="preserve">               </w:t>
      </w:r>
      <w:r w:rsidR="009C67C9">
        <w:t>(“Special Needs Plan”)</w:t>
      </w:r>
      <w:bookmarkEnd w:id="23"/>
      <w:bookmarkEnd w:id="24"/>
      <w:bookmarkEnd w:id="25"/>
    </w:p>
    <w:p w14:paraId="0C0DFF78" w14:textId="406DD053" w:rsidR="003750D0" w:rsidRPr="00052110" w:rsidRDefault="003750D0" w:rsidP="003750D0">
      <w:pPr>
        <w:pStyle w:val="0bullet1"/>
        <w:numPr>
          <w:ilvl w:val="0"/>
          <w:numId w:val="0"/>
        </w:numPr>
        <w:spacing w:before="240" w:beforeAutospacing="0" w:after="240" w:afterAutospacing="0"/>
        <w:ind w:right="274"/>
        <w:rPr>
          <w:szCs w:val="26"/>
        </w:rPr>
      </w:pPr>
      <w:bookmarkStart w:id="26" w:name="_Toc233882504"/>
      <w:bookmarkStart w:id="27" w:name="_Toc109299872"/>
      <w:bookmarkStart w:id="28" w:name="_Toc109300171"/>
      <w:r w:rsidRPr="00052110">
        <w:rPr>
          <w:szCs w:val="26"/>
        </w:rPr>
        <w:t xml:space="preserve">You are covered by Medicare, and you have chosen to get your Medicare health care and your prescription drug coverage through our plan, </w:t>
      </w:r>
      <w:r w:rsidR="00935F0A" w:rsidRPr="001800CB">
        <w:rPr>
          <w:i/>
        </w:rPr>
        <w:t>West Virginia Senior Advantage (HMO I-SNP</w:t>
      </w:r>
      <w:r w:rsidR="00935F0A">
        <w:rPr>
          <w:i/>
        </w:rPr>
        <w:t>)</w:t>
      </w:r>
      <w:r w:rsidRPr="00385003">
        <w:rPr>
          <w:color w:val="000000" w:themeColor="text1"/>
        </w:rPr>
        <w:t>.</w:t>
      </w:r>
      <w:r w:rsidR="00944FD9" w:rsidRPr="00944FD9">
        <w:rPr>
          <w:color w:val="000000" w:themeColor="text1"/>
        </w:rPr>
        <w:t xml:space="preserve"> </w:t>
      </w:r>
    </w:p>
    <w:p w14:paraId="675AEDF8" w14:textId="4C603F30" w:rsidR="00B85DD1" w:rsidRPr="00052110" w:rsidRDefault="00EE5DB4" w:rsidP="00B85DD1">
      <w:pPr>
        <w:rPr>
          <w:color w:val="0000FF"/>
        </w:rPr>
      </w:pPr>
      <w:bookmarkStart w:id="29" w:name="_Hlk19174547"/>
      <w:r w:rsidRPr="005F525E">
        <w:rPr>
          <w:i/>
          <w:iCs/>
          <w:snapToGrid w:val="0"/>
          <w:szCs w:val="26"/>
        </w:rPr>
        <w:t>West Virginia Senior Advantage (HMO I-SNP)</w:t>
      </w:r>
      <w:r w:rsidRPr="005F525E" w:rsidDel="00645C25">
        <w:rPr>
          <w:snapToGrid w:val="0"/>
          <w:szCs w:val="26"/>
        </w:rPr>
        <w:t xml:space="preserve"> </w:t>
      </w:r>
      <w:r w:rsidR="00B85DD1" w:rsidRPr="005F525E">
        <w:rPr>
          <w:snapToGrid w:val="0"/>
          <w:szCs w:val="26"/>
        </w:rPr>
        <w:t xml:space="preserve">is a specialized Medicare Advantage Plan (a Medicare Advantage “Special Needs Plan”), which means its benefits are designed for people with special health care needs. </w:t>
      </w:r>
      <w:r w:rsidRPr="005F525E">
        <w:rPr>
          <w:i/>
          <w:iCs/>
          <w:snapToGrid w:val="0"/>
          <w:szCs w:val="26"/>
        </w:rPr>
        <w:t>West Virginia Senior Advantage (HMO I-SNP)</w:t>
      </w:r>
      <w:r w:rsidRPr="005F525E" w:rsidDel="00645C25">
        <w:rPr>
          <w:snapToGrid w:val="0"/>
          <w:szCs w:val="26"/>
        </w:rPr>
        <w:t xml:space="preserve"> </w:t>
      </w:r>
      <w:r w:rsidR="00B85DD1" w:rsidRPr="005F525E">
        <w:rPr>
          <w:snapToGrid w:val="0"/>
          <w:szCs w:val="26"/>
        </w:rPr>
        <w:t>is designed for people who live in an institution (like a nursing home) and/or live in the community but who need a level of care that is usually provided in a nursing home</w:t>
      </w:r>
      <w:r w:rsidR="00B85DD1" w:rsidRPr="00052110">
        <w:rPr>
          <w:color w:val="0000FF"/>
        </w:rPr>
        <w:t xml:space="preserve">. </w:t>
      </w:r>
    </w:p>
    <w:p w14:paraId="26683A92" w14:textId="2364FB64" w:rsidR="00B85DD1" w:rsidRDefault="00B85DD1" w:rsidP="00B85DD1">
      <w:pPr>
        <w:rPr>
          <w:snapToGrid w:val="0"/>
          <w:szCs w:val="26"/>
        </w:rPr>
      </w:pPr>
      <w:r w:rsidRPr="005F525E">
        <w:rPr>
          <w:snapToGrid w:val="0"/>
          <w:szCs w:val="26"/>
        </w:rPr>
        <w:t>Our plan includes providers who specialize in treating patients who need this level of care. As a member of the plan, you get specially tailored benefits and have all your care coordinated through our plan.</w:t>
      </w:r>
    </w:p>
    <w:p w14:paraId="2110D0B5" w14:textId="4768D786" w:rsidR="001C2AEC" w:rsidRPr="005F525E" w:rsidRDefault="001C2AEC" w:rsidP="00B85DD1">
      <w:r w:rsidRPr="001800CB">
        <w:t>Like all Medicare health plans, this Medicare Special Needs Plan is approved by Medicare and run by a private company.</w:t>
      </w:r>
    </w:p>
    <w:p w14:paraId="12C53350" w14:textId="05771CA1" w:rsidR="005F5BF3" w:rsidRPr="005F5BF3" w:rsidRDefault="005F5BF3" w:rsidP="005F5BF3">
      <w:pPr>
        <w:spacing w:before="120" w:after="120"/>
      </w:pPr>
      <w:bookmarkStart w:id="30" w:name="_Hlk534116568"/>
      <w:bookmarkEnd w:id="29"/>
      <w:r w:rsidRPr="00F720CC" w:rsidDel="002212C0">
        <w:rPr>
          <w:b/>
        </w:rPr>
        <w:t xml:space="preserve">Coverage under this Plan qualifies as </w:t>
      </w:r>
      <w:r w:rsidDel="002212C0">
        <w:rPr>
          <w:b/>
        </w:rPr>
        <w:t>Qualifying Health C</w:t>
      </w:r>
      <w:r w:rsidRPr="00F720CC" w:rsidDel="002212C0">
        <w:rPr>
          <w:b/>
        </w:rPr>
        <w:t>overage (</w:t>
      </w:r>
      <w:r w:rsidDel="002212C0">
        <w:rPr>
          <w:b/>
        </w:rPr>
        <w:t>QHC</w:t>
      </w:r>
      <w:r w:rsidRPr="00F720CC" w:rsidDel="002212C0">
        <w:rPr>
          <w:b/>
        </w:rPr>
        <w:t xml:space="preserve">) </w:t>
      </w:r>
      <w:r w:rsidRPr="000165DB" w:rsidDel="002212C0">
        <w:t>and satisfies the Patient Protection and Affordable Care Act’s (ACA) individual shared responsibility requirement. Please visit the Internal Revenue Service (IRS) website at</w:t>
      </w:r>
      <w:r w:rsidDel="002212C0">
        <w:t>:</w:t>
      </w:r>
      <w:r w:rsidR="009B64FA">
        <w:t xml:space="preserve"> </w:t>
      </w:r>
      <w:hyperlink r:id="rId17" w:history="1">
        <w:r w:rsidR="009B64FA" w:rsidRPr="00207C4D" w:rsidDel="002212C0">
          <w:rPr>
            <w:rStyle w:val="Hyperlink"/>
          </w:rPr>
          <w:t>www.irs.gov/Affordable-Care-Act/Individuals-and-Families</w:t>
        </w:r>
      </w:hyperlink>
      <w:r w:rsidRPr="000F05CD" w:rsidDel="002212C0">
        <w:rPr>
          <w:color w:val="0000FF"/>
        </w:rPr>
        <w:t xml:space="preserve"> </w:t>
      </w:r>
      <w:r w:rsidRPr="000165DB" w:rsidDel="002212C0">
        <w:t>for more information.</w:t>
      </w:r>
    </w:p>
    <w:p w14:paraId="013003F6" w14:textId="65168AFF" w:rsidR="003750D0" w:rsidRPr="00052110" w:rsidRDefault="003750D0" w:rsidP="008A4CBA">
      <w:pPr>
        <w:pStyle w:val="Heading4"/>
      </w:pPr>
      <w:bookmarkStart w:id="31" w:name="_Toc190800511"/>
      <w:bookmarkStart w:id="32" w:name="_Toc228557425"/>
      <w:bookmarkStart w:id="33" w:name="_Toc377717476"/>
      <w:bookmarkStart w:id="34" w:name="_Toc377720679"/>
      <w:bookmarkStart w:id="35" w:name="_Toc68441878"/>
      <w:bookmarkEnd w:id="30"/>
      <w:r w:rsidRPr="00052110">
        <w:t xml:space="preserve">Section 1.2 </w:t>
      </w:r>
      <w:r w:rsidRPr="00052110">
        <w:tab/>
        <w:t xml:space="preserve">What is the </w:t>
      </w:r>
      <w:r w:rsidRPr="00052110">
        <w:rPr>
          <w:i/>
        </w:rPr>
        <w:t>Evidence of Coverage</w:t>
      </w:r>
      <w:r w:rsidR="00383973">
        <w:t xml:space="preserve"> document</w:t>
      </w:r>
      <w:r w:rsidRPr="00052110">
        <w:t xml:space="preserve"> about?</w:t>
      </w:r>
      <w:bookmarkEnd w:id="26"/>
      <w:bookmarkEnd w:id="27"/>
      <w:bookmarkEnd w:id="28"/>
      <w:bookmarkEnd w:id="31"/>
      <w:bookmarkEnd w:id="32"/>
      <w:bookmarkEnd w:id="33"/>
      <w:bookmarkEnd w:id="34"/>
      <w:bookmarkEnd w:id="35"/>
    </w:p>
    <w:p w14:paraId="2A14AEF6" w14:textId="6ECE15E0" w:rsidR="003750D0" w:rsidRPr="003F2ADE" w:rsidRDefault="003750D0" w:rsidP="003F2ADE">
      <w:pPr>
        <w:spacing w:before="0" w:beforeAutospacing="0" w:after="0" w:afterAutospacing="0"/>
      </w:pPr>
      <w:r w:rsidRPr="00052110">
        <w:rPr>
          <w:szCs w:val="26"/>
        </w:rPr>
        <w:t xml:space="preserve">This </w:t>
      </w:r>
      <w:r w:rsidRPr="00052110">
        <w:rPr>
          <w:i/>
          <w:szCs w:val="26"/>
        </w:rPr>
        <w:t>Evidence of Coverage</w:t>
      </w:r>
      <w:r w:rsidRPr="00052110">
        <w:rPr>
          <w:szCs w:val="26"/>
        </w:rPr>
        <w:t xml:space="preserve"> </w:t>
      </w:r>
      <w:r w:rsidR="00DC34F2">
        <w:rPr>
          <w:szCs w:val="26"/>
        </w:rPr>
        <w:t xml:space="preserve">document </w:t>
      </w:r>
      <w:r w:rsidRPr="00052110">
        <w:rPr>
          <w:szCs w:val="26"/>
        </w:rPr>
        <w:t>tells you how to get your medical care and prescription drugs</w:t>
      </w:r>
      <w:r w:rsidR="00C554E4">
        <w:rPr>
          <w:szCs w:val="26"/>
        </w:rPr>
        <w:t>.</w:t>
      </w:r>
      <w:r w:rsidR="00A0748A" w:rsidRPr="00052110">
        <w:rPr>
          <w:szCs w:val="26"/>
        </w:rPr>
        <w:t xml:space="preserve"> </w:t>
      </w:r>
      <w:r w:rsidR="00501107">
        <w:rPr>
          <w:szCs w:val="26"/>
        </w:rPr>
        <w:t xml:space="preserve">It </w:t>
      </w:r>
      <w:r w:rsidRPr="00052110">
        <w:rPr>
          <w:szCs w:val="26"/>
        </w:rPr>
        <w:t>explains your rights and responsibilities, what is covered, what you pay as a member of the plan</w:t>
      </w:r>
      <w:r w:rsidR="007065D5">
        <w:rPr>
          <w:szCs w:val="26"/>
        </w:rPr>
        <w:t xml:space="preserve">, and </w:t>
      </w:r>
      <w:r w:rsidR="003F2ADE">
        <w:rPr>
          <w:szCs w:val="26"/>
        </w:rPr>
        <w:t>how to file a complaint if you are not satisfied with a decision or treatment.</w:t>
      </w:r>
      <w:r w:rsidR="003F2ADE">
        <w:t xml:space="preserve"> </w:t>
      </w:r>
    </w:p>
    <w:p w14:paraId="7688EEDA" w14:textId="34D0D4A7" w:rsidR="003750D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052110">
        <w:rPr>
          <w:szCs w:val="26"/>
        </w:rPr>
        <w:t>The word “coverage” and “covered services” refers to the medical care and services</w:t>
      </w:r>
      <w:r w:rsidRPr="00052110">
        <w:rPr>
          <w:i/>
          <w:szCs w:val="26"/>
        </w:rPr>
        <w:t xml:space="preserve"> </w:t>
      </w:r>
      <w:r w:rsidRPr="00052110">
        <w:rPr>
          <w:szCs w:val="26"/>
        </w:rPr>
        <w:t>and the prescription drugs</w:t>
      </w:r>
      <w:r w:rsidRPr="00052110">
        <w:rPr>
          <w:color w:val="0000FF"/>
          <w:szCs w:val="26"/>
        </w:rPr>
        <w:t xml:space="preserve"> </w:t>
      </w:r>
      <w:r w:rsidRPr="00052110">
        <w:rPr>
          <w:szCs w:val="26"/>
        </w:rPr>
        <w:t>available to you as a member of</w:t>
      </w:r>
      <w:r w:rsidR="00060390" w:rsidRPr="00060390">
        <w:rPr>
          <w:i/>
          <w:szCs w:val="26"/>
        </w:rPr>
        <w:t xml:space="preserve"> </w:t>
      </w:r>
      <w:r w:rsidR="00060390">
        <w:rPr>
          <w:i/>
          <w:szCs w:val="26"/>
        </w:rPr>
        <w:t>West Virginia Senior Advantage (HMO I-SNP).</w:t>
      </w:r>
    </w:p>
    <w:p w14:paraId="7E402494" w14:textId="5827E5B5" w:rsidR="009245F4" w:rsidRPr="00052110" w:rsidRDefault="009245F4" w:rsidP="009245F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t>I</w:t>
      </w:r>
      <w:r w:rsidRPr="00052110">
        <w:rPr>
          <w:szCs w:val="26"/>
        </w:rPr>
        <w:t xml:space="preserve">t’s important for you to learn what the plan’s rules are and what services are available to you. We encourage you to set aside some time to look through this </w:t>
      </w:r>
      <w:r w:rsidRPr="00052110">
        <w:rPr>
          <w:i/>
          <w:szCs w:val="26"/>
        </w:rPr>
        <w:t>Evidence of Coverage</w:t>
      </w:r>
      <w:r w:rsidRPr="00052110">
        <w:rPr>
          <w:szCs w:val="26"/>
        </w:rPr>
        <w:t xml:space="preserve"> </w:t>
      </w:r>
      <w:r w:rsidR="00501107">
        <w:rPr>
          <w:szCs w:val="26"/>
        </w:rPr>
        <w:t>document</w:t>
      </w:r>
      <w:r w:rsidRPr="00052110">
        <w:rPr>
          <w:szCs w:val="26"/>
        </w:rPr>
        <w:t xml:space="preserve">. </w:t>
      </w:r>
    </w:p>
    <w:p w14:paraId="7DC84244" w14:textId="093AE6C2" w:rsidR="009245F4" w:rsidRPr="009245F4" w:rsidRDefault="009245F4" w:rsidP="009245F4">
      <w:r w:rsidRPr="00052110">
        <w:t>If you are confused</w:t>
      </w:r>
      <w:r w:rsidR="00DC34F2">
        <w:t>,</w:t>
      </w:r>
      <w:r w:rsidRPr="00052110">
        <w:t xml:space="preserve"> concerned or just have a question, please contact Member Services. </w:t>
      </w:r>
    </w:p>
    <w:p w14:paraId="06A31854" w14:textId="77777777" w:rsidR="003750D0" w:rsidRPr="00052110" w:rsidRDefault="003750D0" w:rsidP="008A4CBA">
      <w:pPr>
        <w:pStyle w:val="Heading4"/>
      </w:pPr>
      <w:bookmarkStart w:id="36" w:name="_Toc109299875"/>
      <w:bookmarkStart w:id="37" w:name="_Toc109300174"/>
      <w:bookmarkStart w:id="38" w:name="_Toc190800514"/>
      <w:bookmarkStart w:id="39" w:name="_Toc228557428"/>
      <w:bookmarkStart w:id="40" w:name="_Toc377717479"/>
      <w:bookmarkStart w:id="41" w:name="_Toc377720682"/>
      <w:bookmarkStart w:id="42" w:name="_Toc68441879"/>
      <w:bookmarkStart w:id="43" w:name="_Toc167005549"/>
      <w:bookmarkStart w:id="44" w:name="_Toc167005857"/>
      <w:bookmarkStart w:id="45" w:name="_Toc167682433"/>
      <w:r w:rsidRPr="00052110">
        <w:lastRenderedPageBreak/>
        <w:t>Section 1.</w:t>
      </w:r>
      <w:r w:rsidR="00BB3341">
        <w:t>3</w:t>
      </w:r>
      <w:r w:rsidRPr="00052110">
        <w:t xml:space="preserve"> </w:t>
      </w:r>
      <w:r w:rsidRPr="00052110">
        <w:tab/>
        <w:t xml:space="preserve">Legal information about the </w:t>
      </w:r>
      <w:r w:rsidRPr="00052110">
        <w:rPr>
          <w:i/>
        </w:rPr>
        <w:t>Evidence of Coverage</w:t>
      </w:r>
      <w:bookmarkEnd w:id="36"/>
      <w:bookmarkEnd w:id="37"/>
      <w:bookmarkEnd w:id="38"/>
      <w:bookmarkEnd w:id="39"/>
      <w:bookmarkEnd w:id="40"/>
      <w:bookmarkEnd w:id="41"/>
      <w:bookmarkEnd w:id="42"/>
    </w:p>
    <w:p w14:paraId="3982D004" w14:textId="5AAD9538" w:rsidR="003750D0" w:rsidRPr="00052110" w:rsidRDefault="003750D0" w:rsidP="00EF3459">
      <w:pPr>
        <w:autoSpaceDE w:val="0"/>
        <w:autoSpaceDN w:val="0"/>
        <w:adjustRightInd w:val="0"/>
        <w:rPr>
          <w:szCs w:val="26"/>
        </w:rPr>
      </w:pPr>
      <w:r w:rsidRPr="00052110">
        <w:rPr>
          <w:szCs w:val="26"/>
        </w:rPr>
        <w:t xml:space="preserve">This </w:t>
      </w:r>
      <w:r w:rsidRPr="00052110">
        <w:rPr>
          <w:i/>
          <w:szCs w:val="26"/>
        </w:rPr>
        <w:t>Evidence of Coverage</w:t>
      </w:r>
      <w:r w:rsidRPr="00052110">
        <w:rPr>
          <w:szCs w:val="26"/>
        </w:rPr>
        <w:t xml:space="preserve"> is part of our contract with you about how </w:t>
      </w:r>
      <w:r w:rsidR="000E565B">
        <w:rPr>
          <w:i/>
          <w:szCs w:val="26"/>
        </w:rPr>
        <w:t>West Virginia Senior Advantage (HMO I-SNP)</w:t>
      </w:r>
      <w:r w:rsidR="000E565B" w:rsidRPr="00052110" w:rsidDel="000E565B">
        <w:rPr>
          <w:i/>
          <w:color w:val="0000FF"/>
          <w:szCs w:val="26"/>
        </w:rPr>
        <w:t xml:space="preserve"> </w:t>
      </w:r>
      <w:r w:rsidRPr="00052110">
        <w:rPr>
          <w:szCs w:val="26"/>
        </w:rPr>
        <w:t xml:space="preserve">covers your care. Other parts of this contract include your enrollment form, the </w:t>
      </w:r>
      <w:r w:rsidRPr="00052110">
        <w:rPr>
          <w:i/>
          <w:szCs w:val="26"/>
        </w:rPr>
        <w:t>List of Covered Drugs (Formulary)</w:t>
      </w:r>
      <w:r w:rsidRPr="00052110">
        <w:rPr>
          <w:szCs w:val="26"/>
        </w:rPr>
        <w:t>, and any notices you receive from us</w:t>
      </w:r>
      <w:r w:rsidRPr="00052110">
        <w:rPr>
          <w:color w:val="0000FF"/>
          <w:szCs w:val="26"/>
        </w:rPr>
        <w:t xml:space="preserve"> </w:t>
      </w:r>
      <w:r w:rsidRPr="00052110">
        <w:rPr>
          <w:szCs w:val="26"/>
        </w:rPr>
        <w:t xml:space="preserve">about changes to your coverage or conditions that affect your coverage. These notices are sometimes called “riders” or “amendments.” </w:t>
      </w:r>
    </w:p>
    <w:p w14:paraId="6A7309BC" w14:textId="608E6EE4" w:rsidR="003750D0" w:rsidRPr="00052110" w:rsidRDefault="003750D0" w:rsidP="003750D0">
      <w:pPr>
        <w:autoSpaceDE w:val="0"/>
        <w:autoSpaceDN w:val="0"/>
        <w:adjustRightInd w:val="0"/>
        <w:spacing w:after="120"/>
        <w:rPr>
          <w:szCs w:val="26"/>
        </w:rPr>
      </w:pPr>
      <w:r w:rsidRPr="00052110">
        <w:rPr>
          <w:szCs w:val="26"/>
        </w:rPr>
        <w:t xml:space="preserve">The contract is in effect for months in which you are enrolled in </w:t>
      </w:r>
      <w:r w:rsidR="00560268">
        <w:rPr>
          <w:i/>
          <w:szCs w:val="26"/>
        </w:rPr>
        <w:t>West Virginia Senior Advantage (HMO I-SNP)</w:t>
      </w:r>
      <w:r w:rsidR="00560268" w:rsidRPr="00052110" w:rsidDel="00560268">
        <w:rPr>
          <w:i/>
          <w:color w:val="0000FF"/>
          <w:szCs w:val="26"/>
        </w:rPr>
        <w:t xml:space="preserve"> </w:t>
      </w:r>
      <w:r w:rsidRPr="00052110">
        <w:rPr>
          <w:szCs w:val="26"/>
        </w:rPr>
        <w:t xml:space="preserve">between January 1, </w:t>
      </w:r>
      <w:r w:rsidR="002B4301">
        <w:rPr>
          <w:szCs w:val="26"/>
        </w:rPr>
        <w:t>2023,</w:t>
      </w:r>
      <w:r w:rsidRPr="00052110">
        <w:rPr>
          <w:szCs w:val="26"/>
        </w:rPr>
        <w:t xml:space="preserve"> and December 31, </w:t>
      </w:r>
      <w:r w:rsidR="009753D2">
        <w:rPr>
          <w:szCs w:val="26"/>
        </w:rPr>
        <w:t>20</w:t>
      </w:r>
      <w:r w:rsidR="00623845">
        <w:rPr>
          <w:szCs w:val="26"/>
        </w:rPr>
        <w:t>23</w:t>
      </w:r>
      <w:r w:rsidRPr="00052110">
        <w:rPr>
          <w:szCs w:val="26"/>
        </w:rPr>
        <w:t xml:space="preserve">. </w:t>
      </w:r>
    </w:p>
    <w:p w14:paraId="5A495ACB" w14:textId="35BBD5F8" w:rsidR="001E4671" w:rsidRPr="00052110" w:rsidRDefault="001E4671" w:rsidP="00A92636">
      <w:pPr>
        <w:autoSpaceDE w:val="0"/>
        <w:autoSpaceDN w:val="0"/>
        <w:adjustRightInd w:val="0"/>
        <w:rPr>
          <w:szCs w:val="26"/>
        </w:rPr>
      </w:pPr>
      <w:r w:rsidRPr="00052110">
        <w:rPr>
          <w:szCs w:val="26"/>
        </w:rPr>
        <w:t xml:space="preserve">Each calendar year, Medicare allows us to make changes to the plans that we offer. This means we can change the costs and benefits of </w:t>
      </w:r>
      <w:r w:rsidR="006E6A99">
        <w:rPr>
          <w:i/>
          <w:szCs w:val="26"/>
        </w:rPr>
        <w:t>West Virginia Senior Advantage (HMO I-SNP)</w:t>
      </w:r>
      <w:r w:rsidR="006E6A99" w:rsidRPr="00052110" w:rsidDel="006E6A99">
        <w:rPr>
          <w:i/>
          <w:color w:val="0000FF"/>
          <w:szCs w:val="26"/>
        </w:rPr>
        <w:t xml:space="preserve"> </w:t>
      </w:r>
      <w:r w:rsidRPr="00052110">
        <w:rPr>
          <w:szCs w:val="26"/>
        </w:rPr>
        <w:t xml:space="preserve">after December 31, </w:t>
      </w:r>
      <w:r w:rsidR="009753D2">
        <w:rPr>
          <w:szCs w:val="26"/>
        </w:rPr>
        <w:t>20</w:t>
      </w:r>
      <w:r w:rsidR="00623845">
        <w:rPr>
          <w:szCs w:val="26"/>
        </w:rPr>
        <w:t>23</w:t>
      </w:r>
      <w:r w:rsidRPr="00052110">
        <w:rPr>
          <w:szCs w:val="26"/>
        </w:rPr>
        <w:t>. We can also choose to stop offering the plan</w:t>
      </w:r>
      <w:r w:rsidR="008818A7">
        <w:rPr>
          <w:szCs w:val="26"/>
        </w:rPr>
        <w:t xml:space="preserve"> in your service area</w:t>
      </w:r>
      <w:r w:rsidRPr="00052110">
        <w:rPr>
          <w:szCs w:val="26"/>
        </w:rPr>
        <w:t xml:space="preserve">, after December 31, </w:t>
      </w:r>
      <w:r w:rsidR="009753D2">
        <w:rPr>
          <w:szCs w:val="26"/>
        </w:rPr>
        <w:t>20</w:t>
      </w:r>
      <w:r w:rsidR="00623845">
        <w:rPr>
          <w:szCs w:val="26"/>
        </w:rPr>
        <w:t>23</w:t>
      </w:r>
      <w:r w:rsidRPr="00052110">
        <w:rPr>
          <w:szCs w:val="26"/>
        </w:rPr>
        <w:t>.</w:t>
      </w:r>
      <w:r w:rsidR="001E0626">
        <w:rPr>
          <w:szCs w:val="26"/>
        </w:rPr>
        <w:t xml:space="preserve"> </w:t>
      </w:r>
    </w:p>
    <w:p w14:paraId="1B72D581" w14:textId="700126D3" w:rsidR="003750D0" w:rsidRPr="00052110" w:rsidRDefault="003750D0" w:rsidP="003750D0">
      <w:pPr>
        <w:autoSpaceDE w:val="0"/>
        <w:autoSpaceDN w:val="0"/>
        <w:adjustRightInd w:val="0"/>
        <w:spacing w:after="120"/>
        <w:rPr>
          <w:szCs w:val="26"/>
        </w:rPr>
      </w:pPr>
      <w:r w:rsidRPr="00052110">
        <w:rPr>
          <w:szCs w:val="26"/>
        </w:rPr>
        <w:t xml:space="preserve">Medicare (the Centers for Medicare &amp; Medicaid Services) must approve </w:t>
      </w:r>
      <w:r w:rsidR="00181FBC">
        <w:rPr>
          <w:i/>
          <w:szCs w:val="26"/>
        </w:rPr>
        <w:t>West Virginia Senior Advantage (HMO I-SNP)</w:t>
      </w:r>
      <w:r w:rsidR="00181FBC" w:rsidRPr="00052110" w:rsidDel="00181FBC">
        <w:rPr>
          <w:i/>
          <w:color w:val="0000FF"/>
          <w:szCs w:val="26"/>
        </w:rPr>
        <w:t xml:space="preserve"> </w:t>
      </w:r>
      <w:r w:rsidRPr="00052110">
        <w:rPr>
          <w:szCs w:val="26"/>
        </w:rPr>
        <w:t xml:space="preserve">each year. You can continue </w:t>
      </w:r>
      <w:r w:rsidR="00EE4304">
        <w:rPr>
          <w:szCs w:val="26"/>
        </w:rPr>
        <w:t>each year</w:t>
      </w:r>
      <w:r w:rsidRPr="00052110">
        <w:rPr>
          <w:szCs w:val="26"/>
        </w:rPr>
        <w:t xml:space="preserve"> to get Medicare coverage as a member of </w:t>
      </w:r>
      <w:r w:rsidRPr="00052110" w:rsidDel="00995E96">
        <w:rPr>
          <w:szCs w:val="26"/>
        </w:rPr>
        <w:t>our</w:t>
      </w:r>
      <w:r w:rsidRPr="00052110">
        <w:rPr>
          <w:szCs w:val="26"/>
        </w:rPr>
        <w:t xml:space="preserve"> plan as long as we choose to continue to offer the plan and </w:t>
      </w:r>
      <w:r w:rsidR="005E7A4E" w:rsidRPr="00052110">
        <w:rPr>
          <w:szCs w:val="26"/>
        </w:rPr>
        <w:t xml:space="preserve">Medicare </w:t>
      </w:r>
      <w:r w:rsidRPr="00052110">
        <w:rPr>
          <w:szCs w:val="26"/>
        </w:rPr>
        <w:t>renews its approval of the plan.</w:t>
      </w:r>
    </w:p>
    <w:p w14:paraId="1F7585AA" w14:textId="77777777" w:rsidR="003750D0" w:rsidRPr="00052110" w:rsidRDefault="003750D0" w:rsidP="008A4CBA">
      <w:pPr>
        <w:pStyle w:val="Heading3"/>
      </w:pPr>
      <w:bookmarkStart w:id="46" w:name="_Toc109299876"/>
      <w:bookmarkStart w:id="47" w:name="_Toc109300175"/>
      <w:bookmarkStart w:id="48" w:name="_Toc190800515"/>
      <w:bookmarkStart w:id="49" w:name="_Toc228557429"/>
      <w:bookmarkStart w:id="50" w:name="_Toc377717480"/>
      <w:bookmarkStart w:id="51" w:name="_Toc377720685"/>
      <w:bookmarkStart w:id="52" w:name="_Toc68441880"/>
      <w:bookmarkStart w:id="53" w:name="_Toc102342126"/>
      <w:bookmarkStart w:id="54" w:name="_Toc102377221"/>
      <w:r w:rsidRPr="00052110">
        <w:t>SECTION 2</w:t>
      </w:r>
      <w:r w:rsidRPr="00052110">
        <w:tab/>
        <w:t>What makes you eligible to be a plan member?</w:t>
      </w:r>
      <w:bookmarkEnd w:id="46"/>
      <w:bookmarkEnd w:id="47"/>
      <w:bookmarkEnd w:id="48"/>
      <w:bookmarkEnd w:id="49"/>
      <w:bookmarkEnd w:id="50"/>
      <w:bookmarkEnd w:id="51"/>
      <w:bookmarkEnd w:id="52"/>
      <w:bookmarkEnd w:id="53"/>
      <w:bookmarkEnd w:id="54"/>
    </w:p>
    <w:p w14:paraId="7A958F64" w14:textId="77777777" w:rsidR="003750D0" w:rsidRPr="00052110" w:rsidRDefault="003750D0" w:rsidP="008A4CBA">
      <w:pPr>
        <w:pStyle w:val="Heading4"/>
      </w:pPr>
      <w:bookmarkStart w:id="55" w:name="_Toc109299877"/>
      <w:bookmarkStart w:id="56" w:name="_Toc109300176"/>
      <w:bookmarkStart w:id="57" w:name="_Toc190800516"/>
      <w:bookmarkStart w:id="58" w:name="_Toc228557430"/>
      <w:bookmarkStart w:id="59" w:name="_Toc377717481"/>
      <w:bookmarkStart w:id="60" w:name="_Toc377720686"/>
      <w:bookmarkStart w:id="61" w:name="_Toc68441881"/>
      <w:r w:rsidRPr="00052110">
        <w:t xml:space="preserve">Section 2.1 </w:t>
      </w:r>
      <w:r w:rsidRPr="00052110">
        <w:tab/>
        <w:t>Your eligibility requirements</w:t>
      </w:r>
      <w:bookmarkEnd w:id="55"/>
      <w:bookmarkEnd w:id="56"/>
      <w:bookmarkEnd w:id="57"/>
      <w:bookmarkEnd w:id="58"/>
      <w:bookmarkEnd w:id="59"/>
      <w:bookmarkEnd w:id="60"/>
      <w:bookmarkEnd w:id="61"/>
    </w:p>
    <w:bookmarkEnd w:id="43"/>
    <w:bookmarkEnd w:id="44"/>
    <w:bookmarkEnd w:id="45"/>
    <w:p w14:paraId="56AAD7DA" w14:textId="77777777" w:rsidR="003750D0" w:rsidRPr="008A4CBA" w:rsidRDefault="003750D0" w:rsidP="008A4CBA">
      <w:pPr>
        <w:rPr>
          <w:i/>
        </w:rPr>
      </w:pPr>
      <w:r w:rsidRPr="008A4CBA">
        <w:rPr>
          <w:i/>
        </w:rPr>
        <w:t>You are eligible for membership in our plan as long as:</w:t>
      </w:r>
    </w:p>
    <w:p w14:paraId="7327AF04" w14:textId="67B6417B" w:rsidR="003750D0" w:rsidRPr="00BE79D9" w:rsidRDefault="003750D0" w:rsidP="00BE79D9">
      <w:pPr>
        <w:numPr>
          <w:ilvl w:val="0"/>
          <w:numId w:val="1"/>
        </w:numPr>
        <w:spacing w:before="120" w:beforeAutospacing="0" w:after="120" w:afterAutospacing="0"/>
        <w:rPr>
          <w:szCs w:val="26"/>
        </w:rPr>
      </w:pPr>
      <w:r w:rsidRPr="00052110">
        <w:rPr>
          <w:szCs w:val="26"/>
        </w:rPr>
        <w:t xml:space="preserve">You </w:t>
      </w:r>
      <w:r w:rsidR="00707673" w:rsidRPr="00052110">
        <w:rPr>
          <w:szCs w:val="26"/>
        </w:rPr>
        <w:t xml:space="preserve">have both Medicare Part A and Medicare Part B </w:t>
      </w:r>
    </w:p>
    <w:p w14:paraId="54723113" w14:textId="47B8914F" w:rsidR="00EC06BC" w:rsidRDefault="003750D0" w:rsidP="0092631E">
      <w:pPr>
        <w:numPr>
          <w:ilvl w:val="0"/>
          <w:numId w:val="1"/>
        </w:numPr>
        <w:spacing w:before="120" w:beforeAutospacing="0" w:after="120" w:afterAutospacing="0"/>
        <w:rPr>
          <w:szCs w:val="26"/>
        </w:rPr>
      </w:pPr>
      <w:r w:rsidRPr="00052110">
        <w:rPr>
          <w:i/>
          <w:szCs w:val="26"/>
        </w:rPr>
        <w:t>-- and --</w:t>
      </w:r>
      <w:r w:rsidRPr="00052110">
        <w:rPr>
          <w:szCs w:val="26"/>
        </w:rPr>
        <w:t xml:space="preserve"> you </w:t>
      </w:r>
      <w:r w:rsidR="00707673" w:rsidRPr="00052110">
        <w:rPr>
          <w:szCs w:val="26"/>
        </w:rPr>
        <w:t>live in our geographic service area (</w:t>
      </w:r>
      <w:r w:rsidR="004470E3">
        <w:rPr>
          <w:szCs w:val="26"/>
        </w:rPr>
        <w:t>S</w:t>
      </w:r>
      <w:r w:rsidR="00707673" w:rsidRPr="00052110">
        <w:rPr>
          <w:szCs w:val="26"/>
        </w:rPr>
        <w:t>ection 2.3 below describes our service area)</w:t>
      </w:r>
      <w:r w:rsidR="006E5839">
        <w:rPr>
          <w:szCs w:val="26"/>
        </w:rPr>
        <w:t xml:space="preserve">. </w:t>
      </w:r>
      <w:r w:rsidR="00493970" w:rsidRPr="007D4E3E">
        <w:t>Incarcerated individuals are not considered living in the geographic service area even if they are physically located in it</w:t>
      </w:r>
      <w:r w:rsidR="00493970">
        <w:t>.</w:t>
      </w:r>
    </w:p>
    <w:p w14:paraId="5BD356C4" w14:textId="7960722B" w:rsidR="00C348D0" w:rsidRPr="00192ACD" w:rsidRDefault="00BF6429" w:rsidP="00192ACD">
      <w:pPr>
        <w:numPr>
          <w:ilvl w:val="0"/>
          <w:numId w:val="1"/>
        </w:numPr>
        <w:spacing w:before="120" w:beforeAutospacing="0" w:after="120" w:afterAutospacing="0"/>
        <w:rPr>
          <w:szCs w:val="26"/>
        </w:rPr>
      </w:pPr>
      <w:r>
        <w:rPr>
          <w:iCs/>
          <w:szCs w:val="26"/>
        </w:rPr>
        <w:t xml:space="preserve">-- </w:t>
      </w:r>
      <w:r w:rsidRPr="0004250A">
        <w:rPr>
          <w:i/>
          <w:iCs/>
          <w:szCs w:val="26"/>
        </w:rPr>
        <w:t>and</w:t>
      </w:r>
      <w:r>
        <w:rPr>
          <w:iCs/>
          <w:szCs w:val="26"/>
        </w:rPr>
        <w:t xml:space="preserve"> -- </w:t>
      </w:r>
      <w:r w:rsidRPr="00994A28">
        <w:rPr>
          <w:iCs/>
          <w:szCs w:val="26"/>
        </w:rPr>
        <w:t>you are a U</w:t>
      </w:r>
      <w:r>
        <w:rPr>
          <w:iCs/>
          <w:szCs w:val="26"/>
        </w:rPr>
        <w:t xml:space="preserve">nited </w:t>
      </w:r>
      <w:r w:rsidRPr="00994A28">
        <w:rPr>
          <w:iCs/>
          <w:szCs w:val="26"/>
        </w:rPr>
        <w:t>S</w:t>
      </w:r>
      <w:r>
        <w:rPr>
          <w:iCs/>
          <w:szCs w:val="26"/>
        </w:rPr>
        <w:t>tates</w:t>
      </w:r>
      <w:r w:rsidRPr="00994A28">
        <w:rPr>
          <w:iCs/>
          <w:szCs w:val="26"/>
        </w:rPr>
        <w:t xml:space="preserve"> citizen or </w:t>
      </w:r>
      <w:r>
        <w:rPr>
          <w:iCs/>
          <w:szCs w:val="26"/>
        </w:rPr>
        <w:t xml:space="preserve">are </w:t>
      </w:r>
      <w:r w:rsidRPr="00994A28">
        <w:rPr>
          <w:iCs/>
          <w:szCs w:val="26"/>
        </w:rPr>
        <w:t>lawfully present in the United States</w:t>
      </w:r>
    </w:p>
    <w:p w14:paraId="7CE6AA9F" w14:textId="4AA9A28F" w:rsidR="003750D0" w:rsidRPr="00052110" w:rsidRDefault="003750D0" w:rsidP="00286F4C">
      <w:pPr>
        <w:numPr>
          <w:ilvl w:val="0"/>
          <w:numId w:val="1"/>
        </w:numPr>
        <w:spacing w:before="120" w:beforeAutospacing="0" w:after="120" w:afterAutospacing="0"/>
        <w:rPr>
          <w:i/>
          <w:szCs w:val="26"/>
        </w:rPr>
      </w:pPr>
      <w:r w:rsidRPr="005F525E">
        <w:rPr>
          <w:iCs/>
          <w:szCs w:val="26"/>
        </w:rPr>
        <w:t xml:space="preserve">-- </w:t>
      </w:r>
      <w:r w:rsidRPr="005F525E">
        <w:rPr>
          <w:i/>
          <w:szCs w:val="26"/>
        </w:rPr>
        <w:t>and</w:t>
      </w:r>
      <w:r w:rsidRPr="005F525E">
        <w:rPr>
          <w:iCs/>
          <w:szCs w:val="26"/>
        </w:rPr>
        <w:t xml:space="preserve"> --</w:t>
      </w:r>
      <w:r w:rsidRPr="00052110">
        <w:rPr>
          <w:color w:val="0000FF"/>
          <w:szCs w:val="26"/>
        </w:rPr>
        <w:t xml:space="preserve"> </w:t>
      </w:r>
      <w:r w:rsidRPr="005F525E">
        <w:rPr>
          <w:iCs/>
          <w:szCs w:val="26"/>
        </w:rPr>
        <w:t>you meet the special eligibility requirements described below.</w:t>
      </w:r>
    </w:p>
    <w:p w14:paraId="22E0A6B4" w14:textId="77777777" w:rsidR="003750D0" w:rsidRPr="005F525E" w:rsidRDefault="003750D0" w:rsidP="000518D8">
      <w:pPr>
        <w:pStyle w:val="subheading"/>
      </w:pPr>
      <w:bookmarkStart w:id="62" w:name="_Toc377720687"/>
      <w:r w:rsidRPr="005F525E">
        <w:t>Special eligibility requirements for our plan</w:t>
      </w:r>
      <w:bookmarkEnd w:id="62"/>
      <w:r w:rsidRPr="005F525E">
        <w:t xml:space="preserve"> </w:t>
      </w:r>
    </w:p>
    <w:p w14:paraId="736EC40D" w14:textId="511461E3" w:rsidR="003E5B02" w:rsidRPr="00052110" w:rsidRDefault="003750D0" w:rsidP="003750D0">
      <w:pPr>
        <w:spacing w:before="240" w:beforeAutospacing="0" w:after="0" w:afterAutospacing="0"/>
        <w:rPr>
          <w:color w:val="0000FF"/>
        </w:rPr>
      </w:pPr>
      <w:bookmarkStart w:id="63" w:name="_Toc109299878"/>
      <w:bookmarkStart w:id="64" w:name="_Toc109300177"/>
      <w:r w:rsidRPr="005F525E">
        <w:t xml:space="preserve">Our plan is designed to meet the specialized needs of people who </w:t>
      </w:r>
      <w:r w:rsidR="00EF78A9" w:rsidRPr="005F525E">
        <w:t xml:space="preserve">need a level of care that is usually provided </w:t>
      </w:r>
      <w:r w:rsidRPr="005F525E">
        <w:t>in a nursing home</w:t>
      </w:r>
      <w:r w:rsidR="00AC5F19" w:rsidRPr="005F525E">
        <w:rPr>
          <w:i/>
        </w:rPr>
        <w:t>.</w:t>
      </w:r>
    </w:p>
    <w:p w14:paraId="5D163CD1" w14:textId="77777777" w:rsidR="00E239F2" w:rsidRDefault="003E5B02" w:rsidP="003E5B02">
      <w:pPr>
        <w:spacing w:before="240" w:beforeAutospacing="0" w:after="0" w:afterAutospacing="0"/>
      </w:pPr>
      <w:r w:rsidRPr="005F525E">
        <w:t xml:space="preserve">To be eligible for our plan, you must live in </w:t>
      </w:r>
      <w:r w:rsidR="00EA0225" w:rsidRPr="005F525E">
        <w:t xml:space="preserve">a </w:t>
      </w:r>
      <w:r w:rsidRPr="005F525E">
        <w:t>nursing home</w:t>
      </w:r>
      <w:r w:rsidR="00EA0225" w:rsidRPr="005F525E">
        <w:t xml:space="preserve"> available through our </w:t>
      </w:r>
      <w:r w:rsidR="00E239F2" w:rsidRPr="005F525E">
        <w:t xml:space="preserve">plan. </w:t>
      </w:r>
    </w:p>
    <w:p w14:paraId="2F6CA5D6" w14:textId="77777777" w:rsidR="00F629BE" w:rsidRDefault="00E239F2" w:rsidP="003E5B02">
      <w:pPr>
        <w:spacing w:before="240" w:beforeAutospacing="0" w:after="0" w:afterAutospacing="0"/>
      </w:pPr>
      <w:r w:rsidRPr="005F525E">
        <w:t>Here</w:t>
      </w:r>
      <w:r w:rsidR="003E5B02" w:rsidRPr="005F525E">
        <w:t xml:space="preserve"> is a list of our </w:t>
      </w:r>
      <w:r w:rsidR="00EA0225" w:rsidRPr="005F525E">
        <w:t xml:space="preserve">contracted </w:t>
      </w:r>
      <w:r w:rsidR="003E5B02" w:rsidRPr="005F525E">
        <w:t>nursing homes</w:t>
      </w:r>
      <w:r w:rsidR="00F629BE">
        <w:t>.</w:t>
      </w:r>
    </w:p>
    <w:p w14:paraId="2899864A" w14:textId="45AA402C" w:rsidR="00F629BE" w:rsidRPr="00F629BE" w:rsidRDefault="00F629BE" w:rsidP="003E5B02">
      <w:pPr>
        <w:spacing w:before="240" w:beforeAutospacing="0" w:after="0" w:afterAutospacing="0"/>
      </w:pPr>
      <w:r>
        <w:rPr>
          <w:b/>
          <w:bCs/>
          <w:iCs/>
          <w:u w:val="single"/>
        </w:rPr>
        <w:lastRenderedPageBreak/>
        <w:t>Contracted Facilities</w:t>
      </w:r>
    </w:p>
    <w:p w14:paraId="4D52CE28" w14:textId="77777777" w:rsidR="00007B46" w:rsidRDefault="00007B46" w:rsidP="0072382C">
      <w:pPr>
        <w:pStyle w:val="ListParagraph"/>
        <w:numPr>
          <w:ilvl w:val="0"/>
          <w:numId w:val="111"/>
        </w:numPr>
        <w:spacing w:before="0" w:beforeAutospacing="0" w:after="0" w:afterAutospacing="0"/>
        <w:textAlignment w:val="baseline"/>
        <w:rPr>
          <w:sz w:val="23"/>
          <w:szCs w:val="23"/>
        </w:rPr>
      </w:pPr>
      <w:r>
        <w:rPr>
          <w:sz w:val="23"/>
          <w:szCs w:val="23"/>
          <w:bdr w:val="none" w:sz="0" w:space="0" w:color="auto" w:frame="1"/>
        </w:rPr>
        <w:t>Stonerise Berkeley Springs</w:t>
      </w:r>
    </w:p>
    <w:p w14:paraId="7CBBAB85"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Braxton Health Care Center</w:t>
      </w:r>
    </w:p>
    <w:p w14:paraId="46B00919"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Bridgeport Health Care Center</w:t>
      </w:r>
    </w:p>
    <w:p w14:paraId="6A59E09E"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Cabell Health Care Center</w:t>
      </w:r>
    </w:p>
    <w:p w14:paraId="150AF3C1"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Cameron Nursing &amp; Rehabilitation Center</w:t>
      </w:r>
    </w:p>
    <w:p w14:paraId="6035EB3C"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Belmont</w:t>
      </w:r>
    </w:p>
    <w:p w14:paraId="0F8E3883"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Clarksburg Nursing &amp; Rehabilitation Center</w:t>
      </w:r>
    </w:p>
    <w:p w14:paraId="5E1AB9A7"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Martinsburg</w:t>
      </w:r>
    </w:p>
    <w:p w14:paraId="4251211F"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Clay Health Care Center</w:t>
      </w:r>
    </w:p>
    <w:p w14:paraId="3D7079DA"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Parkersburg</w:t>
      </w:r>
    </w:p>
    <w:p w14:paraId="1EFF8700"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Charleston</w:t>
      </w:r>
    </w:p>
    <w:p w14:paraId="4BEAC691"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Fayette Nursing &amp; Rehabilitation Center</w:t>
      </w:r>
    </w:p>
    <w:p w14:paraId="08D09207"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Princeton</w:t>
      </w:r>
    </w:p>
    <w:p w14:paraId="447ED8DB"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Good Samaritan Barbour County</w:t>
      </w:r>
    </w:p>
    <w:p w14:paraId="515219E2"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Good Samaritan Pendleton Manor</w:t>
      </w:r>
    </w:p>
    <w:p w14:paraId="55B7C226"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Greenbrier Health Care Center</w:t>
      </w:r>
    </w:p>
    <w:p w14:paraId="05A01DD9"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Beckley</w:t>
      </w:r>
    </w:p>
    <w:p w14:paraId="6AA5D2D7"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Hillcrest Health Care Center</w:t>
      </w:r>
    </w:p>
    <w:p w14:paraId="7696671B" w14:textId="77777777" w:rsidR="00007B46" w:rsidRDefault="00007B46" w:rsidP="0072382C">
      <w:pPr>
        <w:pStyle w:val="ListParagraph"/>
        <w:numPr>
          <w:ilvl w:val="0"/>
          <w:numId w:val="111"/>
        </w:numPr>
        <w:spacing w:before="0" w:beforeAutospacing="0" w:after="0" w:afterAutospacing="0"/>
        <w:textAlignment w:val="baseline"/>
        <w:rPr>
          <w:sz w:val="23"/>
          <w:szCs w:val="23"/>
        </w:rPr>
      </w:pPr>
      <w:r>
        <w:rPr>
          <w:sz w:val="23"/>
          <w:szCs w:val="23"/>
          <w:bdr w:val="none" w:sz="0" w:space="0" w:color="auto" w:frame="1"/>
        </w:rPr>
        <w:t>Lincoln Nursing &amp; Rehabilitation Center</w:t>
      </w:r>
    </w:p>
    <w:p w14:paraId="02FE7152"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Morgantown</w:t>
      </w:r>
    </w:p>
    <w:p w14:paraId="764E09AA"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Rainelle</w:t>
      </w:r>
    </w:p>
    <w:p w14:paraId="2AD5A56A"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Bridgeport</w:t>
      </w:r>
    </w:p>
    <w:p w14:paraId="61379837"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McDowell Nursing &amp; Rehabilitation Center</w:t>
      </w:r>
    </w:p>
    <w:p w14:paraId="2CD7657A"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Mercer Nursing &amp; Rehabilitation Center</w:t>
      </w:r>
    </w:p>
    <w:p w14:paraId="5E5CB796"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Moundsville</w:t>
      </w:r>
    </w:p>
    <w:p w14:paraId="25FBCD29"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Kingwood</w:t>
      </w:r>
    </w:p>
    <w:p w14:paraId="47FA654D"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Keyser</w:t>
      </w:r>
    </w:p>
    <w:p w14:paraId="6C0D18C8"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Clarksburg</w:t>
      </w:r>
    </w:p>
    <w:p w14:paraId="4D7C9A61"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Lindside</w:t>
      </w:r>
    </w:p>
    <w:p w14:paraId="403B6077"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Summers Nursing &amp; Rehabilitation Center</w:t>
      </w:r>
    </w:p>
    <w:p w14:paraId="40F09E48"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Lewisburg</w:t>
      </w:r>
    </w:p>
    <w:p w14:paraId="69F4FCF5"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Taylor Health Care Center</w:t>
      </w:r>
    </w:p>
    <w:p w14:paraId="769923CF"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Stonerise Wellsburg</w:t>
      </w:r>
    </w:p>
    <w:p w14:paraId="6BFFB01C" w14:textId="77777777" w:rsidR="00007B46" w:rsidRDefault="00007B46" w:rsidP="0072382C">
      <w:pPr>
        <w:pStyle w:val="ListParagraph"/>
        <w:numPr>
          <w:ilvl w:val="0"/>
          <w:numId w:val="111"/>
        </w:numPr>
        <w:textAlignment w:val="baseline"/>
        <w:rPr>
          <w:sz w:val="23"/>
          <w:szCs w:val="23"/>
        </w:rPr>
      </w:pPr>
      <w:r>
        <w:rPr>
          <w:sz w:val="23"/>
          <w:szCs w:val="23"/>
          <w:bdr w:val="none" w:sz="0" w:space="0" w:color="auto" w:frame="1"/>
        </w:rPr>
        <w:t>Wayne Nursing &amp; Rehabilitation Center</w:t>
      </w:r>
    </w:p>
    <w:p w14:paraId="4B142260" w14:textId="77777777" w:rsidR="00007B46" w:rsidRDefault="00007B46" w:rsidP="0072382C">
      <w:pPr>
        <w:pStyle w:val="ListParagraph"/>
        <w:numPr>
          <w:ilvl w:val="0"/>
          <w:numId w:val="111"/>
        </w:numPr>
        <w:textAlignment w:val="baseline"/>
        <w:rPr>
          <w:sz w:val="23"/>
          <w:szCs w:val="23"/>
          <w:bdr w:val="none" w:sz="0" w:space="0" w:color="auto" w:frame="1"/>
        </w:rPr>
      </w:pPr>
      <w:r>
        <w:rPr>
          <w:sz w:val="23"/>
          <w:szCs w:val="23"/>
          <w:bdr w:val="none" w:sz="0" w:space="0" w:color="auto" w:frame="1"/>
        </w:rPr>
        <w:t>Wyoming Nursing &amp; Rehabilitation Center</w:t>
      </w:r>
    </w:p>
    <w:p w14:paraId="5E778E9F" w14:textId="77777777" w:rsidR="00007B46" w:rsidRDefault="00007B46" w:rsidP="0072382C">
      <w:pPr>
        <w:pStyle w:val="ListParagraph"/>
        <w:numPr>
          <w:ilvl w:val="0"/>
          <w:numId w:val="111"/>
        </w:numPr>
        <w:textAlignment w:val="baseline"/>
        <w:rPr>
          <w:sz w:val="22"/>
          <w:szCs w:val="22"/>
        </w:rPr>
      </w:pPr>
      <w:r>
        <w:rPr>
          <w:sz w:val="23"/>
          <w:szCs w:val="23"/>
          <w:bdr w:val="none" w:sz="0" w:space="0" w:color="auto" w:frame="1"/>
        </w:rPr>
        <w:t>Pleasant Valley Nursing &amp; Rehabilitation Center</w:t>
      </w:r>
    </w:p>
    <w:p w14:paraId="09D1D249" w14:textId="44A7E268" w:rsidR="00883121" w:rsidRPr="003966EA" w:rsidRDefault="00883121" w:rsidP="00A25693">
      <w:pPr>
        <w:numPr>
          <w:ilvl w:val="0"/>
          <w:numId w:val="41"/>
        </w:numPr>
        <w:spacing w:before="120" w:beforeAutospacing="0"/>
      </w:pPr>
      <w:r w:rsidRPr="005F525E">
        <w:t>Please note: If you lose your eligibility but can reasonably be expected to regain eligibility within</w:t>
      </w:r>
      <w:r w:rsidR="00706419" w:rsidRPr="005F525E">
        <w:rPr>
          <w:i/>
        </w:rPr>
        <w:t xml:space="preserve"> </w:t>
      </w:r>
      <w:r w:rsidR="00706419" w:rsidRPr="005F525E">
        <w:rPr>
          <w:i/>
          <w:iCs/>
        </w:rPr>
        <w:t>1 month</w:t>
      </w:r>
      <w:r w:rsidR="003966EA" w:rsidRPr="005F525E">
        <w:rPr>
          <w:i/>
          <w:iCs/>
        </w:rPr>
        <w:t xml:space="preserve">, </w:t>
      </w:r>
      <w:r w:rsidRPr="005F525E">
        <w:t>then you are still eligible for membership in our plan (Chapter 4, Section 2.1 tells you about coverage and cost sharing during a period of deemed continued eligibility).</w:t>
      </w:r>
    </w:p>
    <w:p w14:paraId="7E115B8F" w14:textId="218863FB" w:rsidR="003750D0" w:rsidRPr="00A3530F" w:rsidRDefault="003750D0" w:rsidP="00A3530F">
      <w:pPr>
        <w:pStyle w:val="Heading4"/>
      </w:pPr>
      <w:bookmarkStart w:id="65" w:name="_Toc109299879"/>
      <w:bookmarkStart w:id="66" w:name="_Toc109300178"/>
      <w:bookmarkStart w:id="67" w:name="_Toc190800518"/>
      <w:bookmarkStart w:id="68" w:name="_Toc228557432"/>
      <w:bookmarkStart w:id="69" w:name="_Toc377717483"/>
      <w:bookmarkStart w:id="70" w:name="_Toc377720689"/>
      <w:bookmarkStart w:id="71" w:name="_Toc68441883"/>
      <w:bookmarkEnd w:id="63"/>
      <w:bookmarkEnd w:id="64"/>
      <w:r w:rsidRPr="00052110">
        <w:lastRenderedPageBreak/>
        <w:t>Section 2.</w:t>
      </w:r>
      <w:r w:rsidR="00AA265F">
        <w:t>2</w:t>
      </w:r>
      <w:r w:rsidRPr="00052110">
        <w:tab/>
        <w:t xml:space="preserve">Here is the plan service area for </w:t>
      </w:r>
      <w:r w:rsidR="00FA6EEE" w:rsidRPr="005F525E">
        <w:rPr>
          <w:i/>
          <w:szCs w:val="26"/>
        </w:rPr>
        <w:t>West Virginia Senior Advantage (HMO I-SNP</w:t>
      </w:r>
      <w:r w:rsidR="00A3530F" w:rsidRPr="005F525E">
        <w:rPr>
          <w:i/>
          <w:szCs w:val="26"/>
        </w:rPr>
        <w:t>)</w:t>
      </w:r>
      <w:bookmarkEnd w:id="65"/>
      <w:bookmarkEnd w:id="66"/>
      <w:bookmarkEnd w:id="67"/>
      <w:bookmarkEnd w:id="68"/>
      <w:bookmarkEnd w:id="69"/>
      <w:bookmarkEnd w:id="70"/>
      <w:bookmarkEnd w:id="71"/>
    </w:p>
    <w:p w14:paraId="564F949D" w14:textId="13FDDD65" w:rsidR="00975858" w:rsidRDefault="00F80F87" w:rsidP="00975858">
      <w:r>
        <w:rPr>
          <w:i/>
          <w:szCs w:val="26"/>
        </w:rPr>
        <w:t xml:space="preserve">West Virginia Senior Advantage (HMO I-SNP) </w:t>
      </w:r>
      <w:r w:rsidR="003750D0" w:rsidRPr="00052110">
        <w:rPr>
          <w:szCs w:val="26"/>
        </w:rPr>
        <w:t xml:space="preserve">is available only to individuals who live in our plan service area. To </w:t>
      </w:r>
      <w:r w:rsidR="00E92C84" w:rsidRPr="00052110">
        <w:rPr>
          <w:szCs w:val="26"/>
        </w:rPr>
        <w:t xml:space="preserve">remain </w:t>
      </w:r>
      <w:r w:rsidR="003750D0" w:rsidRPr="00052110">
        <w:rPr>
          <w:szCs w:val="26"/>
        </w:rPr>
        <w:t xml:space="preserve">a member of our plan, </w:t>
      </w:r>
      <w:r w:rsidR="004C399F" w:rsidRPr="00052110">
        <w:rPr>
          <w:szCs w:val="26"/>
        </w:rPr>
        <w:t>you must</w:t>
      </w:r>
      <w:r w:rsidR="003750D0" w:rsidRPr="00052110">
        <w:rPr>
          <w:szCs w:val="26"/>
        </w:rPr>
        <w:t xml:space="preserve"> </w:t>
      </w:r>
      <w:r w:rsidR="004F079A" w:rsidRPr="00052110">
        <w:rPr>
          <w:szCs w:val="26"/>
        </w:rPr>
        <w:t xml:space="preserve">continue to reside in the plan </w:t>
      </w:r>
      <w:r w:rsidR="003750D0" w:rsidRPr="00052110">
        <w:rPr>
          <w:szCs w:val="26"/>
        </w:rPr>
        <w:t>service area.</w:t>
      </w:r>
      <w:r w:rsidR="008C7E9D">
        <w:rPr>
          <w:color w:val="0000FF"/>
          <w:szCs w:val="26"/>
        </w:rPr>
        <w:t xml:space="preserve"> </w:t>
      </w:r>
      <w:r w:rsidR="003750D0" w:rsidRPr="004C399F">
        <w:rPr>
          <w:szCs w:val="26"/>
        </w:rPr>
        <w:t xml:space="preserve">Our service area includes these counties in </w:t>
      </w:r>
      <w:r w:rsidR="00F40FB8" w:rsidRPr="004C399F">
        <w:rPr>
          <w:i/>
          <w:szCs w:val="26"/>
        </w:rPr>
        <w:t>West Virginia:</w:t>
      </w:r>
    </w:p>
    <w:p w14:paraId="1362E694" w14:textId="77777777" w:rsidR="00C47EB9" w:rsidRDefault="00C47EB9" w:rsidP="00C47EB9">
      <w:pPr>
        <w:numPr>
          <w:ilvl w:val="0"/>
          <w:numId w:val="112"/>
        </w:numPr>
        <w:spacing w:before="0" w:beforeAutospacing="0" w:after="0" w:afterAutospacing="0"/>
        <w:ind w:left="1080"/>
        <w:textAlignment w:val="baseline"/>
        <w:rPr>
          <w:sz w:val="23"/>
          <w:szCs w:val="23"/>
        </w:rPr>
      </w:pPr>
      <w:r>
        <w:rPr>
          <w:sz w:val="23"/>
          <w:szCs w:val="23"/>
          <w:bdr w:val="none" w:sz="0" w:space="0" w:color="auto" w:frame="1"/>
        </w:rPr>
        <w:t>Barbour</w:t>
      </w:r>
    </w:p>
    <w:p w14:paraId="543474A3"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Berkeley</w:t>
      </w:r>
    </w:p>
    <w:p w14:paraId="7B6B65E1"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Boone</w:t>
      </w:r>
    </w:p>
    <w:p w14:paraId="623072AE"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Braxton</w:t>
      </w:r>
    </w:p>
    <w:p w14:paraId="77AC667B"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Brooke</w:t>
      </w:r>
    </w:p>
    <w:p w14:paraId="2BE484C1"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Cabell</w:t>
      </w:r>
    </w:p>
    <w:p w14:paraId="78C5B48E"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Calhoun</w:t>
      </w:r>
    </w:p>
    <w:p w14:paraId="53ACA0A0"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Clay</w:t>
      </w:r>
    </w:p>
    <w:p w14:paraId="209AE97A"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Fayette</w:t>
      </w:r>
    </w:p>
    <w:p w14:paraId="71FBAE81"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Grant</w:t>
      </w:r>
    </w:p>
    <w:p w14:paraId="5F628C1D"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Greenbrier</w:t>
      </w:r>
    </w:p>
    <w:p w14:paraId="62A61B1C"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Hancock​</w:t>
      </w:r>
    </w:p>
    <w:p w14:paraId="196AF490"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Hardy</w:t>
      </w:r>
    </w:p>
    <w:p w14:paraId="373507AA"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Harrison</w:t>
      </w:r>
    </w:p>
    <w:p w14:paraId="0873C5F3" w14:textId="77777777" w:rsidR="00C47EB9" w:rsidRDefault="00C47EB9" w:rsidP="00C47EB9">
      <w:pPr>
        <w:numPr>
          <w:ilvl w:val="0"/>
          <w:numId w:val="112"/>
        </w:numPr>
        <w:ind w:left="1080"/>
        <w:textAlignment w:val="baseline"/>
        <w:rPr>
          <w:sz w:val="23"/>
          <w:szCs w:val="23"/>
        </w:rPr>
      </w:pPr>
      <w:r>
        <w:rPr>
          <w:sz w:val="23"/>
          <w:szCs w:val="23"/>
        </w:rPr>
        <w:t>Jackson</w:t>
      </w:r>
    </w:p>
    <w:p w14:paraId="5C7DAFCD"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Jefferson</w:t>
      </w:r>
    </w:p>
    <w:p w14:paraId="5CCE31F9"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Kanawha​</w:t>
      </w:r>
    </w:p>
    <w:p w14:paraId="6D6009E0"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Lewis</w:t>
      </w:r>
    </w:p>
    <w:p w14:paraId="1867D036"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Lincoln</w:t>
      </w:r>
    </w:p>
    <w:p w14:paraId="61AB6894"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Logan</w:t>
      </w:r>
    </w:p>
    <w:p w14:paraId="07D7E21E"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Marion</w:t>
      </w:r>
    </w:p>
    <w:p w14:paraId="000A3F0B"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Marshall</w:t>
      </w:r>
    </w:p>
    <w:p w14:paraId="24212792"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Mason</w:t>
      </w:r>
    </w:p>
    <w:p w14:paraId="26F7C3B7" w14:textId="77777777" w:rsidR="00C47EB9" w:rsidRDefault="00C47EB9" w:rsidP="00C47EB9">
      <w:pPr>
        <w:numPr>
          <w:ilvl w:val="0"/>
          <w:numId w:val="112"/>
        </w:numPr>
        <w:spacing w:before="0" w:beforeAutospacing="0" w:after="0" w:afterAutospacing="0"/>
        <w:ind w:left="1080"/>
        <w:textAlignment w:val="baseline"/>
        <w:rPr>
          <w:sz w:val="23"/>
          <w:szCs w:val="23"/>
        </w:rPr>
      </w:pPr>
      <w:r>
        <w:rPr>
          <w:sz w:val="23"/>
          <w:szCs w:val="23"/>
          <w:bdr w:val="none" w:sz="0" w:space="0" w:color="auto" w:frame="1"/>
        </w:rPr>
        <w:t>McDowell</w:t>
      </w:r>
    </w:p>
    <w:p w14:paraId="0A1C0306"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Mercer</w:t>
      </w:r>
    </w:p>
    <w:p w14:paraId="6FACB1DA"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Mineral</w:t>
      </w:r>
    </w:p>
    <w:p w14:paraId="4F2FECA2"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Mingo</w:t>
      </w:r>
    </w:p>
    <w:p w14:paraId="7C95E72D"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Monongalia</w:t>
      </w:r>
    </w:p>
    <w:p w14:paraId="1DD2B1DF"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Monroe</w:t>
      </w:r>
    </w:p>
    <w:p w14:paraId="36FE69B1"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Morgan</w:t>
      </w:r>
    </w:p>
    <w:p w14:paraId="59296F2F"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Nicholas</w:t>
      </w:r>
    </w:p>
    <w:p w14:paraId="259B4DA5"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Ohio</w:t>
      </w:r>
    </w:p>
    <w:p w14:paraId="51FE782D"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Pendleton</w:t>
      </w:r>
    </w:p>
    <w:p w14:paraId="2A5529E5"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Pleasants</w:t>
      </w:r>
    </w:p>
    <w:p w14:paraId="2034FDFA"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Preston</w:t>
      </w:r>
    </w:p>
    <w:p w14:paraId="2C0013BF"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Raleigh</w:t>
      </w:r>
    </w:p>
    <w:p w14:paraId="1A025B82"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Randolph</w:t>
      </w:r>
    </w:p>
    <w:p w14:paraId="677D4AE3"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Ritchie</w:t>
      </w:r>
    </w:p>
    <w:p w14:paraId="4CAEDD4D"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Summers</w:t>
      </w:r>
    </w:p>
    <w:p w14:paraId="6B6CAFF5"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Taylor</w:t>
      </w:r>
    </w:p>
    <w:p w14:paraId="43A733CE" w14:textId="77777777" w:rsidR="00C47EB9" w:rsidRDefault="00C47EB9" w:rsidP="00C47EB9">
      <w:pPr>
        <w:numPr>
          <w:ilvl w:val="0"/>
          <w:numId w:val="112"/>
        </w:numPr>
        <w:ind w:left="1080"/>
        <w:textAlignment w:val="baseline"/>
        <w:rPr>
          <w:sz w:val="23"/>
          <w:szCs w:val="23"/>
        </w:rPr>
      </w:pPr>
      <w:r>
        <w:rPr>
          <w:sz w:val="23"/>
          <w:szCs w:val="23"/>
        </w:rPr>
        <w:lastRenderedPageBreak/>
        <w:t>Tucker</w:t>
      </w:r>
    </w:p>
    <w:p w14:paraId="007B2B99"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Upshur</w:t>
      </w:r>
    </w:p>
    <w:p w14:paraId="1044442F"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Wayne</w:t>
      </w:r>
    </w:p>
    <w:p w14:paraId="25F86A03"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Webster</w:t>
      </w:r>
    </w:p>
    <w:p w14:paraId="4607B724"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Wirt</w:t>
      </w:r>
    </w:p>
    <w:p w14:paraId="3109AB32"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Wood</w:t>
      </w:r>
    </w:p>
    <w:p w14:paraId="5AF9677E" w14:textId="77777777" w:rsidR="00C47EB9" w:rsidRDefault="00C47EB9" w:rsidP="00C47EB9">
      <w:pPr>
        <w:numPr>
          <w:ilvl w:val="0"/>
          <w:numId w:val="112"/>
        </w:numPr>
        <w:ind w:left="1080"/>
        <w:textAlignment w:val="baseline"/>
        <w:rPr>
          <w:sz w:val="23"/>
          <w:szCs w:val="23"/>
        </w:rPr>
      </w:pPr>
      <w:r>
        <w:rPr>
          <w:sz w:val="23"/>
          <w:szCs w:val="23"/>
          <w:bdr w:val="none" w:sz="0" w:space="0" w:color="auto" w:frame="1"/>
        </w:rPr>
        <w:t>Wyoming</w:t>
      </w:r>
    </w:p>
    <w:p w14:paraId="428DED3C" w14:textId="00760A0D" w:rsidR="003750D0" w:rsidRPr="002B4301" w:rsidRDefault="003750D0" w:rsidP="002B4301">
      <w:pPr>
        <w:rPr>
          <w:color w:val="0000FF"/>
          <w:szCs w:val="26"/>
        </w:rPr>
      </w:pPr>
      <w:r w:rsidRPr="00052110">
        <w:rPr>
          <w:szCs w:val="26"/>
        </w:rPr>
        <w:t>If you plan to move out of the service area</w:t>
      </w:r>
      <w:r w:rsidR="00EC5AD2">
        <w:rPr>
          <w:szCs w:val="26"/>
        </w:rPr>
        <w:t>, you cannot remain a member of this plan. P</w:t>
      </w:r>
      <w:r w:rsidRPr="00052110">
        <w:rPr>
          <w:szCs w:val="26"/>
        </w:rPr>
        <w:t>lease contact Member Services</w:t>
      </w:r>
      <w:r w:rsidR="00091630">
        <w:t xml:space="preserve"> to see if </w:t>
      </w:r>
      <w:r w:rsidR="00C90DED">
        <w:t>we</w:t>
      </w:r>
      <w:r w:rsidR="00091630">
        <w:t xml:space="preserve"> have a plan in your new area</w:t>
      </w:r>
      <w:r w:rsidRPr="00052110">
        <w:rPr>
          <w:szCs w:val="26"/>
        </w:rPr>
        <w:t>.</w:t>
      </w:r>
      <w:r w:rsidR="00C3442C" w:rsidRPr="00052110">
        <w:rPr>
          <w:szCs w:val="26"/>
        </w:rPr>
        <w:t xml:space="preserve"> When you move, you will have a Special Enrollment Period that will allow you to switch to Original Medicare or enroll in a Medicare health or drug plan that is available in your new location.</w:t>
      </w:r>
    </w:p>
    <w:p w14:paraId="59D2F548" w14:textId="77777777" w:rsidR="00A54B8C" w:rsidRDefault="00A54B8C" w:rsidP="006F4763">
      <w:r w:rsidRPr="00052110">
        <w:rPr>
          <w:szCs w:val="26"/>
        </w:rPr>
        <w:t xml:space="preserve">It is also important that you call Social Security if you move or change your mailing address. </w:t>
      </w:r>
      <w:r w:rsidRPr="00052110">
        <w:t>You can find phone numbers and contact information for Social</w:t>
      </w:r>
      <w:r w:rsidR="008A4CBA">
        <w:t xml:space="preserve"> Security in Chapter 2, Section </w:t>
      </w:r>
      <w:r w:rsidRPr="00052110">
        <w:t>5.</w:t>
      </w:r>
    </w:p>
    <w:p w14:paraId="0D18A6DF" w14:textId="394DEFB4" w:rsidR="00DC4ACD" w:rsidRPr="00BB7A2A" w:rsidRDefault="00DC4ACD" w:rsidP="00DC4ACD">
      <w:pPr>
        <w:pStyle w:val="Heading4"/>
        <w:rPr>
          <w:sz w:val="28"/>
        </w:rPr>
      </w:pPr>
      <w:bookmarkStart w:id="72" w:name="_Toc433377801"/>
      <w:bookmarkStart w:id="73" w:name="_Toc68441884"/>
      <w:r w:rsidRPr="001E0BD1">
        <w:t>Section 2.</w:t>
      </w:r>
      <w:r w:rsidR="00AA265F">
        <w:t>3</w:t>
      </w:r>
      <w:r w:rsidRPr="001E0BD1">
        <w:t xml:space="preserve"> </w:t>
      </w:r>
      <w:r w:rsidRPr="001E0BD1">
        <w:tab/>
        <w:t>U.S. Citizen or Lawful Presence</w:t>
      </w:r>
      <w:bookmarkEnd w:id="72"/>
      <w:bookmarkEnd w:id="73"/>
    </w:p>
    <w:p w14:paraId="05C67914" w14:textId="584E90A0" w:rsidR="00DC4ACD" w:rsidRPr="00DF1834" w:rsidRDefault="00DC4ACD" w:rsidP="00DC4ACD">
      <w:pPr>
        <w:rPr>
          <w:szCs w:val="26"/>
        </w:rPr>
      </w:pPr>
      <w:r>
        <w:t xml:space="preserve">A member of a Medicare health plan must be a U.S. citizen or lawfully present in the United States. </w:t>
      </w:r>
      <w:r w:rsidRPr="00052110">
        <w:rPr>
          <w:szCs w:val="26"/>
        </w:rPr>
        <w:t>Medicare (the Centers for Medicare &amp; Medicaid Services)</w:t>
      </w:r>
      <w:r>
        <w:t xml:space="preserve"> will notify </w:t>
      </w:r>
      <w:r w:rsidR="008C119F">
        <w:rPr>
          <w:i/>
          <w:szCs w:val="26"/>
        </w:rPr>
        <w:t>West Virginia Senior Advantage (HMO I-SNP)</w:t>
      </w:r>
      <w:r>
        <w:rPr>
          <w:i/>
          <w:color w:val="0000FF"/>
          <w:szCs w:val="26"/>
        </w:rPr>
        <w:t xml:space="preserve"> </w:t>
      </w:r>
      <w:r w:rsidRPr="00DF1834">
        <w:rPr>
          <w:szCs w:val="26"/>
        </w:rPr>
        <w:t xml:space="preserve">if you are not eligible to remain a member on this basis. </w:t>
      </w:r>
      <w:r w:rsidR="00A8501E">
        <w:rPr>
          <w:i/>
          <w:szCs w:val="26"/>
        </w:rPr>
        <w:t>West Virginia Senior Advantage (HMO I-SNP)</w:t>
      </w:r>
      <w:r w:rsidR="00A8501E">
        <w:rPr>
          <w:i/>
          <w:color w:val="0000FF"/>
          <w:szCs w:val="26"/>
        </w:rPr>
        <w:t xml:space="preserve"> </w:t>
      </w:r>
      <w:r w:rsidRPr="00DF1834">
        <w:rPr>
          <w:szCs w:val="26"/>
        </w:rPr>
        <w:t xml:space="preserve">must disenroll you if you do not meet this requirement. </w:t>
      </w:r>
    </w:p>
    <w:p w14:paraId="2A1FB35B" w14:textId="01D8EF3A" w:rsidR="003750D0" w:rsidRPr="00052110" w:rsidRDefault="003750D0" w:rsidP="008A4CBA">
      <w:pPr>
        <w:pStyle w:val="Heading3"/>
      </w:pPr>
      <w:bookmarkStart w:id="74" w:name="_Toc109299880"/>
      <w:bookmarkStart w:id="75" w:name="_Toc109300179"/>
      <w:bookmarkStart w:id="76" w:name="_Toc190800519"/>
      <w:bookmarkStart w:id="77" w:name="_Toc228557433"/>
      <w:bookmarkStart w:id="78" w:name="_Toc377717484"/>
      <w:bookmarkStart w:id="79" w:name="_Toc377720690"/>
      <w:bookmarkStart w:id="80" w:name="_Toc68441885"/>
      <w:bookmarkStart w:id="81" w:name="_Toc102342127"/>
      <w:bookmarkStart w:id="82" w:name="_Toc102377222"/>
      <w:r w:rsidRPr="00052110">
        <w:t>SECTION 3</w:t>
      </w:r>
      <w:r w:rsidRPr="00052110">
        <w:tab/>
      </w:r>
      <w:r w:rsidR="00760EE8">
        <w:t xml:space="preserve">Important </w:t>
      </w:r>
      <w:r w:rsidR="00B655C7" w:rsidRPr="00B655C7">
        <w:t xml:space="preserve">Membership </w:t>
      </w:r>
      <w:r w:rsidR="00760EE8">
        <w:t>Materials You Will Receive</w:t>
      </w:r>
      <w:bookmarkEnd w:id="74"/>
      <w:bookmarkEnd w:id="75"/>
      <w:bookmarkEnd w:id="76"/>
      <w:bookmarkEnd w:id="77"/>
      <w:bookmarkEnd w:id="78"/>
      <w:bookmarkEnd w:id="79"/>
      <w:bookmarkEnd w:id="80"/>
      <w:bookmarkEnd w:id="81"/>
      <w:bookmarkEnd w:id="82"/>
    </w:p>
    <w:p w14:paraId="1D3081A7" w14:textId="3A37646B" w:rsidR="003750D0" w:rsidRPr="00052110" w:rsidRDefault="003750D0" w:rsidP="008A4CBA">
      <w:pPr>
        <w:pStyle w:val="Heading4"/>
      </w:pPr>
      <w:bookmarkStart w:id="83" w:name="_Toc109299881"/>
      <w:bookmarkStart w:id="84" w:name="_Toc109300180"/>
      <w:bookmarkStart w:id="85" w:name="_Toc190800520"/>
      <w:bookmarkStart w:id="86" w:name="_Toc228557434"/>
      <w:bookmarkStart w:id="87" w:name="_Toc377717485"/>
      <w:bookmarkStart w:id="88" w:name="_Toc377720691"/>
      <w:bookmarkStart w:id="89" w:name="_Toc68441886"/>
      <w:r w:rsidRPr="00052110">
        <w:t xml:space="preserve">Section 3.1 </w:t>
      </w:r>
      <w:r w:rsidRPr="00052110">
        <w:tab/>
        <w:t xml:space="preserve">Your plan membership card </w:t>
      </w:r>
      <w:bookmarkEnd w:id="83"/>
      <w:bookmarkEnd w:id="84"/>
      <w:bookmarkEnd w:id="85"/>
      <w:bookmarkEnd w:id="86"/>
      <w:bookmarkEnd w:id="87"/>
      <w:bookmarkEnd w:id="88"/>
      <w:bookmarkEnd w:id="89"/>
    </w:p>
    <w:p w14:paraId="0CA681BE" w14:textId="135783B5" w:rsidR="003750D0" w:rsidRDefault="003750D0" w:rsidP="003750D0">
      <w:pPr>
        <w:spacing w:after="120"/>
        <w:rPr>
          <w:szCs w:val="26"/>
        </w:rPr>
      </w:pPr>
      <w:bookmarkStart w:id="90" w:name="_Toc167005555"/>
      <w:bookmarkStart w:id="91" w:name="_Toc167005863"/>
      <w:bookmarkStart w:id="92" w:name="_Toc167682439"/>
      <w:r w:rsidRPr="00052110">
        <w:rPr>
          <w:szCs w:val="26"/>
        </w:rPr>
        <w:t xml:space="preserve">While you are a member of our plan, you must use your membership card whenever you get services covered by this plan and for prescription drugs you get at network pharmacies. </w:t>
      </w:r>
      <w:r w:rsidR="00100DF9">
        <w:rPr>
          <w:szCs w:val="26"/>
        </w:rPr>
        <w:t>You should also show the provider your Medicaid card</w:t>
      </w:r>
      <w:r w:rsidR="00504634">
        <w:rPr>
          <w:szCs w:val="26"/>
        </w:rPr>
        <w:t>, if applicable</w:t>
      </w:r>
      <w:r w:rsidR="00100DF9">
        <w:rPr>
          <w:szCs w:val="26"/>
        </w:rPr>
        <w:t xml:space="preserve">. </w:t>
      </w:r>
      <w:r w:rsidRPr="00052110">
        <w:rPr>
          <w:szCs w:val="26"/>
        </w:rPr>
        <w:t>Here’s a sample membership card to show you what yours will look like:</w:t>
      </w:r>
    </w:p>
    <w:p w14:paraId="3A617140" w14:textId="1E00C168" w:rsidR="00B96C51" w:rsidRPr="00052110" w:rsidRDefault="00B96C51" w:rsidP="003750D0">
      <w:pPr>
        <w:spacing w:after="120"/>
        <w:rPr>
          <w:szCs w:val="26"/>
        </w:rPr>
      </w:pPr>
      <w:r>
        <w:rPr>
          <w:noProof/>
        </w:rPr>
        <w:drawing>
          <wp:inline distT="0" distB="0" distL="0" distR="0" wp14:anchorId="511F3DD5" wp14:editId="7B11C88F">
            <wp:extent cx="2489835" cy="1590675"/>
            <wp:effectExtent l="0" t="0" r="571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8"/>
                    <a:stretch>
                      <a:fillRect/>
                    </a:stretch>
                  </pic:blipFill>
                  <pic:spPr>
                    <a:xfrm>
                      <a:off x="0" y="0"/>
                      <a:ext cx="2491349" cy="1591642"/>
                    </a:xfrm>
                    <a:prstGeom prst="rect">
                      <a:avLst/>
                    </a:prstGeom>
                  </pic:spPr>
                </pic:pic>
              </a:graphicData>
            </a:graphic>
          </wp:inline>
        </w:drawing>
      </w:r>
      <w:r w:rsidR="00FA40C5">
        <w:rPr>
          <w:noProof/>
        </w:rPr>
        <w:drawing>
          <wp:inline distT="0" distB="0" distL="0" distR="0" wp14:anchorId="1E086AAE" wp14:editId="5F1B783D">
            <wp:extent cx="2086610" cy="1495425"/>
            <wp:effectExtent l="0" t="0" r="889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9"/>
                    <a:stretch>
                      <a:fillRect/>
                    </a:stretch>
                  </pic:blipFill>
                  <pic:spPr>
                    <a:xfrm>
                      <a:off x="0" y="0"/>
                      <a:ext cx="2109456" cy="1511798"/>
                    </a:xfrm>
                    <a:prstGeom prst="rect">
                      <a:avLst/>
                    </a:prstGeom>
                  </pic:spPr>
                </pic:pic>
              </a:graphicData>
            </a:graphic>
          </wp:inline>
        </w:drawing>
      </w:r>
    </w:p>
    <w:p w14:paraId="32E84A67" w14:textId="3A485535" w:rsidR="003750D0" w:rsidRPr="00052110" w:rsidRDefault="00E00744" w:rsidP="003750D0">
      <w:pPr>
        <w:spacing w:before="0" w:after="0"/>
        <w:rPr>
          <w:szCs w:val="26"/>
        </w:rPr>
      </w:pPr>
      <w:r>
        <w:rPr>
          <w:szCs w:val="26"/>
        </w:rPr>
        <w:t xml:space="preserve">Do NOT use your red, white, and blue Medicare card for covered medical services while you are a member of this plan. If you use your Medicare card instead of your </w:t>
      </w:r>
      <w:r w:rsidR="00403718" w:rsidRPr="005F525E">
        <w:rPr>
          <w:i/>
          <w:szCs w:val="26"/>
        </w:rPr>
        <w:t xml:space="preserve">West Virginia Senior </w:t>
      </w:r>
      <w:r w:rsidR="00403718" w:rsidRPr="005F525E">
        <w:rPr>
          <w:i/>
          <w:szCs w:val="26"/>
        </w:rPr>
        <w:lastRenderedPageBreak/>
        <w:t xml:space="preserve">Advantage (HMO I-SNP) </w:t>
      </w:r>
      <w:r>
        <w:rPr>
          <w:szCs w:val="26"/>
        </w:rPr>
        <w:t xml:space="preserve">membership card, you may have to pay the full cost of medical services yourself. </w:t>
      </w:r>
      <w:r w:rsidR="003750D0" w:rsidRPr="00052110">
        <w:rPr>
          <w:szCs w:val="26"/>
        </w:rPr>
        <w:t>Keep your Medicare card in a safe place</w:t>
      </w:r>
      <w:r>
        <w:rPr>
          <w:szCs w:val="26"/>
        </w:rPr>
        <w:t xml:space="preserve">. You may be asked to show it if you need hospital services, hospice services, or participate in </w:t>
      </w:r>
      <w:r w:rsidR="003170E4">
        <w:rPr>
          <w:szCs w:val="26"/>
        </w:rPr>
        <w:t>Medicare approved clinical</w:t>
      </w:r>
      <w:r>
        <w:rPr>
          <w:szCs w:val="26"/>
        </w:rPr>
        <w:t xml:space="preserve"> research studies</w:t>
      </w:r>
      <w:r w:rsidR="003170E4">
        <w:rPr>
          <w:szCs w:val="26"/>
        </w:rPr>
        <w:t xml:space="preserve"> also called clinical trials</w:t>
      </w:r>
      <w:r>
        <w:rPr>
          <w:szCs w:val="26"/>
        </w:rPr>
        <w:t xml:space="preserve">. </w:t>
      </w:r>
    </w:p>
    <w:p w14:paraId="52CD24F1" w14:textId="6729F6B1" w:rsidR="003750D0" w:rsidRPr="00052110" w:rsidRDefault="003750D0" w:rsidP="003750D0">
      <w:pPr>
        <w:spacing w:after="120"/>
        <w:rPr>
          <w:szCs w:val="26"/>
        </w:rPr>
      </w:pPr>
      <w:r w:rsidRPr="00052110">
        <w:rPr>
          <w:szCs w:val="26"/>
        </w:rPr>
        <w:t>If your plan membership card is damaged, lost, or stolen, call Member Services right away and we will send you a new card.</w:t>
      </w:r>
      <w:r w:rsidR="00174804" w:rsidRPr="00052110">
        <w:rPr>
          <w:szCs w:val="26"/>
        </w:rPr>
        <w:t xml:space="preserve"> </w:t>
      </w:r>
    </w:p>
    <w:p w14:paraId="361F4852" w14:textId="31749866" w:rsidR="00760EE8" w:rsidRPr="00052110" w:rsidRDefault="00760EE8" w:rsidP="00760EE8">
      <w:pPr>
        <w:pStyle w:val="Heading4"/>
      </w:pPr>
      <w:bookmarkStart w:id="93" w:name="_Toc109299882"/>
      <w:bookmarkStart w:id="94" w:name="_Toc109300181"/>
      <w:bookmarkStart w:id="95" w:name="_Toc190800521"/>
      <w:bookmarkStart w:id="96" w:name="_Toc228557435"/>
      <w:bookmarkStart w:id="97" w:name="_Toc377717486"/>
      <w:bookmarkStart w:id="98" w:name="_Toc377720692"/>
      <w:bookmarkStart w:id="99" w:name="_Toc68441887"/>
      <w:r w:rsidRPr="00052110">
        <w:t>Section 3.</w:t>
      </w:r>
      <w:r>
        <w:t>2</w:t>
      </w:r>
      <w:r w:rsidRPr="00052110">
        <w:tab/>
      </w:r>
      <w:r>
        <w:t>Provider Directory</w:t>
      </w:r>
      <w:r w:rsidRPr="00052110">
        <w:t xml:space="preserve"> </w:t>
      </w:r>
    </w:p>
    <w:bookmarkEnd w:id="90"/>
    <w:bookmarkEnd w:id="91"/>
    <w:bookmarkEnd w:id="92"/>
    <w:bookmarkEnd w:id="93"/>
    <w:bookmarkEnd w:id="94"/>
    <w:bookmarkEnd w:id="95"/>
    <w:bookmarkEnd w:id="96"/>
    <w:bookmarkEnd w:id="97"/>
    <w:bookmarkEnd w:id="98"/>
    <w:bookmarkEnd w:id="99"/>
    <w:p w14:paraId="0BC1E5CB" w14:textId="70CFA5C1" w:rsidR="00760EE8" w:rsidRDefault="00EF27D1" w:rsidP="003750D0">
      <w:pPr>
        <w:spacing w:after="120"/>
      </w:pPr>
      <w:r w:rsidRPr="00052110">
        <w:rPr>
          <w:szCs w:val="26"/>
        </w:rPr>
        <w:t>The</w:t>
      </w:r>
      <w:r w:rsidR="003750D0" w:rsidRPr="00052110">
        <w:rPr>
          <w:szCs w:val="26"/>
        </w:rPr>
        <w:t xml:space="preserve"> </w:t>
      </w:r>
      <w:r w:rsidR="003750D0" w:rsidRPr="00052110">
        <w:rPr>
          <w:i/>
          <w:szCs w:val="26"/>
        </w:rPr>
        <w:t>Provider Directory</w:t>
      </w:r>
      <w:r w:rsidR="003750D0" w:rsidRPr="00052110">
        <w:rPr>
          <w:szCs w:val="26"/>
        </w:rPr>
        <w:t xml:space="preserve"> lists our network providers</w:t>
      </w:r>
      <w:r w:rsidR="003718E6">
        <w:rPr>
          <w:szCs w:val="26"/>
        </w:rPr>
        <w:t xml:space="preserve"> </w:t>
      </w:r>
      <w:r w:rsidR="003718E6" w:rsidRPr="005F525E">
        <w:rPr>
          <w:szCs w:val="26"/>
        </w:rPr>
        <w:t>and durable medical equipment suppliers</w:t>
      </w:r>
      <w:r w:rsidR="003750D0" w:rsidRPr="0019675C">
        <w:rPr>
          <w:szCs w:val="26"/>
        </w:rPr>
        <w:t>.</w:t>
      </w:r>
      <w:r w:rsidR="003718E6" w:rsidRPr="003718E6">
        <w:rPr>
          <w:color w:val="0000FF"/>
          <w:szCs w:val="26"/>
        </w:rPr>
        <w:t xml:space="preserve"> </w:t>
      </w:r>
      <w:bookmarkStart w:id="100" w:name="_Hlk513214818"/>
      <w:r w:rsidR="003750D0" w:rsidRPr="00052110">
        <w:rPr>
          <w:b/>
        </w:rPr>
        <w:t>Network providers</w:t>
      </w:r>
      <w:r w:rsidR="003750D0" w:rsidRPr="00052110">
        <w:t xml:space="preserve"> are the doctors and other health care professionals, medical groups, hospitals, and other health care facilities that have an agreement with us to accept our payment and any plan </w:t>
      </w:r>
      <w:r w:rsidR="00263FAC" w:rsidRPr="00052110">
        <w:t>cost</w:t>
      </w:r>
      <w:r w:rsidR="00397AE6">
        <w:t xml:space="preserve"> </w:t>
      </w:r>
      <w:r w:rsidR="00263FAC" w:rsidRPr="00052110">
        <w:t>sharing</w:t>
      </w:r>
      <w:r w:rsidR="003750D0" w:rsidRPr="00052110">
        <w:t xml:space="preserve"> as payment in full. </w:t>
      </w:r>
    </w:p>
    <w:p w14:paraId="1A2BBD62" w14:textId="38AB5B92" w:rsidR="009614B4" w:rsidRDefault="00760EE8" w:rsidP="009614B4">
      <w:pPr>
        <w:spacing w:after="120"/>
        <w:rPr>
          <w:szCs w:val="26"/>
        </w:rPr>
      </w:pPr>
      <w:r>
        <w:rPr>
          <w:szCs w:val="26"/>
        </w:rPr>
        <w:t xml:space="preserve">You must use </w:t>
      </w:r>
      <w:r w:rsidRPr="00052110">
        <w:rPr>
          <w:szCs w:val="26"/>
        </w:rPr>
        <w:t>network providers to get your medical care and services</w:t>
      </w:r>
      <w:r w:rsidR="007C65AC">
        <w:rPr>
          <w:szCs w:val="26"/>
        </w:rPr>
        <w:t>.</w:t>
      </w:r>
      <w:r w:rsidRPr="00052110">
        <w:rPr>
          <w:i/>
          <w:color w:val="0000FF"/>
        </w:rPr>
        <w:t xml:space="preserve"> </w:t>
      </w:r>
      <w:r w:rsidR="0011065A" w:rsidRPr="00AC4F0E">
        <w:rPr>
          <w:szCs w:val="26"/>
        </w:rPr>
        <w:t>If you go elsewhere without proper authorization you will have to pay in full.</w:t>
      </w:r>
      <w:r w:rsidR="0011065A">
        <w:rPr>
          <w:szCs w:val="26"/>
        </w:rPr>
        <w:t xml:space="preserve"> </w:t>
      </w:r>
      <w:r w:rsidRPr="00052110">
        <w:rPr>
          <w:szCs w:val="26"/>
        </w:rPr>
        <w:t xml:space="preserve">The only exceptions are emergencies, urgently needed </w:t>
      </w:r>
      <w:r>
        <w:rPr>
          <w:szCs w:val="26"/>
        </w:rPr>
        <w:t>services</w:t>
      </w:r>
      <w:r w:rsidRPr="00052110">
        <w:rPr>
          <w:szCs w:val="26"/>
        </w:rPr>
        <w:t xml:space="preserve"> when the network is not available (</w:t>
      </w:r>
      <w:r w:rsidR="004F5DF4">
        <w:rPr>
          <w:szCs w:val="26"/>
        </w:rPr>
        <w:t>that is, in situations when it is unreasonable or not possible to obtain services in-network</w:t>
      </w:r>
      <w:r w:rsidRPr="00052110">
        <w:rPr>
          <w:szCs w:val="26"/>
        </w:rPr>
        <w:t xml:space="preserve">), out-of-area dialysis services, and cases in which </w:t>
      </w:r>
      <w:r w:rsidR="000E30D4" w:rsidRPr="00E016F0">
        <w:rPr>
          <w:rFonts w:ascii="TimesNewRomanPSMT" w:hAnsi="TimesNewRomanPSMT" w:cs="TimesNewRomanPSMT"/>
          <w:i/>
          <w:szCs w:val="26"/>
        </w:rPr>
        <w:t>West Virginia Senior Advantage (HMO I-SNP)</w:t>
      </w:r>
      <w:r w:rsidRPr="00052110">
        <w:rPr>
          <w:rFonts w:ascii="TimesNewRomanPSMT" w:hAnsi="TimesNewRomanPSMT" w:cs="TimesNewRomanPSMT"/>
          <w:i/>
          <w:szCs w:val="26"/>
        </w:rPr>
        <w:t xml:space="preserve"> </w:t>
      </w:r>
      <w:r w:rsidRPr="00052110">
        <w:rPr>
          <w:rFonts w:ascii="TimesNewRomanPSMT" w:hAnsi="TimesNewRomanPSMT" w:cs="TimesNewRomanPSMT"/>
          <w:szCs w:val="26"/>
        </w:rPr>
        <w:t>authorizes use of out-of-network providers</w:t>
      </w:r>
      <w:r w:rsidRPr="00052110">
        <w:rPr>
          <w:szCs w:val="26"/>
        </w:rPr>
        <w:t xml:space="preserve">. </w:t>
      </w:r>
    </w:p>
    <w:p w14:paraId="3C134E3B" w14:textId="04060C08" w:rsidR="003750D0" w:rsidRPr="00BC5FB5" w:rsidRDefault="00441E0E" w:rsidP="007D4D98">
      <w:pPr>
        <w:rPr>
          <w:color w:val="0000FF"/>
          <w:szCs w:val="26"/>
        </w:rPr>
      </w:pPr>
      <w:r w:rsidRPr="00D917FE">
        <w:t xml:space="preserve">The most recent list of </w:t>
      </w:r>
      <w:r w:rsidR="000B3074" w:rsidRPr="00D917FE">
        <w:t xml:space="preserve">providers </w:t>
      </w:r>
      <w:r w:rsidRPr="00D917FE">
        <w:t xml:space="preserve">is available on our website at </w:t>
      </w:r>
      <w:hyperlink r:id="rId20" w:history="1">
        <w:r w:rsidR="00E23078" w:rsidRPr="00D917FE">
          <w:rPr>
            <w:rStyle w:val="Hyperlink"/>
            <w:iCs/>
          </w:rPr>
          <w:t>www.wvsenioradvantage.com</w:t>
        </w:r>
      </w:hyperlink>
      <w:r w:rsidR="00D0791C">
        <w:rPr>
          <w:rStyle w:val="Hyperlink"/>
          <w:iCs/>
        </w:rPr>
        <w:t xml:space="preserve"> </w:t>
      </w:r>
      <w:r w:rsidR="009614B4">
        <w:rPr>
          <w:color w:val="0000FF"/>
        </w:rPr>
        <w:t xml:space="preserve"> </w:t>
      </w:r>
    </w:p>
    <w:bookmarkEnd w:id="100"/>
    <w:p w14:paraId="3F21E022" w14:textId="73D456E6" w:rsidR="003750D0" w:rsidRPr="00052110" w:rsidRDefault="003750D0" w:rsidP="003750D0">
      <w:pPr>
        <w:spacing w:after="120"/>
        <w:rPr>
          <w:i/>
          <w:color w:val="0000FF"/>
          <w:sz w:val="12"/>
        </w:rPr>
      </w:pPr>
      <w:r w:rsidRPr="00052110">
        <w:rPr>
          <w:szCs w:val="26"/>
        </w:rPr>
        <w:t xml:space="preserve">If you don’t have your copy of the </w:t>
      </w:r>
      <w:r w:rsidRPr="00052110">
        <w:rPr>
          <w:i/>
          <w:szCs w:val="26"/>
        </w:rPr>
        <w:t>Provider Directory</w:t>
      </w:r>
      <w:r w:rsidRPr="00052110">
        <w:rPr>
          <w:szCs w:val="26"/>
        </w:rPr>
        <w:t>, you can request a copy from Member Services</w:t>
      </w:r>
      <w:r w:rsidR="00DA616D">
        <w:rPr>
          <w:szCs w:val="26"/>
        </w:rPr>
        <w:t>.</w:t>
      </w:r>
      <w:r w:rsidR="00174804" w:rsidRPr="00052110">
        <w:rPr>
          <w:szCs w:val="26"/>
        </w:rPr>
        <w:t xml:space="preserve"> </w:t>
      </w:r>
    </w:p>
    <w:p w14:paraId="11A053EB" w14:textId="5E56FA2E" w:rsidR="003750D0" w:rsidRDefault="003750D0" w:rsidP="008A4CBA">
      <w:pPr>
        <w:pStyle w:val="Heading4"/>
      </w:pPr>
      <w:bookmarkStart w:id="101" w:name="_Toc109299883"/>
      <w:bookmarkStart w:id="102" w:name="_Toc109300182"/>
      <w:bookmarkStart w:id="103" w:name="_Toc190800522"/>
      <w:bookmarkStart w:id="104" w:name="_Toc228557436"/>
      <w:bookmarkStart w:id="105" w:name="_Toc377717487"/>
      <w:bookmarkStart w:id="106" w:name="_Toc377720695"/>
      <w:bookmarkStart w:id="107" w:name="_Toc68441888"/>
      <w:r w:rsidRPr="00052110">
        <w:t xml:space="preserve">Section 3.3 </w:t>
      </w:r>
      <w:r w:rsidRPr="00052110">
        <w:tab/>
      </w:r>
      <w:r w:rsidRPr="007D4D98">
        <w:t>Pharmacy Directory</w:t>
      </w:r>
      <w:bookmarkEnd w:id="101"/>
      <w:bookmarkEnd w:id="102"/>
      <w:bookmarkEnd w:id="103"/>
      <w:bookmarkEnd w:id="104"/>
      <w:bookmarkEnd w:id="105"/>
      <w:bookmarkEnd w:id="106"/>
      <w:bookmarkEnd w:id="107"/>
    </w:p>
    <w:p w14:paraId="5EF7B01B" w14:textId="2F21F4A5" w:rsidR="004F48EB" w:rsidRPr="00E82BF7" w:rsidRDefault="004F48EB" w:rsidP="004F48EB">
      <w:bookmarkStart w:id="108" w:name="_Toc167005557"/>
      <w:bookmarkStart w:id="109" w:name="_Toc167005865"/>
      <w:bookmarkStart w:id="110" w:name="_Toc167682441"/>
      <w:r>
        <w:t xml:space="preserve">The pharmacy directory lists our network pharmacies. </w:t>
      </w:r>
      <w:r w:rsidR="009A490A" w:rsidRPr="007D4D98">
        <w:rPr>
          <w:b/>
        </w:rPr>
        <w:t>N</w:t>
      </w:r>
      <w:r w:rsidR="003750D0" w:rsidRPr="007D4D98">
        <w:rPr>
          <w:b/>
        </w:rPr>
        <w:t>etwork pharmacies</w:t>
      </w:r>
      <w:r w:rsidR="003750D0" w:rsidRPr="00052110">
        <w:t xml:space="preserve"> </w:t>
      </w:r>
      <w:r w:rsidR="009A490A">
        <w:t xml:space="preserve">are </w:t>
      </w:r>
      <w:r w:rsidR="003750D0" w:rsidRPr="00052110">
        <w:t xml:space="preserve">all of the pharmacies that have agreed to fill covered prescriptions for our plan members. </w:t>
      </w:r>
      <w:r w:rsidRPr="009308BB">
        <w:t xml:space="preserve">You can use the </w:t>
      </w:r>
      <w:r w:rsidRPr="009308BB">
        <w:rPr>
          <w:i/>
          <w:iCs/>
        </w:rPr>
        <w:t>Pharmacy Directory</w:t>
      </w:r>
      <w:r w:rsidRPr="009308BB">
        <w:t xml:space="preserve"> to find the network pharmacy you want to use.</w:t>
      </w:r>
      <w:r w:rsidR="00961D49">
        <w:t xml:space="preserve"> </w:t>
      </w:r>
      <w:r w:rsidR="00381ADC">
        <w:t>See Chapter 5, Section 2.5 for information on when you can use pharmacies that are not in the plan’s network.</w:t>
      </w:r>
    </w:p>
    <w:p w14:paraId="5F2BF7D0" w14:textId="40EEFB03" w:rsidR="004F48EB" w:rsidRPr="009308BB" w:rsidRDefault="004F48EB" w:rsidP="004F48EB">
      <w:pPr>
        <w:pStyle w:val="BodyTextIndent2"/>
        <w:spacing w:line="240" w:lineRule="auto"/>
        <w:ind w:left="0"/>
        <w:rPr>
          <w:i/>
          <w:iCs/>
          <w:color w:val="0000FF"/>
        </w:rPr>
      </w:pPr>
      <w:r w:rsidRPr="009308BB">
        <w:t xml:space="preserve">If you don’t have the </w:t>
      </w:r>
      <w:r w:rsidRPr="009308BB">
        <w:rPr>
          <w:i/>
          <w:iCs/>
        </w:rPr>
        <w:t>Pharmacy Directory</w:t>
      </w:r>
      <w:r w:rsidRPr="009308BB">
        <w:t>, you can get a copy from Member Services. You can also find this information on our website at</w:t>
      </w:r>
      <w:r w:rsidR="00B70168" w:rsidRPr="009308BB">
        <w:t xml:space="preserve"> </w:t>
      </w:r>
      <w:hyperlink r:id="rId21" w:history="1">
        <w:r w:rsidR="00B70168" w:rsidRPr="008C6DB1">
          <w:rPr>
            <w:rStyle w:val="Hyperlink"/>
            <w:iCs/>
          </w:rPr>
          <w:t>www.wvsenioradvantage.com</w:t>
        </w:r>
      </w:hyperlink>
      <w:r w:rsidRPr="007560A8">
        <w:rPr>
          <w:i/>
          <w:color w:val="0000FF"/>
        </w:rPr>
        <w:t>.</w:t>
      </w:r>
      <w:r w:rsidRPr="009308BB">
        <w:rPr>
          <w:color w:val="0000FF"/>
        </w:rPr>
        <w:t xml:space="preserve"> </w:t>
      </w:r>
    </w:p>
    <w:p w14:paraId="0D67CCEA" w14:textId="68B37638" w:rsidR="003750D0" w:rsidRPr="00052110" w:rsidRDefault="003750D0" w:rsidP="00B748A0">
      <w:pPr>
        <w:pStyle w:val="Heading4"/>
        <w:rPr>
          <w:sz w:val="12"/>
        </w:rPr>
      </w:pPr>
      <w:bookmarkStart w:id="111" w:name="_Toc109299884"/>
      <w:bookmarkStart w:id="112" w:name="_Toc109300183"/>
      <w:bookmarkStart w:id="113" w:name="_Toc190800523"/>
      <w:bookmarkStart w:id="114" w:name="_Toc228557437"/>
      <w:bookmarkStart w:id="115" w:name="_Toc377717488"/>
      <w:bookmarkStart w:id="116" w:name="_Toc377720698"/>
      <w:bookmarkStart w:id="117" w:name="_Toc68441889"/>
      <w:r w:rsidRPr="00052110">
        <w:t xml:space="preserve">Section 3.4 </w:t>
      </w:r>
      <w:r w:rsidRPr="00052110">
        <w:tab/>
        <w:t xml:space="preserve">The plan’s List of Covered Drugs </w:t>
      </w:r>
      <w:r w:rsidRPr="00B748A0">
        <w:rPr>
          <w:i/>
        </w:rPr>
        <w:t>(Formulary)</w:t>
      </w:r>
      <w:bookmarkEnd w:id="111"/>
      <w:bookmarkEnd w:id="112"/>
      <w:bookmarkEnd w:id="113"/>
      <w:bookmarkEnd w:id="114"/>
      <w:bookmarkEnd w:id="115"/>
      <w:bookmarkEnd w:id="116"/>
      <w:bookmarkEnd w:id="117"/>
    </w:p>
    <w:p w14:paraId="622CEFB1" w14:textId="18B1D5C9" w:rsidR="003750D0" w:rsidRPr="00052110" w:rsidRDefault="003750D0" w:rsidP="003750D0">
      <w:r w:rsidRPr="00052110">
        <w:t xml:space="preserve">The plan has a </w:t>
      </w:r>
      <w:r w:rsidRPr="00052110">
        <w:rPr>
          <w:i/>
        </w:rPr>
        <w:t>List of Covered Drugs (Formulary)</w:t>
      </w:r>
      <w:r w:rsidRPr="00052110">
        <w:t xml:space="preserve">. We call it the “Drug List” for short. It tells which Part D prescription drugs are covered </w:t>
      </w:r>
      <w:r w:rsidR="00415865">
        <w:t>under the Part D benefit included in</w:t>
      </w:r>
      <w:r w:rsidRPr="00052110">
        <w:t xml:space="preserve"> </w:t>
      </w:r>
      <w:r w:rsidR="00843197">
        <w:rPr>
          <w:i/>
        </w:rPr>
        <w:t>West Virginia Senior Advantage (HMO I-SNP)</w:t>
      </w:r>
      <w:r w:rsidR="00843197" w:rsidRPr="00052110">
        <w:t xml:space="preserve">. </w:t>
      </w:r>
      <w:r w:rsidRPr="00052110">
        <w:t xml:space="preserve">The drugs on this list are selected by the plan with the help of a team of doctors and pharmacists. The list must meet requirements set by Medicare. Medicare has approved the </w:t>
      </w:r>
      <w:r w:rsidR="003B4840">
        <w:rPr>
          <w:i/>
        </w:rPr>
        <w:t>West Virginia Senior Advantage (HMO I-SNP)</w:t>
      </w:r>
      <w:r w:rsidRPr="00052110">
        <w:t xml:space="preserve"> Drug List. </w:t>
      </w:r>
    </w:p>
    <w:p w14:paraId="70F44C77" w14:textId="168C2835" w:rsidR="00F87D5B" w:rsidRPr="00052110" w:rsidRDefault="00F87D5B" w:rsidP="00F87D5B">
      <w:pPr>
        <w:tabs>
          <w:tab w:val="left" w:pos="360"/>
        </w:tabs>
        <w:rPr>
          <w:szCs w:val="26"/>
        </w:rPr>
      </w:pPr>
      <w:r w:rsidRPr="00052110">
        <w:rPr>
          <w:szCs w:val="26"/>
        </w:rPr>
        <w:lastRenderedPageBreak/>
        <w:t>The Drug List also tells you if there are any rules that restrict coverage for your drugs.</w:t>
      </w:r>
    </w:p>
    <w:p w14:paraId="67265209" w14:textId="35C94DB1" w:rsidR="003750D0" w:rsidRPr="00052110" w:rsidRDefault="003750D0" w:rsidP="003750D0">
      <w:pPr>
        <w:rPr>
          <w:sz w:val="12"/>
          <w:szCs w:val="26"/>
        </w:rPr>
      </w:pPr>
      <w:r w:rsidRPr="00052110">
        <w:t xml:space="preserve">We will </w:t>
      </w:r>
      <w:r w:rsidR="00281B38">
        <w:t>provide</w:t>
      </w:r>
      <w:r w:rsidR="00281B38" w:rsidRPr="00052110">
        <w:t xml:space="preserve"> </w:t>
      </w:r>
      <w:r w:rsidRPr="00052110">
        <w:t xml:space="preserve">you a copy of the Drug List. To get the most complete and current information about which drugs are covered, you can visit the plan’s </w:t>
      </w:r>
      <w:r w:rsidR="008F1E89" w:rsidRPr="00052110">
        <w:t>website</w:t>
      </w:r>
      <w:r w:rsidRPr="00052110">
        <w:t xml:space="preserve"> </w:t>
      </w:r>
      <w:hyperlink r:id="rId22" w:history="1">
        <w:r w:rsidR="00F351A4" w:rsidRPr="00420478">
          <w:rPr>
            <w:rStyle w:val="Hyperlink"/>
            <w:iCs/>
          </w:rPr>
          <w:t>www.wvsenioradvantage.com</w:t>
        </w:r>
      </w:hyperlink>
      <w:r w:rsidR="00F351A4">
        <w:rPr>
          <w:i/>
        </w:rPr>
        <w:t xml:space="preserve"> </w:t>
      </w:r>
      <w:r w:rsidRPr="00052110">
        <w:t>or call Member Services</w:t>
      </w:r>
      <w:r w:rsidR="005B77CB">
        <w:t>.</w:t>
      </w:r>
    </w:p>
    <w:p w14:paraId="7F024C60" w14:textId="77777777" w:rsidR="00F7576C" w:rsidRPr="00052110" w:rsidRDefault="003750D0" w:rsidP="00F7576C">
      <w:pPr>
        <w:pStyle w:val="Heading3"/>
      </w:pPr>
      <w:bookmarkStart w:id="118" w:name="_Toc109299886"/>
      <w:bookmarkStart w:id="119" w:name="_Toc109300185"/>
      <w:bookmarkStart w:id="120" w:name="_Toc190800525"/>
      <w:bookmarkStart w:id="121" w:name="_Toc228557439"/>
      <w:bookmarkStart w:id="122" w:name="_Toc377717490"/>
      <w:bookmarkStart w:id="123" w:name="_Toc377720700"/>
      <w:bookmarkStart w:id="124" w:name="_Toc68441891"/>
      <w:bookmarkStart w:id="125" w:name="_Toc102342128"/>
      <w:bookmarkStart w:id="126" w:name="_Toc102377223"/>
      <w:bookmarkEnd w:id="108"/>
      <w:bookmarkEnd w:id="109"/>
      <w:bookmarkEnd w:id="110"/>
      <w:r w:rsidRPr="00052110">
        <w:t>SECTION 4</w:t>
      </w:r>
      <w:r w:rsidRPr="00052110">
        <w:tab/>
        <w:t xml:space="preserve">Your monthly </w:t>
      </w:r>
      <w:r w:rsidR="003623DF">
        <w:t xml:space="preserve">costs </w:t>
      </w:r>
      <w:r w:rsidR="00214C15">
        <w:t xml:space="preserve">for </w:t>
      </w:r>
      <w:r w:rsidR="00F7576C">
        <w:rPr>
          <w:i/>
        </w:rPr>
        <w:t>West Virginia Senior Advantage (HMO I-SNP)</w:t>
      </w:r>
    </w:p>
    <w:p w14:paraId="09CEFA8B" w14:textId="77777777" w:rsidR="003623DF" w:rsidRDefault="003623DF" w:rsidP="003623DF">
      <w:pPr>
        <w:spacing w:after="0" w:afterAutospacing="0"/>
        <w:rPr>
          <w:szCs w:val="26"/>
        </w:rPr>
      </w:pPr>
      <w:bookmarkStart w:id="127" w:name="_Toc109299887"/>
      <w:bookmarkStart w:id="128" w:name="_Toc109300186"/>
      <w:bookmarkStart w:id="129" w:name="_Toc190800526"/>
      <w:bookmarkEnd w:id="118"/>
      <w:bookmarkEnd w:id="119"/>
      <w:bookmarkEnd w:id="120"/>
      <w:bookmarkEnd w:id="121"/>
      <w:bookmarkEnd w:id="122"/>
      <w:bookmarkEnd w:id="123"/>
      <w:bookmarkEnd w:id="124"/>
      <w:bookmarkEnd w:id="125"/>
      <w:bookmarkEnd w:id="126"/>
      <w:r>
        <w:rPr>
          <w:szCs w:val="26"/>
        </w:rPr>
        <w:t>Your costs may include the following:</w:t>
      </w:r>
    </w:p>
    <w:p w14:paraId="646E4A16" w14:textId="77777777" w:rsidR="003623DF" w:rsidRPr="008715E1" w:rsidRDefault="003623DF" w:rsidP="00A25693">
      <w:pPr>
        <w:pStyle w:val="ListParagraph"/>
        <w:numPr>
          <w:ilvl w:val="0"/>
          <w:numId w:val="61"/>
        </w:numPr>
        <w:spacing w:before="0" w:beforeAutospacing="0" w:after="120" w:afterAutospacing="0"/>
        <w:rPr>
          <w:szCs w:val="26"/>
        </w:rPr>
      </w:pPr>
      <w:r w:rsidRPr="008715E1">
        <w:rPr>
          <w:szCs w:val="26"/>
        </w:rPr>
        <w:t>Plan Premium (</w:t>
      </w:r>
      <w:r>
        <w:rPr>
          <w:szCs w:val="26"/>
        </w:rPr>
        <w:t>S</w:t>
      </w:r>
      <w:r w:rsidRPr="008715E1">
        <w:rPr>
          <w:szCs w:val="26"/>
        </w:rPr>
        <w:t>ection 4.1)</w:t>
      </w:r>
    </w:p>
    <w:p w14:paraId="761D128B" w14:textId="51AB1BEF" w:rsidR="003623DF" w:rsidRPr="008715E1" w:rsidRDefault="00942DEB" w:rsidP="00A25693">
      <w:pPr>
        <w:pStyle w:val="ListParagraph"/>
        <w:numPr>
          <w:ilvl w:val="0"/>
          <w:numId w:val="61"/>
        </w:numPr>
        <w:spacing w:before="0" w:beforeAutospacing="0" w:after="120" w:afterAutospacing="0"/>
        <w:rPr>
          <w:szCs w:val="26"/>
        </w:rPr>
      </w:pPr>
      <w:r>
        <w:rPr>
          <w:szCs w:val="26"/>
        </w:rPr>
        <w:t xml:space="preserve">Monthly </w:t>
      </w:r>
      <w:r w:rsidR="003623DF" w:rsidRPr="008715E1">
        <w:rPr>
          <w:szCs w:val="26"/>
        </w:rPr>
        <w:t xml:space="preserve">Medicare Part B Premium </w:t>
      </w:r>
      <w:r w:rsidR="003623DF">
        <w:rPr>
          <w:szCs w:val="26"/>
        </w:rPr>
        <w:t>(S</w:t>
      </w:r>
      <w:r w:rsidR="003623DF" w:rsidRPr="008715E1">
        <w:rPr>
          <w:szCs w:val="26"/>
        </w:rPr>
        <w:t>ection 4.2</w:t>
      </w:r>
      <w:r w:rsidR="00214C15">
        <w:rPr>
          <w:szCs w:val="26"/>
        </w:rPr>
        <w:t>)</w:t>
      </w:r>
    </w:p>
    <w:p w14:paraId="545D558E" w14:textId="77777777" w:rsidR="003623DF" w:rsidRPr="008715E1" w:rsidRDefault="003623DF" w:rsidP="00A25693">
      <w:pPr>
        <w:pStyle w:val="ListParagraph"/>
        <w:numPr>
          <w:ilvl w:val="0"/>
          <w:numId w:val="61"/>
        </w:numPr>
        <w:spacing w:before="0" w:beforeAutospacing="0" w:after="120" w:afterAutospacing="0"/>
        <w:rPr>
          <w:szCs w:val="26"/>
        </w:rPr>
      </w:pPr>
      <w:r w:rsidRPr="008715E1">
        <w:rPr>
          <w:szCs w:val="26"/>
        </w:rPr>
        <w:t>Optional Supplemental Benefit</w:t>
      </w:r>
      <w:r>
        <w:rPr>
          <w:szCs w:val="26"/>
        </w:rPr>
        <w:t xml:space="preserve"> Premium</w:t>
      </w:r>
      <w:r w:rsidRPr="008715E1">
        <w:rPr>
          <w:szCs w:val="26"/>
        </w:rPr>
        <w:t xml:space="preserve"> (</w:t>
      </w:r>
      <w:r>
        <w:rPr>
          <w:szCs w:val="26"/>
        </w:rPr>
        <w:t>S</w:t>
      </w:r>
      <w:r w:rsidRPr="008715E1">
        <w:rPr>
          <w:szCs w:val="26"/>
        </w:rPr>
        <w:t>ection 4.3)</w:t>
      </w:r>
    </w:p>
    <w:p w14:paraId="1BA81A8E" w14:textId="423A6314" w:rsidR="003623DF" w:rsidRPr="008715E1" w:rsidRDefault="003623DF" w:rsidP="00A25693">
      <w:pPr>
        <w:pStyle w:val="ListParagraph"/>
        <w:numPr>
          <w:ilvl w:val="0"/>
          <w:numId w:val="61"/>
        </w:numPr>
        <w:spacing w:before="0" w:beforeAutospacing="0" w:after="120" w:afterAutospacing="0"/>
        <w:rPr>
          <w:szCs w:val="26"/>
        </w:rPr>
      </w:pPr>
      <w:r w:rsidRPr="008715E1">
        <w:rPr>
          <w:szCs w:val="26"/>
        </w:rPr>
        <w:t xml:space="preserve">Part D Late Enrollment Penalty </w:t>
      </w:r>
      <w:r>
        <w:rPr>
          <w:szCs w:val="26"/>
        </w:rPr>
        <w:t>(S</w:t>
      </w:r>
      <w:r w:rsidRPr="008715E1">
        <w:rPr>
          <w:szCs w:val="26"/>
        </w:rPr>
        <w:t>ection 4.4</w:t>
      </w:r>
      <w:r>
        <w:rPr>
          <w:szCs w:val="26"/>
        </w:rPr>
        <w:t>)</w:t>
      </w:r>
    </w:p>
    <w:p w14:paraId="0A14ED48" w14:textId="0CA6C7E7" w:rsidR="003623DF" w:rsidRDefault="003623DF" w:rsidP="00A25693">
      <w:pPr>
        <w:pStyle w:val="ListParagraph"/>
        <w:numPr>
          <w:ilvl w:val="0"/>
          <w:numId w:val="61"/>
        </w:numPr>
        <w:spacing w:before="0" w:beforeAutospacing="0" w:after="120" w:afterAutospacing="0"/>
        <w:rPr>
          <w:szCs w:val="26"/>
        </w:rPr>
      </w:pPr>
      <w:r w:rsidRPr="008715E1">
        <w:rPr>
          <w:szCs w:val="26"/>
        </w:rPr>
        <w:t xml:space="preserve">Income Related Monthly Adjusted Amount </w:t>
      </w:r>
      <w:r>
        <w:rPr>
          <w:szCs w:val="26"/>
        </w:rPr>
        <w:t>(</w:t>
      </w:r>
      <w:r w:rsidRPr="008715E1">
        <w:rPr>
          <w:szCs w:val="26"/>
        </w:rPr>
        <w:t>Section 4.5</w:t>
      </w:r>
      <w:r>
        <w:rPr>
          <w:szCs w:val="26"/>
        </w:rPr>
        <w:t>)</w:t>
      </w:r>
    </w:p>
    <w:p w14:paraId="50EDD669" w14:textId="77777777" w:rsidR="00F16A44" w:rsidRPr="00052110" w:rsidRDefault="00F16A44" w:rsidP="00F16A44">
      <w:pPr>
        <w:pStyle w:val="subheading"/>
      </w:pPr>
      <w:r w:rsidRPr="00052110">
        <w:t xml:space="preserve">In some situations, your plan premium could be </w:t>
      </w:r>
      <w:r w:rsidRPr="00052110">
        <w:rPr>
          <w:u w:val="single"/>
        </w:rPr>
        <w:t>less</w:t>
      </w:r>
    </w:p>
    <w:p w14:paraId="0028684F" w14:textId="520F4CBE" w:rsidR="00F16A44" w:rsidRPr="00562377" w:rsidRDefault="00F16A44" w:rsidP="00F16A44">
      <w:r w:rsidRPr="005F525E">
        <w:t xml:space="preserve">The “Extra Help” program helps people with limited resources pay for their drugs. </w:t>
      </w:r>
      <w:r w:rsidRPr="00562377">
        <w:t xml:space="preserve">Chapter 2, Section 7 tells more about </w:t>
      </w:r>
      <w:r w:rsidRPr="005F525E">
        <w:t>this program</w:t>
      </w:r>
      <w:r w:rsidRPr="00562377">
        <w:t>. If you qualify, enrolling in the program might lower your monthly plan premium.</w:t>
      </w:r>
    </w:p>
    <w:p w14:paraId="29363CE6" w14:textId="696AE8F5" w:rsidR="00F16A44" w:rsidRDefault="00F16A44" w:rsidP="00F16A44">
      <w:r w:rsidRPr="00B327A5">
        <w:rPr>
          <w:szCs w:val="26"/>
        </w:rPr>
        <w:t xml:space="preserve">If you are </w:t>
      </w:r>
      <w:r w:rsidRPr="00B327A5">
        <w:rPr>
          <w:i/>
          <w:szCs w:val="26"/>
        </w:rPr>
        <w:t>already enrolled</w:t>
      </w:r>
      <w:r w:rsidRPr="00B327A5">
        <w:rPr>
          <w:szCs w:val="26"/>
        </w:rPr>
        <w:t xml:space="preserve"> and getting help from one of these programs, </w:t>
      </w:r>
      <w:r w:rsidRPr="00B327A5">
        <w:rPr>
          <w:b/>
          <w:szCs w:val="26"/>
        </w:rPr>
        <w:t xml:space="preserve">the information about premiums in this </w:t>
      </w:r>
      <w:r w:rsidRPr="00B327A5">
        <w:rPr>
          <w:b/>
          <w:i/>
          <w:szCs w:val="26"/>
        </w:rPr>
        <w:t>Evidence of Coverage</w:t>
      </w:r>
      <w:r w:rsidRPr="00B327A5">
        <w:rPr>
          <w:b/>
          <w:color w:val="0000FF"/>
          <w:szCs w:val="26"/>
        </w:rPr>
        <w:t xml:space="preserve"> </w:t>
      </w:r>
      <w:r w:rsidRPr="005F525E">
        <w:rPr>
          <w:b/>
          <w:color w:val="000000" w:themeColor="text1"/>
          <w:szCs w:val="26"/>
        </w:rPr>
        <w:t>may</w:t>
      </w:r>
      <w:r w:rsidRPr="00B327A5">
        <w:rPr>
          <w:b/>
          <w:color w:val="0000FF"/>
          <w:szCs w:val="26"/>
        </w:rPr>
        <w:t xml:space="preserve"> </w:t>
      </w:r>
      <w:r w:rsidRPr="00B327A5">
        <w:rPr>
          <w:b/>
          <w:szCs w:val="26"/>
        </w:rPr>
        <w:t>not apply to you</w:t>
      </w:r>
      <w:r w:rsidRPr="00B327A5">
        <w:rPr>
          <w:szCs w:val="26"/>
        </w:rPr>
        <w:t xml:space="preserve">. </w:t>
      </w:r>
      <w:r w:rsidRPr="00052110">
        <w:t xml:space="preserve">We </w:t>
      </w:r>
      <w:r w:rsidRPr="005F525E">
        <w:rPr>
          <w:color w:val="000000" w:themeColor="text1"/>
        </w:rPr>
        <w:t xml:space="preserve">sent you </w:t>
      </w:r>
      <w:r w:rsidRPr="00052110">
        <w:t>a separate insert, called the “Evidence of Coverage Rider for People Who Get Extra Help Paying for Prescription Drugs” (also known as the “Low Income Subsidy Rider” or the “LIS Rider”), which tells you about your drug coverage. If you don’t have this insert,</w:t>
      </w:r>
      <w:r>
        <w:t xml:space="preserve"> </w:t>
      </w:r>
      <w:r w:rsidRPr="00052110">
        <w:t>please call Member Services and ask for the “LIS Rider.”</w:t>
      </w:r>
    </w:p>
    <w:p w14:paraId="115D47AD" w14:textId="34127F51" w:rsidR="00F16A44" w:rsidRPr="00B55A11" w:rsidDel="00250E8E" w:rsidRDefault="00F16A44" w:rsidP="00B55A11">
      <w:r w:rsidRPr="00052110">
        <w:t xml:space="preserve">Medicare Part B and Part D premiums differ for people with different incomes. </w:t>
      </w:r>
      <w:r>
        <w:t>If you have questions about these premiums review y</w:t>
      </w:r>
      <w:r w:rsidRPr="00052110">
        <w:t xml:space="preserve">our copy of </w:t>
      </w:r>
      <w:r w:rsidRPr="00A8666E">
        <w:rPr>
          <w:i/>
        </w:rPr>
        <w:t>Medicare &amp; You</w:t>
      </w:r>
      <w:r w:rsidRPr="00052110">
        <w:t xml:space="preserve"> </w:t>
      </w:r>
      <w:r w:rsidRPr="00A8666E">
        <w:rPr>
          <w:i/>
        </w:rPr>
        <w:t>202</w:t>
      </w:r>
      <w:r w:rsidR="00214C15">
        <w:rPr>
          <w:i/>
        </w:rPr>
        <w:t>3</w:t>
      </w:r>
      <w:r w:rsidRPr="00052110">
        <w:t xml:space="preserve"> </w:t>
      </w:r>
      <w:r>
        <w:t xml:space="preserve">handbook, the </w:t>
      </w:r>
      <w:r w:rsidRPr="00052110">
        <w:t>section called “</w:t>
      </w:r>
      <w:r>
        <w:t>202</w:t>
      </w:r>
      <w:r w:rsidR="00214C15">
        <w:t>3</w:t>
      </w:r>
      <w:r w:rsidRPr="00052110">
        <w:t xml:space="preserve"> Medicare Costs.” </w:t>
      </w:r>
      <w:r>
        <w:t>If you need a copy you</w:t>
      </w:r>
      <w:r w:rsidRPr="00052110">
        <w:t xml:space="preserve"> can download </w:t>
      </w:r>
      <w:r>
        <w:t xml:space="preserve">it </w:t>
      </w:r>
      <w:r w:rsidRPr="00052110">
        <w:t>from the Medicare website (</w:t>
      </w:r>
      <w:hyperlink r:id="rId23" w:history="1">
        <w:r w:rsidRPr="00207C4D">
          <w:rPr>
            <w:rStyle w:val="Hyperlink"/>
          </w:rPr>
          <w:t>www.medicare.gov</w:t>
        </w:r>
      </w:hyperlink>
      <w:r w:rsidRPr="00052110">
        <w:t>).</w:t>
      </w:r>
      <w:r>
        <w:t xml:space="preserve"> </w:t>
      </w:r>
      <w:r w:rsidRPr="00052110">
        <w:t>Or, you can order a printed copy by phone at 1-800-MEDICARE (1-800-633-4227), 24 hours a day, 7 days a week. TTY users call 1-877-486-2048.</w:t>
      </w:r>
    </w:p>
    <w:p w14:paraId="3D78A5F1" w14:textId="308DC1A0" w:rsidR="00C3070A" w:rsidRPr="00052110" w:rsidRDefault="001537E8" w:rsidP="00B748A0">
      <w:pPr>
        <w:pStyle w:val="Heading4"/>
      </w:pPr>
      <w:bookmarkStart w:id="130" w:name="_Toc228557440"/>
      <w:bookmarkStart w:id="131" w:name="_Toc377717491"/>
      <w:bookmarkStart w:id="132" w:name="_Toc377720701"/>
      <w:bookmarkStart w:id="133" w:name="_Toc68441892"/>
      <w:bookmarkEnd w:id="127"/>
      <w:bookmarkEnd w:id="128"/>
      <w:bookmarkEnd w:id="129"/>
      <w:r>
        <w:t>Section 4.1</w:t>
      </w:r>
      <w:r w:rsidR="00C3070A" w:rsidRPr="00052110">
        <w:tab/>
      </w:r>
      <w:r w:rsidR="00F16A44">
        <w:t>P</w:t>
      </w:r>
      <w:r w:rsidR="00C3070A" w:rsidRPr="00052110">
        <w:t>lan premium</w:t>
      </w:r>
      <w:bookmarkEnd w:id="130"/>
      <w:bookmarkEnd w:id="131"/>
      <w:bookmarkEnd w:id="132"/>
      <w:bookmarkEnd w:id="133"/>
    </w:p>
    <w:p w14:paraId="75E6AD75" w14:textId="505F9F96" w:rsidR="003750D0" w:rsidRPr="005F525E" w:rsidRDefault="003750D0" w:rsidP="005F525E">
      <w:pPr>
        <w:spacing w:after="0" w:afterAutospacing="0"/>
        <w:rPr>
          <w:rFonts w:ascii="Arial" w:hAnsi="Arial"/>
          <w:b/>
          <w:bCs/>
          <w:szCs w:val="28"/>
        </w:rPr>
      </w:pPr>
      <w:bookmarkStart w:id="134" w:name="_Hlk513215796"/>
      <w:r w:rsidRPr="00052110">
        <w:rPr>
          <w:szCs w:val="26"/>
        </w:rPr>
        <w:t xml:space="preserve">As a member of our plan, you pay a monthly plan premium. </w:t>
      </w:r>
      <w:r w:rsidRPr="005F525E">
        <w:rPr>
          <w:szCs w:val="26"/>
        </w:rPr>
        <w:t xml:space="preserve">For </w:t>
      </w:r>
      <w:r w:rsidR="009753D2" w:rsidRPr="005F525E">
        <w:rPr>
          <w:szCs w:val="26"/>
        </w:rPr>
        <w:t>20</w:t>
      </w:r>
      <w:r w:rsidR="00623845" w:rsidRPr="005F525E">
        <w:rPr>
          <w:szCs w:val="26"/>
        </w:rPr>
        <w:t>23</w:t>
      </w:r>
      <w:r w:rsidRPr="005F525E">
        <w:rPr>
          <w:szCs w:val="26"/>
        </w:rPr>
        <w:t xml:space="preserve">, the monthly premium for </w:t>
      </w:r>
      <w:r w:rsidR="00DD3011" w:rsidRPr="00562377">
        <w:rPr>
          <w:i/>
          <w:iCs/>
          <w:szCs w:val="26"/>
        </w:rPr>
        <w:t>West Virginia Senior Advantage (HMO I-SNP)</w:t>
      </w:r>
      <w:r w:rsidR="00DD3011" w:rsidRPr="005F525E" w:rsidDel="00DD3011">
        <w:rPr>
          <w:i/>
          <w:szCs w:val="26"/>
        </w:rPr>
        <w:t xml:space="preserve"> </w:t>
      </w:r>
      <w:r w:rsidRPr="005F525E">
        <w:rPr>
          <w:szCs w:val="26"/>
        </w:rPr>
        <w:t xml:space="preserve">is </w:t>
      </w:r>
      <w:r w:rsidR="001E2A95" w:rsidRPr="00261780">
        <w:rPr>
          <w:szCs w:val="26"/>
        </w:rPr>
        <w:t>$</w:t>
      </w:r>
      <w:r w:rsidR="003C116E">
        <w:rPr>
          <w:szCs w:val="26"/>
        </w:rPr>
        <w:t>41.</w:t>
      </w:r>
      <w:r w:rsidR="00A016C3">
        <w:rPr>
          <w:szCs w:val="26"/>
        </w:rPr>
        <w:t>10</w:t>
      </w:r>
      <w:r w:rsidR="003716F7" w:rsidRPr="00261780">
        <w:rPr>
          <w:i/>
          <w:szCs w:val="26"/>
        </w:rPr>
        <w:t>.</w:t>
      </w:r>
      <w:r w:rsidR="003716F7" w:rsidRPr="005F525E">
        <w:rPr>
          <w:i/>
          <w:szCs w:val="26"/>
        </w:rPr>
        <w:t xml:space="preserve"> </w:t>
      </w:r>
      <w:bookmarkStart w:id="135" w:name="_Toc167005665"/>
      <w:bookmarkStart w:id="136" w:name="_Toc167005973"/>
      <w:bookmarkStart w:id="137" w:name="_Toc167682546"/>
      <w:bookmarkEnd w:id="134"/>
    </w:p>
    <w:p w14:paraId="3873A836" w14:textId="38694C18" w:rsidR="00F16A44" w:rsidRPr="00052110" w:rsidRDefault="00F16A44" w:rsidP="00F16A44">
      <w:pPr>
        <w:pStyle w:val="Heading4"/>
      </w:pPr>
      <w:r>
        <w:lastRenderedPageBreak/>
        <w:t>Section 4.2</w:t>
      </w:r>
      <w:r w:rsidRPr="00052110">
        <w:tab/>
      </w:r>
      <w:r>
        <w:t xml:space="preserve">Monthly </w:t>
      </w:r>
      <w:r w:rsidR="00942DEB">
        <w:t xml:space="preserve">Medicare </w:t>
      </w:r>
      <w:r>
        <w:t>Part B Premium</w:t>
      </w:r>
    </w:p>
    <w:p w14:paraId="6A1CAC1A" w14:textId="77777777" w:rsidR="00DF3885" w:rsidRPr="00052110" w:rsidRDefault="00DF3885" w:rsidP="00DF3885">
      <w:pPr>
        <w:pStyle w:val="subheading"/>
      </w:pPr>
      <w:bookmarkStart w:id="138" w:name="_Toc377720702"/>
      <w:bookmarkEnd w:id="135"/>
      <w:bookmarkEnd w:id="136"/>
      <w:bookmarkEnd w:id="137"/>
      <w:r w:rsidRPr="00052110">
        <w:t>Many members are required to pay other Medicare premiums</w:t>
      </w:r>
    </w:p>
    <w:p w14:paraId="5EA4DC26" w14:textId="3FAFE63C" w:rsidR="00643583" w:rsidRDefault="00643583" w:rsidP="00643583">
      <w:pPr>
        <w:spacing w:after="0" w:afterAutospacing="0"/>
      </w:pPr>
      <w:r w:rsidRPr="00052110">
        <w:rPr>
          <w:b/>
        </w:rPr>
        <w:t>You must continue paying your Medicare premiums to remain a member of the plan.</w:t>
      </w:r>
      <w:r>
        <w:rPr>
          <w:b/>
        </w:rPr>
        <w:t xml:space="preserve"> </w:t>
      </w:r>
      <w:r>
        <w:t>This includes your premium for Part B. It may also include a premium for Part A which affects members who aren’t eligible for premium free Part A.</w:t>
      </w:r>
    </w:p>
    <w:p w14:paraId="08946B22" w14:textId="77777777" w:rsidR="00643583" w:rsidRPr="00052110" w:rsidRDefault="00643583" w:rsidP="00643583">
      <w:pPr>
        <w:pStyle w:val="Heading4"/>
      </w:pPr>
      <w:r>
        <w:t>Section 4.3</w:t>
      </w:r>
      <w:r w:rsidRPr="00052110">
        <w:tab/>
      </w:r>
      <w:r>
        <w:t>Optional Supplemental Benefit Premium</w:t>
      </w:r>
    </w:p>
    <w:p w14:paraId="40DEB10C" w14:textId="3827B3D4" w:rsidR="00643583" w:rsidRPr="00A97260" w:rsidRDefault="00643583" w:rsidP="00643583">
      <w:pPr>
        <w:spacing w:before="120" w:beforeAutospacing="0" w:after="120" w:afterAutospacing="0"/>
        <w:rPr>
          <w:color w:val="0000FF"/>
          <w:shd w:val="clear" w:color="auto" w:fill="FFFFFF"/>
        </w:rPr>
      </w:pPr>
      <w:r w:rsidRPr="00B726AD">
        <w:rPr>
          <w:shd w:val="clear" w:color="auto" w:fill="FFFFFF"/>
        </w:rPr>
        <w:t xml:space="preserve">If you signed up for extra benefits, also called “optional supplemental benefits,” then you pay an additional premium each month for these extra benefits. See </w:t>
      </w:r>
      <w:r w:rsidR="003D7B9A" w:rsidRPr="00B726AD">
        <w:rPr>
          <w:shd w:val="clear" w:color="auto" w:fill="FFFFFF"/>
        </w:rPr>
        <w:t>Ch</w:t>
      </w:r>
      <w:r w:rsidR="00B726AD" w:rsidRPr="00B726AD">
        <w:rPr>
          <w:shd w:val="clear" w:color="auto" w:fill="FFFFFF"/>
        </w:rPr>
        <w:t>apter 4, Section 2.2</w:t>
      </w:r>
      <w:r w:rsidRPr="00B726AD">
        <w:rPr>
          <w:shd w:val="clear" w:color="auto" w:fill="FFFFFF"/>
        </w:rPr>
        <w:t xml:space="preserve"> for details</w:t>
      </w:r>
      <w:r>
        <w:rPr>
          <w:color w:val="0000FF"/>
          <w:shd w:val="clear" w:color="auto" w:fill="FFFFFF"/>
        </w:rPr>
        <w:t>.</w:t>
      </w:r>
      <w:r w:rsidRPr="00A97260">
        <w:rPr>
          <w:color w:val="0000FF"/>
          <w:shd w:val="clear" w:color="auto" w:fill="FFFFFF"/>
        </w:rPr>
        <w:t xml:space="preserve"> </w:t>
      </w:r>
    </w:p>
    <w:p w14:paraId="3A3AEDF4" w14:textId="77777777" w:rsidR="00643583" w:rsidRPr="00052110" w:rsidRDefault="00643583" w:rsidP="00643583">
      <w:pPr>
        <w:pStyle w:val="Heading4"/>
      </w:pPr>
      <w:r>
        <w:t>Section 4.4</w:t>
      </w:r>
      <w:r w:rsidRPr="00052110">
        <w:tab/>
      </w:r>
      <w:r>
        <w:t>Part D Late Enrollment Penalty</w:t>
      </w:r>
    </w:p>
    <w:p w14:paraId="4C103B1F" w14:textId="3E169489" w:rsidR="00643583" w:rsidRDefault="00643583" w:rsidP="00643583">
      <w:pPr>
        <w:rPr>
          <w:color w:val="000000"/>
        </w:rPr>
      </w:pPr>
      <w:r w:rsidRPr="00052110">
        <w:t>Some members are required to pay a</w:t>
      </w:r>
      <w:r>
        <w:t xml:space="preserve"> Part D</w:t>
      </w:r>
      <w:r w:rsidRPr="00052110">
        <w:t xml:space="preserve"> </w:t>
      </w:r>
      <w:r w:rsidRPr="00052110">
        <w:rPr>
          <w:b/>
        </w:rPr>
        <w:t>late enrollment penalty</w:t>
      </w:r>
      <w:r>
        <w:t xml:space="preserve">. The Part D late enrollment penalty is an additional premium that must be paid for Part D coverage </w:t>
      </w:r>
      <w:r w:rsidRPr="00052110">
        <w:t>if at any time after your initial enrollment period is over</w:t>
      </w:r>
      <w:r w:rsidR="00D12518">
        <w:t>,</w:t>
      </w:r>
      <w:r w:rsidRPr="00052110">
        <w:t xml:space="preserve"> there is a period of 63 days or more in a row when you did not have Part D or other creditable prescription drug coverage. </w:t>
      </w:r>
      <w:r w:rsidRPr="003B0339">
        <w:rPr>
          <w:color w:val="000000"/>
        </w:rPr>
        <w:t>“Creditable prescription drug coverage” is coverage that meets Medicare’s minimum standards since it is expected to pay, on average, at least as much as Medicare’s standard prescription drug coverage. The cost of the late enrollment penalty depends on how long you went without Part D or other creditable prescription drug coverage. You will have to pay this penalty for as long as you have Part D coverage.</w:t>
      </w:r>
    </w:p>
    <w:p w14:paraId="25B8E4E3" w14:textId="2B176A9F" w:rsidR="00643583" w:rsidRPr="005F525E" w:rsidRDefault="00643583" w:rsidP="00643583">
      <w:r w:rsidRPr="00052110">
        <w:rPr>
          <w:szCs w:val="26"/>
        </w:rPr>
        <w:t xml:space="preserve">When you first enroll in </w:t>
      </w:r>
      <w:r w:rsidR="00C45140" w:rsidRPr="00DA1453">
        <w:rPr>
          <w:i/>
          <w:iCs/>
          <w:szCs w:val="26"/>
        </w:rPr>
        <w:t>West Virginia Senior Advantage (HMO I-SNP)</w:t>
      </w:r>
      <w:r w:rsidR="00C45140">
        <w:rPr>
          <w:szCs w:val="26"/>
        </w:rPr>
        <w:t xml:space="preserve">, </w:t>
      </w:r>
      <w:r w:rsidRPr="00052110">
        <w:rPr>
          <w:szCs w:val="26"/>
        </w:rPr>
        <w:t>we let you know the amount of t</w:t>
      </w:r>
      <w:r w:rsidRPr="00052110">
        <w:rPr>
          <w:color w:val="000000"/>
          <w:szCs w:val="26"/>
        </w:rPr>
        <w:t xml:space="preserve">he penalty. </w:t>
      </w:r>
      <w:r w:rsidRPr="005F525E">
        <w:rPr>
          <w:szCs w:val="26"/>
        </w:rPr>
        <w:t>If you do not pay your Part D late enrollment penalty, you could lose your prescription drug benefits.</w:t>
      </w:r>
    </w:p>
    <w:p w14:paraId="2761D0BD" w14:textId="77777777" w:rsidR="00643583" w:rsidRDefault="00643583" w:rsidP="00643583">
      <w:r>
        <w:t xml:space="preserve">You </w:t>
      </w:r>
      <w:r w:rsidRPr="00DE37B2">
        <w:rPr>
          <w:b/>
        </w:rPr>
        <w:t>will not</w:t>
      </w:r>
      <w:r>
        <w:t xml:space="preserve"> have to pay it if:</w:t>
      </w:r>
    </w:p>
    <w:p w14:paraId="6E91A92A" w14:textId="77777777" w:rsidR="00643583" w:rsidRPr="003B0339" w:rsidRDefault="00643583" w:rsidP="00AA686B">
      <w:pPr>
        <w:pStyle w:val="ListParagraph"/>
        <w:numPr>
          <w:ilvl w:val="0"/>
          <w:numId w:val="70"/>
        </w:numPr>
        <w:ind w:left="720"/>
      </w:pPr>
      <w:r>
        <w:rPr>
          <w:szCs w:val="26"/>
        </w:rPr>
        <w:t>Y</w:t>
      </w:r>
      <w:r w:rsidRPr="00052110">
        <w:rPr>
          <w:szCs w:val="26"/>
        </w:rPr>
        <w:t>ou receive “Extra Help” from Medicare to pay for your prescription drugs</w:t>
      </w:r>
      <w:r>
        <w:rPr>
          <w:szCs w:val="26"/>
        </w:rPr>
        <w:t>.</w:t>
      </w:r>
    </w:p>
    <w:p w14:paraId="6513AD89" w14:textId="3D3BB410" w:rsidR="00643583" w:rsidRDefault="00643583" w:rsidP="00AA686B">
      <w:pPr>
        <w:pStyle w:val="ListParagraph"/>
        <w:numPr>
          <w:ilvl w:val="0"/>
          <w:numId w:val="70"/>
        </w:numPr>
        <w:ind w:left="720"/>
      </w:pPr>
      <w:r>
        <w:t>You have gone less than 63 days in a row without credi</w:t>
      </w:r>
      <w:r w:rsidR="00C52DC1">
        <w:t>ta</w:t>
      </w:r>
      <w:r>
        <w:t>ble coverage.</w:t>
      </w:r>
    </w:p>
    <w:p w14:paraId="3EF55595" w14:textId="77777777" w:rsidR="00643583" w:rsidRDefault="00643583" w:rsidP="00AA686B">
      <w:pPr>
        <w:pStyle w:val="ListParagraph"/>
        <w:numPr>
          <w:ilvl w:val="0"/>
          <w:numId w:val="70"/>
        </w:numPr>
        <w:ind w:left="720"/>
      </w:pPr>
      <w:r>
        <w:t xml:space="preserve">You have had creditable drug coverage through another source such as a former employer, union, TRICARE, or Department of Veterans Affairs. </w:t>
      </w:r>
      <w:r w:rsidRPr="00052110">
        <w:rPr>
          <w:rFonts w:cs="Minion Pro"/>
          <w:color w:val="211D1E"/>
        </w:rPr>
        <w:t xml:space="preserve">Your </w:t>
      </w:r>
      <w:r w:rsidRPr="00052110">
        <w:t xml:space="preserve">insurer or your human resources department </w:t>
      </w:r>
      <w:r w:rsidRPr="00052110">
        <w:rPr>
          <w:rFonts w:cs="Minion Pro"/>
          <w:color w:val="211D1E"/>
        </w:rPr>
        <w:t>will tell you each year if your drug coverage is creditable coverage. This information may be sent to you in a letter or included in a newsletter from the plan. Keep this information, because you may need it if you join a Medicare drug plan later.</w:t>
      </w:r>
    </w:p>
    <w:p w14:paraId="64E115C9" w14:textId="22953912" w:rsidR="00643583" w:rsidRPr="00052110" w:rsidRDefault="00643583" w:rsidP="00AA686B">
      <w:pPr>
        <w:numPr>
          <w:ilvl w:val="1"/>
          <w:numId w:val="28"/>
        </w:numPr>
        <w:spacing w:before="120" w:beforeAutospacing="0" w:after="120" w:afterAutospacing="0"/>
        <w:ind w:left="1080"/>
      </w:pPr>
      <w:r w:rsidRPr="00064FA1">
        <w:rPr>
          <w:b/>
          <w:bCs/>
        </w:rPr>
        <w:t>Note:</w:t>
      </w:r>
      <w:r>
        <w:t xml:space="preserve"> Any notice must state that you had “credi</w:t>
      </w:r>
      <w:r w:rsidR="00A61CC4">
        <w:t>ta</w:t>
      </w:r>
      <w:r>
        <w:t xml:space="preserve">ble” prescription drug coverage </w:t>
      </w:r>
      <w:r w:rsidRPr="00052110">
        <w:t xml:space="preserve">that </w:t>
      </w:r>
      <w:r w:rsidR="00DB7B03">
        <w:t xml:space="preserve">is </w:t>
      </w:r>
      <w:r w:rsidRPr="00052110">
        <w:t>expected to pay as much as Medicare’s standard prescription drug plan pays.</w:t>
      </w:r>
    </w:p>
    <w:p w14:paraId="2A0DA600" w14:textId="034D119B" w:rsidR="00643583" w:rsidRPr="00052110" w:rsidRDefault="00643583" w:rsidP="00A25693">
      <w:pPr>
        <w:numPr>
          <w:ilvl w:val="1"/>
          <w:numId w:val="28"/>
        </w:numPr>
        <w:spacing w:before="120" w:beforeAutospacing="0" w:after="120" w:afterAutospacing="0"/>
      </w:pPr>
      <w:r w:rsidRPr="00064FA1">
        <w:rPr>
          <w:b/>
          <w:bCs/>
        </w:rPr>
        <w:t>Note:</w:t>
      </w:r>
      <w:r>
        <w:t xml:space="preserve"> </w:t>
      </w:r>
      <w:r w:rsidRPr="00052110">
        <w:t xml:space="preserve">The following are </w:t>
      </w:r>
      <w:r w:rsidRPr="00052110">
        <w:rPr>
          <w:i/>
        </w:rPr>
        <w:t>not</w:t>
      </w:r>
      <w:r w:rsidRPr="00052110">
        <w:t xml:space="preserve"> creditable prescription drug coverage: prescription drug discount cards, free clinics, and drug discount websites. </w:t>
      </w:r>
    </w:p>
    <w:p w14:paraId="68A609A4" w14:textId="77777777" w:rsidR="00643583" w:rsidRPr="00052110" w:rsidRDefault="00643583" w:rsidP="00643583">
      <w:r w:rsidRPr="00881C5A">
        <w:rPr>
          <w:b/>
        </w:rPr>
        <w:t>Medicare determines the amount of the penalty.</w:t>
      </w:r>
      <w:r w:rsidRPr="00052110">
        <w:t xml:space="preserve"> Here is how it works:</w:t>
      </w:r>
    </w:p>
    <w:p w14:paraId="44CCC8E5" w14:textId="69681523" w:rsidR="00643583" w:rsidRPr="00052110" w:rsidRDefault="00C00B73" w:rsidP="00A25693">
      <w:pPr>
        <w:numPr>
          <w:ilvl w:val="0"/>
          <w:numId w:val="23"/>
        </w:numPr>
        <w:spacing w:before="120" w:beforeAutospacing="0" w:after="120" w:afterAutospacing="0"/>
      </w:pPr>
      <w:r w:rsidRPr="006F386E">
        <w:lastRenderedPageBreak/>
        <w:t>If you went 63 days or more without Part D or other creditable prescription drug coverage after you were first eligible to enroll in Part D, the plan will count the number of full months that you did not have coverage.</w:t>
      </w:r>
      <w:r>
        <w:t xml:space="preserve"> </w:t>
      </w:r>
      <w:r w:rsidR="00643583" w:rsidRPr="00052110">
        <w:t>The penalty is 1% for every month that you did</w:t>
      </w:r>
      <w:r w:rsidR="00643583">
        <w:t xml:space="preserve"> not</w:t>
      </w:r>
      <w:r w:rsidR="00643583" w:rsidRPr="00052110">
        <w:t xml:space="preserve"> have creditable coverage. For example, if you go 14 months without coverage, the penalty will be 14%.</w:t>
      </w:r>
    </w:p>
    <w:p w14:paraId="7F43DDBE" w14:textId="45426F6E" w:rsidR="00643583" w:rsidRPr="008E4F83" w:rsidRDefault="00643583" w:rsidP="00A25693">
      <w:pPr>
        <w:numPr>
          <w:ilvl w:val="0"/>
          <w:numId w:val="23"/>
        </w:numPr>
        <w:spacing w:before="120" w:beforeAutospacing="0" w:after="120" w:afterAutospacing="0"/>
      </w:pPr>
      <w:r w:rsidRPr="00052110">
        <w:t xml:space="preserve">Then Medicare determines the amount of the average monthly premium for Medicare drug plans in the nation from the previous year. </w:t>
      </w:r>
      <w:r w:rsidR="00400813" w:rsidRPr="005F525E">
        <w:t>For 2022, this average premium amount was $</w:t>
      </w:r>
      <w:r w:rsidR="0095123F" w:rsidRPr="005F525E">
        <w:rPr>
          <w:i/>
        </w:rPr>
        <w:t>33.06</w:t>
      </w:r>
      <w:r w:rsidR="008E4F83" w:rsidRPr="005F525E">
        <w:rPr>
          <w:i/>
        </w:rPr>
        <w:t xml:space="preserve">. </w:t>
      </w:r>
      <w:r w:rsidR="00400813" w:rsidRPr="005F525E">
        <w:t>This amount may change for 2023.</w:t>
      </w:r>
    </w:p>
    <w:p w14:paraId="699EB915" w14:textId="48C1CD29" w:rsidR="00643583" w:rsidRPr="00052110" w:rsidRDefault="00643583" w:rsidP="00A25693">
      <w:pPr>
        <w:numPr>
          <w:ilvl w:val="0"/>
          <w:numId w:val="23"/>
        </w:numPr>
        <w:spacing w:before="120" w:beforeAutospacing="0" w:after="120" w:afterAutospacing="0"/>
        <w:rPr>
          <w:szCs w:val="26"/>
        </w:rPr>
      </w:pPr>
      <w:r w:rsidRPr="00052110">
        <w:t>To calculate your monthly penalty,</w:t>
      </w:r>
      <w:r w:rsidRPr="00052110" w:rsidDel="007063FE">
        <w:t xml:space="preserve"> </w:t>
      </w:r>
      <w:r w:rsidRPr="00052110">
        <w:t xml:space="preserve">you multiply the penalty percentage and the average monthly premium and then round it to the nearest 10 cents. In the example here it would be 14% </w:t>
      </w:r>
      <w:r w:rsidRPr="005F30BF">
        <w:t>times $</w:t>
      </w:r>
      <w:r w:rsidR="00403970" w:rsidRPr="00E04348">
        <w:rPr>
          <w:i/>
        </w:rPr>
        <w:t>3.06</w:t>
      </w:r>
      <w:r w:rsidRPr="005F525E">
        <w:t xml:space="preserve"> </w:t>
      </w:r>
      <w:r w:rsidRPr="005F30BF">
        <w:t>which equals $</w:t>
      </w:r>
      <w:r w:rsidR="00E502AB" w:rsidRPr="00E04348">
        <w:rPr>
          <w:i/>
        </w:rPr>
        <w:t>4.62</w:t>
      </w:r>
      <w:r w:rsidR="00E502AB" w:rsidRPr="005F525E">
        <w:rPr>
          <w:i/>
        </w:rPr>
        <w:t xml:space="preserve">. </w:t>
      </w:r>
      <w:r w:rsidRPr="005F30BF">
        <w:t xml:space="preserve">This rounds to </w:t>
      </w:r>
      <w:r w:rsidR="00E502AB" w:rsidRPr="005F525E">
        <w:rPr>
          <w:i/>
        </w:rPr>
        <w:t>$</w:t>
      </w:r>
      <w:r w:rsidR="00084651" w:rsidRPr="005F525E">
        <w:rPr>
          <w:i/>
        </w:rPr>
        <w:t>4.60</w:t>
      </w:r>
      <w:r w:rsidRPr="005F30BF">
        <w:t>. This amount would be added</w:t>
      </w:r>
      <w:r w:rsidRPr="005F525E">
        <w:rPr>
          <w:szCs w:val="26"/>
        </w:rPr>
        <w:t xml:space="preserve"> to the monthly premium for someone with a Part D late enrollment penalty</w:t>
      </w:r>
      <w:r w:rsidRPr="00052110">
        <w:rPr>
          <w:szCs w:val="26"/>
        </w:rPr>
        <w:t>.</w:t>
      </w:r>
    </w:p>
    <w:p w14:paraId="092F4C99" w14:textId="77777777" w:rsidR="00643583" w:rsidRPr="00052110" w:rsidRDefault="00643583" w:rsidP="00643583">
      <w:r w:rsidRPr="00052110">
        <w:t xml:space="preserve">There are three important things to note about this monthly </w:t>
      </w:r>
      <w:r>
        <w:t xml:space="preserve">Part D </w:t>
      </w:r>
      <w:r w:rsidRPr="00052110">
        <w:t>late enrollment penalty:</w:t>
      </w:r>
    </w:p>
    <w:p w14:paraId="769A479F" w14:textId="77777777" w:rsidR="00643583" w:rsidRPr="00052110" w:rsidRDefault="00643583" w:rsidP="00A25693">
      <w:pPr>
        <w:numPr>
          <w:ilvl w:val="0"/>
          <w:numId w:val="28"/>
        </w:numPr>
        <w:spacing w:before="120" w:beforeAutospacing="0" w:after="120" w:afterAutospacing="0"/>
      </w:pPr>
      <w:r w:rsidRPr="00052110">
        <w:t xml:space="preserve">First, </w:t>
      </w:r>
      <w:r w:rsidRPr="00052110">
        <w:rPr>
          <w:b/>
        </w:rPr>
        <w:t>the penalty may change each year</w:t>
      </w:r>
      <w:r w:rsidRPr="00052110">
        <w:t xml:space="preserve">, because the average monthly premium can change each year. </w:t>
      </w:r>
    </w:p>
    <w:p w14:paraId="17BA87E4" w14:textId="77777777" w:rsidR="00643583" w:rsidRPr="00052110" w:rsidRDefault="00643583" w:rsidP="00A25693">
      <w:pPr>
        <w:numPr>
          <w:ilvl w:val="0"/>
          <w:numId w:val="28"/>
        </w:numPr>
        <w:spacing w:before="120" w:beforeAutospacing="0" w:after="120" w:afterAutospacing="0"/>
      </w:pPr>
      <w:r w:rsidRPr="00052110">
        <w:t xml:space="preserve">Second, </w:t>
      </w:r>
      <w:r w:rsidRPr="00052110">
        <w:rPr>
          <w:b/>
        </w:rPr>
        <w:t>you will continue to pay a penalty</w:t>
      </w:r>
      <w:r w:rsidRPr="00052110">
        <w:t xml:space="preserve"> every month for as long as you are enrolled in a plan that has Medicare Part D drug benefits</w:t>
      </w:r>
      <w:r>
        <w:t>, even if you change plans</w:t>
      </w:r>
      <w:r w:rsidRPr="00052110">
        <w:t>.</w:t>
      </w:r>
    </w:p>
    <w:p w14:paraId="69FBE34F" w14:textId="77777777" w:rsidR="00643583" w:rsidRDefault="00643583" w:rsidP="00A25693">
      <w:pPr>
        <w:numPr>
          <w:ilvl w:val="0"/>
          <w:numId w:val="28"/>
        </w:numPr>
        <w:spacing w:before="120" w:beforeAutospacing="0" w:after="240" w:afterAutospacing="0"/>
      </w:pPr>
      <w:r w:rsidRPr="00052110">
        <w:t xml:space="preserve">Third, if you are </w:t>
      </w:r>
      <w:r w:rsidRPr="00052110">
        <w:rPr>
          <w:u w:val="single"/>
        </w:rPr>
        <w:t>under</w:t>
      </w:r>
      <w:r w:rsidRPr="00052110">
        <w:t xml:space="preserve"> 65 and currently receiving Medicare benefits, the </w:t>
      </w:r>
      <w:r>
        <w:t xml:space="preserve">Part D </w:t>
      </w:r>
      <w:r w:rsidRPr="00052110">
        <w:t xml:space="preserve">late enrollment penalty will reset when you turn 65. After age 65, your </w:t>
      </w:r>
      <w:r>
        <w:t xml:space="preserve">Part D </w:t>
      </w:r>
      <w:r w:rsidRPr="00052110">
        <w:t>late enrollment penalty will be based only on the months that you don’t have coverage after your initial enrollment period for aging into Medicare.</w:t>
      </w:r>
    </w:p>
    <w:p w14:paraId="290E39DD" w14:textId="138D19A3" w:rsidR="00643583" w:rsidRPr="00881C5A" w:rsidRDefault="00643583" w:rsidP="00643583">
      <w:pPr>
        <w:spacing w:after="120"/>
        <w:rPr>
          <w:color w:val="0000FF"/>
          <w:szCs w:val="26"/>
        </w:rPr>
      </w:pPr>
      <w:r>
        <w:rPr>
          <w:b/>
        </w:rPr>
        <w:t xml:space="preserve">If you disagree about your Part D late enrollment penalty, you or your representative can ask for a review. </w:t>
      </w:r>
      <w:r w:rsidRPr="00052110">
        <w:t xml:space="preserve">Generally, you must request this review </w:t>
      </w:r>
      <w:r w:rsidRPr="00B327A5">
        <w:rPr>
          <w:b/>
        </w:rPr>
        <w:t>within 60 days</w:t>
      </w:r>
      <w:r w:rsidRPr="00052110">
        <w:t xml:space="preserve"> from the date on the </w:t>
      </w:r>
      <w:r>
        <w:t xml:space="preserve">first </w:t>
      </w:r>
      <w:r w:rsidRPr="00052110">
        <w:t xml:space="preserve">letter you receive stating you have to pay a late enrollment penalty. </w:t>
      </w:r>
      <w:r>
        <w:t xml:space="preserve">However, if you were paying a penalty before joining our plan, you may not have another chance to request a review of that late enrollment penalty. </w:t>
      </w:r>
    </w:p>
    <w:p w14:paraId="4DC16FFC" w14:textId="4826D95A" w:rsidR="00B43F83" w:rsidRDefault="00643583" w:rsidP="00B43F83">
      <w:pPr>
        <w:pStyle w:val="Heading4"/>
      </w:pPr>
      <w:r>
        <w:t>Section 4.5</w:t>
      </w:r>
      <w:r w:rsidRPr="00052110">
        <w:tab/>
      </w:r>
      <w:r>
        <w:t>Income Related Monthly Adjustment Amount</w:t>
      </w:r>
    </w:p>
    <w:bookmarkEnd w:id="138"/>
    <w:p w14:paraId="430A6F3A" w14:textId="14377F2F" w:rsidR="003248B5" w:rsidRDefault="00B43F83" w:rsidP="00E97337">
      <w:r w:rsidRPr="00500143">
        <w:rPr>
          <w:szCs w:val="26"/>
        </w:rPr>
        <w:t>Some members may be required to pay an extra charge, known as the Part D Income Related Monthly Adjustment Amount, also known as IRMAA</w:t>
      </w:r>
      <w:r>
        <w:rPr>
          <w:szCs w:val="26"/>
        </w:rPr>
        <w:t>.</w:t>
      </w:r>
      <w:r w:rsidR="00EA0193">
        <w:rPr>
          <w:szCs w:val="26"/>
        </w:rPr>
        <w:t xml:space="preserve"> The extra charge is figured out using your</w:t>
      </w:r>
      <w:r>
        <w:rPr>
          <w:szCs w:val="26"/>
        </w:rPr>
        <w:t xml:space="preserve"> </w:t>
      </w:r>
      <w:r w:rsidR="003248B5">
        <w:rPr>
          <w:szCs w:val="26"/>
        </w:rPr>
        <w:t>modified</w:t>
      </w:r>
      <w:r w:rsidR="003248B5" w:rsidRPr="00184817">
        <w:t xml:space="preserve"> adjusted gross income</w:t>
      </w:r>
      <w:r w:rsidR="00BC5501" w:rsidDel="0012162E">
        <w:t xml:space="preserve"> </w:t>
      </w:r>
      <w:r w:rsidR="007647EB">
        <w:t>a</w:t>
      </w:r>
      <w:r w:rsidR="00456A8F">
        <w:t>s</w:t>
      </w:r>
      <w:r w:rsidR="003248B5" w:rsidRPr="00184817">
        <w:t xml:space="preserve"> reported on your IRS tax return from 2 years ago</w:t>
      </w:r>
      <w:r w:rsidR="00DF3885">
        <w:t xml:space="preserve">. </w:t>
      </w:r>
      <w:bookmarkStart w:id="139" w:name="_Hlk71107909"/>
      <w:r w:rsidR="00DF3885">
        <w:t>If this amount</w:t>
      </w:r>
      <w:bookmarkEnd w:id="139"/>
      <w:r w:rsidR="003248B5" w:rsidRPr="00184817">
        <w:t xml:space="preserve"> is above a certain amount, you’ll pay the standard premium amount and </w:t>
      </w:r>
      <w:r w:rsidR="00501107">
        <w:t xml:space="preserve">the additional </w:t>
      </w:r>
      <w:r w:rsidR="003248B5" w:rsidRPr="00184817">
        <w:t xml:space="preserve">IRMAA. </w:t>
      </w:r>
      <w:r w:rsidR="00501107">
        <w:t xml:space="preserve">For more information on the extra amount you may have to pay based on your income, visit </w:t>
      </w:r>
      <w:hyperlink r:id="rId24" w:history="1">
        <w:r w:rsidR="007C0C5C" w:rsidRPr="006F14B8">
          <w:rPr>
            <w:rStyle w:val="Hyperlink"/>
          </w:rPr>
          <w:t>https://www.medicare.gov/drug-coverage-part-d/costs-for-medicare-drug-coverage/monthly-premium-for-drug-plans</w:t>
        </w:r>
      </w:hyperlink>
      <w:r w:rsidR="00814BFD">
        <w:t>.</w:t>
      </w:r>
    </w:p>
    <w:p w14:paraId="41AEEF3E" w14:textId="0AC2B92E" w:rsidR="00E97337" w:rsidRDefault="00E97337" w:rsidP="00E97337">
      <w:pPr>
        <w:rPr>
          <w:rFonts w:cs="Minion Pro"/>
          <w:b/>
          <w:color w:val="211D1E"/>
          <w:szCs w:val="28"/>
        </w:rPr>
      </w:pPr>
      <w:r w:rsidRPr="00052110">
        <w:t xml:space="preserve">If you have to pay an extra amount, Social Security, not your Medicare plan, will send you a letter telling you what that extra amount will be. The extra amount </w:t>
      </w:r>
      <w:r w:rsidRPr="00052110">
        <w:rPr>
          <w:rFonts w:cs="Minion Pro"/>
        </w:rPr>
        <w:t xml:space="preserve">will be withheld from your </w:t>
      </w:r>
      <w:r w:rsidRPr="00052110">
        <w:t>Social Security, Railroad Retirement Board, or Office of Personnel Management benefit check</w:t>
      </w:r>
      <w:r w:rsidRPr="00052110">
        <w:rPr>
          <w:rFonts w:cs="Minion Pro"/>
        </w:rPr>
        <w:t>, no matter how you usually pay your plan premium,</w:t>
      </w:r>
      <w:r w:rsidRPr="00052110">
        <w:t xml:space="preserve"> unless your</w:t>
      </w:r>
      <w:r w:rsidRPr="00052110">
        <w:rPr>
          <w:bCs/>
        </w:rPr>
        <w:t xml:space="preserve"> monthly benefit isn’t enough to </w:t>
      </w:r>
      <w:r w:rsidRPr="00052110">
        <w:rPr>
          <w:bCs/>
        </w:rPr>
        <w:lastRenderedPageBreak/>
        <w:t>cover</w:t>
      </w:r>
      <w:r w:rsidRPr="00052110">
        <w:t xml:space="preserve"> the extra amount owed</w:t>
      </w:r>
      <w:r w:rsidRPr="00052110">
        <w:rPr>
          <w:rFonts w:cs="Minion Pro"/>
        </w:rPr>
        <w:t xml:space="preserve">. </w:t>
      </w:r>
      <w:r w:rsidRPr="00052110">
        <w:t>If your benefit check isn’t enough to cover the extra amount</w:t>
      </w:r>
      <w:r w:rsidRPr="00052110">
        <w:rPr>
          <w:rFonts w:cs="Minion Pro"/>
        </w:rPr>
        <w:t>, you will get a bill from Medicare</w:t>
      </w:r>
      <w:r w:rsidRPr="00052110">
        <w:t xml:space="preserve">. </w:t>
      </w:r>
      <w:r w:rsidRPr="00052110">
        <w:rPr>
          <w:b/>
        </w:rPr>
        <w:t xml:space="preserve">You must pay the extra amount to the government. </w:t>
      </w:r>
      <w:r w:rsidRPr="00052110">
        <w:rPr>
          <w:rFonts w:cs="Minion Pro"/>
          <w:b/>
          <w:color w:val="211D1E"/>
          <w:szCs w:val="28"/>
        </w:rPr>
        <w:t>It cannot be paid with your monthly plan premium.</w:t>
      </w:r>
      <w:bookmarkStart w:id="140" w:name="_Hlk71108007"/>
      <w:r w:rsidR="00A46826">
        <w:rPr>
          <w:rFonts w:cs="Minion Pro"/>
          <w:b/>
          <w:color w:val="211D1E"/>
          <w:szCs w:val="28"/>
        </w:rPr>
        <w:t xml:space="preserve"> If you do not pay the extra amount you will be disenrolled from the plan and lose prescription drug coverage.</w:t>
      </w:r>
      <w:bookmarkEnd w:id="140"/>
    </w:p>
    <w:p w14:paraId="4F53F975" w14:textId="15E5F0DB" w:rsidR="00A46826" w:rsidRPr="00F1233E" w:rsidRDefault="00A46826" w:rsidP="001B274E">
      <w:pPr>
        <w:spacing w:after="120"/>
      </w:pPr>
      <w:bookmarkStart w:id="141" w:name="_Hlk71108027"/>
      <w:r w:rsidRPr="00052110">
        <w:t>If you</w:t>
      </w:r>
      <w:r w:rsidRPr="00052110">
        <w:rPr>
          <w:b/>
        </w:rPr>
        <w:t xml:space="preserve"> </w:t>
      </w:r>
      <w:r w:rsidRPr="00052110">
        <w:t>disagree about paying an extra amount, you can ask Social Security to review the decision. To find out more about how to do this, contact Social Security at 1-800-772-1213 (TTY 1-800-325-0778).</w:t>
      </w:r>
      <w:bookmarkEnd w:id="141"/>
    </w:p>
    <w:p w14:paraId="3B6C7719" w14:textId="2325A454" w:rsidR="00E97337" w:rsidRPr="00BC06B0" w:rsidRDefault="00D22B27" w:rsidP="00BC06B0">
      <w:pPr>
        <w:pStyle w:val="Heading3"/>
        <w:rPr>
          <w:sz w:val="12"/>
        </w:rPr>
      </w:pPr>
      <w:bookmarkStart w:id="142" w:name="_Toc68441903"/>
      <w:bookmarkStart w:id="143" w:name="_Toc102342129"/>
      <w:bookmarkStart w:id="144" w:name="_Toc102377224"/>
      <w:r>
        <w:t xml:space="preserve">SECTION </w:t>
      </w:r>
      <w:r w:rsidR="00A46826">
        <w:t>5</w:t>
      </w:r>
      <w:r>
        <w:tab/>
        <w:t>More information about your m</w:t>
      </w:r>
      <w:r w:rsidR="00BC06B0">
        <w:t xml:space="preserve">onthly </w:t>
      </w:r>
      <w:r>
        <w:t>p</w:t>
      </w:r>
      <w:r w:rsidR="00BC06B0">
        <w:t>remium</w:t>
      </w:r>
      <w:bookmarkEnd w:id="142"/>
      <w:bookmarkEnd w:id="143"/>
      <w:bookmarkEnd w:id="144"/>
    </w:p>
    <w:p w14:paraId="740E86E9" w14:textId="11AC8CA5" w:rsidR="003750D0" w:rsidRPr="00052110" w:rsidRDefault="003750D0" w:rsidP="00B748A0">
      <w:pPr>
        <w:pStyle w:val="Heading4"/>
      </w:pPr>
      <w:bookmarkStart w:id="145" w:name="_Toc109299888"/>
      <w:bookmarkStart w:id="146" w:name="_Toc109300187"/>
      <w:bookmarkStart w:id="147" w:name="_Toc190800527"/>
      <w:bookmarkStart w:id="148" w:name="_Toc228557441"/>
      <w:bookmarkStart w:id="149" w:name="_Toc377717492"/>
      <w:bookmarkStart w:id="150" w:name="_Toc377720705"/>
      <w:bookmarkStart w:id="151" w:name="_Toc68441904"/>
      <w:bookmarkStart w:id="152" w:name="_Toc167005666"/>
      <w:bookmarkStart w:id="153" w:name="_Toc167005974"/>
      <w:bookmarkStart w:id="154" w:name="_Toc167682547"/>
      <w:r w:rsidRPr="00052110">
        <w:t>Section</w:t>
      </w:r>
      <w:r w:rsidR="00BC06B0">
        <w:t xml:space="preserve"> </w:t>
      </w:r>
      <w:r w:rsidR="00A46826">
        <w:t>5</w:t>
      </w:r>
      <w:r w:rsidR="00BC06B0">
        <w:t>.1</w:t>
      </w:r>
      <w:r w:rsidRPr="00052110">
        <w:tab/>
        <w:t>There are several</w:t>
      </w:r>
      <w:r w:rsidRPr="00052110">
        <w:rPr>
          <w:color w:val="0000FF"/>
        </w:rPr>
        <w:t xml:space="preserve"> </w:t>
      </w:r>
      <w:r w:rsidRPr="00052110">
        <w:t>ways you can pay your plan premium</w:t>
      </w:r>
      <w:bookmarkEnd w:id="145"/>
      <w:bookmarkEnd w:id="146"/>
      <w:bookmarkEnd w:id="147"/>
      <w:bookmarkEnd w:id="148"/>
      <w:bookmarkEnd w:id="149"/>
      <w:bookmarkEnd w:id="150"/>
      <w:bookmarkEnd w:id="151"/>
    </w:p>
    <w:bookmarkEnd w:id="152"/>
    <w:bookmarkEnd w:id="153"/>
    <w:bookmarkEnd w:id="154"/>
    <w:p w14:paraId="4E5E8DAF" w14:textId="1A26241F" w:rsidR="00DC5963" w:rsidRDefault="003750D0" w:rsidP="00DC5963">
      <w:pPr>
        <w:spacing w:after="120"/>
        <w:rPr>
          <w:sz w:val="23"/>
          <w:szCs w:val="23"/>
        </w:rPr>
      </w:pPr>
      <w:r w:rsidRPr="00052110">
        <w:rPr>
          <w:rFonts w:cs="Arial"/>
        </w:rPr>
        <w:t xml:space="preserve">There are </w:t>
      </w:r>
      <w:r w:rsidR="00F42286" w:rsidRPr="005F525E">
        <w:rPr>
          <w:rFonts w:cs="Arial"/>
          <w:i/>
        </w:rPr>
        <w:t xml:space="preserve">two </w:t>
      </w:r>
      <w:r w:rsidRPr="00052110">
        <w:rPr>
          <w:rFonts w:cs="Arial"/>
        </w:rPr>
        <w:t>ways you can pay your plan premium.</w:t>
      </w:r>
      <w:bookmarkStart w:id="155" w:name="_Hlk71108180"/>
      <w:r w:rsidR="00A46826">
        <w:rPr>
          <w:rFonts w:cs="Arial"/>
        </w:rPr>
        <w:t xml:space="preserve"> </w:t>
      </w:r>
      <w:bookmarkEnd w:id="155"/>
      <w:r w:rsidR="00DC5963">
        <w:rPr>
          <w:sz w:val="23"/>
          <w:szCs w:val="23"/>
        </w:rPr>
        <w:t xml:space="preserve">You were asked to choose one when you enrolled, but you can change your method at any time by calling Member Services. </w:t>
      </w:r>
    </w:p>
    <w:p w14:paraId="6B1C8047" w14:textId="29568993" w:rsidR="003750D0" w:rsidRPr="005F525E" w:rsidRDefault="00DC5963" w:rsidP="009F45F2">
      <w:pPr>
        <w:spacing w:after="120"/>
        <w:rPr>
          <w:rFonts w:cs="Arial"/>
          <w:color w:val="000000"/>
        </w:rPr>
      </w:pPr>
      <w:r w:rsidRPr="00052110">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14:paraId="356F60CF" w14:textId="1C18E013" w:rsidR="003750D0" w:rsidRPr="00052110" w:rsidRDefault="003750D0" w:rsidP="000518D8">
      <w:pPr>
        <w:pStyle w:val="subheading"/>
      </w:pPr>
      <w:bookmarkStart w:id="156" w:name="_Toc377720706"/>
      <w:r w:rsidRPr="00052110">
        <w:t xml:space="preserve">Option 1: </w:t>
      </w:r>
      <w:r w:rsidR="00A46826">
        <w:t xml:space="preserve">Paying </w:t>
      </w:r>
      <w:bookmarkEnd w:id="156"/>
      <w:r w:rsidR="00835A01">
        <w:t xml:space="preserve">by </w:t>
      </w:r>
      <w:r w:rsidR="00835A01" w:rsidRPr="00052110">
        <w:t>check</w:t>
      </w:r>
    </w:p>
    <w:p w14:paraId="33D77F87" w14:textId="77777777" w:rsidR="00E615F9" w:rsidRPr="007A0CAC" w:rsidRDefault="00E615F9" w:rsidP="00E615F9">
      <w:pPr>
        <w:autoSpaceDE w:val="0"/>
        <w:autoSpaceDN w:val="0"/>
        <w:adjustRightInd w:val="0"/>
        <w:spacing w:before="0" w:beforeAutospacing="0" w:after="0" w:afterAutospacing="0"/>
        <w:rPr>
          <w:color w:val="000000"/>
        </w:rPr>
      </w:pPr>
      <w:r w:rsidRPr="007A0CAC">
        <w:rPr>
          <w:color w:val="000000"/>
        </w:rPr>
        <w:t>We will send you a bill by the 15</w:t>
      </w:r>
      <w:r w:rsidRPr="007A0CAC">
        <w:rPr>
          <w:color w:val="000000"/>
          <w:vertAlign w:val="superscript"/>
        </w:rPr>
        <w:t>th</w:t>
      </w:r>
      <w:r w:rsidRPr="007A0CAC">
        <w:rPr>
          <w:color w:val="000000"/>
        </w:rPr>
        <w:t xml:space="preserve"> of each month. Your premium is always due by the first day of the month. Make sure you follow these steps so there are no delays in processing your payments. You are responsible for making sure that your plan premium is paid on time. </w:t>
      </w:r>
    </w:p>
    <w:p w14:paraId="6D441AA8" w14:textId="77777777" w:rsidR="00E615F9" w:rsidRPr="00FE1B22" w:rsidRDefault="00E615F9" w:rsidP="00E615F9">
      <w:pPr>
        <w:numPr>
          <w:ilvl w:val="0"/>
          <w:numId w:val="101"/>
        </w:numPr>
        <w:spacing w:before="120" w:beforeAutospacing="0" w:after="120" w:afterAutospacing="0"/>
        <w:rPr>
          <w:bCs/>
          <w:szCs w:val="26"/>
        </w:rPr>
      </w:pPr>
      <w:r w:rsidRPr="00FE1B22">
        <w:rPr>
          <w:bCs/>
          <w:szCs w:val="26"/>
        </w:rPr>
        <w:t xml:space="preserve">Make your check out to </w:t>
      </w:r>
      <w:r>
        <w:rPr>
          <w:i/>
          <w:szCs w:val="26"/>
        </w:rPr>
        <w:t>West Virginia Senior Advantage (HMO I-SNP)</w:t>
      </w:r>
      <w:r w:rsidRPr="00FE1B22">
        <w:rPr>
          <w:bCs/>
          <w:szCs w:val="26"/>
        </w:rPr>
        <w:t>, not C</w:t>
      </w:r>
      <w:r>
        <w:rPr>
          <w:bCs/>
          <w:szCs w:val="26"/>
        </w:rPr>
        <w:t>enters for Medicare and Medicaid Services (C</w:t>
      </w:r>
      <w:r w:rsidRPr="00FE1B22">
        <w:rPr>
          <w:bCs/>
          <w:szCs w:val="26"/>
        </w:rPr>
        <w:t>MS</w:t>
      </w:r>
      <w:r>
        <w:rPr>
          <w:bCs/>
          <w:szCs w:val="26"/>
        </w:rPr>
        <w:t>)</w:t>
      </w:r>
      <w:r w:rsidRPr="00FE1B22">
        <w:rPr>
          <w:bCs/>
          <w:szCs w:val="26"/>
        </w:rPr>
        <w:t xml:space="preserve"> or </w:t>
      </w:r>
      <w:r>
        <w:rPr>
          <w:bCs/>
          <w:szCs w:val="26"/>
        </w:rPr>
        <w:t>Department of Health and Human Services (</w:t>
      </w:r>
      <w:r w:rsidRPr="00FE1B22">
        <w:rPr>
          <w:bCs/>
          <w:szCs w:val="26"/>
        </w:rPr>
        <w:t>HHS</w:t>
      </w:r>
      <w:r>
        <w:rPr>
          <w:bCs/>
          <w:szCs w:val="26"/>
        </w:rPr>
        <w:t>)</w:t>
      </w:r>
      <w:r w:rsidRPr="00FE1B22">
        <w:rPr>
          <w:bCs/>
          <w:szCs w:val="26"/>
        </w:rPr>
        <w:t xml:space="preserve">. You can also use a money order if you don’t have a checking account. </w:t>
      </w:r>
    </w:p>
    <w:p w14:paraId="68BF9D35" w14:textId="77777777" w:rsidR="00E615F9" w:rsidRDefault="00E615F9" w:rsidP="00E615F9">
      <w:pPr>
        <w:numPr>
          <w:ilvl w:val="0"/>
          <w:numId w:val="101"/>
        </w:numPr>
        <w:spacing w:before="120" w:beforeAutospacing="0" w:after="120" w:afterAutospacing="0"/>
        <w:rPr>
          <w:bCs/>
          <w:szCs w:val="26"/>
        </w:rPr>
      </w:pPr>
      <w:r w:rsidRPr="00FE1B22">
        <w:rPr>
          <w:bCs/>
          <w:szCs w:val="26"/>
        </w:rPr>
        <w:t xml:space="preserve">Your check must be mailed to the address on the bill. </w:t>
      </w:r>
    </w:p>
    <w:p w14:paraId="19FEF5F7" w14:textId="77777777" w:rsidR="00E615F9" w:rsidRPr="007A0CAC" w:rsidRDefault="00E615F9" w:rsidP="00E615F9">
      <w:pPr>
        <w:spacing w:before="120" w:beforeAutospacing="0" w:after="120" w:afterAutospacing="0"/>
        <w:ind w:left="720" w:firstLine="720"/>
        <w:rPr>
          <w:color w:val="000000"/>
          <w:sz w:val="23"/>
          <w:szCs w:val="23"/>
        </w:rPr>
      </w:pPr>
      <w:r w:rsidRPr="007A0CAC">
        <w:rPr>
          <w:color w:val="000000"/>
          <w:sz w:val="23"/>
          <w:szCs w:val="23"/>
        </w:rPr>
        <w:t xml:space="preserve">West Virginia Senior Advantage </w:t>
      </w:r>
    </w:p>
    <w:p w14:paraId="652EB3EF" w14:textId="77777777" w:rsidR="00E615F9" w:rsidRPr="007A0CAC" w:rsidRDefault="00E615F9" w:rsidP="00E615F9">
      <w:pPr>
        <w:spacing w:before="120" w:beforeAutospacing="0" w:after="120" w:afterAutospacing="0"/>
        <w:ind w:left="720" w:firstLine="720"/>
        <w:rPr>
          <w:color w:val="000000"/>
          <w:sz w:val="23"/>
          <w:szCs w:val="23"/>
        </w:rPr>
      </w:pPr>
      <w:r w:rsidRPr="007A0CAC">
        <w:rPr>
          <w:color w:val="000000"/>
          <w:sz w:val="23"/>
          <w:szCs w:val="23"/>
        </w:rPr>
        <w:t>PO Box 94390</w:t>
      </w:r>
    </w:p>
    <w:p w14:paraId="4BB9C24C" w14:textId="77777777" w:rsidR="00E615F9" w:rsidRPr="007A0CAC" w:rsidRDefault="00E615F9" w:rsidP="00E615F9">
      <w:pPr>
        <w:spacing w:before="120" w:beforeAutospacing="0" w:after="120" w:afterAutospacing="0"/>
        <w:ind w:left="720" w:firstLine="720"/>
        <w:rPr>
          <w:color w:val="000000"/>
          <w:sz w:val="23"/>
          <w:szCs w:val="23"/>
        </w:rPr>
      </w:pPr>
      <w:r w:rsidRPr="007A0CAC">
        <w:rPr>
          <w:color w:val="000000"/>
          <w:sz w:val="23"/>
          <w:szCs w:val="23"/>
        </w:rPr>
        <w:t>Lubbock, TX 79493</w:t>
      </w:r>
    </w:p>
    <w:p w14:paraId="305FBBB8" w14:textId="77777777" w:rsidR="00E615F9" w:rsidRPr="00FE1B22" w:rsidRDefault="00E615F9" w:rsidP="00E615F9">
      <w:pPr>
        <w:numPr>
          <w:ilvl w:val="0"/>
          <w:numId w:val="101"/>
        </w:numPr>
        <w:spacing w:before="120" w:beforeAutospacing="0" w:after="120" w:afterAutospacing="0"/>
        <w:rPr>
          <w:bCs/>
          <w:szCs w:val="26"/>
        </w:rPr>
      </w:pPr>
      <w:r w:rsidRPr="00FE1B22">
        <w:rPr>
          <w:bCs/>
          <w:szCs w:val="26"/>
        </w:rPr>
        <w:t xml:space="preserve">Write your </w:t>
      </w:r>
      <w:r>
        <w:rPr>
          <w:i/>
          <w:szCs w:val="26"/>
        </w:rPr>
        <w:t xml:space="preserve">West Virginia Senior Advantage (HMO I-SNP) </w:t>
      </w:r>
      <w:r w:rsidRPr="00FE1B22">
        <w:rPr>
          <w:bCs/>
          <w:szCs w:val="26"/>
        </w:rPr>
        <w:t xml:space="preserve">Member ID on your check. You can find your Member ID on the bill or on your ID card. </w:t>
      </w:r>
    </w:p>
    <w:p w14:paraId="63B16113" w14:textId="77777777" w:rsidR="00E615F9" w:rsidRPr="00FE1B22" w:rsidRDefault="00E615F9" w:rsidP="00E615F9">
      <w:pPr>
        <w:numPr>
          <w:ilvl w:val="0"/>
          <w:numId w:val="101"/>
        </w:numPr>
        <w:spacing w:before="120" w:beforeAutospacing="0" w:after="120" w:afterAutospacing="0"/>
        <w:rPr>
          <w:bCs/>
          <w:szCs w:val="26"/>
        </w:rPr>
      </w:pPr>
      <w:r w:rsidRPr="00FE1B22">
        <w:rPr>
          <w:bCs/>
          <w:szCs w:val="26"/>
        </w:rPr>
        <w:t xml:space="preserve">If someone else makes a payment for you, be sure your name and Member ID are written on the check. </w:t>
      </w:r>
    </w:p>
    <w:p w14:paraId="26E610F0" w14:textId="77777777" w:rsidR="00E615F9" w:rsidRPr="00FE1B22" w:rsidRDefault="00E615F9" w:rsidP="00E615F9">
      <w:pPr>
        <w:numPr>
          <w:ilvl w:val="0"/>
          <w:numId w:val="101"/>
        </w:numPr>
        <w:spacing w:before="120" w:beforeAutospacing="0" w:after="120" w:afterAutospacing="0"/>
        <w:rPr>
          <w:bCs/>
          <w:szCs w:val="26"/>
        </w:rPr>
      </w:pPr>
      <w:r w:rsidRPr="00FE1B22">
        <w:rPr>
          <w:bCs/>
          <w:szCs w:val="26"/>
        </w:rPr>
        <w:t xml:space="preserve">If you want to pay more than one month’s premium, just write the </w:t>
      </w:r>
      <w:r>
        <w:rPr>
          <w:bCs/>
          <w:szCs w:val="26"/>
        </w:rPr>
        <w:t xml:space="preserve">names of the </w:t>
      </w:r>
      <w:r w:rsidRPr="00FE1B22">
        <w:rPr>
          <w:bCs/>
          <w:szCs w:val="26"/>
        </w:rPr>
        <w:t xml:space="preserve">months you are paying </w:t>
      </w:r>
      <w:r>
        <w:rPr>
          <w:bCs/>
          <w:szCs w:val="26"/>
        </w:rPr>
        <w:t xml:space="preserve">in the memo line of the check </w:t>
      </w:r>
      <w:r w:rsidRPr="00FE1B22">
        <w:rPr>
          <w:bCs/>
          <w:szCs w:val="26"/>
        </w:rPr>
        <w:t xml:space="preserve">and make your check out for the total amount. </w:t>
      </w:r>
    </w:p>
    <w:p w14:paraId="63248467" w14:textId="77777777" w:rsidR="00E615F9" w:rsidRPr="005A4799" w:rsidRDefault="00E615F9" w:rsidP="00E615F9">
      <w:pPr>
        <w:numPr>
          <w:ilvl w:val="0"/>
          <w:numId w:val="101"/>
        </w:numPr>
        <w:spacing w:before="120" w:beforeAutospacing="0" w:after="120" w:afterAutospacing="0"/>
      </w:pPr>
      <w:r w:rsidRPr="005A4799">
        <w:rPr>
          <w:bCs/>
          <w:szCs w:val="26"/>
        </w:rPr>
        <w:t xml:space="preserve">If you do not receive a bill or lose it, call Member Services </w:t>
      </w:r>
      <w:r>
        <w:rPr>
          <w:bCs/>
          <w:szCs w:val="26"/>
        </w:rPr>
        <w:t>(</w:t>
      </w:r>
      <w:r w:rsidRPr="00052110">
        <w:t>phone numbers are printed on the back cover of this booklet</w:t>
      </w:r>
      <w:r>
        <w:t>).</w:t>
      </w:r>
    </w:p>
    <w:p w14:paraId="3ABB83E3" w14:textId="7B69CD1F" w:rsidR="000518D8" w:rsidRDefault="000518D8" w:rsidP="000518D8">
      <w:pPr>
        <w:pStyle w:val="subheading"/>
      </w:pPr>
      <w:bookmarkStart w:id="157" w:name="_Hlk513216872"/>
      <w:r w:rsidRPr="00B748A0">
        <w:lastRenderedPageBreak/>
        <w:t>Option</w:t>
      </w:r>
      <w:r w:rsidR="00615412">
        <w:t xml:space="preserve"> </w:t>
      </w:r>
      <w:r w:rsidR="00D07E4A">
        <w:t>2</w:t>
      </w:r>
      <w:r w:rsidRPr="00B748A0">
        <w:t xml:space="preserve">: </w:t>
      </w:r>
      <w:bookmarkStart w:id="158" w:name="_Hlk71108311"/>
      <w:r w:rsidR="00A46826">
        <w:t xml:space="preserve">Having your </w:t>
      </w:r>
      <w:bookmarkEnd w:id="158"/>
      <w:r w:rsidR="00560EEA">
        <w:t xml:space="preserve">taken out of your </w:t>
      </w:r>
      <w:r w:rsidR="00835A01" w:rsidRPr="00B748A0">
        <w:t>monthly</w:t>
      </w:r>
      <w:r w:rsidRPr="00B748A0">
        <w:t xml:space="preserve"> Social Security check</w:t>
      </w:r>
    </w:p>
    <w:p w14:paraId="035A4BCA" w14:textId="04026992" w:rsidR="00D13E1C" w:rsidRPr="00D13E1C" w:rsidRDefault="00D13E1C" w:rsidP="005F525E">
      <w:r w:rsidRPr="00052110">
        <w:rPr>
          <w:rFonts w:cs="Arial"/>
        </w:rPr>
        <w:t xml:space="preserve">You can have </w:t>
      </w:r>
      <w:r w:rsidRPr="00E629D0">
        <w:rPr>
          <w:rFonts w:cs="Arial"/>
        </w:rPr>
        <w:t>the</w:t>
      </w:r>
      <w:r w:rsidRPr="00E629D0">
        <w:rPr>
          <w:rFonts w:cs="Arial"/>
          <w:i/>
        </w:rPr>
        <w:t xml:space="preserve"> </w:t>
      </w:r>
      <w:r w:rsidRPr="00E629D0">
        <w:rPr>
          <w:rFonts w:cs="Arial"/>
        </w:rPr>
        <w:t xml:space="preserve">plan premium </w:t>
      </w:r>
      <w:r w:rsidRPr="00052110">
        <w:rPr>
          <w:rFonts w:cs="Arial"/>
        </w:rPr>
        <w:t>taken out of your monthly Social Security check.</w:t>
      </w:r>
      <w:r w:rsidRPr="00052110">
        <w:rPr>
          <w:szCs w:val="26"/>
        </w:rPr>
        <w:t xml:space="preserve"> Contact Member Services for more information on how to pay your</w:t>
      </w:r>
      <w:r>
        <w:rPr>
          <w:szCs w:val="26"/>
        </w:rPr>
        <w:t xml:space="preserve"> plan premium</w:t>
      </w:r>
      <w:r w:rsidRPr="00052110">
        <w:rPr>
          <w:rFonts w:cs="Arial"/>
        </w:rPr>
        <w:t xml:space="preserve"> </w:t>
      </w:r>
      <w:r w:rsidRPr="00052110">
        <w:rPr>
          <w:szCs w:val="26"/>
        </w:rPr>
        <w:t xml:space="preserve">this way. We will be happy to help you set this up. </w:t>
      </w:r>
      <w:r w:rsidRPr="00052110">
        <w:t>(Phone numbers for Member Services are printed on the back cover of this booklet.)</w:t>
      </w:r>
    </w:p>
    <w:p w14:paraId="022493C7" w14:textId="3B06870B" w:rsidR="009F45F2" w:rsidRPr="00052110" w:rsidRDefault="009F45F2" w:rsidP="009F45F2">
      <w:pPr>
        <w:spacing w:after="120"/>
        <w:rPr>
          <w:rFonts w:cs="Arial"/>
          <w:i/>
          <w:color w:val="0000FF"/>
        </w:rPr>
      </w:pPr>
      <w:r w:rsidRPr="005729A2">
        <w:rPr>
          <w:rFonts w:ascii="Arial" w:hAnsi="Arial" w:cs="Arial"/>
          <w:b/>
        </w:rPr>
        <w:t>Changing the way you pay your premium.</w:t>
      </w:r>
      <w:r>
        <w:rPr>
          <w:rFonts w:cs="Arial"/>
          <w:color w:val="000000"/>
        </w:rPr>
        <w:t xml:space="preserve"> </w:t>
      </w:r>
      <w:r w:rsidRPr="00052110">
        <w:rPr>
          <w:rFonts w:cs="Arial"/>
          <w:color w:val="000000"/>
        </w:rPr>
        <w:t>If you decide to change the way you pay your premium, it can take up to three months for your new payment method to take effect. While we are processing your request for a new payment method, you are responsible for making sure that your plan premium is paid on time</w:t>
      </w:r>
      <w:r>
        <w:rPr>
          <w:rFonts w:cs="Arial"/>
          <w:color w:val="000000"/>
        </w:rPr>
        <w:t xml:space="preserve">. </w:t>
      </w:r>
      <w:r w:rsidR="00DA4402">
        <w:rPr>
          <w:rFonts w:cs="Arial"/>
          <w:color w:val="000000"/>
        </w:rPr>
        <w:t xml:space="preserve">To change </w:t>
      </w:r>
      <w:r w:rsidR="00FE12A2">
        <w:rPr>
          <w:rFonts w:cs="Arial"/>
          <w:color w:val="000000"/>
        </w:rPr>
        <w:t xml:space="preserve">the way you pay </w:t>
      </w:r>
      <w:r w:rsidR="00DA4402">
        <w:rPr>
          <w:rFonts w:cs="Arial"/>
          <w:color w:val="000000"/>
        </w:rPr>
        <w:t>you</w:t>
      </w:r>
      <w:r w:rsidR="0079023B">
        <w:rPr>
          <w:rFonts w:cs="Arial"/>
          <w:color w:val="000000"/>
        </w:rPr>
        <w:t>r</w:t>
      </w:r>
      <w:r w:rsidR="00DA4402">
        <w:rPr>
          <w:rFonts w:cs="Arial"/>
          <w:color w:val="000000"/>
        </w:rPr>
        <w:t xml:space="preserve"> premium</w:t>
      </w:r>
      <w:r w:rsidR="00FE12A2">
        <w:rPr>
          <w:rFonts w:cs="Arial"/>
          <w:color w:val="000000"/>
        </w:rPr>
        <w:t xml:space="preserve">, you can call Member Services. </w:t>
      </w:r>
    </w:p>
    <w:bookmarkEnd w:id="157"/>
    <w:p w14:paraId="3A3200F0" w14:textId="5DBB1FA2" w:rsidR="0087724D" w:rsidRDefault="000518D8" w:rsidP="000518D8">
      <w:pPr>
        <w:pStyle w:val="subheading"/>
      </w:pPr>
      <w:r w:rsidRPr="00B748A0">
        <w:t xml:space="preserve">What to do if you are having trouble paying your </w:t>
      </w:r>
      <w:r w:rsidRPr="005F525E">
        <w:t>plan premium</w:t>
      </w:r>
    </w:p>
    <w:p w14:paraId="579E795E" w14:textId="4C5FD493" w:rsidR="003750D0" w:rsidRPr="00CE090F" w:rsidRDefault="003750D0" w:rsidP="003750D0">
      <w:pPr>
        <w:spacing w:after="120" w:afterAutospacing="0"/>
        <w:rPr>
          <w:color w:val="0000FF"/>
        </w:rPr>
      </w:pPr>
      <w:r w:rsidRPr="00052110">
        <w:t>Your</w:t>
      </w:r>
      <w:r w:rsidR="008379D0">
        <w:t xml:space="preserve"> </w:t>
      </w:r>
      <w:r w:rsidRPr="005F525E">
        <w:rPr>
          <w:rFonts w:cs="Arial"/>
        </w:rPr>
        <w:t>plan premium</w:t>
      </w:r>
      <w:r w:rsidR="008379D0" w:rsidRPr="005F525E">
        <w:rPr>
          <w:rFonts w:cs="Arial"/>
        </w:rPr>
        <w:t xml:space="preserve"> </w:t>
      </w:r>
      <w:r w:rsidRPr="00052110">
        <w:t xml:space="preserve">is due in our office by the </w:t>
      </w:r>
      <w:r w:rsidR="0081417F">
        <w:t>first (1</w:t>
      </w:r>
      <w:r w:rsidR="0081417F" w:rsidRPr="00CB3E86">
        <w:rPr>
          <w:vertAlign w:val="superscript"/>
        </w:rPr>
        <w:t>st</w:t>
      </w:r>
      <w:r w:rsidR="0081417F">
        <w:t>) day of the month</w:t>
      </w:r>
      <w:r w:rsidR="0081417F">
        <w:rPr>
          <w:i/>
          <w:color w:val="0000FF"/>
        </w:rPr>
        <w:t xml:space="preserve">. </w:t>
      </w:r>
      <w:r w:rsidRPr="00052110">
        <w:t xml:space="preserve">If we have not received your </w:t>
      </w:r>
      <w:r w:rsidRPr="00052110">
        <w:rPr>
          <w:rFonts w:cs="Arial"/>
        </w:rPr>
        <w:t>payment</w:t>
      </w:r>
      <w:r w:rsidRPr="00052110">
        <w:rPr>
          <w:rFonts w:cs="Arial"/>
          <w:color w:val="0000FF"/>
        </w:rPr>
        <w:t xml:space="preserve"> </w:t>
      </w:r>
      <w:r w:rsidRPr="00052110">
        <w:t xml:space="preserve">by the </w:t>
      </w:r>
      <w:r w:rsidR="004163BE" w:rsidRPr="00E629D0">
        <w:t>first (1</w:t>
      </w:r>
      <w:r w:rsidR="004163BE" w:rsidRPr="00E629D0">
        <w:rPr>
          <w:vertAlign w:val="superscript"/>
        </w:rPr>
        <w:t>st</w:t>
      </w:r>
      <w:r w:rsidR="004163BE" w:rsidRPr="00E629D0">
        <w:t>) day of the month</w:t>
      </w:r>
      <w:r w:rsidR="004163BE">
        <w:rPr>
          <w:i/>
          <w:color w:val="0000FF"/>
        </w:rPr>
        <w:t xml:space="preserve">, </w:t>
      </w:r>
      <w:r w:rsidRPr="00052110">
        <w:t xml:space="preserve">we will send you a notice telling you that your plan membership will end if we do not receive your </w:t>
      </w:r>
      <w:r w:rsidR="00866976" w:rsidRPr="005F525E">
        <w:rPr>
          <w:rFonts w:cs="Arial"/>
        </w:rPr>
        <w:t>p</w:t>
      </w:r>
      <w:r w:rsidRPr="005F525E">
        <w:rPr>
          <w:rFonts w:cs="Arial"/>
        </w:rPr>
        <w:t>remium</w:t>
      </w:r>
      <w:r w:rsidR="00D84C4B">
        <w:rPr>
          <w:rFonts w:cs="Arial"/>
          <w:color w:val="0000FF"/>
        </w:rPr>
        <w:t xml:space="preserve"> </w:t>
      </w:r>
      <w:r w:rsidRPr="00052110">
        <w:t xml:space="preserve">within </w:t>
      </w:r>
      <w:r w:rsidR="00643219">
        <w:t>two (2) calendar months</w:t>
      </w:r>
      <w:r w:rsidRPr="00052110">
        <w:t>.</w:t>
      </w:r>
      <w:r w:rsidR="00177E9B" w:rsidRPr="00052110">
        <w:t xml:space="preserve"> If you are required to pay a </w:t>
      </w:r>
      <w:r w:rsidR="00A120C9" w:rsidRPr="00866976">
        <w:rPr>
          <w:rFonts w:cs="Arial"/>
        </w:rPr>
        <w:t>Part D</w:t>
      </w:r>
      <w:r w:rsidR="00A120C9" w:rsidRPr="00052110">
        <w:t xml:space="preserve"> </w:t>
      </w:r>
      <w:r w:rsidR="00177E9B" w:rsidRPr="00052110">
        <w:t>late enrollment penalty, you must pay the penalty to keep your prescription drug coverage</w:t>
      </w:r>
      <w:r w:rsidR="00177E9B" w:rsidRPr="00052110">
        <w:rPr>
          <w:color w:val="0000FF"/>
        </w:rPr>
        <w:t>.</w:t>
      </w:r>
      <w:r w:rsidRPr="00052110">
        <w:t xml:space="preserve"> </w:t>
      </w:r>
    </w:p>
    <w:p w14:paraId="75A2EB47" w14:textId="61948905" w:rsidR="00A05B8F" w:rsidRDefault="003750D0" w:rsidP="003750D0">
      <w:r w:rsidRPr="00052110">
        <w:t>If you are having trouble paying your</w:t>
      </w:r>
      <w:r w:rsidRPr="005F525E">
        <w:rPr>
          <w:color w:val="000000" w:themeColor="text1"/>
        </w:rPr>
        <w:t xml:space="preserve"> </w:t>
      </w:r>
      <w:r w:rsidR="00711B3B" w:rsidRPr="005F525E">
        <w:rPr>
          <w:rFonts w:cs="Arial"/>
          <w:color w:val="000000" w:themeColor="text1"/>
        </w:rPr>
        <w:t>p</w:t>
      </w:r>
      <w:r w:rsidRPr="005F525E">
        <w:rPr>
          <w:rFonts w:cs="Arial"/>
          <w:color w:val="000000" w:themeColor="text1"/>
        </w:rPr>
        <w:t xml:space="preserve">remium </w:t>
      </w:r>
      <w:r w:rsidRPr="00052110">
        <w:t xml:space="preserve">on time, please contact Member Services to see if we can direct you to programs that will help with your </w:t>
      </w:r>
      <w:bookmarkStart w:id="159" w:name="_Hlk71108527"/>
      <w:r w:rsidR="00A46826">
        <w:t>costs.</w:t>
      </w:r>
      <w:bookmarkEnd w:id="159"/>
      <w:r w:rsidR="00A46826">
        <w:t xml:space="preserve"> </w:t>
      </w:r>
    </w:p>
    <w:p w14:paraId="6EA6DF7B" w14:textId="20325F9B" w:rsidR="003750D0" w:rsidRPr="00052110" w:rsidRDefault="00371E43" w:rsidP="003750D0">
      <w:r w:rsidRPr="00052110">
        <w:t xml:space="preserve">If we end your membership because you did not pay your </w:t>
      </w:r>
      <w:r w:rsidR="00711B3B" w:rsidRPr="005F525E">
        <w:rPr>
          <w:rFonts w:cs="Arial"/>
          <w:color w:val="000000" w:themeColor="text1"/>
        </w:rPr>
        <w:t>p</w:t>
      </w:r>
      <w:r w:rsidRPr="005F525E">
        <w:rPr>
          <w:rFonts w:cs="Arial"/>
          <w:color w:val="000000" w:themeColor="text1"/>
        </w:rPr>
        <w:t>remium</w:t>
      </w:r>
      <w:r w:rsidR="00265F63" w:rsidRPr="005F525E">
        <w:rPr>
          <w:rFonts w:cs="Arial"/>
          <w:color w:val="000000" w:themeColor="text1"/>
        </w:rPr>
        <w:t xml:space="preserve">, </w:t>
      </w:r>
      <w:r w:rsidRPr="005F525E">
        <w:rPr>
          <w:color w:val="000000" w:themeColor="text1"/>
        </w:rPr>
        <w:t xml:space="preserve">you </w:t>
      </w:r>
      <w:r w:rsidRPr="00052110">
        <w:t xml:space="preserve">will have health coverage under Original Medicare. </w:t>
      </w:r>
      <w:bookmarkStart w:id="160" w:name="_Hlk71108588"/>
      <w:r w:rsidR="00A46826">
        <w:t>In addition, you may</w:t>
      </w:r>
      <w:bookmarkEnd w:id="160"/>
      <w:r w:rsidR="00250E8E">
        <w:t xml:space="preserve"> </w:t>
      </w:r>
      <w:r w:rsidR="003750D0" w:rsidRPr="00052110">
        <w:t xml:space="preserve">not be able to receive Part D coverage until the </w:t>
      </w:r>
      <w:r w:rsidR="00072332" w:rsidRPr="00052110">
        <w:t xml:space="preserve">following year if you enroll in a new plan during the </w:t>
      </w:r>
      <w:r w:rsidR="003750D0" w:rsidRPr="00052110">
        <w:t xml:space="preserve">annual </w:t>
      </w:r>
      <w:r w:rsidR="001D5A0C" w:rsidRPr="00052110">
        <w:t xml:space="preserve">enrollment </w:t>
      </w:r>
      <w:r w:rsidR="003750D0" w:rsidRPr="00052110">
        <w:t xml:space="preserve">period. (If you go without “creditable” drug coverage for more than 63 days, you may have to pay a </w:t>
      </w:r>
      <w:r w:rsidR="00A120C9" w:rsidRPr="00BF2F24">
        <w:rPr>
          <w:rFonts w:cs="Arial"/>
        </w:rPr>
        <w:t>Part D</w:t>
      </w:r>
      <w:r w:rsidR="00A120C9" w:rsidRPr="00052110">
        <w:rPr>
          <w:rFonts w:cs="Arial"/>
        </w:rPr>
        <w:t xml:space="preserve"> </w:t>
      </w:r>
      <w:r w:rsidR="004F378E" w:rsidRPr="00052110">
        <w:rPr>
          <w:rFonts w:cs="Arial"/>
        </w:rPr>
        <w:t xml:space="preserve">late enrollment </w:t>
      </w:r>
      <w:r w:rsidR="003750D0" w:rsidRPr="00052110">
        <w:t xml:space="preserve">penalty </w:t>
      </w:r>
      <w:r w:rsidR="00CD4E27" w:rsidRPr="00052110">
        <w:t>for as long as you have Part D coverage</w:t>
      </w:r>
      <w:r w:rsidR="003750D0" w:rsidRPr="00052110">
        <w:t>.)</w:t>
      </w:r>
    </w:p>
    <w:p w14:paraId="12D86D52" w14:textId="26D6D055" w:rsidR="003750D0" w:rsidRPr="005F525E" w:rsidRDefault="003750D0" w:rsidP="003750D0">
      <w:pPr>
        <w:rPr>
          <w:bCs/>
          <w:color w:val="000000" w:themeColor="text1"/>
        </w:rPr>
      </w:pPr>
      <w:r w:rsidRPr="005F525E">
        <w:rPr>
          <w:color w:val="000000" w:themeColor="text1"/>
        </w:rPr>
        <w:t xml:space="preserve">At the time we end your membership, you may still owe us for </w:t>
      </w:r>
      <w:r w:rsidR="00BF4B9D" w:rsidRPr="005F525E">
        <w:rPr>
          <w:rFonts w:cs="Arial"/>
          <w:color w:val="000000" w:themeColor="text1"/>
        </w:rPr>
        <w:t>p</w:t>
      </w:r>
      <w:r w:rsidRPr="005F525E">
        <w:rPr>
          <w:rFonts w:cs="Arial"/>
          <w:color w:val="000000" w:themeColor="text1"/>
        </w:rPr>
        <w:t xml:space="preserve">remiums </w:t>
      </w:r>
      <w:r w:rsidRPr="005F525E">
        <w:rPr>
          <w:color w:val="000000" w:themeColor="text1"/>
        </w:rPr>
        <w:t xml:space="preserve">you have not paid. </w:t>
      </w:r>
      <w:r w:rsidR="004B48FD" w:rsidRPr="005F525E">
        <w:rPr>
          <w:color w:val="000000" w:themeColor="text1"/>
        </w:rPr>
        <w:t xml:space="preserve">We have the right to pursue collection of </w:t>
      </w:r>
      <w:bookmarkStart w:id="161" w:name="_Hlk71108706"/>
      <w:r w:rsidR="00A46826" w:rsidRPr="005F525E">
        <w:rPr>
          <w:color w:val="000000" w:themeColor="text1"/>
        </w:rPr>
        <w:t xml:space="preserve">the </w:t>
      </w:r>
      <w:r w:rsidR="003925EE" w:rsidRPr="005F525E">
        <w:rPr>
          <w:color w:val="000000" w:themeColor="text1"/>
        </w:rPr>
        <w:t xml:space="preserve">amount </w:t>
      </w:r>
      <w:r w:rsidR="00A46826" w:rsidRPr="005F525E">
        <w:rPr>
          <w:color w:val="000000" w:themeColor="text1"/>
        </w:rPr>
        <w:t>you owe</w:t>
      </w:r>
      <w:bookmarkEnd w:id="161"/>
      <w:r w:rsidR="00A46826" w:rsidRPr="005F525E">
        <w:rPr>
          <w:color w:val="000000" w:themeColor="text1"/>
        </w:rPr>
        <w:t xml:space="preserve">. </w:t>
      </w:r>
      <w:r w:rsidRPr="005F525E">
        <w:rPr>
          <w:color w:val="000000" w:themeColor="text1"/>
        </w:rPr>
        <w:t xml:space="preserve">In the future, if you want to enroll again in our plan (or another plan that we offer), you will need to pay the </w:t>
      </w:r>
      <w:r w:rsidR="006E442C" w:rsidRPr="005F525E">
        <w:rPr>
          <w:color w:val="000000" w:themeColor="text1"/>
        </w:rPr>
        <w:t>amount you owe</w:t>
      </w:r>
      <w:r w:rsidRPr="005F525E">
        <w:rPr>
          <w:rFonts w:cs="Arial"/>
          <w:color w:val="000000" w:themeColor="text1"/>
        </w:rPr>
        <w:t xml:space="preserve"> </w:t>
      </w:r>
      <w:r w:rsidRPr="005F525E">
        <w:rPr>
          <w:color w:val="000000" w:themeColor="text1"/>
        </w:rPr>
        <w:t>before you can enroll.</w:t>
      </w:r>
    </w:p>
    <w:p w14:paraId="13E68B2E" w14:textId="1FA97A24" w:rsidR="00AE3CBE" w:rsidRPr="00052110" w:rsidRDefault="00AE3CBE" w:rsidP="00AE3CBE">
      <w:pPr>
        <w:pStyle w:val="15paragraphafter15ptheading"/>
        <w:spacing w:beforeAutospacing="0"/>
        <w:ind w:right="-90"/>
        <w:rPr>
          <w:sz w:val="24"/>
          <w:szCs w:val="24"/>
        </w:rPr>
      </w:pPr>
      <w:r w:rsidRPr="00052110">
        <w:rPr>
          <w:sz w:val="24"/>
          <w:szCs w:val="24"/>
        </w:rPr>
        <w:t xml:space="preserve">If you think we have wrongfully ended your </w:t>
      </w:r>
      <w:r w:rsidRPr="00220C2C">
        <w:rPr>
          <w:sz w:val="24"/>
          <w:szCs w:val="24"/>
        </w:rPr>
        <w:t xml:space="preserve">membership, you </w:t>
      </w:r>
      <w:bookmarkStart w:id="162" w:name="_Hlk71108853"/>
      <w:r w:rsidR="00A46826" w:rsidRPr="00220C2C">
        <w:rPr>
          <w:sz w:val="24"/>
          <w:szCs w:val="24"/>
        </w:rPr>
        <w:t>can make a complaint</w:t>
      </w:r>
      <w:r w:rsidR="00C02B4F" w:rsidRPr="00220C2C">
        <w:rPr>
          <w:sz w:val="24"/>
          <w:szCs w:val="24"/>
        </w:rPr>
        <w:t xml:space="preserve"> (also called a grievance)</w:t>
      </w:r>
      <w:r w:rsidR="004E4423" w:rsidRPr="00220C2C">
        <w:rPr>
          <w:sz w:val="24"/>
          <w:szCs w:val="24"/>
        </w:rPr>
        <w:t>; see Chapter 7 for how to file a complaint</w:t>
      </w:r>
      <w:r w:rsidR="00A46826">
        <w:rPr>
          <w:sz w:val="24"/>
          <w:szCs w:val="24"/>
        </w:rPr>
        <w:t xml:space="preserve">. </w:t>
      </w:r>
      <w:r w:rsidR="00A46826" w:rsidRPr="00052110">
        <w:rPr>
          <w:sz w:val="24"/>
          <w:szCs w:val="24"/>
        </w:rPr>
        <w:t xml:space="preserve">If you had an </w:t>
      </w:r>
      <w:r w:rsidR="00A46826" w:rsidRPr="00547F90">
        <w:rPr>
          <w:sz w:val="24"/>
          <w:szCs w:val="24"/>
        </w:rPr>
        <w:t>emergency circumstance that was out of your control and it caused you to not be able to pay your</w:t>
      </w:r>
      <w:bookmarkEnd w:id="162"/>
      <w:r w:rsidR="00A46826" w:rsidRPr="00052110">
        <w:rPr>
          <w:sz w:val="24"/>
          <w:szCs w:val="24"/>
        </w:rPr>
        <w:t xml:space="preserve"> </w:t>
      </w:r>
      <w:r w:rsidR="005307E8" w:rsidRPr="00C66697">
        <w:rPr>
          <w:rFonts w:cs="Arial"/>
          <w:sz w:val="24"/>
          <w:szCs w:val="24"/>
        </w:rPr>
        <w:t xml:space="preserve">plan </w:t>
      </w:r>
      <w:r w:rsidR="0002081C" w:rsidRPr="00C66697">
        <w:rPr>
          <w:sz w:val="24"/>
          <w:szCs w:val="24"/>
        </w:rPr>
        <w:t>premium</w:t>
      </w:r>
      <w:r w:rsidR="005307E8" w:rsidRPr="00C66697">
        <w:rPr>
          <w:rFonts w:cs="Arial"/>
          <w:i/>
          <w:sz w:val="24"/>
          <w:szCs w:val="24"/>
        </w:rPr>
        <w:t xml:space="preserve"> </w:t>
      </w:r>
      <w:r w:rsidR="0002081C" w:rsidRPr="00547F90">
        <w:rPr>
          <w:sz w:val="24"/>
          <w:szCs w:val="24"/>
        </w:rPr>
        <w:t>within</w:t>
      </w:r>
      <w:r w:rsidR="0002081C" w:rsidRPr="00052110">
        <w:rPr>
          <w:sz w:val="24"/>
          <w:szCs w:val="24"/>
        </w:rPr>
        <w:t xml:space="preserve"> our grace period, you can </w:t>
      </w:r>
      <w:r w:rsidR="00A52488">
        <w:rPr>
          <w:sz w:val="24"/>
          <w:szCs w:val="24"/>
        </w:rPr>
        <w:t xml:space="preserve">make a complaint. For complaints, </w:t>
      </w:r>
      <w:r w:rsidR="00AF224F">
        <w:rPr>
          <w:sz w:val="24"/>
          <w:szCs w:val="24"/>
        </w:rPr>
        <w:t>we will review our decision again</w:t>
      </w:r>
      <w:r w:rsidR="00A52488">
        <w:rPr>
          <w:sz w:val="24"/>
          <w:szCs w:val="24"/>
        </w:rPr>
        <w:t xml:space="preserve">. </w:t>
      </w:r>
      <w:r w:rsidR="00A52488" w:rsidRPr="00052110">
        <w:rPr>
          <w:sz w:val="24"/>
          <w:szCs w:val="24"/>
        </w:rPr>
        <w:t xml:space="preserve">Chapter 9, Section 10 of this </w:t>
      </w:r>
      <w:r w:rsidR="00383973">
        <w:rPr>
          <w:sz w:val="24"/>
          <w:szCs w:val="24"/>
        </w:rPr>
        <w:t xml:space="preserve">document </w:t>
      </w:r>
      <w:r w:rsidR="00A52488" w:rsidRPr="00052110">
        <w:rPr>
          <w:sz w:val="24"/>
          <w:szCs w:val="24"/>
        </w:rPr>
        <w:t>tells how to make a complaint</w:t>
      </w:r>
      <w:r w:rsidR="00A52488">
        <w:rPr>
          <w:sz w:val="24"/>
          <w:szCs w:val="24"/>
        </w:rPr>
        <w:t xml:space="preserve"> or you can call us a</w:t>
      </w:r>
      <w:r w:rsidR="00D354BA" w:rsidRPr="00C66697">
        <w:rPr>
          <w:sz w:val="24"/>
          <w:szCs w:val="24"/>
        </w:rPr>
        <w:t xml:space="preserve">t </w:t>
      </w:r>
      <w:r w:rsidR="00D354BA" w:rsidRPr="00FE37EC">
        <w:rPr>
          <w:sz w:val="24"/>
          <w:szCs w:val="24"/>
        </w:rPr>
        <w:t xml:space="preserve">1-844-854-6888 </w:t>
      </w:r>
      <w:r w:rsidR="00C43510">
        <w:rPr>
          <w:sz w:val="24"/>
          <w:szCs w:val="24"/>
        </w:rPr>
        <w:t>between</w:t>
      </w:r>
      <w:r w:rsidR="00EF665A" w:rsidRPr="00FE37EC">
        <w:rPr>
          <w:i/>
          <w:sz w:val="24"/>
          <w:szCs w:val="24"/>
        </w:rPr>
        <w:t xml:space="preserve"> </w:t>
      </w:r>
      <w:r w:rsidR="00EF665A" w:rsidRPr="00FE37EC">
        <w:rPr>
          <w:sz w:val="24"/>
          <w:szCs w:val="24"/>
        </w:rPr>
        <w:t>8</w:t>
      </w:r>
      <w:r w:rsidR="00EF665A">
        <w:rPr>
          <w:sz w:val="24"/>
          <w:szCs w:val="24"/>
        </w:rPr>
        <w:t>:00</w:t>
      </w:r>
      <w:r w:rsidR="00EF665A" w:rsidRPr="00FE37EC">
        <w:rPr>
          <w:sz w:val="24"/>
          <w:szCs w:val="24"/>
        </w:rPr>
        <w:t xml:space="preserve"> a.m. to 8</w:t>
      </w:r>
      <w:r w:rsidR="00EF665A">
        <w:rPr>
          <w:sz w:val="24"/>
          <w:szCs w:val="24"/>
        </w:rPr>
        <w:t>:00</w:t>
      </w:r>
      <w:r w:rsidR="00EF665A" w:rsidRPr="00FE37EC">
        <w:rPr>
          <w:sz w:val="24"/>
          <w:szCs w:val="24"/>
        </w:rPr>
        <w:t xml:space="preserve"> p.m., </w:t>
      </w:r>
      <w:r w:rsidR="00EF665A">
        <w:rPr>
          <w:sz w:val="24"/>
          <w:szCs w:val="24"/>
        </w:rPr>
        <w:t>7</w:t>
      </w:r>
      <w:r w:rsidR="00EF665A" w:rsidRPr="00FE37EC">
        <w:rPr>
          <w:sz w:val="24"/>
          <w:szCs w:val="24"/>
        </w:rPr>
        <w:t xml:space="preserve"> days a week (except Thanksgiving and Christmas) from October 1 through March 31, and Monday to Friday (except holidays) from April 1 through September 30</w:t>
      </w:r>
      <w:r w:rsidR="00C43510">
        <w:rPr>
          <w:sz w:val="24"/>
          <w:szCs w:val="24"/>
        </w:rPr>
        <w:t xml:space="preserve">. TTY users should call </w:t>
      </w:r>
      <w:r w:rsidR="00EF665A" w:rsidRPr="005F525E">
        <w:rPr>
          <w:i/>
          <w:color w:val="000000" w:themeColor="text1"/>
          <w:sz w:val="24"/>
          <w:szCs w:val="24"/>
        </w:rPr>
        <w:t>711</w:t>
      </w:r>
      <w:r w:rsidR="00C43510" w:rsidRPr="00BF4B9D">
        <w:rPr>
          <w:sz w:val="24"/>
          <w:szCs w:val="24"/>
        </w:rPr>
        <w:t>.</w:t>
      </w:r>
      <w:r w:rsidR="00C43510">
        <w:rPr>
          <w:sz w:val="24"/>
          <w:szCs w:val="24"/>
        </w:rPr>
        <w:t xml:space="preserve"> You must make your request no later than 60 days after the date your membership ends. </w:t>
      </w:r>
    </w:p>
    <w:p w14:paraId="0E761385" w14:textId="76D9F6BA" w:rsidR="003750D0" w:rsidRPr="00052110" w:rsidRDefault="003750D0" w:rsidP="00B748A0">
      <w:pPr>
        <w:pStyle w:val="Heading4"/>
        <w:rPr>
          <w:sz w:val="12"/>
          <w:szCs w:val="26"/>
        </w:rPr>
      </w:pPr>
      <w:bookmarkStart w:id="163" w:name="_Toc109299889"/>
      <w:bookmarkStart w:id="164" w:name="_Toc109300188"/>
      <w:bookmarkStart w:id="165" w:name="_Toc190800528"/>
      <w:bookmarkStart w:id="166" w:name="_Toc228557442"/>
      <w:bookmarkStart w:id="167" w:name="_Toc377717493"/>
      <w:bookmarkStart w:id="168" w:name="_Toc377720710"/>
      <w:bookmarkStart w:id="169" w:name="_Toc68441905"/>
      <w:r w:rsidRPr="00052110">
        <w:lastRenderedPageBreak/>
        <w:t xml:space="preserve">Section </w:t>
      </w:r>
      <w:r w:rsidR="00BF5467">
        <w:t>5</w:t>
      </w:r>
      <w:r w:rsidR="00BC06B0">
        <w:t>.2</w:t>
      </w:r>
      <w:r w:rsidRPr="00052110">
        <w:t xml:space="preserve"> </w:t>
      </w:r>
      <w:r w:rsidRPr="00052110">
        <w:tab/>
        <w:t>Can we change your monthly plan premium during the year?</w:t>
      </w:r>
      <w:bookmarkEnd w:id="163"/>
      <w:bookmarkEnd w:id="164"/>
      <w:bookmarkEnd w:id="165"/>
      <w:bookmarkEnd w:id="166"/>
      <w:bookmarkEnd w:id="167"/>
      <w:bookmarkEnd w:id="168"/>
      <w:bookmarkEnd w:id="169"/>
    </w:p>
    <w:p w14:paraId="62D78472" w14:textId="68A4F540" w:rsidR="003750D0" w:rsidRPr="00052110" w:rsidRDefault="003750D0" w:rsidP="00291DFB">
      <w:bookmarkStart w:id="170" w:name="_Toc167005692"/>
      <w:bookmarkStart w:id="171" w:name="_Toc167006000"/>
      <w:bookmarkStart w:id="172" w:name="_Toc167682573"/>
      <w:r w:rsidRPr="00052110">
        <w:rPr>
          <w:b/>
        </w:rPr>
        <w:t xml:space="preserve">No. </w:t>
      </w:r>
      <w:r w:rsidRPr="00052110">
        <w:t xml:space="preserve">We are not allowed to change the amount we charge for the plan’s monthly plan premium during the year. If the monthly plan premium changes for next year we will tell you in </w:t>
      </w:r>
      <w:r w:rsidR="00612D7F" w:rsidRPr="00052110">
        <w:t xml:space="preserve">September </w:t>
      </w:r>
      <w:r w:rsidRPr="00052110">
        <w:t>and the change will take effect on January 1.</w:t>
      </w:r>
    </w:p>
    <w:p w14:paraId="0100ECEC" w14:textId="77777777" w:rsidR="00DC7E71" w:rsidRPr="00052110" w:rsidRDefault="003750D0" w:rsidP="00DC7E71">
      <w:r w:rsidRPr="00052110">
        <w:t>However, in some cases the part of the premium that you have to pay can change during the year. This happens if you become eligible for the</w:t>
      </w:r>
      <w:r w:rsidR="009E455E" w:rsidRPr="00052110">
        <w:t xml:space="preserve"> “Extra Help”</w:t>
      </w:r>
      <w:r w:rsidRPr="00052110">
        <w:t xml:space="preserve"> program or if you lose your eligibility for the</w:t>
      </w:r>
      <w:r w:rsidR="009E455E" w:rsidRPr="00052110">
        <w:t xml:space="preserve"> “Extra Help”</w:t>
      </w:r>
      <w:r w:rsidRPr="00052110">
        <w:t xml:space="preserve"> program during the year. If a member qualifies for</w:t>
      </w:r>
      <w:r w:rsidR="009E455E" w:rsidRPr="00052110">
        <w:t xml:space="preserve"> “Extra Help”</w:t>
      </w:r>
      <w:r w:rsidRPr="00052110">
        <w:t xml:space="preserve"> with their prescription drug costs, the</w:t>
      </w:r>
      <w:r w:rsidR="009E455E" w:rsidRPr="00052110">
        <w:t xml:space="preserve"> “Extra Help”</w:t>
      </w:r>
      <w:r w:rsidRPr="00052110">
        <w:t xml:space="preserve"> program will pay part of the member’s monthly plan premium.</w:t>
      </w:r>
      <w:r w:rsidR="00121F65">
        <w:t xml:space="preserve"> </w:t>
      </w:r>
      <w:r w:rsidR="00092A5D">
        <w:t xml:space="preserve">A </w:t>
      </w:r>
      <w:r w:rsidRPr="00052110">
        <w:t>member who loses their eligibility during the year will need to start paying their full monthly premium. You can find out more about the</w:t>
      </w:r>
      <w:r w:rsidR="009E455E" w:rsidRPr="00052110">
        <w:t xml:space="preserve"> “Extra Help”</w:t>
      </w:r>
      <w:r w:rsidR="00A03FD4">
        <w:t xml:space="preserve"> program in Chapter 2, Section </w:t>
      </w:r>
      <w:r w:rsidRPr="00052110">
        <w:t>7.</w:t>
      </w:r>
    </w:p>
    <w:p w14:paraId="04004955" w14:textId="3202DE51" w:rsidR="003750D0" w:rsidRPr="00052110" w:rsidRDefault="003750D0" w:rsidP="00B748A0">
      <w:pPr>
        <w:pStyle w:val="Heading3"/>
      </w:pPr>
      <w:bookmarkStart w:id="173" w:name="_Toc109299890"/>
      <w:bookmarkStart w:id="174" w:name="_Toc109300189"/>
      <w:bookmarkStart w:id="175" w:name="_Toc190800529"/>
      <w:bookmarkStart w:id="176" w:name="_Toc228557443"/>
      <w:bookmarkStart w:id="177" w:name="_Toc377717494"/>
      <w:bookmarkStart w:id="178" w:name="_Toc377720711"/>
      <w:bookmarkStart w:id="179" w:name="_Toc68441906"/>
      <w:bookmarkStart w:id="180" w:name="_Toc102342130"/>
      <w:bookmarkStart w:id="181" w:name="_Toc102377225"/>
      <w:bookmarkEnd w:id="170"/>
      <w:bookmarkEnd w:id="171"/>
      <w:bookmarkEnd w:id="172"/>
      <w:r w:rsidRPr="00052110">
        <w:t xml:space="preserve">SECTION </w:t>
      </w:r>
      <w:r w:rsidR="00A52488">
        <w:t>6</w:t>
      </w:r>
      <w:r w:rsidRPr="00052110">
        <w:tab/>
      </w:r>
      <w:r w:rsidR="0062343E">
        <w:t xml:space="preserve">Keeping </w:t>
      </w:r>
      <w:r w:rsidR="0062343E" w:rsidRPr="00052110">
        <w:t>your</w:t>
      </w:r>
      <w:r w:rsidRPr="00052110">
        <w:t xml:space="preserve"> plan membership record up to date</w:t>
      </w:r>
      <w:bookmarkEnd w:id="173"/>
      <w:bookmarkEnd w:id="174"/>
      <w:bookmarkEnd w:id="175"/>
      <w:bookmarkEnd w:id="176"/>
      <w:bookmarkEnd w:id="177"/>
      <w:bookmarkEnd w:id="178"/>
      <w:bookmarkEnd w:id="179"/>
      <w:bookmarkEnd w:id="180"/>
      <w:bookmarkEnd w:id="181"/>
    </w:p>
    <w:p w14:paraId="1735A74F" w14:textId="41E74C79" w:rsidR="003750D0" w:rsidRPr="00052110" w:rsidRDefault="003750D0" w:rsidP="003750D0">
      <w:pPr>
        <w:spacing w:after="120"/>
        <w:rPr>
          <w:szCs w:val="26"/>
        </w:rPr>
      </w:pPr>
      <w:r w:rsidRPr="00052110">
        <w:rPr>
          <w:szCs w:val="26"/>
        </w:rPr>
        <w:t xml:space="preserve">Your membership record has information from your enrollment form, including your address and telephone number. It shows your specific plan coverage </w:t>
      </w:r>
      <w:r w:rsidRPr="005F525E">
        <w:rPr>
          <w:szCs w:val="26"/>
        </w:rPr>
        <w:t>including your Primary Care Provider</w:t>
      </w:r>
      <w:r w:rsidR="00A460A0">
        <w:rPr>
          <w:color w:val="0000FF"/>
          <w:szCs w:val="26"/>
        </w:rPr>
        <w:t>.</w:t>
      </w:r>
      <w:r w:rsidRPr="00052110">
        <w:rPr>
          <w:szCs w:val="26"/>
        </w:rPr>
        <w:t xml:space="preserve"> </w:t>
      </w:r>
    </w:p>
    <w:p w14:paraId="00604C8F" w14:textId="77777777" w:rsidR="003750D0" w:rsidRPr="00052110" w:rsidRDefault="003750D0" w:rsidP="003750D0">
      <w:pPr>
        <w:spacing w:after="120"/>
        <w:rPr>
          <w:szCs w:val="26"/>
        </w:rPr>
      </w:pPr>
      <w:r w:rsidRPr="00052110">
        <w:rPr>
          <w:szCs w:val="26"/>
        </w:rPr>
        <w:t xml:space="preserve">The doctors, hospitals, pharmacists, and other providers in the plan’s network need to have correct information about you. </w:t>
      </w:r>
      <w:r w:rsidRPr="00052110">
        <w:rPr>
          <w:b/>
          <w:szCs w:val="26"/>
        </w:rPr>
        <w:t xml:space="preserve">These network providers use your membership record to know what services and drugs are covered </w:t>
      </w:r>
      <w:r w:rsidR="00A92F40" w:rsidRPr="00052110">
        <w:rPr>
          <w:b/>
          <w:szCs w:val="26"/>
        </w:rPr>
        <w:t xml:space="preserve">and the cost-sharing amounts </w:t>
      </w:r>
      <w:r w:rsidRPr="00052110">
        <w:rPr>
          <w:b/>
          <w:szCs w:val="26"/>
        </w:rPr>
        <w:t>for you</w:t>
      </w:r>
      <w:r w:rsidRPr="00052110">
        <w:rPr>
          <w:szCs w:val="26"/>
        </w:rPr>
        <w:t>. Because of this, it is very important that you help us keep your information up to date.</w:t>
      </w:r>
    </w:p>
    <w:p w14:paraId="0965A8AC" w14:textId="77777777" w:rsidR="003750D0" w:rsidRPr="00052110" w:rsidRDefault="003750D0" w:rsidP="000518D8">
      <w:pPr>
        <w:pStyle w:val="subheading"/>
      </w:pPr>
      <w:bookmarkStart w:id="182" w:name="_Toc377720713"/>
      <w:r w:rsidRPr="00052110">
        <w:t>Let us know about these changes:</w:t>
      </w:r>
      <w:bookmarkEnd w:id="182"/>
    </w:p>
    <w:p w14:paraId="1C049419" w14:textId="77777777" w:rsidR="003750D0" w:rsidRPr="00CE090F" w:rsidRDefault="003750D0" w:rsidP="00A25693">
      <w:pPr>
        <w:pStyle w:val="ListBullet"/>
        <w:numPr>
          <w:ilvl w:val="0"/>
          <w:numId w:val="49"/>
        </w:numPr>
      </w:pPr>
      <w:r w:rsidRPr="00CE090F">
        <w:t xml:space="preserve">Changes to </w:t>
      </w:r>
      <w:r w:rsidRPr="00E85049">
        <w:t>your</w:t>
      </w:r>
      <w:r w:rsidRPr="00CE090F">
        <w:t xml:space="preserve"> name, your address, or your phone number</w:t>
      </w:r>
    </w:p>
    <w:p w14:paraId="76B23B1E" w14:textId="045BED75" w:rsidR="003750D0" w:rsidRPr="00CE090F" w:rsidRDefault="003750D0" w:rsidP="00A25693">
      <w:pPr>
        <w:pStyle w:val="ListBullet"/>
        <w:numPr>
          <w:ilvl w:val="0"/>
          <w:numId w:val="49"/>
        </w:numPr>
      </w:pPr>
      <w:r w:rsidRPr="00CE090F">
        <w:t>Changes in any other health insurance coverage you have (such as from your employer, your spouse’s employer, workers’ compensation, or Medicaid)</w:t>
      </w:r>
    </w:p>
    <w:p w14:paraId="2E92D9C2" w14:textId="77777777" w:rsidR="003750D0" w:rsidRPr="00CE090F" w:rsidRDefault="003750D0" w:rsidP="00A25693">
      <w:pPr>
        <w:pStyle w:val="ListBullet"/>
        <w:numPr>
          <w:ilvl w:val="0"/>
          <w:numId w:val="49"/>
        </w:numPr>
      </w:pPr>
      <w:r w:rsidRPr="00CE090F">
        <w:t>If you have any liability claims, such as claims from an automobile accident</w:t>
      </w:r>
    </w:p>
    <w:p w14:paraId="52B8C044" w14:textId="77777777" w:rsidR="003750D0" w:rsidRPr="00CE090F" w:rsidRDefault="003750D0" w:rsidP="00A25693">
      <w:pPr>
        <w:pStyle w:val="ListBullet"/>
        <w:numPr>
          <w:ilvl w:val="0"/>
          <w:numId w:val="49"/>
        </w:numPr>
      </w:pPr>
      <w:r w:rsidRPr="00CE090F">
        <w:t>If you have been admitted to a nursing home</w:t>
      </w:r>
    </w:p>
    <w:p w14:paraId="14B4D3E9" w14:textId="77777777" w:rsidR="0034634E" w:rsidRPr="00CE090F" w:rsidRDefault="002A25EB" w:rsidP="00A25693">
      <w:pPr>
        <w:pStyle w:val="ListBullet"/>
        <w:numPr>
          <w:ilvl w:val="0"/>
          <w:numId w:val="49"/>
        </w:numPr>
      </w:pPr>
      <w:r w:rsidRPr="00CE090F">
        <w:t>If you receive care in an out-of-area or out-of-network hospital or emergency room</w:t>
      </w:r>
    </w:p>
    <w:p w14:paraId="78325800" w14:textId="77777777" w:rsidR="003750D0" w:rsidRDefault="003750D0" w:rsidP="00A25693">
      <w:pPr>
        <w:pStyle w:val="ListBullet"/>
        <w:numPr>
          <w:ilvl w:val="0"/>
          <w:numId w:val="49"/>
        </w:numPr>
      </w:pPr>
      <w:r w:rsidRPr="00CE090F">
        <w:t xml:space="preserve">If your designated responsible party (such as a caregiver) changes </w:t>
      </w:r>
    </w:p>
    <w:p w14:paraId="3E66E758" w14:textId="303BDAF0" w:rsidR="003750D0" w:rsidRPr="00CE090F" w:rsidRDefault="003750D0" w:rsidP="00A25693">
      <w:pPr>
        <w:pStyle w:val="ListBullet"/>
        <w:numPr>
          <w:ilvl w:val="0"/>
          <w:numId w:val="49"/>
        </w:numPr>
      </w:pPr>
      <w:r w:rsidRPr="00CE090F">
        <w:t>If you are participating in a clinical research study</w:t>
      </w:r>
      <w:r w:rsidR="008D6448" w:rsidRPr="008D6448">
        <w:t xml:space="preserve"> </w:t>
      </w:r>
      <w:r w:rsidR="008D6448">
        <w:t>(</w:t>
      </w:r>
      <w:r w:rsidR="008D6448" w:rsidRPr="00930356">
        <w:rPr>
          <w:b/>
          <w:bCs/>
        </w:rPr>
        <w:t>N</w:t>
      </w:r>
      <w:r w:rsidR="00930356">
        <w:rPr>
          <w:b/>
          <w:bCs/>
        </w:rPr>
        <w:t>ote</w:t>
      </w:r>
      <w:r w:rsidR="008D6448" w:rsidRPr="00930356">
        <w:rPr>
          <w:b/>
          <w:bCs/>
        </w:rPr>
        <w:t>:</w:t>
      </w:r>
      <w:r w:rsidR="008D6448">
        <w:t xml:space="preserve"> You are not required to tell your plan about the clinical research studies you intend to participate in but we encourage you to do so</w:t>
      </w:r>
      <w:r w:rsidR="001A7DCD">
        <w:t>)</w:t>
      </w:r>
    </w:p>
    <w:p w14:paraId="0CC5F1D0" w14:textId="41BEDD4D" w:rsidR="003750D0" w:rsidRPr="00052110" w:rsidRDefault="003750D0" w:rsidP="003750D0">
      <w:pPr>
        <w:spacing w:after="120"/>
        <w:rPr>
          <w:rFonts w:cs="Arial"/>
          <w:i/>
          <w:color w:val="0000FF"/>
        </w:rPr>
      </w:pPr>
      <w:r w:rsidRPr="00052110">
        <w:rPr>
          <w:rFonts w:cs="Arial"/>
        </w:rPr>
        <w:t xml:space="preserve">If any of this information changes, please let us know by calling Member Services. </w:t>
      </w:r>
    </w:p>
    <w:p w14:paraId="20DA800C" w14:textId="77777777" w:rsidR="002A441D" w:rsidRPr="00052110" w:rsidRDefault="002A441D" w:rsidP="002A441D">
      <w:pPr>
        <w:spacing w:after="120"/>
        <w:rPr>
          <w:rFonts w:cs="Arial"/>
        </w:rPr>
      </w:pPr>
      <w:r w:rsidRPr="00052110">
        <w:rPr>
          <w:rFonts w:cs="Arial"/>
        </w:rPr>
        <w:t xml:space="preserve">It is also important to contact Social Security if you move or change your mailing address. </w:t>
      </w:r>
      <w:r w:rsidRPr="00052110">
        <w:t>You can find phone numbers and contact information for Social Security in Chapter 2, Section 5.</w:t>
      </w:r>
    </w:p>
    <w:p w14:paraId="10EED2BD" w14:textId="02C08C9A" w:rsidR="001E23BF" w:rsidRPr="00052110" w:rsidRDefault="001E23BF" w:rsidP="00B748A0">
      <w:pPr>
        <w:pStyle w:val="Heading3"/>
      </w:pPr>
      <w:bookmarkStart w:id="183" w:name="_Toc190800533"/>
      <w:bookmarkStart w:id="184" w:name="_Toc228557447"/>
      <w:bookmarkStart w:id="185" w:name="_Toc377717498"/>
      <w:bookmarkStart w:id="186" w:name="_Toc377720717"/>
      <w:bookmarkStart w:id="187" w:name="_Toc68441910"/>
      <w:bookmarkStart w:id="188" w:name="_Toc102342131"/>
      <w:bookmarkStart w:id="189" w:name="_Toc102377226"/>
      <w:r w:rsidRPr="00052110">
        <w:lastRenderedPageBreak/>
        <w:t xml:space="preserve">SECTION </w:t>
      </w:r>
      <w:r w:rsidR="00A52488">
        <w:t>7</w:t>
      </w:r>
      <w:r w:rsidRPr="00052110">
        <w:tab/>
        <w:t>How other insurance works with our plan</w:t>
      </w:r>
      <w:bookmarkEnd w:id="183"/>
      <w:bookmarkEnd w:id="184"/>
      <w:bookmarkEnd w:id="185"/>
      <w:bookmarkEnd w:id="186"/>
      <w:bookmarkEnd w:id="187"/>
      <w:bookmarkEnd w:id="188"/>
      <w:bookmarkEnd w:id="189"/>
    </w:p>
    <w:p w14:paraId="1DEFA68E" w14:textId="77777777" w:rsidR="00A52488" w:rsidRPr="00052110" w:rsidRDefault="00A52488" w:rsidP="00A52488">
      <w:pPr>
        <w:pStyle w:val="subheading"/>
      </w:pPr>
      <w:bookmarkStart w:id="190" w:name="_Hlk71109390"/>
      <w:r>
        <w:t>O</w:t>
      </w:r>
      <w:r w:rsidRPr="00052110" w:rsidDel="00995E96">
        <w:t xml:space="preserve">ther insurance </w:t>
      </w:r>
    </w:p>
    <w:p w14:paraId="0DD566F6" w14:textId="7EB2A2BA" w:rsidR="00A52488" w:rsidRPr="008C7734" w:rsidRDefault="00A52488" w:rsidP="00A52488">
      <w:pPr>
        <w:spacing w:after="120"/>
        <w:rPr>
          <w:szCs w:val="26"/>
        </w:rPr>
      </w:pPr>
      <w:r w:rsidRPr="00052110">
        <w:rPr>
          <w:szCs w:val="26"/>
        </w:rPr>
        <w:t xml:space="preserve">Medicare requires that we collect information from you about any other medical or drug insurance coverage that you have. That’s because we must coordinate any other coverage you have with your benefits under our plan. </w:t>
      </w:r>
      <w:r>
        <w:rPr>
          <w:szCs w:val="26"/>
        </w:rPr>
        <w:t xml:space="preserve">This is called </w:t>
      </w:r>
      <w:r>
        <w:rPr>
          <w:b/>
          <w:szCs w:val="26"/>
        </w:rPr>
        <w:t>Coordination of Benefits</w:t>
      </w:r>
      <w:r>
        <w:rPr>
          <w:szCs w:val="26"/>
        </w:rPr>
        <w:t>.</w:t>
      </w:r>
    </w:p>
    <w:p w14:paraId="4EDBA8E2" w14:textId="77777777" w:rsidR="00A52488" w:rsidRPr="00052110" w:rsidRDefault="00A52488" w:rsidP="00A52488">
      <w:pPr>
        <w:rPr>
          <w:szCs w:val="26"/>
        </w:rPr>
      </w:pPr>
      <w:r w:rsidRPr="00052110">
        <w:rPr>
          <w:szCs w:val="26"/>
        </w:rPr>
        <w:t>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w:t>
      </w:r>
      <w:r>
        <w:rPr>
          <w:szCs w:val="26"/>
        </w:rPr>
        <w:t xml:space="preserve"> </w:t>
      </w:r>
      <w:r w:rsidRPr="00052110">
        <w:rPr>
          <w:rFonts w:eastAsia="MS Mincho"/>
        </w:rPr>
        <w:t>You may need to give your plan member ID number to your other insurers (once you have confirmed their identity) so your bills are paid correctly and on time.</w:t>
      </w:r>
      <w:bookmarkEnd w:id="190"/>
    </w:p>
    <w:p w14:paraId="5944ED94" w14:textId="115FA2EA" w:rsidR="001E23BF" w:rsidRPr="00052110" w:rsidRDefault="001E23BF" w:rsidP="001E23BF">
      <w:pPr>
        <w:rPr>
          <w:rFonts w:eastAsia="MS Mincho"/>
        </w:rPr>
      </w:pPr>
      <w:r w:rsidRPr="00052110">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bookmarkStart w:id="191" w:name="_Hlk71109410"/>
      <w:r w:rsidR="00A52488">
        <w:rPr>
          <w:rFonts w:eastAsia="MS Mincho"/>
        </w:rPr>
        <w:t xml:space="preserve"> </w:t>
      </w:r>
      <w:r w:rsidR="00A52488" w:rsidRPr="00052110">
        <w:rPr>
          <w:rFonts w:eastAsia="MS Mincho"/>
        </w:rPr>
        <w:t>If you have other insurance, tell your doctor, hospital, and pharmacy</w:t>
      </w:r>
      <w:r w:rsidR="00A52488">
        <w:rPr>
          <w:rFonts w:eastAsia="MS Mincho"/>
        </w:rPr>
        <w:t>.</w:t>
      </w:r>
      <w:bookmarkEnd w:id="191"/>
    </w:p>
    <w:p w14:paraId="445B1E82" w14:textId="77777777" w:rsidR="001E23BF" w:rsidRPr="00052110" w:rsidRDefault="001E23BF" w:rsidP="001E23BF">
      <w:pPr>
        <w:rPr>
          <w:rFonts w:eastAsia="MS Mincho"/>
        </w:rPr>
      </w:pPr>
      <w:r w:rsidRPr="00052110">
        <w:rPr>
          <w:rFonts w:eastAsia="MS Mincho"/>
        </w:rPr>
        <w:t>These rules apply for employer or union group health plan coverage:</w:t>
      </w:r>
    </w:p>
    <w:p w14:paraId="76AE2F99" w14:textId="77777777" w:rsidR="001E23BF" w:rsidRPr="00052110" w:rsidRDefault="001E23BF" w:rsidP="00A25693">
      <w:pPr>
        <w:numPr>
          <w:ilvl w:val="0"/>
          <w:numId w:val="39"/>
        </w:numPr>
        <w:spacing w:before="120" w:beforeAutospacing="0" w:after="120" w:afterAutospacing="0"/>
        <w:rPr>
          <w:rFonts w:eastAsia="MS Mincho"/>
        </w:rPr>
      </w:pPr>
      <w:r w:rsidRPr="00052110">
        <w:rPr>
          <w:rFonts w:eastAsia="MS Mincho"/>
        </w:rPr>
        <w:t>If you have retiree coverage, Medicare pays first.</w:t>
      </w:r>
    </w:p>
    <w:p w14:paraId="136500A3" w14:textId="77777777" w:rsidR="001E23BF" w:rsidRPr="00052110" w:rsidRDefault="001E23BF" w:rsidP="00A25693">
      <w:pPr>
        <w:numPr>
          <w:ilvl w:val="0"/>
          <w:numId w:val="39"/>
        </w:numPr>
        <w:spacing w:before="120" w:beforeAutospacing="0" w:after="120" w:afterAutospacing="0"/>
        <w:rPr>
          <w:rFonts w:eastAsia="MS Mincho"/>
        </w:rPr>
      </w:pPr>
      <w:r w:rsidRPr="00052110">
        <w:rPr>
          <w:rFonts w:eastAsia="MS Mincho"/>
        </w:rPr>
        <w:t>If your group health plan coverage is based on your or a family member’s current employment, who pays</w:t>
      </w:r>
      <w:r w:rsidR="00885C54">
        <w:rPr>
          <w:rFonts w:eastAsia="MS Mincho"/>
        </w:rPr>
        <w:t xml:space="preserve"> first depends on your age, the</w:t>
      </w:r>
      <w:r w:rsidR="00FB2B4B" w:rsidRPr="00052110">
        <w:rPr>
          <w:rFonts w:eastAsia="MS Mincho"/>
        </w:rPr>
        <w:t xml:space="preserve"> number of people employed by your</w:t>
      </w:r>
      <w:r w:rsidRPr="00052110">
        <w:rPr>
          <w:rFonts w:eastAsia="MS Mincho"/>
        </w:rPr>
        <w:t xml:space="preserve"> employer, and whether you have Medicare based on age, disability, or End-</w:t>
      </w:r>
      <w:r w:rsidR="00180295">
        <w:rPr>
          <w:rFonts w:eastAsia="MS Mincho"/>
        </w:rPr>
        <w:t>S</w:t>
      </w:r>
      <w:r w:rsidRPr="00052110">
        <w:rPr>
          <w:rFonts w:eastAsia="MS Mincho"/>
        </w:rPr>
        <w:t>tage Renal Disease (ESRD):</w:t>
      </w:r>
    </w:p>
    <w:p w14:paraId="24D63107" w14:textId="77777777" w:rsidR="001E23BF" w:rsidRPr="00052110" w:rsidRDefault="001E23BF" w:rsidP="00A25693">
      <w:pPr>
        <w:numPr>
          <w:ilvl w:val="1"/>
          <w:numId w:val="39"/>
        </w:numPr>
        <w:spacing w:before="120" w:beforeAutospacing="0" w:after="120" w:afterAutospacing="0"/>
        <w:rPr>
          <w:rFonts w:eastAsia="MS Mincho"/>
        </w:rPr>
      </w:pPr>
      <w:r w:rsidRPr="00052110">
        <w:rPr>
          <w:rFonts w:eastAsia="MS Mincho"/>
        </w:rPr>
        <w:t xml:space="preserve">If you’re under 65 and disabled and you or your family member is still working, your </w:t>
      </w:r>
      <w:r w:rsidR="00CA61E7">
        <w:rPr>
          <w:rFonts w:eastAsia="MS Mincho"/>
        </w:rPr>
        <w:t xml:space="preserve">group health </w:t>
      </w:r>
      <w:r w:rsidRPr="00052110">
        <w:rPr>
          <w:rFonts w:eastAsia="MS Mincho"/>
        </w:rPr>
        <w:t xml:space="preserve">plan pays first if the employer has 100 or more employees or at least one employer in a multiple employer plan </w:t>
      </w:r>
      <w:r w:rsidR="001C4EA1" w:rsidRPr="00052110">
        <w:rPr>
          <w:rFonts w:eastAsia="MS Mincho"/>
        </w:rPr>
        <w:t xml:space="preserve">that </w:t>
      </w:r>
      <w:r w:rsidRPr="00052110">
        <w:rPr>
          <w:rFonts w:eastAsia="MS Mincho"/>
        </w:rPr>
        <w:t>has more than 100 employees.</w:t>
      </w:r>
    </w:p>
    <w:p w14:paraId="48239BC8" w14:textId="27649B71" w:rsidR="001E23BF" w:rsidRPr="00052110" w:rsidRDefault="001E23BF" w:rsidP="00A25693">
      <w:pPr>
        <w:numPr>
          <w:ilvl w:val="1"/>
          <w:numId w:val="39"/>
        </w:numPr>
        <w:spacing w:before="120" w:beforeAutospacing="0" w:after="120" w:afterAutospacing="0"/>
        <w:rPr>
          <w:rFonts w:eastAsia="MS Mincho"/>
        </w:rPr>
      </w:pPr>
      <w:r w:rsidRPr="00052110">
        <w:rPr>
          <w:rFonts w:eastAsia="MS Mincho"/>
        </w:rPr>
        <w:t>If you’re over 65 and you or your spouse</w:t>
      </w:r>
      <w:r w:rsidR="005A13B9">
        <w:rPr>
          <w:rFonts w:eastAsia="MS Mincho"/>
        </w:rPr>
        <w:t xml:space="preserve"> </w:t>
      </w:r>
      <w:r w:rsidRPr="00052110">
        <w:rPr>
          <w:rFonts w:eastAsia="MS Mincho"/>
        </w:rPr>
        <w:t xml:space="preserve">is still working, </w:t>
      </w:r>
      <w:r w:rsidR="00CA61E7">
        <w:rPr>
          <w:rFonts w:eastAsia="MS Mincho"/>
        </w:rPr>
        <w:t xml:space="preserve">your group health </w:t>
      </w:r>
      <w:r w:rsidRPr="00052110">
        <w:rPr>
          <w:rFonts w:eastAsia="MS Mincho"/>
        </w:rPr>
        <w:t xml:space="preserve">plan pays first if the employer has 20 or more employees or at least one employer in a multiple employer plan </w:t>
      </w:r>
      <w:r w:rsidR="001C4EA1" w:rsidRPr="00052110">
        <w:rPr>
          <w:rFonts w:eastAsia="MS Mincho"/>
        </w:rPr>
        <w:t xml:space="preserve">that </w:t>
      </w:r>
      <w:r w:rsidRPr="00052110">
        <w:rPr>
          <w:rFonts w:eastAsia="MS Mincho"/>
        </w:rPr>
        <w:t>has more than 20 employees.</w:t>
      </w:r>
    </w:p>
    <w:p w14:paraId="191C1104" w14:textId="3032E9A4" w:rsidR="001E23BF" w:rsidRPr="00052110" w:rsidRDefault="001E23BF" w:rsidP="00A25693">
      <w:pPr>
        <w:numPr>
          <w:ilvl w:val="0"/>
          <w:numId w:val="40"/>
        </w:numPr>
        <w:spacing w:before="120" w:beforeAutospacing="0" w:after="120" w:afterAutospacing="0"/>
        <w:ind w:left="720"/>
        <w:rPr>
          <w:rFonts w:eastAsia="MS Mincho"/>
        </w:rPr>
      </w:pPr>
      <w:r w:rsidRPr="00052110">
        <w:rPr>
          <w:rFonts w:eastAsia="MS Mincho"/>
        </w:rPr>
        <w:t>If you have Medicare because of ESRD, your group health plan will pay first for the first 30 months after you become eligible for Medicare.</w:t>
      </w:r>
    </w:p>
    <w:p w14:paraId="64C57342" w14:textId="77777777" w:rsidR="001E23BF" w:rsidRPr="00052110" w:rsidRDefault="001E23BF" w:rsidP="00E85049">
      <w:pPr>
        <w:rPr>
          <w:rFonts w:eastAsia="MS Mincho"/>
        </w:rPr>
      </w:pPr>
      <w:r w:rsidRPr="00052110">
        <w:rPr>
          <w:rFonts w:eastAsia="MS Mincho"/>
        </w:rPr>
        <w:t>These types of coverage usually pay first for services related to each type:</w:t>
      </w:r>
    </w:p>
    <w:p w14:paraId="05E39CA6" w14:textId="77777777" w:rsidR="001E23BF" w:rsidRPr="00052110" w:rsidRDefault="001E23BF" w:rsidP="00A25693">
      <w:pPr>
        <w:numPr>
          <w:ilvl w:val="0"/>
          <w:numId w:val="40"/>
        </w:numPr>
        <w:spacing w:before="120" w:beforeAutospacing="0" w:after="120" w:afterAutospacing="0"/>
        <w:ind w:left="720"/>
        <w:rPr>
          <w:rFonts w:eastAsia="MS Mincho"/>
        </w:rPr>
      </w:pPr>
      <w:r w:rsidRPr="00052110">
        <w:rPr>
          <w:rFonts w:eastAsia="MS Mincho"/>
        </w:rPr>
        <w:t>No-fault insurance (including automobile insurance)</w:t>
      </w:r>
    </w:p>
    <w:p w14:paraId="07FD2E7A" w14:textId="77777777" w:rsidR="001E23BF" w:rsidRPr="00052110" w:rsidRDefault="001E23BF" w:rsidP="00A25693">
      <w:pPr>
        <w:numPr>
          <w:ilvl w:val="0"/>
          <w:numId w:val="40"/>
        </w:numPr>
        <w:spacing w:before="120" w:beforeAutospacing="0" w:after="120" w:afterAutospacing="0"/>
        <w:ind w:left="720"/>
        <w:rPr>
          <w:rFonts w:eastAsia="MS Mincho"/>
        </w:rPr>
      </w:pPr>
      <w:r w:rsidRPr="00052110">
        <w:rPr>
          <w:rFonts w:eastAsia="MS Mincho"/>
        </w:rPr>
        <w:t>Liability (including automobile insurance)</w:t>
      </w:r>
    </w:p>
    <w:p w14:paraId="16ECAB35" w14:textId="77777777" w:rsidR="001E23BF" w:rsidRPr="00052110" w:rsidRDefault="001E23BF" w:rsidP="00A25693">
      <w:pPr>
        <w:numPr>
          <w:ilvl w:val="0"/>
          <w:numId w:val="40"/>
        </w:numPr>
        <w:spacing w:before="120" w:beforeAutospacing="0" w:after="120" w:afterAutospacing="0"/>
        <w:ind w:left="720"/>
        <w:rPr>
          <w:rFonts w:eastAsia="MS Mincho"/>
        </w:rPr>
      </w:pPr>
      <w:r w:rsidRPr="00052110">
        <w:rPr>
          <w:rFonts w:eastAsia="MS Mincho"/>
        </w:rPr>
        <w:t>Black lung benefits</w:t>
      </w:r>
    </w:p>
    <w:p w14:paraId="1070BC2A" w14:textId="77777777" w:rsidR="001E23BF" w:rsidRPr="00052110" w:rsidRDefault="001E23BF" w:rsidP="00A25693">
      <w:pPr>
        <w:numPr>
          <w:ilvl w:val="0"/>
          <w:numId w:val="40"/>
        </w:numPr>
        <w:spacing w:before="120" w:beforeAutospacing="0" w:after="120" w:afterAutospacing="0"/>
        <w:ind w:left="720"/>
        <w:rPr>
          <w:rFonts w:eastAsia="MS Mincho"/>
        </w:rPr>
      </w:pPr>
      <w:r w:rsidRPr="00052110">
        <w:rPr>
          <w:rFonts w:eastAsia="MS Mincho"/>
        </w:rPr>
        <w:lastRenderedPageBreak/>
        <w:t>Workers’ compensation</w:t>
      </w:r>
    </w:p>
    <w:p w14:paraId="4FEF5BAB" w14:textId="77777777" w:rsidR="001E23BF" w:rsidRPr="00052110" w:rsidRDefault="001E23BF" w:rsidP="00E85049">
      <w:pPr>
        <w:rPr>
          <w:rFonts w:eastAsia="MS Mincho"/>
        </w:rPr>
      </w:pPr>
      <w:r w:rsidRPr="00052110">
        <w:rPr>
          <w:rFonts w:eastAsia="MS Mincho"/>
        </w:rPr>
        <w:t>Medicaid and TRICARE never pay first for Medicare-covered services. They only pay after Medicare, employer group health plans, and/or Medigap have paid.</w:t>
      </w:r>
    </w:p>
    <w:bookmarkEnd w:id="10"/>
    <w:p w14:paraId="0B5081C7" w14:textId="77777777" w:rsidR="001E23BF" w:rsidRPr="00052110" w:rsidRDefault="001E23BF" w:rsidP="003750D0">
      <w:pPr>
        <w:spacing w:after="120"/>
        <w:rPr>
          <w:szCs w:val="26"/>
        </w:rPr>
        <w:sectPr w:rsidR="001E23BF" w:rsidRPr="00052110" w:rsidSect="00EF3459">
          <w:headerReference w:type="default" r:id="rId25"/>
          <w:footerReference w:type="first" r:id="rId26"/>
          <w:endnotePr>
            <w:numFmt w:val="decimal"/>
          </w:endnotePr>
          <w:pgSz w:w="12240" w:h="15840" w:code="1"/>
          <w:pgMar w:top="1440" w:right="1440" w:bottom="1152" w:left="1440" w:header="619" w:footer="720" w:gutter="0"/>
          <w:cols w:space="720"/>
          <w:titlePg/>
          <w:docGrid w:linePitch="360"/>
        </w:sectPr>
      </w:pPr>
    </w:p>
    <w:p w14:paraId="2A8F5F19" w14:textId="77777777" w:rsidR="00312C38" w:rsidRDefault="00312C38" w:rsidP="00312C38">
      <w:bookmarkStart w:id="204" w:name="_Toc110591471"/>
      <w:bookmarkStart w:id="205" w:name="_Toc377720719"/>
      <w:bookmarkStart w:id="206" w:name="s2"/>
    </w:p>
    <w:p w14:paraId="0AD545E9" w14:textId="0A480FD0" w:rsidR="00312C38" w:rsidRPr="00BF0864" w:rsidRDefault="00312C38" w:rsidP="00241BB8">
      <w:pPr>
        <w:pStyle w:val="Heading2"/>
        <w:rPr>
          <w:noProof/>
        </w:rPr>
      </w:pPr>
      <w:bookmarkStart w:id="207" w:name="_Toc102342132"/>
      <w:bookmarkStart w:id="208" w:name="_Toc102377227"/>
      <w:r w:rsidRPr="00BF6EBD">
        <w:t xml:space="preserve">CHAPTER </w:t>
      </w:r>
      <w:r>
        <w:t>2</w:t>
      </w:r>
      <w:r w:rsidR="00BF0864">
        <w:t>:</w:t>
      </w:r>
      <w:r w:rsidR="00BF0864">
        <w:br/>
      </w:r>
      <w:r w:rsidRPr="00241BB8">
        <w:rPr>
          <w:i/>
          <w:iCs w:val="0"/>
          <w:sz w:val="56"/>
          <w:szCs w:val="24"/>
        </w:rPr>
        <w:t xml:space="preserve">Important phone numbers </w:t>
      </w:r>
      <w:r w:rsidRPr="00241BB8">
        <w:rPr>
          <w:i/>
          <w:iCs w:val="0"/>
          <w:sz w:val="56"/>
          <w:szCs w:val="24"/>
        </w:rPr>
        <w:br/>
        <w:t>and resources</w:t>
      </w:r>
      <w:bookmarkEnd w:id="207"/>
      <w:bookmarkEnd w:id="208"/>
    </w:p>
    <w:bookmarkEnd w:id="204"/>
    <w:bookmarkEnd w:id="205"/>
    <w:p w14:paraId="6C2B54DD" w14:textId="6688B0FB" w:rsidR="001537E8" w:rsidRDefault="001537E8">
      <w:pPr>
        <w:spacing w:before="0" w:beforeAutospacing="0" w:after="0" w:afterAutospacing="0"/>
        <w:rPr>
          <w:rFonts w:ascii="Arial" w:hAnsi="Arial"/>
          <w:b/>
          <w:noProof/>
        </w:rPr>
      </w:pPr>
    </w:p>
    <w:p w14:paraId="21843598" w14:textId="77777777" w:rsidR="002F016C" w:rsidRDefault="002F016C">
      <w:pPr>
        <w:spacing w:before="0" w:beforeAutospacing="0" w:after="0" w:afterAutospacing="0"/>
        <w:rPr>
          <w:rFonts w:ascii="Arial" w:hAnsi="Arial" w:cs="Arial"/>
          <w:b/>
          <w:bCs/>
          <w:sz w:val="28"/>
          <w:szCs w:val="26"/>
        </w:rPr>
      </w:pPr>
      <w:bookmarkStart w:id="209" w:name="_Toc109315054"/>
      <w:bookmarkStart w:id="210" w:name="_Toc228557449"/>
      <w:bookmarkStart w:id="211" w:name="_Toc377669261"/>
      <w:bookmarkStart w:id="212" w:name="_Toc377717500"/>
      <w:bookmarkStart w:id="213" w:name="_Toc377720720"/>
      <w:bookmarkStart w:id="214" w:name="_Toc68441912"/>
      <w:r>
        <w:br w:type="page"/>
      </w:r>
    </w:p>
    <w:p w14:paraId="5563A37F" w14:textId="18B67E5A" w:rsidR="003750D0" w:rsidRPr="00052110" w:rsidRDefault="003750D0" w:rsidP="00B748A0">
      <w:pPr>
        <w:pStyle w:val="Heading3"/>
      </w:pPr>
      <w:bookmarkStart w:id="215" w:name="_Toc102342133"/>
      <w:bookmarkStart w:id="216" w:name="_Toc102377228"/>
      <w:r w:rsidRPr="00052110">
        <w:lastRenderedPageBreak/>
        <w:t>SECTION 1</w:t>
      </w:r>
      <w:r w:rsidRPr="00052110">
        <w:tab/>
      </w:r>
      <w:r w:rsidR="004D6A8D">
        <w:rPr>
          <w:i/>
        </w:rPr>
        <w:t>West Virginia Senior Advantage</w:t>
      </w:r>
      <w:r w:rsidR="004D6A8D">
        <w:t xml:space="preserve"> (HMO I-SNP) </w:t>
      </w:r>
      <w:r w:rsidRPr="00052110">
        <w:t xml:space="preserve">contacts </w:t>
      </w:r>
      <w:r w:rsidRPr="00052110">
        <w:br/>
      </w:r>
      <w:r w:rsidRPr="00B748A0">
        <w:rPr>
          <w:b w:val="0"/>
        </w:rPr>
        <w:t>(how to contact us, including how to reach Member Services)</w:t>
      </w:r>
      <w:bookmarkEnd w:id="209"/>
      <w:bookmarkEnd w:id="210"/>
      <w:bookmarkEnd w:id="211"/>
      <w:bookmarkEnd w:id="212"/>
      <w:bookmarkEnd w:id="213"/>
      <w:bookmarkEnd w:id="214"/>
      <w:bookmarkEnd w:id="215"/>
      <w:bookmarkEnd w:id="216"/>
    </w:p>
    <w:p w14:paraId="6A843572" w14:textId="77777777" w:rsidR="003750D0" w:rsidRPr="00052110" w:rsidRDefault="003750D0" w:rsidP="000518D8">
      <w:pPr>
        <w:pStyle w:val="subheading"/>
      </w:pPr>
      <w:bookmarkStart w:id="217" w:name="_Toc377720721"/>
      <w:r w:rsidRPr="00052110">
        <w:t>How to contact our plan’s Member Services</w:t>
      </w:r>
      <w:bookmarkEnd w:id="217"/>
    </w:p>
    <w:p w14:paraId="6D034F59" w14:textId="70475068" w:rsidR="003750D0" w:rsidRDefault="003750D0" w:rsidP="003750D0">
      <w:r w:rsidRPr="00052110">
        <w:t>For assistance with claims, billing</w:t>
      </w:r>
      <w:r w:rsidR="00455275" w:rsidRPr="00052110">
        <w:t>,</w:t>
      </w:r>
      <w:r w:rsidRPr="00052110">
        <w:t xml:space="preserve"> or member card questions, please call or write to</w:t>
      </w:r>
      <w:r w:rsidR="00C90B25">
        <w:t xml:space="preserve"> </w:t>
      </w:r>
      <w:r w:rsidR="00C90B25">
        <w:rPr>
          <w:i/>
        </w:rPr>
        <w:t xml:space="preserve">West Virginia Senior Advantage (HMO I-SNP) </w:t>
      </w:r>
      <w:r w:rsidRPr="00052110">
        <w:t xml:space="preserve">Member Services. We will be happy to help you. </w:t>
      </w:r>
    </w:p>
    <w:tbl>
      <w:tblPr>
        <w:tblW w:w="5000" w:type="pct"/>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member services by phone, TTY, Fax, Mail, or website"/>
      </w:tblPr>
      <w:tblGrid>
        <w:gridCol w:w="2206"/>
        <w:gridCol w:w="7108"/>
      </w:tblGrid>
      <w:tr w:rsidR="00B748A0" w:rsidRPr="002B0312" w14:paraId="1F3BD8E4" w14:textId="77777777" w:rsidTr="008E48C0">
        <w:trPr>
          <w:cantSplit/>
          <w:tblHeader/>
        </w:trPr>
        <w:tc>
          <w:tcPr>
            <w:tcW w:w="2160" w:type="dxa"/>
            <w:shd w:val="clear" w:color="auto" w:fill="D9D9D9"/>
          </w:tcPr>
          <w:p w14:paraId="3307E99E" w14:textId="77777777" w:rsidR="00B748A0" w:rsidRPr="002B0312" w:rsidRDefault="00B748A0" w:rsidP="00355447">
            <w:pPr>
              <w:pStyle w:val="MethodChartHeading"/>
              <w:spacing w:before="0" w:after="0"/>
            </w:pPr>
            <w:r>
              <w:t>Method</w:t>
            </w:r>
          </w:p>
        </w:tc>
        <w:tc>
          <w:tcPr>
            <w:tcW w:w="6960" w:type="dxa"/>
            <w:shd w:val="clear" w:color="auto" w:fill="D9D9D9"/>
          </w:tcPr>
          <w:p w14:paraId="519A159C" w14:textId="77777777" w:rsidR="00B748A0" w:rsidRPr="002B0312" w:rsidRDefault="00B748A0" w:rsidP="00355447">
            <w:pPr>
              <w:pStyle w:val="MethodChartHeading"/>
              <w:spacing w:before="0" w:after="0"/>
              <w:rPr>
                <w:i/>
                <w:color w:val="0000FF"/>
              </w:rPr>
            </w:pPr>
            <w:r w:rsidRPr="002B0312">
              <w:t>Member Services</w:t>
            </w:r>
            <w:r>
              <w:t xml:space="preserve"> – Contact Information</w:t>
            </w:r>
          </w:p>
        </w:tc>
      </w:tr>
      <w:tr w:rsidR="00B748A0" w:rsidRPr="00E70263" w14:paraId="763EA2A1" w14:textId="77777777" w:rsidTr="008E48C0">
        <w:trPr>
          <w:cantSplit/>
        </w:trPr>
        <w:tc>
          <w:tcPr>
            <w:tcW w:w="2160" w:type="dxa"/>
          </w:tcPr>
          <w:p w14:paraId="55FC66C9" w14:textId="77777777" w:rsidR="00B748A0" w:rsidRPr="002B0312" w:rsidRDefault="00B748A0" w:rsidP="00355447">
            <w:pPr>
              <w:spacing w:before="0" w:beforeAutospacing="0" w:after="0" w:afterAutospacing="0"/>
              <w:rPr>
                <w:b/>
              </w:rPr>
            </w:pPr>
            <w:r w:rsidRPr="002B0312">
              <w:rPr>
                <w:b/>
              </w:rPr>
              <w:t>CALL</w:t>
            </w:r>
          </w:p>
        </w:tc>
        <w:tc>
          <w:tcPr>
            <w:tcW w:w="6960" w:type="dxa"/>
          </w:tcPr>
          <w:p w14:paraId="1D4B475C" w14:textId="77777777" w:rsidR="0051633B" w:rsidRPr="00D848F5" w:rsidRDefault="0051633B" w:rsidP="0051633B">
            <w:pPr>
              <w:spacing w:before="0" w:beforeAutospacing="0" w:after="0" w:afterAutospacing="0"/>
              <w:rPr>
                <w:iCs/>
                <w:snapToGrid w:val="0"/>
              </w:rPr>
            </w:pPr>
            <w:r w:rsidRPr="00D848F5">
              <w:rPr>
                <w:iCs/>
                <w:snapToGrid w:val="0"/>
              </w:rPr>
              <w:t>1-844-854-6888</w:t>
            </w:r>
          </w:p>
          <w:p w14:paraId="2F7477CB" w14:textId="5D37B405" w:rsidR="00005644" w:rsidRDefault="00B748A0" w:rsidP="00355447">
            <w:pPr>
              <w:spacing w:before="0" w:beforeAutospacing="0" w:after="0" w:afterAutospacing="0"/>
            </w:pPr>
            <w:r w:rsidRPr="00BF35AD">
              <w:rPr>
                <w:snapToGrid w:val="0"/>
              </w:rPr>
              <w:t>Calls to this number are</w:t>
            </w:r>
            <w:r w:rsidRPr="002C2E89">
              <w:rPr>
                <w:snapToGrid w:val="0"/>
                <w:color w:val="0000FF"/>
              </w:rPr>
              <w:t xml:space="preserve"> </w:t>
            </w:r>
            <w:r w:rsidRPr="002C2E89">
              <w:rPr>
                <w:snapToGrid w:val="0"/>
              </w:rPr>
              <w:t>free.</w:t>
            </w:r>
            <w:r w:rsidRPr="002C2E89">
              <w:rPr>
                <w:snapToGrid w:val="0"/>
                <w:color w:val="0000FF"/>
              </w:rPr>
              <w:t xml:space="preserve"> </w:t>
            </w:r>
            <w:r w:rsidR="00005644" w:rsidRPr="00D848F5">
              <w:t>Hours of operations: 8</w:t>
            </w:r>
            <w:r w:rsidR="00005644">
              <w:t>:00</w:t>
            </w:r>
            <w:r w:rsidR="00005644" w:rsidRPr="00D848F5">
              <w:t xml:space="preserve"> a.m. to 8</w:t>
            </w:r>
            <w:r w:rsidR="00005644">
              <w:t>:00</w:t>
            </w:r>
            <w:r w:rsidR="00005644" w:rsidRPr="00D848F5">
              <w:t xml:space="preserve"> p.m., </w:t>
            </w:r>
            <w:r w:rsidR="00005644">
              <w:t>7</w:t>
            </w:r>
            <w:r w:rsidR="00005644" w:rsidRPr="00D848F5">
              <w:t xml:space="preserve"> days a week (except Thanksgiving and Christmas) from October 1 through March 31, and Monday to Friday (except holidays) from April 1 through September 30. </w:t>
            </w:r>
          </w:p>
          <w:p w14:paraId="367F3315" w14:textId="77777777" w:rsidR="00005644" w:rsidRDefault="00005644" w:rsidP="00355447">
            <w:pPr>
              <w:spacing w:before="0" w:beforeAutospacing="0" w:after="0" w:afterAutospacing="0"/>
            </w:pPr>
          </w:p>
          <w:p w14:paraId="4D093B8E" w14:textId="7E19953D" w:rsidR="00B748A0" w:rsidRPr="00F5400E" w:rsidRDefault="00B748A0" w:rsidP="00355447">
            <w:pPr>
              <w:spacing w:before="0" w:beforeAutospacing="0" w:after="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B748A0" w:rsidRPr="00E70263" w14:paraId="4D3BEFCB" w14:textId="77777777" w:rsidTr="008E48C0">
        <w:trPr>
          <w:cantSplit/>
        </w:trPr>
        <w:tc>
          <w:tcPr>
            <w:tcW w:w="2160" w:type="dxa"/>
          </w:tcPr>
          <w:p w14:paraId="5BF1F7D8" w14:textId="77777777" w:rsidR="00B748A0" w:rsidRPr="002B0312" w:rsidRDefault="00B748A0" w:rsidP="00355447">
            <w:pPr>
              <w:spacing w:before="0" w:beforeAutospacing="0" w:after="0" w:afterAutospacing="0"/>
              <w:rPr>
                <w:b/>
              </w:rPr>
            </w:pPr>
            <w:r w:rsidRPr="002B0312">
              <w:rPr>
                <w:b/>
              </w:rPr>
              <w:t>TTY</w:t>
            </w:r>
          </w:p>
        </w:tc>
        <w:tc>
          <w:tcPr>
            <w:tcW w:w="6960" w:type="dxa"/>
          </w:tcPr>
          <w:p w14:paraId="6CBDEEF6" w14:textId="3D020D64" w:rsidR="00B748A0" w:rsidRPr="005F525E" w:rsidRDefault="00A30B96" w:rsidP="00355447">
            <w:pPr>
              <w:spacing w:before="0" w:beforeAutospacing="0" w:after="0" w:afterAutospacing="0"/>
              <w:rPr>
                <w:i/>
                <w:snapToGrid w:val="0"/>
              </w:rPr>
            </w:pPr>
            <w:r w:rsidRPr="005F525E">
              <w:rPr>
                <w:i/>
                <w:snapToGrid w:val="0"/>
              </w:rPr>
              <w:t>711</w:t>
            </w:r>
          </w:p>
          <w:p w14:paraId="5ACB8862" w14:textId="2219D009" w:rsidR="00B748A0" w:rsidRPr="00F30208" w:rsidRDefault="00B748A0" w:rsidP="00355447">
            <w:pPr>
              <w:spacing w:before="0" w:beforeAutospacing="0" w:after="0" w:afterAutospacing="0"/>
              <w:rPr>
                <w:snapToGrid w:val="0"/>
                <w:color w:val="0000FF"/>
              </w:rPr>
            </w:pPr>
            <w:r w:rsidRPr="00BF35AD">
              <w:rPr>
                <w:snapToGrid w:val="0"/>
              </w:rPr>
              <w:t>Cal</w:t>
            </w:r>
            <w:r w:rsidRPr="002C2E89">
              <w:rPr>
                <w:snapToGrid w:val="0"/>
              </w:rPr>
              <w:t>ls to this number are</w:t>
            </w:r>
            <w:r w:rsidRPr="002C2E89">
              <w:rPr>
                <w:snapToGrid w:val="0"/>
                <w:color w:val="0000FF"/>
              </w:rPr>
              <w:t xml:space="preserve"> </w:t>
            </w:r>
            <w:r w:rsidRPr="00E70263">
              <w:rPr>
                <w:snapToGrid w:val="0"/>
              </w:rPr>
              <w:t>free.</w:t>
            </w:r>
            <w:r w:rsidR="00FA7B49">
              <w:rPr>
                <w:snapToGrid w:val="0"/>
              </w:rPr>
              <w:t xml:space="preserve"> </w:t>
            </w:r>
            <w:r w:rsidR="00FA7B49" w:rsidRPr="00D848F5">
              <w:rPr>
                <w:iCs/>
                <w:snapToGrid w:val="0"/>
              </w:rPr>
              <w:t>Hours of operations: 8</w:t>
            </w:r>
            <w:r w:rsidR="00FA7B49">
              <w:rPr>
                <w:iCs/>
                <w:snapToGrid w:val="0"/>
              </w:rPr>
              <w:t>:00</w:t>
            </w:r>
            <w:r w:rsidR="00FA7B49" w:rsidRPr="00D848F5">
              <w:rPr>
                <w:iCs/>
                <w:snapToGrid w:val="0"/>
              </w:rPr>
              <w:t xml:space="preserve"> a.m. to 8</w:t>
            </w:r>
            <w:r w:rsidR="00FA7B49">
              <w:rPr>
                <w:iCs/>
                <w:snapToGrid w:val="0"/>
              </w:rPr>
              <w:t>:00</w:t>
            </w:r>
            <w:r w:rsidR="00FA7B49" w:rsidRPr="00D848F5">
              <w:rPr>
                <w:iCs/>
                <w:snapToGrid w:val="0"/>
              </w:rPr>
              <w:t xml:space="preserve"> p.m., </w:t>
            </w:r>
            <w:r w:rsidR="00FA7B49">
              <w:rPr>
                <w:iCs/>
                <w:snapToGrid w:val="0"/>
              </w:rPr>
              <w:t>7</w:t>
            </w:r>
            <w:r w:rsidR="00FA7B49" w:rsidRPr="00D848F5">
              <w:rPr>
                <w:iCs/>
                <w:snapToGrid w:val="0"/>
              </w:rPr>
              <w:t xml:space="preserve"> days a week (except Thanksgiving and Christmas) from October 1 through March 31, and Monday to Friday (except holidays) from April 1 through September 30. </w:t>
            </w:r>
            <w:r w:rsidRPr="00E70263">
              <w:rPr>
                <w:snapToGrid w:val="0"/>
                <w:color w:val="0000FF"/>
              </w:rPr>
              <w:t xml:space="preserve"> </w:t>
            </w:r>
          </w:p>
        </w:tc>
      </w:tr>
      <w:tr w:rsidR="00B748A0" w:rsidRPr="00E70263" w14:paraId="308D5659" w14:textId="77777777" w:rsidTr="008E48C0">
        <w:trPr>
          <w:cantSplit/>
        </w:trPr>
        <w:tc>
          <w:tcPr>
            <w:tcW w:w="2160" w:type="dxa"/>
          </w:tcPr>
          <w:p w14:paraId="0F6B1092" w14:textId="77777777" w:rsidR="00B748A0" w:rsidRPr="002B0312" w:rsidRDefault="00B748A0" w:rsidP="00355447">
            <w:pPr>
              <w:spacing w:before="0" w:beforeAutospacing="0" w:after="0" w:afterAutospacing="0"/>
              <w:rPr>
                <w:b/>
              </w:rPr>
            </w:pPr>
            <w:r w:rsidRPr="002B0312">
              <w:rPr>
                <w:b/>
              </w:rPr>
              <w:t>FAX</w:t>
            </w:r>
          </w:p>
        </w:tc>
        <w:tc>
          <w:tcPr>
            <w:tcW w:w="6960" w:type="dxa"/>
          </w:tcPr>
          <w:p w14:paraId="516271F2" w14:textId="77777777" w:rsidR="00E30A54" w:rsidRPr="00D848F5" w:rsidRDefault="00E30A54" w:rsidP="00E30A54">
            <w:pPr>
              <w:spacing w:before="0" w:beforeAutospacing="0" w:after="0" w:afterAutospacing="0"/>
              <w:rPr>
                <w:iCs/>
                <w:snapToGrid w:val="0"/>
              </w:rPr>
            </w:pPr>
            <w:r w:rsidRPr="00D848F5">
              <w:rPr>
                <w:iCs/>
                <w:snapToGrid w:val="0"/>
              </w:rPr>
              <w:t>1-800-903-0271</w:t>
            </w:r>
          </w:p>
          <w:p w14:paraId="19677201" w14:textId="534EA942" w:rsidR="00B748A0" w:rsidRPr="00F30208" w:rsidRDefault="00B748A0" w:rsidP="00355447">
            <w:pPr>
              <w:spacing w:before="0" w:beforeAutospacing="0" w:after="0" w:afterAutospacing="0"/>
              <w:rPr>
                <w:snapToGrid w:val="0"/>
                <w:color w:val="0000FF"/>
              </w:rPr>
            </w:pPr>
          </w:p>
        </w:tc>
      </w:tr>
      <w:tr w:rsidR="00B748A0" w:rsidRPr="00E70263" w14:paraId="0D83FE72" w14:textId="77777777" w:rsidTr="008E48C0">
        <w:trPr>
          <w:cantSplit/>
        </w:trPr>
        <w:tc>
          <w:tcPr>
            <w:tcW w:w="2160" w:type="dxa"/>
          </w:tcPr>
          <w:p w14:paraId="393660D6" w14:textId="77777777" w:rsidR="00B748A0" w:rsidRPr="002B0312" w:rsidRDefault="00B748A0" w:rsidP="00355447">
            <w:pPr>
              <w:spacing w:before="0" w:beforeAutospacing="0" w:after="0" w:afterAutospacing="0"/>
              <w:rPr>
                <w:b/>
              </w:rPr>
            </w:pPr>
            <w:r w:rsidRPr="002B0312">
              <w:rPr>
                <w:b/>
              </w:rPr>
              <w:t>WRITE</w:t>
            </w:r>
          </w:p>
        </w:tc>
        <w:tc>
          <w:tcPr>
            <w:tcW w:w="6960" w:type="dxa"/>
          </w:tcPr>
          <w:p w14:paraId="641DA47B" w14:textId="77777777" w:rsidR="00D14380" w:rsidRPr="00D848F5" w:rsidRDefault="00D14380" w:rsidP="00D14380">
            <w:pPr>
              <w:pStyle w:val="Default"/>
              <w:rPr>
                <w:rFonts w:ascii="Times New Roman" w:hAnsi="Times New Roman" w:cs="Times New Roman"/>
              </w:rPr>
            </w:pPr>
            <w:r w:rsidRPr="00D848F5">
              <w:rPr>
                <w:rFonts w:ascii="Times New Roman" w:hAnsi="Times New Roman" w:cs="Times New Roman"/>
              </w:rPr>
              <w:t xml:space="preserve">West Virginia Senior Advantage </w:t>
            </w:r>
          </w:p>
          <w:p w14:paraId="603BEA88" w14:textId="77777777" w:rsidR="00D14380" w:rsidRPr="00D848F5" w:rsidRDefault="00D14380" w:rsidP="00D14380">
            <w:pPr>
              <w:pStyle w:val="Default"/>
              <w:rPr>
                <w:rFonts w:ascii="Times New Roman" w:hAnsi="Times New Roman" w:cs="Times New Roman"/>
              </w:rPr>
            </w:pPr>
            <w:r w:rsidRPr="00D848F5">
              <w:rPr>
                <w:rFonts w:ascii="Times New Roman" w:hAnsi="Times New Roman" w:cs="Times New Roman"/>
              </w:rPr>
              <w:t xml:space="preserve">PO Box 25977 </w:t>
            </w:r>
          </w:p>
          <w:p w14:paraId="52C5E8E2" w14:textId="5F7EA82D" w:rsidR="00B748A0" w:rsidRPr="002C2E89" w:rsidRDefault="00D14380" w:rsidP="00A92636">
            <w:pPr>
              <w:spacing w:before="0" w:beforeAutospacing="0" w:after="60" w:afterAutospacing="0"/>
              <w:rPr>
                <w:i/>
                <w:snapToGrid w:val="0"/>
                <w:color w:val="0000FF"/>
              </w:rPr>
            </w:pPr>
            <w:r w:rsidRPr="00D848F5">
              <w:t>Tampa, FL 33622</w:t>
            </w:r>
          </w:p>
        </w:tc>
      </w:tr>
      <w:tr w:rsidR="00B748A0" w:rsidRPr="00E70263" w14:paraId="37623F41" w14:textId="77777777" w:rsidTr="008E48C0">
        <w:trPr>
          <w:cantSplit/>
        </w:trPr>
        <w:tc>
          <w:tcPr>
            <w:tcW w:w="2160" w:type="dxa"/>
          </w:tcPr>
          <w:p w14:paraId="1BC514D0" w14:textId="77777777" w:rsidR="00B748A0" w:rsidRPr="002B0312" w:rsidRDefault="00B748A0" w:rsidP="00355447">
            <w:pPr>
              <w:spacing w:before="0" w:beforeAutospacing="0" w:after="0" w:afterAutospacing="0"/>
              <w:rPr>
                <w:b/>
              </w:rPr>
            </w:pPr>
            <w:r w:rsidRPr="002B0312">
              <w:rPr>
                <w:b/>
              </w:rPr>
              <w:t>W</w:t>
            </w:r>
            <w:r w:rsidR="00BF0612">
              <w:rPr>
                <w:b/>
              </w:rPr>
              <w:t>EB</w:t>
            </w:r>
            <w:r w:rsidRPr="002B0312">
              <w:rPr>
                <w:b/>
              </w:rPr>
              <w:t>SITE</w:t>
            </w:r>
          </w:p>
        </w:tc>
        <w:tc>
          <w:tcPr>
            <w:tcW w:w="6960" w:type="dxa"/>
          </w:tcPr>
          <w:p w14:paraId="72BC2848" w14:textId="5D7F19C6" w:rsidR="00B748A0" w:rsidRPr="00F30208" w:rsidRDefault="003F3E65" w:rsidP="00355447">
            <w:pPr>
              <w:spacing w:before="0" w:beforeAutospacing="0" w:after="0" w:afterAutospacing="0"/>
              <w:rPr>
                <w:snapToGrid w:val="0"/>
                <w:color w:val="0000FF"/>
              </w:rPr>
            </w:pPr>
            <w:hyperlink r:id="rId27" w:history="1">
              <w:r w:rsidR="00A76368" w:rsidRPr="008C6DB1">
                <w:rPr>
                  <w:rStyle w:val="Hyperlink"/>
                </w:rPr>
                <w:t>www.wvsenioradvantage.com</w:t>
              </w:r>
            </w:hyperlink>
            <w:r w:rsidR="00A76368">
              <w:t xml:space="preserve"> </w:t>
            </w:r>
            <w:r w:rsidR="00A76368" w:rsidRPr="006B5589">
              <w:t xml:space="preserve">  </w:t>
            </w:r>
          </w:p>
        </w:tc>
      </w:tr>
    </w:tbl>
    <w:p w14:paraId="4F55A8FD" w14:textId="1F1C6FDC" w:rsidR="003750D0" w:rsidRPr="00052110" w:rsidRDefault="003750D0" w:rsidP="000518D8">
      <w:pPr>
        <w:pStyle w:val="subheading"/>
      </w:pPr>
      <w:bookmarkStart w:id="218" w:name="_Toc377720722"/>
      <w:r w:rsidRPr="00052110">
        <w:t xml:space="preserve">How to contact us when you are asking for a coverage decision </w:t>
      </w:r>
      <w:bookmarkStart w:id="219" w:name="_Hlk71110213"/>
      <w:r w:rsidR="00A52488">
        <w:t>or appeal</w:t>
      </w:r>
      <w:bookmarkEnd w:id="219"/>
      <w:r w:rsidR="00A52488">
        <w:t xml:space="preserve"> </w:t>
      </w:r>
      <w:r w:rsidRPr="00052110">
        <w:t>about your medical care</w:t>
      </w:r>
      <w:bookmarkEnd w:id="218"/>
    </w:p>
    <w:p w14:paraId="2440D3B2" w14:textId="7A9E085A" w:rsidR="00251006" w:rsidRPr="00052110" w:rsidRDefault="00251006" w:rsidP="00251006">
      <w:pPr>
        <w:ind w:right="360"/>
      </w:pPr>
      <w:r w:rsidRPr="00052110">
        <w:rPr>
          <w:szCs w:val="26"/>
        </w:rPr>
        <w:t>A coverage decision is a decision we make about your benefits and coverage or about the amount we will pay for your medical services</w:t>
      </w:r>
      <w:bookmarkStart w:id="220" w:name="_Hlk71110433"/>
      <w:r w:rsidR="00A52488" w:rsidRPr="00A52488">
        <w:rPr>
          <w:szCs w:val="26"/>
        </w:rPr>
        <w:t xml:space="preserve"> </w:t>
      </w:r>
      <w:r w:rsidR="00A52488">
        <w:rPr>
          <w:szCs w:val="26"/>
        </w:rPr>
        <w:t>or Part D prescription drugs</w:t>
      </w:r>
      <w:bookmarkEnd w:id="220"/>
      <w:r w:rsidR="00A52488" w:rsidRPr="00052110">
        <w:rPr>
          <w:szCs w:val="26"/>
        </w:rPr>
        <w:t xml:space="preserve">. </w:t>
      </w:r>
      <w:bookmarkStart w:id="221" w:name="_Hlk71110450"/>
      <w:r w:rsidR="00A52488" w:rsidRPr="00052110">
        <w:rPr>
          <w:szCs w:val="26"/>
        </w:rPr>
        <w:t>An appeal is a formal way of asking us to review and change a coverage decision we have made.</w:t>
      </w:r>
      <w:bookmarkEnd w:id="221"/>
      <w:r w:rsidR="00A52488">
        <w:rPr>
          <w:szCs w:val="26"/>
        </w:rPr>
        <w:t xml:space="preserve"> </w:t>
      </w:r>
      <w:r w:rsidRPr="00052110">
        <w:t xml:space="preserve">For more information on asking for coverage decisions </w:t>
      </w:r>
      <w:r w:rsidR="00DA397A">
        <w:t>or appeal</w:t>
      </w:r>
      <w:r w:rsidR="008F2E78">
        <w:t>s</w:t>
      </w:r>
      <w:r w:rsidR="00DA397A">
        <w:t xml:space="preserve"> </w:t>
      </w:r>
      <w:r w:rsidRPr="00052110">
        <w:t>about your medical care</w:t>
      </w:r>
      <w:bookmarkStart w:id="222" w:name="_Hlk71110501"/>
      <w:r w:rsidR="00A52488" w:rsidRPr="00A52488">
        <w:t xml:space="preserve"> </w:t>
      </w:r>
      <w:r w:rsidR="00A52488">
        <w:t>or Part D prescription drugs</w:t>
      </w:r>
      <w:bookmarkEnd w:id="222"/>
      <w:r w:rsidRPr="00052110">
        <w:t>, see Chapter 9 (</w:t>
      </w:r>
      <w:r w:rsidRPr="00052110">
        <w:rPr>
          <w:bCs/>
          <w:i/>
          <w:szCs w:val="26"/>
        </w:rPr>
        <w:t>What to do if you have a problem or complaint (coverage decisions, appeals, complaints</w:t>
      </w:r>
      <w:r w:rsidRPr="00052110">
        <w:t>)).</w:t>
      </w:r>
    </w:p>
    <w:p w14:paraId="2197B2B3" w14:textId="0BE9C2EC" w:rsidR="00A52488" w:rsidRPr="00843B7A" w:rsidRDefault="00A52488" w:rsidP="00A92418">
      <w:pPr>
        <w:spacing w:before="0" w:beforeAutospacing="0" w:after="0" w:afterAutospacing="0"/>
        <w:rPr>
          <w:i/>
          <w:snapToGrid w:val="0"/>
        </w:rPr>
      </w:pP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verage decisions for medical care by phone, TTY, fax, mail, or website"/>
      </w:tblPr>
      <w:tblGrid>
        <w:gridCol w:w="2162"/>
        <w:gridCol w:w="6966"/>
      </w:tblGrid>
      <w:tr w:rsidR="00B748A0" w:rsidRPr="00B748A0" w14:paraId="61CE138F" w14:textId="77777777" w:rsidTr="002163DF">
        <w:trPr>
          <w:cantSplit/>
          <w:tblHeader/>
        </w:trPr>
        <w:tc>
          <w:tcPr>
            <w:tcW w:w="2162" w:type="dxa"/>
            <w:shd w:val="clear" w:color="auto" w:fill="D9D9D9"/>
          </w:tcPr>
          <w:p w14:paraId="10891F0A" w14:textId="77777777" w:rsidR="00B748A0" w:rsidRPr="00B748A0" w:rsidRDefault="00B748A0" w:rsidP="00355447">
            <w:pPr>
              <w:pStyle w:val="MethodChartHeading"/>
              <w:spacing w:before="0" w:after="0"/>
            </w:pPr>
            <w:r w:rsidRPr="00B748A0">
              <w:lastRenderedPageBreak/>
              <w:t>Method</w:t>
            </w:r>
          </w:p>
        </w:tc>
        <w:tc>
          <w:tcPr>
            <w:tcW w:w="6966" w:type="dxa"/>
            <w:shd w:val="clear" w:color="auto" w:fill="D9D9D9"/>
          </w:tcPr>
          <w:p w14:paraId="77786BD7" w14:textId="44A0F9F8" w:rsidR="00B748A0" w:rsidRPr="00140725" w:rsidRDefault="00B748A0" w:rsidP="00140725">
            <w:pPr>
              <w:spacing w:before="0" w:beforeAutospacing="0" w:after="0" w:afterAutospacing="0"/>
              <w:rPr>
                <w:b/>
                <w:bCs/>
              </w:rPr>
            </w:pPr>
            <w:r w:rsidRPr="00E820F3">
              <w:rPr>
                <w:b/>
                <w:bCs/>
              </w:rPr>
              <w:t>Coverage Decisions</w:t>
            </w:r>
            <w:r w:rsidRPr="00E820F3" w:rsidDel="00066431">
              <w:rPr>
                <w:b/>
                <w:bCs/>
              </w:rPr>
              <w:t xml:space="preserve"> </w:t>
            </w:r>
            <w:r w:rsidR="00A52488" w:rsidRPr="00E820F3" w:rsidDel="00066431">
              <w:rPr>
                <w:b/>
                <w:bCs/>
              </w:rPr>
              <w:t>and</w:t>
            </w:r>
            <w:r w:rsidR="00A52488" w:rsidRPr="00E820F3">
              <w:rPr>
                <w:b/>
                <w:bCs/>
              </w:rPr>
              <w:t xml:space="preserve"> </w:t>
            </w:r>
            <w:r w:rsidR="005A7E85">
              <w:rPr>
                <w:b/>
                <w:bCs/>
              </w:rPr>
              <w:t>A</w:t>
            </w:r>
            <w:r w:rsidR="005228C1">
              <w:rPr>
                <w:b/>
                <w:bCs/>
              </w:rPr>
              <w:t>ppeal</w:t>
            </w:r>
            <w:r w:rsidR="00A52488" w:rsidRPr="00E820F3">
              <w:rPr>
                <w:b/>
                <w:bCs/>
              </w:rPr>
              <w:t>s</w:t>
            </w:r>
            <w:r w:rsidR="00CD6124">
              <w:rPr>
                <w:b/>
                <w:bCs/>
              </w:rPr>
              <w:t xml:space="preserve"> f</w:t>
            </w:r>
            <w:r w:rsidRPr="00140725">
              <w:rPr>
                <w:b/>
                <w:bCs/>
              </w:rPr>
              <w:t xml:space="preserve">or Medical Care </w:t>
            </w:r>
            <w:r w:rsidR="00D903DA" w:rsidRPr="00140725">
              <w:rPr>
                <w:b/>
                <w:bCs/>
              </w:rPr>
              <w:t>or Part D prescription drugs</w:t>
            </w:r>
            <w:r w:rsidR="003925EE" w:rsidRPr="00140725">
              <w:rPr>
                <w:b/>
                <w:bCs/>
              </w:rPr>
              <w:t xml:space="preserve"> </w:t>
            </w:r>
            <w:r w:rsidRPr="00140725">
              <w:rPr>
                <w:b/>
                <w:bCs/>
              </w:rPr>
              <w:t>– Contact Information</w:t>
            </w:r>
          </w:p>
        </w:tc>
      </w:tr>
      <w:tr w:rsidR="00B748A0" w:rsidRPr="00E70263" w14:paraId="0B9F5357" w14:textId="77777777" w:rsidTr="002163DF">
        <w:trPr>
          <w:cantSplit/>
        </w:trPr>
        <w:tc>
          <w:tcPr>
            <w:tcW w:w="2162" w:type="dxa"/>
          </w:tcPr>
          <w:p w14:paraId="39D149EA" w14:textId="77777777" w:rsidR="00B748A0" w:rsidRPr="00052110" w:rsidRDefault="00B748A0" w:rsidP="00355447">
            <w:pPr>
              <w:spacing w:before="0" w:beforeAutospacing="0" w:after="0" w:afterAutospacing="0"/>
              <w:rPr>
                <w:b/>
              </w:rPr>
            </w:pPr>
            <w:r w:rsidRPr="00B748A0">
              <w:rPr>
                <w:b/>
              </w:rPr>
              <w:t>CALL</w:t>
            </w:r>
          </w:p>
        </w:tc>
        <w:tc>
          <w:tcPr>
            <w:tcW w:w="6966" w:type="dxa"/>
          </w:tcPr>
          <w:p w14:paraId="6730F7EA" w14:textId="77777777" w:rsidR="00C30E4D" w:rsidRPr="00D848F5" w:rsidRDefault="00C30E4D" w:rsidP="00C30E4D">
            <w:pPr>
              <w:spacing w:before="0" w:beforeAutospacing="0" w:after="0" w:afterAutospacing="0"/>
              <w:rPr>
                <w:iCs/>
                <w:snapToGrid w:val="0"/>
              </w:rPr>
            </w:pPr>
            <w:r w:rsidRPr="00D848F5">
              <w:rPr>
                <w:iCs/>
                <w:snapToGrid w:val="0"/>
              </w:rPr>
              <w:t>1-844-854-6888</w:t>
            </w:r>
          </w:p>
          <w:p w14:paraId="74E527E4" w14:textId="77777777" w:rsidR="00355447" w:rsidRDefault="00355447" w:rsidP="00355447">
            <w:pPr>
              <w:spacing w:before="0" w:beforeAutospacing="0" w:after="0" w:afterAutospacing="0"/>
              <w:rPr>
                <w:snapToGrid w:val="0"/>
              </w:rPr>
            </w:pPr>
          </w:p>
          <w:p w14:paraId="1EAA2F0B" w14:textId="5D803140" w:rsidR="00B303F3" w:rsidRPr="00D848F5" w:rsidRDefault="00B303F3" w:rsidP="00B303F3">
            <w:pPr>
              <w:pStyle w:val="Default"/>
              <w:rPr>
                <w:rFonts w:ascii="Times New Roman" w:hAnsi="Times New Roman" w:cs="Times New Roman"/>
              </w:rPr>
            </w:pPr>
            <w:r w:rsidRPr="00D848F5">
              <w:rPr>
                <w:rFonts w:ascii="Times New Roman" w:hAnsi="Times New Roman" w:cs="Times New Roman"/>
                <w:snapToGrid w:val="0"/>
              </w:rPr>
              <w:t>Calls to this number are</w:t>
            </w:r>
            <w:r w:rsidRPr="00D848F5">
              <w:rPr>
                <w:rFonts w:ascii="Times New Roman" w:hAnsi="Times New Roman" w:cs="Times New Roman"/>
                <w:snapToGrid w:val="0"/>
                <w:color w:val="0000FF"/>
              </w:rPr>
              <w:t xml:space="preserve"> </w:t>
            </w:r>
            <w:r w:rsidRPr="00D848F5">
              <w:rPr>
                <w:rFonts w:ascii="Times New Roman" w:hAnsi="Times New Roman" w:cs="Times New Roman"/>
                <w:snapToGrid w:val="0"/>
              </w:rPr>
              <w:t>free.</w:t>
            </w:r>
            <w:r w:rsidRPr="00D848F5">
              <w:rPr>
                <w:rFonts w:ascii="Times New Roman" w:hAnsi="Times New Roman" w:cs="Times New Roman"/>
                <w:snapToGrid w:val="0"/>
                <w:color w:val="0000FF"/>
              </w:rPr>
              <w:t xml:space="preserve"> </w:t>
            </w:r>
            <w:r w:rsidRPr="00D848F5">
              <w:rPr>
                <w:rFonts w:ascii="Times New Roman" w:hAnsi="Times New Roman" w:cs="Times New Roman"/>
              </w:rPr>
              <w:t>Hours of operations: 8</w:t>
            </w:r>
            <w:r>
              <w:rPr>
                <w:rFonts w:ascii="Times New Roman" w:hAnsi="Times New Roman" w:cs="Times New Roman"/>
              </w:rPr>
              <w:t>:00</w:t>
            </w:r>
            <w:r w:rsidRPr="00D848F5">
              <w:rPr>
                <w:rFonts w:ascii="Times New Roman" w:hAnsi="Times New Roman" w:cs="Times New Roman"/>
              </w:rPr>
              <w:t xml:space="preserve"> a.m. to 8</w:t>
            </w:r>
            <w:r>
              <w:rPr>
                <w:rFonts w:ascii="Times New Roman" w:hAnsi="Times New Roman" w:cs="Times New Roman"/>
              </w:rPr>
              <w:t>:00</w:t>
            </w:r>
            <w:r w:rsidRPr="00D848F5">
              <w:rPr>
                <w:rFonts w:ascii="Times New Roman" w:hAnsi="Times New Roman" w:cs="Times New Roman"/>
              </w:rPr>
              <w:t xml:space="preserve"> p.m., </w:t>
            </w:r>
            <w:r>
              <w:rPr>
                <w:rFonts w:ascii="Times New Roman" w:hAnsi="Times New Roman" w:cs="Times New Roman"/>
              </w:rPr>
              <w:t>7</w:t>
            </w:r>
            <w:r w:rsidRPr="00D848F5">
              <w:rPr>
                <w:rFonts w:ascii="Times New Roman" w:hAnsi="Times New Roman" w:cs="Times New Roman"/>
              </w:rPr>
              <w:t xml:space="preserve"> days a week (except Thanksgiving and Christmas) from October 1 through March 31, and Monday to Friday (except holidays) from April 1 through September 30. </w:t>
            </w:r>
          </w:p>
          <w:p w14:paraId="16385EF3" w14:textId="5A7B539A" w:rsidR="00B748A0" w:rsidRPr="00052110" w:rsidRDefault="00B748A0" w:rsidP="00355447">
            <w:pPr>
              <w:spacing w:before="0" w:beforeAutospacing="0" w:after="0" w:afterAutospacing="0"/>
              <w:rPr>
                <w:rFonts w:ascii="Arial" w:hAnsi="Arial"/>
                <w:snapToGrid w:val="0"/>
                <w:color w:val="0000FF"/>
              </w:rPr>
            </w:pPr>
          </w:p>
        </w:tc>
      </w:tr>
      <w:tr w:rsidR="00B748A0" w:rsidRPr="00E70263" w14:paraId="27215051" w14:textId="77777777" w:rsidTr="002163DF">
        <w:trPr>
          <w:cantSplit/>
        </w:trPr>
        <w:tc>
          <w:tcPr>
            <w:tcW w:w="2162" w:type="dxa"/>
          </w:tcPr>
          <w:p w14:paraId="7A4CF9E2" w14:textId="77777777" w:rsidR="00B748A0" w:rsidRPr="00B748A0" w:rsidRDefault="00B748A0" w:rsidP="00355447">
            <w:pPr>
              <w:spacing w:before="0" w:beforeAutospacing="0" w:after="0" w:afterAutospacing="0"/>
              <w:rPr>
                <w:b/>
              </w:rPr>
            </w:pPr>
            <w:r w:rsidRPr="00B748A0">
              <w:rPr>
                <w:b/>
              </w:rPr>
              <w:t>TTY</w:t>
            </w:r>
          </w:p>
        </w:tc>
        <w:tc>
          <w:tcPr>
            <w:tcW w:w="6966" w:type="dxa"/>
          </w:tcPr>
          <w:p w14:paraId="0F4C80A0" w14:textId="7EE60921" w:rsidR="00B748A0" w:rsidRPr="00757AAD" w:rsidRDefault="00B303F3" w:rsidP="00355447">
            <w:pPr>
              <w:spacing w:before="0" w:beforeAutospacing="0" w:after="0" w:afterAutospacing="0"/>
              <w:rPr>
                <w:snapToGrid w:val="0"/>
              </w:rPr>
            </w:pPr>
            <w:r w:rsidRPr="005F525E">
              <w:rPr>
                <w:i/>
                <w:snapToGrid w:val="0"/>
              </w:rPr>
              <w:t>711</w:t>
            </w:r>
            <w:r w:rsidR="00B748A0" w:rsidRPr="00757AAD">
              <w:rPr>
                <w:snapToGrid w:val="0"/>
              </w:rPr>
              <w:t xml:space="preserve"> </w:t>
            </w:r>
          </w:p>
          <w:p w14:paraId="04EF22F7" w14:textId="77777777" w:rsidR="00355447" w:rsidRDefault="00355447" w:rsidP="00355447">
            <w:pPr>
              <w:spacing w:before="0" w:beforeAutospacing="0" w:after="0" w:afterAutospacing="0"/>
              <w:rPr>
                <w:snapToGrid w:val="0"/>
              </w:rPr>
            </w:pPr>
          </w:p>
          <w:p w14:paraId="651D10FB" w14:textId="373068B2" w:rsidR="00B748A0" w:rsidRPr="00052110" w:rsidRDefault="00B748A0" w:rsidP="00355447">
            <w:pPr>
              <w:spacing w:before="0" w:beforeAutospacing="0" w:after="0" w:afterAutospacing="0"/>
              <w:rPr>
                <w:snapToGrid w:val="0"/>
                <w:color w:val="0000FF"/>
              </w:rPr>
            </w:pPr>
            <w:r w:rsidRPr="00052110">
              <w:rPr>
                <w:snapToGrid w:val="0"/>
              </w:rPr>
              <w:t>Calls to this number are</w:t>
            </w:r>
            <w:r w:rsidRPr="00052110">
              <w:rPr>
                <w:snapToGrid w:val="0"/>
                <w:color w:val="0000FF"/>
              </w:rPr>
              <w:t xml:space="preserve"> </w:t>
            </w:r>
            <w:r w:rsidRPr="00052110">
              <w:rPr>
                <w:snapToGrid w:val="0"/>
              </w:rPr>
              <w:t>free.</w:t>
            </w:r>
            <w:r w:rsidRPr="00052110">
              <w:rPr>
                <w:snapToGrid w:val="0"/>
                <w:color w:val="0000FF"/>
              </w:rPr>
              <w:t xml:space="preserve"> </w:t>
            </w:r>
            <w:r w:rsidR="00757AAD" w:rsidRPr="00D848F5">
              <w:rPr>
                <w:iCs/>
                <w:snapToGrid w:val="0"/>
              </w:rPr>
              <w:t>Hours of operations: 8</w:t>
            </w:r>
            <w:r w:rsidR="00757AAD">
              <w:rPr>
                <w:iCs/>
                <w:snapToGrid w:val="0"/>
              </w:rPr>
              <w:t>:00</w:t>
            </w:r>
            <w:r w:rsidR="00757AAD" w:rsidRPr="00D848F5">
              <w:rPr>
                <w:iCs/>
                <w:snapToGrid w:val="0"/>
              </w:rPr>
              <w:t xml:space="preserve"> a.m. to 8</w:t>
            </w:r>
            <w:r w:rsidR="00757AAD">
              <w:rPr>
                <w:iCs/>
                <w:snapToGrid w:val="0"/>
              </w:rPr>
              <w:t>:00</w:t>
            </w:r>
            <w:r w:rsidR="00757AAD" w:rsidRPr="00D848F5">
              <w:rPr>
                <w:iCs/>
                <w:snapToGrid w:val="0"/>
              </w:rPr>
              <w:t xml:space="preserve"> p.m., </w:t>
            </w:r>
            <w:r w:rsidR="00757AAD">
              <w:rPr>
                <w:iCs/>
                <w:snapToGrid w:val="0"/>
              </w:rPr>
              <w:t>7</w:t>
            </w:r>
            <w:r w:rsidR="00757AAD" w:rsidRPr="00D848F5">
              <w:rPr>
                <w:iCs/>
                <w:snapToGrid w:val="0"/>
              </w:rPr>
              <w:t xml:space="preserve"> days a week (except Thanksgiving and Christmas) from October 1 through March 31, and Monday to Friday (except holidays) from April 1 through September 30. </w:t>
            </w:r>
          </w:p>
        </w:tc>
      </w:tr>
      <w:tr w:rsidR="002163DF" w:rsidRPr="00E70263" w14:paraId="1FBB065B" w14:textId="77777777" w:rsidTr="002163DF">
        <w:trPr>
          <w:cantSplit/>
        </w:trPr>
        <w:tc>
          <w:tcPr>
            <w:tcW w:w="2162" w:type="dxa"/>
          </w:tcPr>
          <w:p w14:paraId="4412F2D1" w14:textId="77777777" w:rsidR="002163DF" w:rsidRPr="00B748A0" w:rsidRDefault="002163DF" w:rsidP="002163DF">
            <w:pPr>
              <w:spacing w:before="0" w:beforeAutospacing="0" w:after="0" w:afterAutospacing="0"/>
              <w:rPr>
                <w:b/>
              </w:rPr>
            </w:pPr>
            <w:r w:rsidRPr="00B748A0">
              <w:rPr>
                <w:b/>
              </w:rPr>
              <w:t>FAX</w:t>
            </w:r>
          </w:p>
          <w:p w14:paraId="25FA0907" w14:textId="77777777" w:rsidR="002163DF" w:rsidRPr="00B748A0" w:rsidRDefault="002163DF" w:rsidP="002163DF">
            <w:pPr>
              <w:spacing w:before="0" w:beforeAutospacing="0" w:after="0" w:afterAutospacing="0"/>
              <w:rPr>
                <w:b/>
              </w:rPr>
            </w:pPr>
          </w:p>
        </w:tc>
        <w:tc>
          <w:tcPr>
            <w:tcW w:w="6966" w:type="dxa"/>
          </w:tcPr>
          <w:p w14:paraId="1A13D0D2" w14:textId="77777777" w:rsidR="002163DF" w:rsidRPr="00D848F5" w:rsidRDefault="002163DF" w:rsidP="002163DF">
            <w:pPr>
              <w:spacing w:before="0" w:beforeAutospacing="0" w:after="0" w:afterAutospacing="0"/>
              <w:rPr>
                <w:iCs/>
                <w:snapToGrid w:val="0"/>
              </w:rPr>
            </w:pPr>
            <w:r w:rsidRPr="00D848F5">
              <w:rPr>
                <w:iCs/>
                <w:snapToGrid w:val="0"/>
              </w:rPr>
              <w:t>1-800-903-0271</w:t>
            </w:r>
          </w:p>
          <w:p w14:paraId="043927DD" w14:textId="3CE8CCEF" w:rsidR="002163DF" w:rsidRPr="00052110" w:rsidRDefault="002163DF" w:rsidP="002163DF">
            <w:pPr>
              <w:spacing w:before="0" w:beforeAutospacing="0" w:after="0" w:afterAutospacing="0"/>
              <w:rPr>
                <w:snapToGrid w:val="0"/>
                <w:color w:val="0000FF"/>
              </w:rPr>
            </w:pPr>
            <w:r w:rsidRPr="00D848F5">
              <w:t>Please call the number above first before faxing information for fast (expedited) coverage decisions outside our business hours</w:t>
            </w:r>
            <w:r>
              <w:t>.</w:t>
            </w:r>
            <w:r w:rsidRPr="00D848F5">
              <w:t xml:space="preserve"> </w:t>
            </w:r>
          </w:p>
        </w:tc>
      </w:tr>
      <w:tr w:rsidR="002163DF" w:rsidRPr="00E70263" w14:paraId="55FACE21" w14:textId="77777777" w:rsidTr="002163DF">
        <w:trPr>
          <w:cantSplit/>
        </w:trPr>
        <w:tc>
          <w:tcPr>
            <w:tcW w:w="2162" w:type="dxa"/>
          </w:tcPr>
          <w:p w14:paraId="64EF85F5" w14:textId="77777777" w:rsidR="002163DF" w:rsidRPr="00B748A0" w:rsidRDefault="002163DF" w:rsidP="002163DF">
            <w:pPr>
              <w:spacing w:before="0" w:beforeAutospacing="0" w:after="0" w:afterAutospacing="0"/>
              <w:rPr>
                <w:b/>
              </w:rPr>
            </w:pPr>
            <w:r w:rsidRPr="00052110">
              <w:rPr>
                <w:b/>
              </w:rPr>
              <w:t>WRITE</w:t>
            </w:r>
          </w:p>
        </w:tc>
        <w:tc>
          <w:tcPr>
            <w:tcW w:w="6966" w:type="dxa"/>
          </w:tcPr>
          <w:p w14:paraId="20763AE0" w14:textId="77777777" w:rsidR="009C2364" w:rsidRPr="00CB50BD" w:rsidRDefault="009C2364" w:rsidP="009C2364">
            <w:pPr>
              <w:pStyle w:val="Default"/>
              <w:rPr>
                <w:rFonts w:ascii="Times New Roman" w:hAnsi="Times New Roman" w:cs="Times New Roman"/>
              </w:rPr>
            </w:pPr>
            <w:r w:rsidRPr="00CB50BD">
              <w:rPr>
                <w:rFonts w:ascii="Times New Roman" w:hAnsi="Times New Roman" w:cs="Times New Roman"/>
              </w:rPr>
              <w:t xml:space="preserve">West Virginia Senior Advantage </w:t>
            </w:r>
          </w:p>
          <w:p w14:paraId="72BD65E9" w14:textId="77777777" w:rsidR="009C2364" w:rsidRPr="00CB50BD" w:rsidRDefault="009C2364" w:rsidP="009C2364">
            <w:pPr>
              <w:pStyle w:val="Default"/>
              <w:rPr>
                <w:rFonts w:ascii="Times New Roman" w:hAnsi="Times New Roman" w:cs="Times New Roman"/>
              </w:rPr>
            </w:pPr>
            <w:r w:rsidRPr="00CB50BD">
              <w:rPr>
                <w:rFonts w:ascii="Times New Roman" w:hAnsi="Times New Roman" w:cs="Times New Roman"/>
              </w:rPr>
              <w:t xml:space="preserve">PO Box 94390 </w:t>
            </w:r>
          </w:p>
          <w:p w14:paraId="292D9D5D" w14:textId="01239EF6" w:rsidR="002163DF" w:rsidRPr="00052110" w:rsidRDefault="009C2364" w:rsidP="002163DF">
            <w:pPr>
              <w:spacing w:before="0" w:beforeAutospacing="0" w:after="0" w:afterAutospacing="0"/>
              <w:rPr>
                <w:snapToGrid w:val="0"/>
                <w:color w:val="0000FF"/>
              </w:rPr>
            </w:pPr>
            <w:r w:rsidRPr="00CB50BD">
              <w:rPr>
                <w:color w:val="000000"/>
              </w:rPr>
              <w:t>Lubbock, TX 79493</w:t>
            </w:r>
          </w:p>
        </w:tc>
      </w:tr>
      <w:tr w:rsidR="002163DF" w:rsidRPr="00E70263" w14:paraId="4C9D8C8F" w14:textId="77777777" w:rsidTr="002163DF">
        <w:trPr>
          <w:cantSplit/>
        </w:trPr>
        <w:tc>
          <w:tcPr>
            <w:tcW w:w="2162" w:type="dxa"/>
          </w:tcPr>
          <w:p w14:paraId="11C29D8F" w14:textId="77777777" w:rsidR="002163DF" w:rsidRPr="00052110" w:rsidRDefault="002163DF" w:rsidP="002163DF">
            <w:pPr>
              <w:spacing w:before="0" w:beforeAutospacing="0" w:after="0" w:afterAutospacing="0"/>
              <w:rPr>
                <w:b/>
              </w:rPr>
            </w:pPr>
            <w:r w:rsidRPr="00052110">
              <w:rPr>
                <w:b/>
              </w:rPr>
              <w:t>WEBSITE</w:t>
            </w:r>
          </w:p>
        </w:tc>
        <w:tc>
          <w:tcPr>
            <w:tcW w:w="6966" w:type="dxa"/>
          </w:tcPr>
          <w:p w14:paraId="72233B0E" w14:textId="6F61ABD6" w:rsidR="002163DF" w:rsidRPr="00052110" w:rsidRDefault="003F3E65" w:rsidP="002163DF">
            <w:pPr>
              <w:spacing w:before="0" w:beforeAutospacing="0" w:after="0" w:afterAutospacing="0"/>
              <w:rPr>
                <w:snapToGrid w:val="0"/>
                <w:color w:val="0000FF"/>
              </w:rPr>
            </w:pPr>
            <w:hyperlink r:id="rId28" w:history="1">
              <w:r w:rsidR="00785F14" w:rsidRPr="008C6DB1">
                <w:rPr>
                  <w:rStyle w:val="Hyperlink"/>
                </w:rPr>
                <w:t>www.wvsenioradvantage.com</w:t>
              </w:r>
            </w:hyperlink>
            <w:r w:rsidR="00785F14">
              <w:t xml:space="preserve"> </w:t>
            </w:r>
            <w:r w:rsidR="00785F14" w:rsidRPr="006B5589">
              <w:t xml:space="preserve">  </w:t>
            </w:r>
          </w:p>
        </w:tc>
      </w:tr>
    </w:tbl>
    <w:p w14:paraId="77D5EFEF" w14:textId="77777777" w:rsidR="003750D0" w:rsidRPr="00052110" w:rsidRDefault="003750D0" w:rsidP="000518D8">
      <w:pPr>
        <w:pStyle w:val="subheading"/>
      </w:pPr>
      <w:bookmarkStart w:id="223" w:name="_Toc377720724"/>
      <w:r w:rsidRPr="00052110">
        <w:t>How to contact us when you are making a complaint about your medical care</w:t>
      </w:r>
      <w:bookmarkEnd w:id="223"/>
    </w:p>
    <w:p w14:paraId="55BB2232" w14:textId="4E15F052" w:rsidR="00D903DA" w:rsidRPr="00A92418" w:rsidRDefault="00790F44" w:rsidP="005F525E">
      <w:pPr>
        <w:ind w:right="360"/>
        <w:rPr>
          <w:i/>
          <w:snapToGrid w:val="0"/>
          <w:color w:val="0000FF"/>
        </w:rPr>
      </w:pPr>
      <w:r w:rsidRPr="00052110">
        <w:t>You can make a complaint about us or one of our network providers</w:t>
      </w:r>
      <w:bookmarkStart w:id="224" w:name="_Hlk71110598"/>
      <w:r w:rsidR="00D903DA">
        <w:t xml:space="preserve"> or pharmacies</w:t>
      </w:r>
      <w:bookmarkEnd w:id="224"/>
      <w:r w:rsidRPr="00052110">
        <w:t xml:space="preserve">, including a complaint about the quality of your care. This type of complaint does not involve coverage or payment disputes. </w:t>
      </w:r>
      <w:r w:rsidR="00AF20B9" w:rsidRPr="00052110">
        <w:t>For more information on making a complaint about your medical care,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mplaints about medical care by phone or TTY"/>
      </w:tblPr>
      <w:tblGrid>
        <w:gridCol w:w="2162"/>
        <w:gridCol w:w="6966"/>
      </w:tblGrid>
      <w:tr w:rsidR="00B748A0" w:rsidRPr="002B0312" w14:paraId="14C520C6" w14:textId="77777777" w:rsidTr="00A03FD4">
        <w:trPr>
          <w:cantSplit/>
          <w:tblHeader/>
        </w:trPr>
        <w:tc>
          <w:tcPr>
            <w:tcW w:w="2160" w:type="dxa"/>
            <w:shd w:val="clear" w:color="auto" w:fill="D9D9D9"/>
          </w:tcPr>
          <w:p w14:paraId="13A31939" w14:textId="77777777" w:rsidR="00B748A0" w:rsidRPr="002B0312" w:rsidRDefault="00B748A0" w:rsidP="00355447">
            <w:pPr>
              <w:pStyle w:val="MethodChartHeading"/>
              <w:spacing w:before="0" w:after="0"/>
            </w:pPr>
            <w:r>
              <w:t>Method</w:t>
            </w:r>
          </w:p>
        </w:tc>
        <w:tc>
          <w:tcPr>
            <w:tcW w:w="6960" w:type="dxa"/>
            <w:shd w:val="clear" w:color="auto" w:fill="D9D9D9"/>
          </w:tcPr>
          <w:p w14:paraId="730B54E7" w14:textId="77777777" w:rsidR="00B748A0" w:rsidRPr="002B0312" w:rsidRDefault="00B748A0" w:rsidP="00355447">
            <w:pPr>
              <w:pStyle w:val="MethodChartHeading"/>
              <w:spacing w:before="0" w:after="0"/>
            </w:pPr>
            <w:r w:rsidRPr="00B13D22">
              <w:t>Complaints About Medical Care</w:t>
            </w:r>
            <w:r>
              <w:t xml:space="preserve"> – Contact Information</w:t>
            </w:r>
          </w:p>
        </w:tc>
      </w:tr>
      <w:tr w:rsidR="00B748A0" w:rsidRPr="00E70263" w14:paraId="2D5CCEA5" w14:textId="77777777" w:rsidTr="00A03FD4">
        <w:trPr>
          <w:cantSplit/>
        </w:trPr>
        <w:tc>
          <w:tcPr>
            <w:tcW w:w="2160" w:type="dxa"/>
          </w:tcPr>
          <w:p w14:paraId="69871356" w14:textId="77777777" w:rsidR="00B748A0" w:rsidRPr="002B0312" w:rsidRDefault="00B748A0" w:rsidP="00355447">
            <w:pPr>
              <w:spacing w:before="0" w:beforeAutospacing="0" w:after="0" w:afterAutospacing="0"/>
              <w:rPr>
                <w:b/>
              </w:rPr>
            </w:pPr>
            <w:r w:rsidRPr="002B0312">
              <w:rPr>
                <w:b/>
              </w:rPr>
              <w:t>CALL</w:t>
            </w:r>
          </w:p>
        </w:tc>
        <w:tc>
          <w:tcPr>
            <w:tcW w:w="6960" w:type="dxa"/>
          </w:tcPr>
          <w:p w14:paraId="014FB226" w14:textId="77777777" w:rsidR="00FD53FB" w:rsidRPr="00D848F5" w:rsidRDefault="00FD53FB" w:rsidP="00FD53FB">
            <w:pPr>
              <w:spacing w:before="0" w:beforeAutospacing="0" w:after="0" w:afterAutospacing="0"/>
              <w:rPr>
                <w:iCs/>
                <w:snapToGrid w:val="0"/>
              </w:rPr>
            </w:pPr>
            <w:r w:rsidRPr="00D848F5">
              <w:rPr>
                <w:iCs/>
                <w:snapToGrid w:val="0"/>
              </w:rPr>
              <w:t>1-844-854-6888</w:t>
            </w:r>
          </w:p>
          <w:p w14:paraId="7DFDA80D" w14:textId="4471CEA4" w:rsidR="00355447" w:rsidRDefault="00355447" w:rsidP="00355447">
            <w:pPr>
              <w:spacing w:before="0" w:beforeAutospacing="0" w:after="0" w:afterAutospacing="0"/>
              <w:rPr>
                <w:snapToGrid w:val="0"/>
                <w:color w:val="0000FF"/>
              </w:rPr>
            </w:pPr>
          </w:p>
          <w:p w14:paraId="65E0584B" w14:textId="7040EF32" w:rsidR="0085308C" w:rsidRPr="00D848F5" w:rsidRDefault="00B748A0" w:rsidP="0085308C">
            <w:pPr>
              <w:pStyle w:val="Default"/>
              <w:rPr>
                <w:rFonts w:ascii="Times New Roman" w:hAnsi="Times New Roman" w:cs="Times New Roman"/>
              </w:rPr>
            </w:pPr>
            <w:r w:rsidRPr="00BF35AD">
              <w:rPr>
                <w:snapToGrid w:val="0"/>
              </w:rPr>
              <w:t>Calls to this number are</w:t>
            </w:r>
            <w:r w:rsidRPr="002C2E89">
              <w:rPr>
                <w:snapToGrid w:val="0"/>
                <w:color w:val="0000FF"/>
              </w:rPr>
              <w:t xml:space="preserve"> </w:t>
            </w:r>
            <w:r w:rsidRPr="00F5400E">
              <w:rPr>
                <w:snapToGrid w:val="0"/>
              </w:rPr>
              <w:t>free.</w:t>
            </w:r>
            <w:r w:rsidRPr="00E70263">
              <w:rPr>
                <w:snapToGrid w:val="0"/>
                <w:color w:val="0000FF"/>
              </w:rPr>
              <w:t xml:space="preserve"> </w:t>
            </w:r>
            <w:r w:rsidR="0085308C" w:rsidRPr="00D848F5">
              <w:rPr>
                <w:rFonts w:ascii="Times New Roman" w:hAnsi="Times New Roman" w:cs="Times New Roman"/>
                <w:snapToGrid w:val="0"/>
              </w:rPr>
              <w:t>Calls to this number are</w:t>
            </w:r>
            <w:r w:rsidR="0085308C" w:rsidRPr="00D848F5">
              <w:rPr>
                <w:rFonts w:ascii="Times New Roman" w:hAnsi="Times New Roman" w:cs="Times New Roman"/>
                <w:snapToGrid w:val="0"/>
                <w:color w:val="0000FF"/>
              </w:rPr>
              <w:t xml:space="preserve"> </w:t>
            </w:r>
            <w:r w:rsidR="0085308C" w:rsidRPr="00D848F5">
              <w:rPr>
                <w:rFonts w:ascii="Times New Roman" w:hAnsi="Times New Roman" w:cs="Times New Roman"/>
                <w:snapToGrid w:val="0"/>
              </w:rPr>
              <w:t>free.</w:t>
            </w:r>
            <w:r w:rsidR="0085308C" w:rsidRPr="00D848F5">
              <w:rPr>
                <w:rFonts w:ascii="Times New Roman" w:hAnsi="Times New Roman" w:cs="Times New Roman"/>
                <w:snapToGrid w:val="0"/>
                <w:color w:val="0000FF"/>
              </w:rPr>
              <w:t xml:space="preserve"> </w:t>
            </w:r>
            <w:r w:rsidR="0085308C" w:rsidRPr="00D848F5">
              <w:rPr>
                <w:rFonts w:ascii="Times New Roman" w:hAnsi="Times New Roman" w:cs="Times New Roman"/>
              </w:rPr>
              <w:t>Hours of operations: 8</w:t>
            </w:r>
            <w:r w:rsidR="0085308C">
              <w:rPr>
                <w:rFonts w:ascii="Times New Roman" w:hAnsi="Times New Roman" w:cs="Times New Roman"/>
              </w:rPr>
              <w:t>:00</w:t>
            </w:r>
            <w:r w:rsidR="0085308C" w:rsidRPr="00D848F5">
              <w:rPr>
                <w:rFonts w:ascii="Times New Roman" w:hAnsi="Times New Roman" w:cs="Times New Roman"/>
              </w:rPr>
              <w:t xml:space="preserve"> a.m. to 8</w:t>
            </w:r>
            <w:r w:rsidR="0085308C">
              <w:rPr>
                <w:rFonts w:ascii="Times New Roman" w:hAnsi="Times New Roman" w:cs="Times New Roman"/>
              </w:rPr>
              <w:t>:00</w:t>
            </w:r>
            <w:r w:rsidR="0085308C" w:rsidRPr="00D848F5">
              <w:rPr>
                <w:rFonts w:ascii="Times New Roman" w:hAnsi="Times New Roman" w:cs="Times New Roman"/>
              </w:rPr>
              <w:t xml:space="preserve"> p.m., </w:t>
            </w:r>
            <w:r w:rsidR="0085308C">
              <w:rPr>
                <w:rFonts w:ascii="Times New Roman" w:hAnsi="Times New Roman" w:cs="Times New Roman"/>
              </w:rPr>
              <w:t>7</w:t>
            </w:r>
            <w:r w:rsidR="0085308C" w:rsidRPr="00D848F5">
              <w:rPr>
                <w:rFonts w:ascii="Times New Roman" w:hAnsi="Times New Roman" w:cs="Times New Roman"/>
              </w:rPr>
              <w:t xml:space="preserve"> days a week (except Thanksgiving and Christmas) from October 1 through March 31, and Monday to Friday (except holidays) from April 1 through September 30. </w:t>
            </w:r>
          </w:p>
          <w:p w14:paraId="6AA8348C" w14:textId="77777777" w:rsidR="0085308C" w:rsidRDefault="0085308C" w:rsidP="0085308C">
            <w:pPr>
              <w:spacing w:before="0" w:beforeAutospacing="0" w:after="0" w:afterAutospacing="0"/>
            </w:pPr>
          </w:p>
          <w:p w14:paraId="0724E473" w14:textId="38A76264" w:rsidR="00B748A0" w:rsidRPr="00F5400E" w:rsidRDefault="0085308C" w:rsidP="0085308C">
            <w:pPr>
              <w:spacing w:before="0" w:beforeAutospacing="0" w:after="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B748A0" w:rsidRPr="00E70263" w14:paraId="499E0112" w14:textId="77777777" w:rsidTr="00A03FD4">
        <w:trPr>
          <w:cantSplit/>
        </w:trPr>
        <w:tc>
          <w:tcPr>
            <w:tcW w:w="2160" w:type="dxa"/>
          </w:tcPr>
          <w:p w14:paraId="5C7052A0" w14:textId="77777777" w:rsidR="00B748A0" w:rsidRPr="002B0312" w:rsidRDefault="00B748A0" w:rsidP="00355447">
            <w:pPr>
              <w:spacing w:before="0" w:beforeAutospacing="0" w:after="0" w:afterAutospacing="0"/>
              <w:rPr>
                <w:b/>
              </w:rPr>
            </w:pPr>
            <w:r w:rsidRPr="002B0312">
              <w:rPr>
                <w:b/>
              </w:rPr>
              <w:lastRenderedPageBreak/>
              <w:t>TTY</w:t>
            </w:r>
          </w:p>
        </w:tc>
        <w:tc>
          <w:tcPr>
            <w:tcW w:w="6960" w:type="dxa"/>
          </w:tcPr>
          <w:p w14:paraId="634260B3" w14:textId="77777777" w:rsidR="0085308C" w:rsidRPr="005F525E" w:rsidRDefault="0085308C" w:rsidP="00355447">
            <w:pPr>
              <w:spacing w:before="0" w:beforeAutospacing="0" w:after="0" w:afterAutospacing="0"/>
              <w:rPr>
                <w:iCs/>
                <w:snapToGrid w:val="0"/>
              </w:rPr>
            </w:pPr>
            <w:r w:rsidRPr="005F525E">
              <w:rPr>
                <w:iCs/>
                <w:snapToGrid w:val="0"/>
              </w:rPr>
              <w:t>711</w:t>
            </w:r>
          </w:p>
          <w:p w14:paraId="0BBEBDDB" w14:textId="77777777" w:rsidR="00355447" w:rsidRDefault="00355447" w:rsidP="00355447">
            <w:pPr>
              <w:spacing w:before="0" w:beforeAutospacing="0" w:after="0" w:afterAutospacing="0"/>
              <w:rPr>
                <w:snapToGrid w:val="0"/>
              </w:rPr>
            </w:pPr>
          </w:p>
          <w:p w14:paraId="2F862DF6" w14:textId="58F2891A" w:rsidR="00C73622" w:rsidRPr="00DA1D77" w:rsidRDefault="00B748A0" w:rsidP="00355447">
            <w:pPr>
              <w:spacing w:before="0" w:beforeAutospacing="0" w:after="0" w:afterAutospacing="0"/>
              <w:rPr>
                <w:i/>
                <w:snapToGrid w:val="0"/>
                <w:color w:val="0000FF"/>
              </w:rPr>
            </w:pPr>
            <w:r w:rsidRPr="002C2E89">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00727B98" w:rsidRPr="00D848F5">
              <w:rPr>
                <w:iCs/>
                <w:snapToGrid w:val="0"/>
              </w:rPr>
              <w:t>Hours of operations: 8</w:t>
            </w:r>
            <w:r w:rsidR="00727B98">
              <w:rPr>
                <w:iCs/>
                <w:snapToGrid w:val="0"/>
              </w:rPr>
              <w:t>:00</w:t>
            </w:r>
            <w:r w:rsidR="00727B98" w:rsidRPr="00D848F5">
              <w:rPr>
                <w:iCs/>
                <w:snapToGrid w:val="0"/>
              </w:rPr>
              <w:t xml:space="preserve"> a.m. to 8</w:t>
            </w:r>
            <w:r w:rsidR="00727B98">
              <w:rPr>
                <w:iCs/>
                <w:snapToGrid w:val="0"/>
              </w:rPr>
              <w:t>:00</w:t>
            </w:r>
            <w:r w:rsidR="00727B98" w:rsidRPr="00D848F5">
              <w:rPr>
                <w:iCs/>
                <w:snapToGrid w:val="0"/>
              </w:rPr>
              <w:t xml:space="preserve"> p.m., </w:t>
            </w:r>
            <w:r w:rsidR="00727B98">
              <w:rPr>
                <w:iCs/>
                <w:snapToGrid w:val="0"/>
              </w:rPr>
              <w:t>7</w:t>
            </w:r>
            <w:r w:rsidR="00727B98" w:rsidRPr="00D848F5">
              <w:rPr>
                <w:iCs/>
                <w:snapToGrid w:val="0"/>
              </w:rPr>
              <w:t xml:space="preserve"> days a week (except Thanksgiving and Christmas) from October 1 through March 31, and Monday to Friday (except holidays) from April 1 through September 30. </w:t>
            </w:r>
          </w:p>
        </w:tc>
      </w:tr>
      <w:tr w:rsidR="00B748A0" w:rsidRPr="00E70263" w14:paraId="0064ABAE" w14:textId="77777777" w:rsidTr="00A03FD4">
        <w:trPr>
          <w:cantSplit/>
        </w:trPr>
        <w:tc>
          <w:tcPr>
            <w:tcW w:w="2160" w:type="dxa"/>
          </w:tcPr>
          <w:p w14:paraId="4D9BED0D" w14:textId="77777777" w:rsidR="00B748A0" w:rsidRPr="002B0312" w:rsidRDefault="00B748A0" w:rsidP="00D01B56">
            <w:pPr>
              <w:spacing w:before="0" w:beforeAutospacing="0" w:after="0" w:afterAutospacing="0"/>
              <w:rPr>
                <w:b/>
              </w:rPr>
            </w:pPr>
            <w:r w:rsidRPr="002B0312">
              <w:rPr>
                <w:b/>
              </w:rPr>
              <w:t>FAX</w:t>
            </w:r>
          </w:p>
        </w:tc>
        <w:tc>
          <w:tcPr>
            <w:tcW w:w="6960" w:type="dxa"/>
          </w:tcPr>
          <w:p w14:paraId="62E38A06" w14:textId="77777777" w:rsidR="001D0986" w:rsidRPr="00D848F5" w:rsidRDefault="001D0986" w:rsidP="001D0986">
            <w:pPr>
              <w:spacing w:before="0" w:beforeAutospacing="0" w:after="0" w:afterAutospacing="0"/>
              <w:rPr>
                <w:iCs/>
                <w:snapToGrid w:val="0"/>
              </w:rPr>
            </w:pPr>
            <w:r w:rsidRPr="00D848F5">
              <w:rPr>
                <w:iCs/>
                <w:snapToGrid w:val="0"/>
              </w:rPr>
              <w:t>1-8</w:t>
            </w:r>
            <w:r>
              <w:rPr>
                <w:iCs/>
                <w:snapToGrid w:val="0"/>
              </w:rPr>
              <w:t>88-918-2992</w:t>
            </w:r>
          </w:p>
          <w:p w14:paraId="71E1D992" w14:textId="19943B6D" w:rsidR="00B748A0" w:rsidRPr="00E70263" w:rsidRDefault="001D0986" w:rsidP="001D0986">
            <w:pPr>
              <w:spacing w:before="0" w:beforeAutospacing="0" w:after="0" w:afterAutospacing="0"/>
              <w:rPr>
                <w:snapToGrid w:val="0"/>
                <w:color w:val="0000FF"/>
              </w:rPr>
            </w:pPr>
            <w:r w:rsidRPr="00D848F5">
              <w:t>Please call the number above first before faxing information for fast (expedited) coverage decisions outside our business hours</w:t>
            </w:r>
            <w:r>
              <w:t>.</w:t>
            </w:r>
            <w:r w:rsidRPr="00D848F5">
              <w:t xml:space="preserve"> </w:t>
            </w:r>
          </w:p>
        </w:tc>
      </w:tr>
      <w:tr w:rsidR="00B748A0" w:rsidRPr="00E70263" w14:paraId="10C9F1F1" w14:textId="77777777" w:rsidTr="00A03FD4">
        <w:trPr>
          <w:cantSplit/>
        </w:trPr>
        <w:tc>
          <w:tcPr>
            <w:tcW w:w="2160" w:type="dxa"/>
          </w:tcPr>
          <w:p w14:paraId="311AEC95" w14:textId="77777777" w:rsidR="00B748A0" w:rsidRPr="002B0312" w:rsidRDefault="00B748A0" w:rsidP="00355447">
            <w:pPr>
              <w:spacing w:before="0" w:beforeAutospacing="0" w:after="0" w:afterAutospacing="0"/>
              <w:rPr>
                <w:b/>
              </w:rPr>
            </w:pPr>
            <w:r w:rsidRPr="002B0312">
              <w:rPr>
                <w:b/>
              </w:rPr>
              <w:t>WRITE</w:t>
            </w:r>
          </w:p>
        </w:tc>
        <w:tc>
          <w:tcPr>
            <w:tcW w:w="6960" w:type="dxa"/>
          </w:tcPr>
          <w:p w14:paraId="37148232" w14:textId="77777777" w:rsidR="009D779C" w:rsidRPr="00D848F5" w:rsidRDefault="009D779C" w:rsidP="009D779C">
            <w:pPr>
              <w:pStyle w:val="Default"/>
              <w:rPr>
                <w:rFonts w:ascii="Times New Roman" w:hAnsi="Times New Roman" w:cs="Times New Roman"/>
              </w:rPr>
            </w:pPr>
            <w:r w:rsidRPr="00D848F5">
              <w:rPr>
                <w:rFonts w:ascii="Times New Roman" w:hAnsi="Times New Roman" w:cs="Times New Roman"/>
              </w:rPr>
              <w:t xml:space="preserve">West Virginia Senior Advantage </w:t>
            </w:r>
          </w:p>
          <w:p w14:paraId="28D39394" w14:textId="77777777" w:rsidR="009D779C" w:rsidRPr="00D848F5" w:rsidRDefault="009D779C" w:rsidP="009D779C">
            <w:pPr>
              <w:pStyle w:val="Default"/>
              <w:rPr>
                <w:rFonts w:ascii="Times New Roman" w:hAnsi="Times New Roman" w:cs="Times New Roman"/>
              </w:rPr>
            </w:pPr>
            <w:r w:rsidRPr="00D848F5">
              <w:rPr>
                <w:rFonts w:ascii="Times New Roman" w:hAnsi="Times New Roman" w:cs="Times New Roman"/>
              </w:rPr>
              <w:t xml:space="preserve">PO Box </w:t>
            </w:r>
            <w:r>
              <w:rPr>
                <w:rFonts w:ascii="Times New Roman" w:hAnsi="Times New Roman" w:cs="Times New Roman"/>
              </w:rPr>
              <w:t>6728</w:t>
            </w:r>
            <w:r w:rsidRPr="00D848F5">
              <w:rPr>
                <w:rFonts w:ascii="Times New Roman" w:hAnsi="Times New Roman" w:cs="Times New Roman"/>
              </w:rPr>
              <w:t xml:space="preserve"> </w:t>
            </w:r>
          </w:p>
          <w:p w14:paraId="2F23F064" w14:textId="13AC55E4" w:rsidR="00596D72" w:rsidRPr="00E70263" w:rsidRDefault="009D779C" w:rsidP="00355447">
            <w:pPr>
              <w:spacing w:before="0" w:beforeAutospacing="0" w:after="0" w:afterAutospacing="0"/>
              <w:rPr>
                <w:snapToGrid w:val="0"/>
                <w:color w:val="0000FF"/>
              </w:rPr>
            </w:pPr>
            <w:r w:rsidRPr="00FB1C99">
              <w:rPr>
                <w:snapToGrid w:val="0"/>
              </w:rPr>
              <w:t>Lubbock, TX 79493-6728</w:t>
            </w:r>
          </w:p>
        </w:tc>
      </w:tr>
      <w:tr w:rsidR="00B748A0" w:rsidRPr="00E70263" w14:paraId="1DE55BB2" w14:textId="77777777" w:rsidTr="00A03FD4">
        <w:trPr>
          <w:cantSplit/>
        </w:trPr>
        <w:tc>
          <w:tcPr>
            <w:tcW w:w="2160" w:type="dxa"/>
          </w:tcPr>
          <w:p w14:paraId="2E535436" w14:textId="77777777" w:rsidR="00B748A0" w:rsidRPr="002B0312" w:rsidRDefault="00BF0612" w:rsidP="00355447">
            <w:pPr>
              <w:spacing w:before="0" w:beforeAutospacing="0" w:after="0" w:afterAutospacing="0"/>
              <w:rPr>
                <w:b/>
                <w:color w:val="000000"/>
              </w:rPr>
            </w:pPr>
            <w:r>
              <w:rPr>
                <w:b/>
                <w:color w:val="000000"/>
              </w:rPr>
              <w:t>MEDICARE WEB</w:t>
            </w:r>
            <w:r w:rsidR="00B748A0" w:rsidRPr="002B0312">
              <w:rPr>
                <w:b/>
                <w:color w:val="000000"/>
              </w:rPr>
              <w:t>SITE</w:t>
            </w:r>
          </w:p>
        </w:tc>
        <w:tc>
          <w:tcPr>
            <w:tcW w:w="6960" w:type="dxa"/>
          </w:tcPr>
          <w:p w14:paraId="4DD27528" w14:textId="06E324EC" w:rsidR="00B748A0" w:rsidRPr="00E70263" w:rsidRDefault="00B748A0" w:rsidP="00355447">
            <w:pPr>
              <w:spacing w:before="0" w:beforeAutospacing="0" w:after="0" w:afterAutospacing="0"/>
            </w:pPr>
            <w:r w:rsidRPr="00E70263">
              <w:t xml:space="preserve">You can submit a complaint about </w:t>
            </w:r>
            <w:r w:rsidR="00AD4704">
              <w:rPr>
                <w:szCs w:val="20"/>
              </w:rPr>
              <w:t>West Virginia Senior Advantage (HMO I-SNP)</w:t>
            </w:r>
            <w:r w:rsidR="00AD4704">
              <w:t xml:space="preserve"> </w:t>
            </w:r>
            <w:r w:rsidRPr="00E70263">
              <w:t xml:space="preserve">directly to Medicare. To submit an online complaint to Medicare go to </w:t>
            </w:r>
            <w:hyperlink r:id="rId29" w:history="1">
              <w:r w:rsidR="005D6BAD" w:rsidRPr="00207C4D">
                <w:rPr>
                  <w:rStyle w:val="Hyperlink"/>
                </w:rPr>
                <w:t>www.medicare.gov/MedicareComplaintForm/home.aspx</w:t>
              </w:r>
            </w:hyperlink>
            <w:r w:rsidR="002F0EC0">
              <w:t>.</w:t>
            </w:r>
          </w:p>
        </w:tc>
      </w:tr>
    </w:tbl>
    <w:p w14:paraId="00014C1C" w14:textId="77777777" w:rsidR="003750D0" w:rsidRPr="00052110" w:rsidRDefault="003750D0" w:rsidP="000518D8">
      <w:pPr>
        <w:pStyle w:val="subheading"/>
      </w:pPr>
      <w:bookmarkStart w:id="225" w:name="_Toc377720728"/>
      <w:r w:rsidRPr="00052110">
        <w:t>Where to send a request asking us to pay for our share of the cost for medical care or a drug you have received</w:t>
      </w:r>
      <w:bookmarkEnd w:id="225"/>
    </w:p>
    <w:p w14:paraId="4CD16CBE" w14:textId="61DAF66C" w:rsidR="003750D0" w:rsidRPr="00052110" w:rsidRDefault="00D903DA" w:rsidP="008D7608">
      <w:pPr>
        <w:tabs>
          <w:tab w:val="left" w:pos="9090"/>
        </w:tabs>
        <w:ind w:right="360"/>
      </w:pPr>
      <w:bookmarkStart w:id="226" w:name="_Hlk71111173"/>
      <w:r>
        <w:t xml:space="preserve">If you have received a bill or paid for services (such as a provider bill) that you think we should pay for, </w:t>
      </w:r>
      <w:bookmarkEnd w:id="226"/>
      <w:r w:rsidR="003750D0" w:rsidRPr="00052110">
        <w:t xml:space="preserve">you may need to ask us for reimbursement or to pay </w:t>
      </w:r>
      <w:bookmarkStart w:id="227" w:name="_Hlk71111225"/>
      <w:r>
        <w:t>the provider</w:t>
      </w:r>
      <w:bookmarkEnd w:id="227"/>
      <w:r w:rsidR="003750D0" w:rsidRPr="00052110">
        <w:t xml:space="preserve"> bill</w:t>
      </w:r>
      <w:r w:rsidR="00E81EE4">
        <w:t>.</w:t>
      </w:r>
      <w:r w:rsidR="00E81EE4" w:rsidRPr="00052110">
        <w:t xml:space="preserve"> </w:t>
      </w:r>
      <w:r w:rsidR="00E81EE4">
        <w:t>S</w:t>
      </w:r>
      <w:r w:rsidR="00E81EE4" w:rsidRPr="00052110">
        <w:t xml:space="preserve">ee </w:t>
      </w:r>
      <w:r w:rsidR="003750D0" w:rsidRPr="00052110">
        <w:t>Chapter 7 (</w:t>
      </w:r>
      <w:r w:rsidR="003750D0" w:rsidRPr="00052110">
        <w:rPr>
          <w:bCs/>
          <w:i/>
          <w:szCs w:val="26"/>
        </w:rPr>
        <w:t xml:space="preserve">Asking </w:t>
      </w:r>
      <w:r w:rsidR="00083174" w:rsidRPr="00052110">
        <w:rPr>
          <w:bCs/>
          <w:i/>
          <w:szCs w:val="26"/>
        </w:rPr>
        <w:t>us</w:t>
      </w:r>
      <w:r w:rsidR="003750D0" w:rsidRPr="00052110">
        <w:rPr>
          <w:bCs/>
          <w:i/>
          <w:szCs w:val="26"/>
        </w:rPr>
        <w:t xml:space="preserve"> to pay </w:t>
      </w:r>
      <w:r w:rsidR="00083174" w:rsidRPr="00052110">
        <w:rPr>
          <w:bCs/>
          <w:i/>
          <w:szCs w:val="26"/>
        </w:rPr>
        <w:t xml:space="preserve">our </w:t>
      </w:r>
      <w:r w:rsidR="003750D0" w:rsidRPr="00052110">
        <w:rPr>
          <w:bCs/>
          <w:i/>
          <w:szCs w:val="26"/>
        </w:rPr>
        <w:t>share of a bill you have received for covered medical services or drugs</w:t>
      </w:r>
      <w:r w:rsidR="003750D0" w:rsidRPr="00052110">
        <w:t xml:space="preserve">). </w:t>
      </w:r>
    </w:p>
    <w:p w14:paraId="1D278C94" w14:textId="157AA917" w:rsidR="003750D0" w:rsidRDefault="003750D0" w:rsidP="008D7608">
      <w:pPr>
        <w:tabs>
          <w:tab w:val="left" w:pos="9090"/>
        </w:tabs>
        <w:ind w:right="360"/>
        <w:rPr>
          <w:i/>
          <w:color w:val="0000FF"/>
        </w:rPr>
      </w:pPr>
      <w:r w:rsidRPr="0057471B">
        <w:rPr>
          <w:bCs/>
        </w:rPr>
        <w:t>Please note:</w:t>
      </w:r>
      <w:r w:rsidRPr="00052110">
        <w:rPr>
          <w:b/>
        </w:rPr>
        <w:t xml:space="preserve"> </w:t>
      </w:r>
      <w:r w:rsidRPr="00052110">
        <w:t xml:space="preserve">If you send us a payment request and we deny any part of your request, you can appeal our decision. See Chapter 9 </w:t>
      </w:r>
      <w:r w:rsidRPr="00052110">
        <w:rPr>
          <w:i/>
        </w:rPr>
        <w:t>(</w:t>
      </w:r>
      <w:r w:rsidRPr="00052110">
        <w:rPr>
          <w:bCs/>
          <w:i/>
          <w:szCs w:val="26"/>
        </w:rPr>
        <w:t>What to do if you have a problem or complaint (coverage decisions, appeals, complaints)</w:t>
      </w:r>
      <w:r w:rsidR="006F0C65" w:rsidRPr="00052110">
        <w:rPr>
          <w:bCs/>
          <w:i/>
          <w:szCs w:val="26"/>
        </w:rPr>
        <w:t>)</w:t>
      </w:r>
      <w:r w:rsidRPr="00052110">
        <w:t xml:space="preserve"> for more information.</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payment requests by phone, TTY, or fax"/>
      </w:tblPr>
      <w:tblGrid>
        <w:gridCol w:w="2162"/>
        <w:gridCol w:w="6966"/>
      </w:tblGrid>
      <w:tr w:rsidR="00BF0612" w:rsidRPr="002B0312" w14:paraId="160DEE4D" w14:textId="77777777" w:rsidTr="004765C3">
        <w:trPr>
          <w:cantSplit/>
          <w:tblHeader/>
        </w:trPr>
        <w:tc>
          <w:tcPr>
            <w:tcW w:w="2162" w:type="dxa"/>
            <w:shd w:val="clear" w:color="auto" w:fill="D9D9D9"/>
          </w:tcPr>
          <w:p w14:paraId="1148D359" w14:textId="77777777" w:rsidR="00BF0612" w:rsidRPr="002B0312" w:rsidRDefault="00BF0612" w:rsidP="00D01B56">
            <w:pPr>
              <w:pStyle w:val="MethodChartHeading"/>
              <w:spacing w:before="0" w:after="0"/>
            </w:pPr>
            <w:r>
              <w:lastRenderedPageBreak/>
              <w:t>Method</w:t>
            </w:r>
          </w:p>
        </w:tc>
        <w:tc>
          <w:tcPr>
            <w:tcW w:w="6966" w:type="dxa"/>
            <w:shd w:val="clear" w:color="auto" w:fill="D9D9D9"/>
          </w:tcPr>
          <w:p w14:paraId="31E0BF0C" w14:textId="4BDA5241" w:rsidR="00BF0612" w:rsidRPr="002B0312" w:rsidRDefault="00BF0612" w:rsidP="00D01B56">
            <w:pPr>
              <w:pStyle w:val="MethodChartHeading"/>
              <w:spacing w:before="0" w:after="0"/>
            </w:pPr>
            <w:r>
              <w:t>Payment Requests – Contact</w:t>
            </w:r>
            <w:r w:rsidR="008E48C0">
              <w:t xml:space="preserve"> </w:t>
            </w:r>
            <w:r>
              <w:t>Information</w:t>
            </w:r>
          </w:p>
        </w:tc>
      </w:tr>
      <w:tr w:rsidR="00BF0612" w:rsidRPr="00F5400E" w14:paraId="435E19CF" w14:textId="77777777" w:rsidTr="004765C3">
        <w:trPr>
          <w:cantSplit/>
        </w:trPr>
        <w:tc>
          <w:tcPr>
            <w:tcW w:w="2162" w:type="dxa"/>
          </w:tcPr>
          <w:p w14:paraId="2F7BC9A1" w14:textId="77777777" w:rsidR="00BF0612" w:rsidRPr="002B0312" w:rsidRDefault="00BF0612" w:rsidP="00D01B56">
            <w:pPr>
              <w:spacing w:before="0" w:beforeAutospacing="0" w:after="0" w:afterAutospacing="0"/>
              <w:rPr>
                <w:b/>
              </w:rPr>
            </w:pPr>
            <w:r w:rsidRPr="002B0312">
              <w:rPr>
                <w:b/>
              </w:rPr>
              <w:t>CALL</w:t>
            </w:r>
          </w:p>
        </w:tc>
        <w:tc>
          <w:tcPr>
            <w:tcW w:w="6966" w:type="dxa"/>
          </w:tcPr>
          <w:p w14:paraId="0A09FCCE" w14:textId="5D293331" w:rsidR="00E54DD1" w:rsidRDefault="00E54DD1" w:rsidP="00E54DD1">
            <w:pPr>
              <w:spacing w:before="0" w:beforeAutospacing="0" w:after="0" w:afterAutospacing="0"/>
              <w:rPr>
                <w:iCs/>
                <w:snapToGrid w:val="0"/>
              </w:rPr>
            </w:pPr>
            <w:r w:rsidRPr="00D848F5">
              <w:rPr>
                <w:iCs/>
                <w:snapToGrid w:val="0"/>
              </w:rPr>
              <w:t>1-844-854-6888</w:t>
            </w:r>
          </w:p>
          <w:p w14:paraId="109DB712" w14:textId="54EEBD9F" w:rsidR="00BE480C" w:rsidRDefault="00BE480C" w:rsidP="00E54DD1">
            <w:pPr>
              <w:spacing w:before="0" w:beforeAutospacing="0" w:after="0" w:afterAutospacing="0"/>
              <w:rPr>
                <w:iCs/>
                <w:snapToGrid w:val="0"/>
              </w:rPr>
            </w:pPr>
          </w:p>
          <w:p w14:paraId="65ED5D32" w14:textId="59203F67" w:rsidR="00BE480C" w:rsidRDefault="00BE480C" w:rsidP="00E54DD1">
            <w:pPr>
              <w:spacing w:before="0" w:beforeAutospacing="0" w:after="0" w:afterAutospacing="0"/>
              <w:rPr>
                <w:i/>
                <w:snapToGrid w:val="0"/>
              </w:rPr>
            </w:pPr>
            <w:r w:rsidRPr="00C84A34">
              <w:rPr>
                <w:snapToGrid w:val="0"/>
              </w:rPr>
              <w:t xml:space="preserve">Note: </w:t>
            </w:r>
            <w:r w:rsidRPr="00C84A34">
              <w:rPr>
                <w:i/>
                <w:snapToGrid w:val="0"/>
              </w:rPr>
              <w:t>You are required to accept payment requests in writing,</w:t>
            </w:r>
            <w:r w:rsidR="00547573">
              <w:rPr>
                <w:i/>
                <w:snapToGrid w:val="0"/>
              </w:rPr>
              <w:t xml:space="preserve"> </w:t>
            </w:r>
            <w:r w:rsidRPr="00C84A34">
              <w:rPr>
                <w:i/>
                <w:snapToGrid w:val="0"/>
              </w:rPr>
              <w:t>and may choose to also accept payment requests by phone.</w:t>
            </w:r>
          </w:p>
          <w:p w14:paraId="53FB2EA3" w14:textId="77777777" w:rsidR="00BE480C" w:rsidRDefault="00BE480C" w:rsidP="00E54DD1">
            <w:pPr>
              <w:spacing w:before="0" w:beforeAutospacing="0" w:after="0" w:afterAutospacing="0"/>
              <w:rPr>
                <w:iCs/>
                <w:snapToGrid w:val="0"/>
              </w:rPr>
            </w:pPr>
          </w:p>
          <w:p w14:paraId="79A258F3" w14:textId="77777777" w:rsidR="00987393" w:rsidRPr="00D848F5" w:rsidRDefault="00987393" w:rsidP="00987393">
            <w:pPr>
              <w:pStyle w:val="Default"/>
              <w:rPr>
                <w:rFonts w:ascii="Times New Roman" w:hAnsi="Times New Roman" w:cs="Times New Roman"/>
              </w:rPr>
            </w:pPr>
            <w:r w:rsidRPr="00D848F5">
              <w:rPr>
                <w:rFonts w:ascii="Times New Roman" w:hAnsi="Times New Roman" w:cs="Times New Roman"/>
                <w:snapToGrid w:val="0"/>
              </w:rPr>
              <w:t>Calls to this number are</w:t>
            </w:r>
            <w:r w:rsidRPr="00D848F5">
              <w:rPr>
                <w:rFonts w:ascii="Times New Roman" w:hAnsi="Times New Roman" w:cs="Times New Roman"/>
                <w:snapToGrid w:val="0"/>
                <w:color w:val="0000FF"/>
              </w:rPr>
              <w:t xml:space="preserve"> </w:t>
            </w:r>
            <w:r w:rsidRPr="00D848F5">
              <w:rPr>
                <w:rFonts w:ascii="Times New Roman" w:hAnsi="Times New Roman" w:cs="Times New Roman"/>
                <w:snapToGrid w:val="0"/>
              </w:rPr>
              <w:t>free.</w:t>
            </w:r>
            <w:r w:rsidRPr="00D848F5">
              <w:rPr>
                <w:rFonts w:ascii="Times New Roman" w:hAnsi="Times New Roman" w:cs="Times New Roman"/>
                <w:snapToGrid w:val="0"/>
                <w:color w:val="0000FF"/>
              </w:rPr>
              <w:t xml:space="preserve"> </w:t>
            </w:r>
            <w:r w:rsidRPr="00D848F5">
              <w:rPr>
                <w:rFonts w:ascii="Times New Roman" w:hAnsi="Times New Roman" w:cs="Times New Roman"/>
              </w:rPr>
              <w:t>Hours of operations: 8</w:t>
            </w:r>
            <w:r>
              <w:rPr>
                <w:rFonts w:ascii="Times New Roman" w:hAnsi="Times New Roman" w:cs="Times New Roman"/>
              </w:rPr>
              <w:t>:00</w:t>
            </w:r>
            <w:r w:rsidRPr="00D848F5">
              <w:rPr>
                <w:rFonts w:ascii="Times New Roman" w:hAnsi="Times New Roman" w:cs="Times New Roman"/>
              </w:rPr>
              <w:t xml:space="preserve"> a.m. to 8</w:t>
            </w:r>
            <w:r>
              <w:rPr>
                <w:rFonts w:ascii="Times New Roman" w:hAnsi="Times New Roman" w:cs="Times New Roman"/>
              </w:rPr>
              <w:t>:00</w:t>
            </w:r>
            <w:r w:rsidRPr="00D848F5">
              <w:rPr>
                <w:rFonts w:ascii="Times New Roman" w:hAnsi="Times New Roman" w:cs="Times New Roman"/>
              </w:rPr>
              <w:t xml:space="preserve"> p.m., </w:t>
            </w:r>
            <w:r>
              <w:rPr>
                <w:rFonts w:ascii="Times New Roman" w:hAnsi="Times New Roman" w:cs="Times New Roman"/>
              </w:rPr>
              <w:t>7</w:t>
            </w:r>
            <w:r w:rsidRPr="00D848F5">
              <w:rPr>
                <w:rFonts w:ascii="Times New Roman" w:hAnsi="Times New Roman" w:cs="Times New Roman"/>
              </w:rPr>
              <w:t xml:space="preserve"> days a week (except Thanksgiving and Christmas) from October 1 through March 31, and Monday to Friday (except holidays) from April 1 through September 30. </w:t>
            </w:r>
          </w:p>
          <w:p w14:paraId="643B578A" w14:textId="77777777" w:rsidR="00987393" w:rsidRDefault="00987393" w:rsidP="00987393">
            <w:pPr>
              <w:spacing w:before="0" w:beforeAutospacing="0" w:after="0" w:afterAutospacing="0"/>
            </w:pPr>
          </w:p>
          <w:p w14:paraId="06FA801A" w14:textId="539A2D50" w:rsidR="00987393" w:rsidRPr="00D848F5" w:rsidRDefault="00987393" w:rsidP="00987393">
            <w:pPr>
              <w:spacing w:before="0" w:beforeAutospacing="0" w:after="0" w:afterAutospacing="0"/>
              <w:rPr>
                <w:iCs/>
                <w:snapToGrid w:val="0"/>
              </w:rPr>
            </w:pPr>
            <w:r w:rsidRPr="00BF35AD">
              <w:t>Member Services also has free</w:t>
            </w:r>
            <w:r w:rsidRPr="002C2E89">
              <w:t xml:space="preserve"> language interpreter services available for non-English speakers.</w:t>
            </w:r>
          </w:p>
          <w:p w14:paraId="088B49CB" w14:textId="75145F0F" w:rsidR="00B22523" w:rsidRDefault="00B22523" w:rsidP="00D01B56">
            <w:pPr>
              <w:spacing w:before="0" w:beforeAutospacing="0" w:after="0" w:afterAutospacing="0"/>
              <w:rPr>
                <w:i/>
                <w:snapToGrid w:val="0"/>
                <w:color w:val="0000FF"/>
              </w:rPr>
            </w:pPr>
          </w:p>
          <w:p w14:paraId="03CF50DE" w14:textId="16A967FB" w:rsidR="00BF0612" w:rsidRPr="00052110" w:rsidRDefault="00BF0612" w:rsidP="00D01B56">
            <w:pPr>
              <w:spacing w:before="0" w:beforeAutospacing="0" w:after="0" w:afterAutospacing="0"/>
              <w:rPr>
                <w:rFonts w:ascii="Arial" w:hAnsi="Arial"/>
                <w:snapToGrid w:val="0"/>
                <w:color w:val="0000FF"/>
              </w:rPr>
            </w:pPr>
          </w:p>
        </w:tc>
      </w:tr>
      <w:tr w:rsidR="00BF0612" w:rsidRPr="00F5400E" w14:paraId="479C21E2" w14:textId="77777777" w:rsidTr="004765C3">
        <w:trPr>
          <w:cantSplit/>
        </w:trPr>
        <w:tc>
          <w:tcPr>
            <w:tcW w:w="2162" w:type="dxa"/>
          </w:tcPr>
          <w:p w14:paraId="0C10E6C8" w14:textId="77777777" w:rsidR="00BF0612" w:rsidRPr="00301377" w:rsidRDefault="00BF0612" w:rsidP="00D01B56">
            <w:pPr>
              <w:spacing w:before="0" w:beforeAutospacing="0" w:after="0" w:afterAutospacing="0"/>
              <w:rPr>
                <w:b/>
              </w:rPr>
            </w:pPr>
            <w:r w:rsidRPr="00301377">
              <w:rPr>
                <w:b/>
              </w:rPr>
              <w:t>TTY</w:t>
            </w:r>
          </w:p>
        </w:tc>
        <w:tc>
          <w:tcPr>
            <w:tcW w:w="6966" w:type="dxa"/>
          </w:tcPr>
          <w:p w14:paraId="008ED40E" w14:textId="7C06D5CE" w:rsidR="00BE480C" w:rsidRPr="005F525E" w:rsidRDefault="00BE480C" w:rsidP="00D01B56">
            <w:pPr>
              <w:spacing w:before="0" w:beforeAutospacing="0" w:after="0" w:afterAutospacing="0"/>
              <w:rPr>
                <w:i/>
                <w:snapToGrid w:val="0"/>
              </w:rPr>
            </w:pPr>
            <w:r w:rsidRPr="005F525E">
              <w:rPr>
                <w:i/>
                <w:snapToGrid w:val="0"/>
              </w:rPr>
              <w:t>711</w:t>
            </w:r>
          </w:p>
          <w:p w14:paraId="3FEA194D" w14:textId="77777777" w:rsidR="00E23D98" w:rsidRPr="005F525E" w:rsidRDefault="00BF0612" w:rsidP="00D01B56">
            <w:pPr>
              <w:spacing w:before="0" w:beforeAutospacing="0" w:after="0" w:afterAutospacing="0"/>
              <w:rPr>
                <w:i/>
                <w:snapToGrid w:val="0"/>
              </w:rPr>
            </w:pPr>
            <w:r w:rsidRPr="005F525E">
              <w:rPr>
                <w:snapToGrid w:val="0"/>
              </w:rPr>
              <w:t xml:space="preserve"> </w:t>
            </w:r>
          </w:p>
          <w:p w14:paraId="7F722C31" w14:textId="55BF057B" w:rsidR="00D01B56" w:rsidRPr="005F525E" w:rsidRDefault="00BF0612" w:rsidP="00D01B56">
            <w:pPr>
              <w:spacing w:before="0" w:beforeAutospacing="0" w:after="0" w:afterAutospacing="0"/>
              <w:rPr>
                <w:i/>
                <w:snapToGrid w:val="0"/>
              </w:rPr>
            </w:pPr>
            <w:r w:rsidRPr="005F525E">
              <w:rPr>
                <w:b/>
                <w:i/>
                <w:snapToGrid w:val="0"/>
              </w:rPr>
              <w:t>Note</w:t>
            </w:r>
            <w:r w:rsidRPr="005F525E">
              <w:rPr>
                <w:i/>
                <w:snapToGrid w:val="0"/>
              </w:rPr>
              <w:t>: You are required to accept payment requests in writing, and may choose to also accept payment requests by phone.</w:t>
            </w:r>
          </w:p>
          <w:p w14:paraId="2D66A88D" w14:textId="77777777" w:rsidR="00D01B56" w:rsidRPr="00301377" w:rsidRDefault="00D01B56" w:rsidP="00D01B56">
            <w:pPr>
              <w:spacing w:before="0" w:beforeAutospacing="0" w:after="0" w:afterAutospacing="0"/>
              <w:rPr>
                <w:snapToGrid w:val="0"/>
              </w:rPr>
            </w:pPr>
          </w:p>
          <w:p w14:paraId="15271754" w14:textId="6CBFD00E" w:rsidR="00E23D98" w:rsidRPr="005F525E" w:rsidRDefault="00BF0612" w:rsidP="00E23D98">
            <w:pPr>
              <w:pStyle w:val="Default"/>
              <w:rPr>
                <w:rFonts w:ascii="Times New Roman" w:hAnsi="Times New Roman" w:cs="Times New Roman"/>
                <w:color w:val="auto"/>
              </w:rPr>
            </w:pPr>
            <w:r w:rsidRPr="005F525E">
              <w:rPr>
                <w:rFonts w:ascii="Times New Roman" w:hAnsi="Times New Roman" w:cs="Times New Roman"/>
                <w:color w:val="auto"/>
              </w:rPr>
              <w:t>Calls to this number are free</w:t>
            </w:r>
            <w:r w:rsidR="00E23D98" w:rsidRPr="005F525E">
              <w:rPr>
                <w:rFonts w:ascii="Times New Roman" w:hAnsi="Times New Roman" w:cs="Times New Roman"/>
                <w:color w:val="auto"/>
              </w:rPr>
              <w:t xml:space="preserve">. Hours of operations: 8:00 a.m. to 8:00 p.m., 7 days a week (except Thanksgiving and Christmas) from October 1 through March 31, and Monday to Friday (except holidays) from April 1 through September 30. </w:t>
            </w:r>
          </w:p>
          <w:p w14:paraId="565CF7D2" w14:textId="67773D49" w:rsidR="00BF0612" w:rsidRPr="005F525E" w:rsidRDefault="00BF0612" w:rsidP="00D01B56">
            <w:pPr>
              <w:spacing w:before="0" w:beforeAutospacing="0" w:after="0" w:afterAutospacing="0"/>
              <w:rPr>
                <w:snapToGrid w:val="0"/>
              </w:rPr>
            </w:pPr>
          </w:p>
        </w:tc>
      </w:tr>
      <w:tr w:rsidR="004765C3" w:rsidRPr="00E70263" w14:paraId="16410D6A" w14:textId="77777777" w:rsidTr="004765C3">
        <w:trPr>
          <w:cantSplit/>
        </w:trPr>
        <w:tc>
          <w:tcPr>
            <w:tcW w:w="2162" w:type="dxa"/>
          </w:tcPr>
          <w:p w14:paraId="4BCCB8D6" w14:textId="77777777" w:rsidR="004765C3" w:rsidRPr="002B0312" w:rsidRDefault="004765C3" w:rsidP="004765C3">
            <w:pPr>
              <w:spacing w:before="0" w:beforeAutospacing="0" w:after="0" w:afterAutospacing="0"/>
              <w:rPr>
                <w:b/>
              </w:rPr>
            </w:pPr>
            <w:r w:rsidRPr="002B0312">
              <w:rPr>
                <w:b/>
              </w:rPr>
              <w:t>FAX</w:t>
            </w:r>
          </w:p>
        </w:tc>
        <w:tc>
          <w:tcPr>
            <w:tcW w:w="6966" w:type="dxa"/>
          </w:tcPr>
          <w:p w14:paraId="3AD040AB" w14:textId="77777777" w:rsidR="004765C3" w:rsidRPr="00D848F5" w:rsidRDefault="004765C3" w:rsidP="004765C3">
            <w:pPr>
              <w:spacing w:before="0" w:beforeAutospacing="0" w:after="0" w:afterAutospacing="0"/>
              <w:rPr>
                <w:iCs/>
                <w:snapToGrid w:val="0"/>
              </w:rPr>
            </w:pPr>
            <w:r w:rsidRPr="00D848F5">
              <w:rPr>
                <w:iCs/>
                <w:snapToGrid w:val="0"/>
              </w:rPr>
              <w:t>1-800-903-0271</w:t>
            </w:r>
          </w:p>
          <w:p w14:paraId="07DBCC80" w14:textId="02008C25" w:rsidR="004765C3" w:rsidRPr="00052110" w:rsidRDefault="004765C3" w:rsidP="004765C3">
            <w:pPr>
              <w:spacing w:before="0" w:beforeAutospacing="0" w:after="0" w:afterAutospacing="0"/>
              <w:rPr>
                <w:snapToGrid w:val="0"/>
                <w:color w:val="0000FF"/>
              </w:rPr>
            </w:pPr>
            <w:r w:rsidRPr="00D848F5">
              <w:t>Please call the number above first before faxing information for fast (expedited) coverage decisions outside our business hours</w:t>
            </w:r>
            <w:r>
              <w:t>.</w:t>
            </w:r>
            <w:r w:rsidRPr="00D848F5">
              <w:t xml:space="preserve"> </w:t>
            </w:r>
          </w:p>
        </w:tc>
      </w:tr>
      <w:tr w:rsidR="004765C3" w:rsidRPr="00E70263" w14:paraId="73408BCF" w14:textId="77777777" w:rsidTr="004765C3">
        <w:trPr>
          <w:cantSplit/>
          <w:trHeight w:val="635"/>
        </w:trPr>
        <w:tc>
          <w:tcPr>
            <w:tcW w:w="2162" w:type="dxa"/>
          </w:tcPr>
          <w:p w14:paraId="58AC56DA" w14:textId="77777777" w:rsidR="004765C3" w:rsidRPr="002B0312" w:rsidRDefault="004765C3" w:rsidP="004765C3">
            <w:pPr>
              <w:spacing w:before="0" w:beforeAutospacing="0" w:after="0" w:afterAutospacing="0"/>
              <w:rPr>
                <w:b/>
              </w:rPr>
            </w:pPr>
            <w:r w:rsidRPr="002B0312">
              <w:rPr>
                <w:b/>
              </w:rPr>
              <w:t>WRITE</w:t>
            </w:r>
          </w:p>
        </w:tc>
        <w:tc>
          <w:tcPr>
            <w:tcW w:w="6966" w:type="dxa"/>
          </w:tcPr>
          <w:p w14:paraId="30364E62" w14:textId="77777777" w:rsidR="00AD0F54" w:rsidRPr="00CB50BD" w:rsidRDefault="00AD0F54" w:rsidP="00AD0F54">
            <w:pPr>
              <w:pStyle w:val="Default"/>
              <w:rPr>
                <w:rFonts w:ascii="Times New Roman" w:hAnsi="Times New Roman" w:cs="Times New Roman"/>
              </w:rPr>
            </w:pPr>
            <w:r w:rsidRPr="00CB50BD">
              <w:rPr>
                <w:rFonts w:ascii="Times New Roman" w:hAnsi="Times New Roman" w:cs="Times New Roman"/>
              </w:rPr>
              <w:t xml:space="preserve">West Virginia Senior Advantage </w:t>
            </w:r>
          </w:p>
          <w:p w14:paraId="2E69D7F3" w14:textId="77777777" w:rsidR="00AD0F54" w:rsidRPr="00CB50BD" w:rsidRDefault="00AD0F54" w:rsidP="00AD0F54">
            <w:pPr>
              <w:pStyle w:val="Default"/>
              <w:rPr>
                <w:rFonts w:ascii="Times New Roman" w:hAnsi="Times New Roman" w:cs="Times New Roman"/>
              </w:rPr>
            </w:pPr>
            <w:r w:rsidRPr="00CB50BD">
              <w:rPr>
                <w:rFonts w:ascii="Times New Roman" w:hAnsi="Times New Roman" w:cs="Times New Roman"/>
              </w:rPr>
              <w:t xml:space="preserve">PO Box 94390 </w:t>
            </w:r>
          </w:p>
          <w:p w14:paraId="40540B41" w14:textId="417D7C00" w:rsidR="004765C3" w:rsidRPr="00052110" w:rsidRDefault="00AD0F54" w:rsidP="004765C3">
            <w:pPr>
              <w:spacing w:before="0" w:beforeAutospacing="0" w:after="0" w:afterAutospacing="0"/>
              <w:ind w:left="12"/>
              <w:rPr>
                <w:snapToGrid w:val="0"/>
                <w:color w:val="0000FF"/>
              </w:rPr>
            </w:pPr>
            <w:r w:rsidRPr="00CB50BD">
              <w:rPr>
                <w:color w:val="000000"/>
              </w:rPr>
              <w:t>Lubbock, TX 79493</w:t>
            </w:r>
          </w:p>
        </w:tc>
      </w:tr>
      <w:tr w:rsidR="004765C3" w:rsidRPr="00E70263" w14:paraId="29424F13" w14:textId="77777777" w:rsidTr="004765C3">
        <w:trPr>
          <w:cantSplit/>
        </w:trPr>
        <w:tc>
          <w:tcPr>
            <w:tcW w:w="2162" w:type="dxa"/>
          </w:tcPr>
          <w:p w14:paraId="0E40842E" w14:textId="77777777" w:rsidR="004765C3" w:rsidRPr="002B0312" w:rsidRDefault="004765C3" w:rsidP="004765C3">
            <w:pPr>
              <w:spacing w:before="0" w:beforeAutospacing="0" w:after="0" w:afterAutospacing="0"/>
              <w:rPr>
                <w:b/>
                <w:color w:val="000000"/>
              </w:rPr>
            </w:pPr>
            <w:r>
              <w:rPr>
                <w:b/>
                <w:color w:val="000000"/>
              </w:rPr>
              <w:t>WEB</w:t>
            </w:r>
            <w:r w:rsidRPr="002B0312">
              <w:rPr>
                <w:b/>
                <w:color w:val="000000"/>
              </w:rPr>
              <w:t>SITE</w:t>
            </w:r>
          </w:p>
        </w:tc>
        <w:tc>
          <w:tcPr>
            <w:tcW w:w="6966" w:type="dxa"/>
          </w:tcPr>
          <w:p w14:paraId="5C1B957A" w14:textId="0B24F32A" w:rsidR="004765C3" w:rsidRPr="00052110" w:rsidRDefault="003F3E65" w:rsidP="004765C3">
            <w:pPr>
              <w:spacing w:before="0" w:beforeAutospacing="0" w:after="0" w:afterAutospacing="0"/>
              <w:rPr>
                <w:snapToGrid w:val="0"/>
                <w:color w:val="0000FF"/>
              </w:rPr>
            </w:pPr>
            <w:hyperlink r:id="rId30" w:history="1">
              <w:r w:rsidR="006B303B" w:rsidRPr="008C6DB1">
                <w:rPr>
                  <w:rStyle w:val="Hyperlink"/>
                </w:rPr>
                <w:t>www.wvsenioradvantage.com</w:t>
              </w:r>
            </w:hyperlink>
            <w:r w:rsidR="006B303B">
              <w:t xml:space="preserve"> </w:t>
            </w:r>
            <w:r w:rsidR="006B303B" w:rsidRPr="006B5589">
              <w:t xml:space="preserve">  </w:t>
            </w:r>
          </w:p>
        </w:tc>
      </w:tr>
    </w:tbl>
    <w:p w14:paraId="6FE05900" w14:textId="77777777" w:rsidR="003750D0" w:rsidRPr="00052110" w:rsidRDefault="003750D0" w:rsidP="00BF0612">
      <w:pPr>
        <w:pStyle w:val="Heading3"/>
      </w:pPr>
      <w:bookmarkStart w:id="228" w:name="_Toc228557450"/>
      <w:bookmarkStart w:id="229" w:name="_Toc377669262"/>
      <w:bookmarkStart w:id="230" w:name="_Toc377717501"/>
      <w:bookmarkStart w:id="231" w:name="_Toc377720729"/>
      <w:bookmarkStart w:id="232" w:name="_Toc68441913"/>
      <w:bookmarkStart w:id="233" w:name="_Toc102342134"/>
      <w:bookmarkStart w:id="234" w:name="_Toc102377229"/>
      <w:r w:rsidRPr="00052110">
        <w:t>SECTION 2</w:t>
      </w:r>
      <w:r w:rsidRPr="00052110">
        <w:tab/>
        <w:t xml:space="preserve">Medicare </w:t>
      </w:r>
      <w:r w:rsidRPr="00052110">
        <w:br/>
      </w:r>
      <w:r w:rsidRPr="00BF0612">
        <w:rPr>
          <w:b w:val="0"/>
        </w:rPr>
        <w:t>(how to get help and information directly from the Federal Medicare program)</w:t>
      </w:r>
      <w:bookmarkEnd w:id="228"/>
      <w:bookmarkEnd w:id="229"/>
      <w:bookmarkEnd w:id="230"/>
      <w:bookmarkEnd w:id="231"/>
      <w:bookmarkEnd w:id="232"/>
      <w:bookmarkEnd w:id="233"/>
      <w:bookmarkEnd w:id="234"/>
    </w:p>
    <w:p w14:paraId="0CC351AF" w14:textId="77777777" w:rsidR="003750D0" w:rsidRPr="00052110" w:rsidRDefault="003750D0" w:rsidP="003750D0">
      <w:pPr>
        <w:pStyle w:val="15paragraphafter15ptheading"/>
        <w:ind w:right="270"/>
        <w:rPr>
          <w:sz w:val="24"/>
        </w:rPr>
      </w:pPr>
      <w:r w:rsidRPr="00052110">
        <w:rPr>
          <w:sz w:val="24"/>
        </w:rPr>
        <w:t xml:space="preserve">Medicare is the Federal health insurance program for people 65 years of age or older, some people under age 65 with disabilities, and people with End-Stage Renal Disease (permanent kidney failure requiring dialysis or a kidney transplant). </w:t>
      </w:r>
    </w:p>
    <w:p w14:paraId="3C2163A4" w14:textId="77777777" w:rsidR="003750D0" w:rsidRDefault="003750D0" w:rsidP="003750D0">
      <w:pPr>
        <w:pStyle w:val="15paragraphafter15ptheading"/>
        <w:ind w:right="270"/>
        <w:rPr>
          <w:sz w:val="24"/>
        </w:rPr>
      </w:pPr>
      <w:r w:rsidRPr="00052110">
        <w:rPr>
          <w:sz w:val="24"/>
        </w:rPr>
        <w:lastRenderedPageBreak/>
        <w:t>The Federal agency in charge of Medicare is the Centers for Medicare &amp; Medicaid Services (sometimes called “CMS”). This agency contracts with Medicare Advantage organizations including us.</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Medicare by phone or TTY"/>
      </w:tblPr>
      <w:tblGrid>
        <w:gridCol w:w="1965"/>
        <w:gridCol w:w="7163"/>
      </w:tblGrid>
      <w:tr w:rsidR="00BF0612" w:rsidRPr="002B0312" w14:paraId="0C0D3FD0" w14:textId="77777777" w:rsidTr="001E3350">
        <w:trPr>
          <w:cantSplit/>
          <w:tblHeader/>
        </w:trPr>
        <w:tc>
          <w:tcPr>
            <w:tcW w:w="1965" w:type="dxa"/>
            <w:shd w:val="clear" w:color="auto" w:fill="D9D9D9"/>
          </w:tcPr>
          <w:p w14:paraId="67F865D7" w14:textId="77777777" w:rsidR="00BF0612" w:rsidRPr="002B0312" w:rsidRDefault="00BF0612" w:rsidP="00D01B56">
            <w:pPr>
              <w:pStyle w:val="MethodChartHeading"/>
              <w:spacing w:before="0" w:after="0"/>
            </w:pPr>
            <w:r>
              <w:t>Method</w:t>
            </w:r>
          </w:p>
        </w:tc>
        <w:tc>
          <w:tcPr>
            <w:tcW w:w="7163" w:type="dxa"/>
            <w:shd w:val="clear" w:color="auto" w:fill="D9D9D9"/>
          </w:tcPr>
          <w:p w14:paraId="3F67CC16" w14:textId="77777777" w:rsidR="00BF0612" w:rsidRPr="002B0312" w:rsidRDefault="00BF0612" w:rsidP="00D01B56">
            <w:pPr>
              <w:pStyle w:val="MethodChartHeading"/>
              <w:spacing w:before="0" w:after="0"/>
            </w:pPr>
            <w:r>
              <w:t>Medicare – Contact Information</w:t>
            </w:r>
          </w:p>
        </w:tc>
      </w:tr>
      <w:tr w:rsidR="00BF0612" w:rsidRPr="00E70263" w14:paraId="4F841881" w14:textId="77777777" w:rsidTr="001E3350">
        <w:trPr>
          <w:cantSplit/>
        </w:trPr>
        <w:tc>
          <w:tcPr>
            <w:tcW w:w="1965" w:type="dxa"/>
          </w:tcPr>
          <w:p w14:paraId="7355BD8A" w14:textId="77777777" w:rsidR="00BF0612" w:rsidRPr="002B0312" w:rsidRDefault="00BF0612" w:rsidP="00D01B56">
            <w:pPr>
              <w:spacing w:before="0" w:beforeAutospacing="0" w:after="0" w:afterAutospacing="0"/>
              <w:rPr>
                <w:b/>
              </w:rPr>
            </w:pPr>
            <w:r w:rsidRPr="002B0312">
              <w:rPr>
                <w:b/>
              </w:rPr>
              <w:t>CALL</w:t>
            </w:r>
          </w:p>
        </w:tc>
        <w:tc>
          <w:tcPr>
            <w:tcW w:w="7163" w:type="dxa"/>
          </w:tcPr>
          <w:p w14:paraId="3B555311" w14:textId="77777777" w:rsidR="00BF0612" w:rsidRDefault="00BF0612" w:rsidP="00D01B56">
            <w:pPr>
              <w:spacing w:before="0" w:beforeAutospacing="0" w:after="0" w:afterAutospacing="0"/>
              <w:rPr>
                <w:snapToGrid w:val="0"/>
              </w:rPr>
            </w:pPr>
            <w:r w:rsidRPr="00E70263">
              <w:rPr>
                <w:snapToGrid w:val="0"/>
              </w:rPr>
              <w:t>1-800-MEDICARE, or 1-800-633-4227</w:t>
            </w:r>
          </w:p>
          <w:p w14:paraId="5360776F" w14:textId="77777777" w:rsidR="00BF0612" w:rsidRPr="00E70263" w:rsidRDefault="00BF0612" w:rsidP="00D01B56">
            <w:pPr>
              <w:spacing w:before="0" w:beforeAutospacing="0" w:after="0" w:afterAutospacing="0"/>
              <w:rPr>
                <w:snapToGrid w:val="0"/>
              </w:rPr>
            </w:pPr>
            <w:r w:rsidRPr="00E70263">
              <w:rPr>
                <w:snapToGrid w:val="0"/>
              </w:rPr>
              <w:t>Calls to this number are free.</w:t>
            </w:r>
          </w:p>
          <w:p w14:paraId="36D2C95F" w14:textId="77777777" w:rsidR="00BF0612" w:rsidRPr="00E70263" w:rsidRDefault="00BF0612" w:rsidP="00D01B56">
            <w:pPr>
              <w:spacing w:before="0" w:beforeAutospacing="0" w:after="0" w:afterAutospacing="0"/>
              <w:rPr>
                <w:rFonts w:ascii="Arial" w:hAnsi="Arial"/>
                <w:snapToGrid w:val="0"/>
              </w:rPr>
            </w:pPr>
            <w:r w:rsidRPr="00E70263">
              <w:rPr>
                <w:snapToGrid w:val="0"/>
              </w:rPr>
              <w:t>24 hours a day, 7 days a week.</w:t>
            </w:r>
          </w:p>
        </w:tc>
      </w:tr>
      <w:tr w:rsidR="00BF0612" w:rsidRPr="00E70263" w14:paraId="30BD70E2" w14:textId="77777777" w:rsidTr="001E3350">
        <w:trPr>
          <w:cantSplit/>
        </w:trPr>
        <w:tc>
          <w:tcPr>
            <w:tcW w:w="1965" w:type="dxa"/>
          </w:tcPr>
          <w:p w14:paraId="19ACE249" w14:textId="77777777" w:rsidR="00BF0612" w:rsidRPr="002B0312" w:rsidRDefault="00BF0612" w:rsidP="00D01B56">
            <w:pPr>
              <w:spacing w:before="0" w:beforeAutospacing="0" w:after="0" w:afterAutospacing="0"/>
              <w:rPr>
                <w:b/>
              </w:rPr>
            </w:pPr>
            <w:r w:rsidRPr="002B0312">
              <w:rPr>
                <w:b/>
              </w:rPr>
              <w:t>TTY</w:t>
            </w:r>
          </w:p>
        </w:tc>
        <w:tc>
          <w:tcPr>
            <w:tcW w:w="7163" w:type="dxa"/>
          </w:tcPr>
          <w:p w14:paraId="1871C0B2" w14:textId="77777777" w:rsidR="00BF0612" w:rsidRPr="00E70263" w:rsidRDefault="00BF0612" w:rsidP="00D01B56">
            <w:pPr>
              <w:spacing w:before="0" w:beforeAutospacing="0" w:after="0" w:afterAutospacing="0"/>
              <w:rPr>
                <w:snapToGrid w:val="0"/>
              </w:rPr>
            </w:pPr>
            <w:r w:rsidRPr="00E70263">
              <w:rPr>
                <w:snapToGrid w:val="0"/>
              </w:rPr>
              <w:t>1-877-486-2048</w:t>
            </w:r>
          </w:p>
          <w:p w14:paraId="5EFA2CA7" w14:textId="77777777" w:rsidR="00BF0612" w:rsidRPr="00E70263" w:rsidRDefault="00BF0612" w:rsidP="00D01B56">
            <w:pPr>
              <w:spacing w:before="0" w:beforeAutospacing="0" w:after="0" w:afterAutospacing="0"/>
            </w:pPr>
            <w:r w:rsidRPr="00E70263">
              <w:t xml:space="preserve">This number requires special telephone equipment and is only for people who have difficulties with hearing or speaking. </w:t>
            </w:r>
          </w:p>
          <w:p w14:paraId="3E8FE127" w14:textId="77777777" w:rsidR="00BF0612" w:rsidRPr="00E70263" w:rsidRDefault="00BF0612" w:rsidP="00D01B56">
            <w:pPr>
              <w:spacing w:before="0" w:beforeAutospacing="0" w:after="0" w:afterAutospacing="0"/>
              <w:rPr>
                <w:snapToGrid w:val="0"/>
              </w:rPr>
            </w:pPr>
            <w:r w:rsidRPr="00E70263">
              <w:t>Calls to this number are free.</w:t>
            </w:r>
          </w:p>
        </w:tc>
      </w:tr>
      <w:tr w:rsidR="001E3350" w:rsidRPr="00E70263" w14:paraId="6C07C3A7" w14:textId="77777777" w:rsidTr="001E3350">
        <w:trPr>
          <w:cantSplit/>
        </w:trPr>
        <w:tc>
          <w:tcPr>
            <w:tcW w:w="1965" w:type="dxa"/>
          </w:tcPr>
          <w:p w14:paraId="6EA04E2A" w14:textId="77777777" w:rsidR="001E3350" w:rsidRPr="002B0312" w:rsidRDefault="001E3350" w:rsidP="001E3350">
            <w:pPr>
              <w:spacing w:before="0" w:beforeAutospacing="0" w:after="0" w:afterAutospacing="0"/>
              <w:rPr>
                <w:b/>
              </w:rPr>
            </w:pPr>
            <w:r>
              <w:rPr>
                <w:b/>
              </w:rPr>
              <w:t>WEB</w:t>
            </w:r>
            <w:r w:rsidRPr="002B0312">
              <w:rPr>
                <w:b/>
              </w:rPr>
              <w:t>SITE</w:t>
            </w:r>
          </w:p>
        </w:tc>
        <w:tc>
          <w:tcPr>
            <w:tcW w:w="7163" w:type="dxa"/>
          </w:tcPr>
          <w:p w14:paraId="3D513E47" w14:textId="4EF28787" w:rsidR="004E3762" w:rsidRPr="00E70263" w:rsidRDefault="003F3E65" w:rsidP="004E3762">
            <w:pPr>
              <w:spacing w:before="0" w:beforeAutospacing="0" w:after="0" w:afterAutospacing="0"/>
              <w:rPr>
                <w:snapToGrid w:val="0"/>
              </w:rPr>
            </w:pPr>
            <w:hyperlink r:id="rId31" w:history="1">
              <w:r w:rsidR="00556B27" w:rsidRPr="00BB3BE5">
                <w:rPr>
                  <w:rStyle w:val="Hyperlink"/>
                  <w:snapToGrid w:val="0"/>
                </w:rPr>
                <w:t>www.medicare.gov</w:t>
              </w:r>
            </w:hyperlink>
            <w:r w:rsidR="00556B27">
              <w:rPr>
                <w:snapToGrid w:val="0"/>
              </w:rPr>
              <w:t xml:space="preserve"> </w:t>
            </w:r>
          </w:p>
          <w:p w14:paraId="31B3CBDC" w14:textId="0B8AFF31" w:rsidR="001E3350" w:rsidRDefault="001E3350" w:rsidP="00162369">
            <w:pPr>
              <w:spacing w:before="0" w:beforeAutospacing="0" w:after="0" w:afterAutospacing="0"/>
            </w:pPr>
            <w:r w:rsidRPr="00E70263">
              <w:t xml:space="preserve">This is the official government </w:t>
            </w:r>
            <w:r>
              <w:t>web</w:t>
            </w:r>
            <w:r w:rsidRPr="00E70263">
              <w:t>site for Medicare.</w:t>
            </w:r>
            <w:r w:rsidRPr="00E70263">
              <w:rPr>
                <w:b/>
              </w:rPr>
              <w:t xml:space="preserve"> </w:t>
            </w:r>
            <w:r w:rsidRPr="00E70263">
              <w:t xml:space="preserve">It gives you up-to-date information about Medicare and current Medicare issues. It also has information about hospitals, nursing homes, physicians, home health agencies, and dialysis facilities. It includes </w:t>
            </w:r>
            <w:r w:rsidR="00383973">
              <w:t>document</w:t>
            </w:r>
            <w:r w:rsidRPr="00E70263">
              <w:t>s you can print directly from your computer. You can also find Medicare contacts in your state.</w:t>
            </w:r>
          </w:p>
          <w:p w14:paraId="59A0854C" w14:textId="31A4191E" w:rsidR="001E3350" w:rsidRPr="00E70263" w:rsidRDefault="001E3350" w:rsidP="00162369">
            <w:pPr>
              <w:spacing w:before="0" w:beforeAutospacing="0" w:after="0" w:afterAutospacing="0"/>
            </w:pPr>
            <w:r w:rsidRPr="00E70263">
              <w:rPr>
                <w:rFonts w:cs="Minion Pro"/>
                <w:szCs w:val="23"/>
              </w:rPr>
              <w:t xml:space="preserve">The Medicare </w:t>
            </w:r>
            <w:r>
              <w:rPr>
                <w:rFonts w:cs="Minion Pro"/>
                <w:szCs w:val="23"/>
              </w:rPr>
              <w:t>w</w:t>
            </w:r>
            <w:r w:rsidRPr="00E70263">
              <w:rPr>
                <w:rFonts w:cs="Minion Pro"/>
                <w:szCs w:val="23"/>
              </w:rPr>
              <w:t>ebsite also has detailed information about your Medicare eligibility and enrollment options with the following tools:</w:t>
            </w:r>
          </w:p>
          <w:p w14:paraId="7E268E4C" w14:textId="2326B927" w:rsidR="001E3350" w:rsidRPr="00C6315C" w:rsidRDefault="001E3350" w:rsidP="00A25693">
            <w:pPr>
              <w:numPr>
                <w:ilvl w:val="0"/>
                <w:numId w:val="38"/>
              </w:numPr>
              <w:spacing w:before="0" w:beforeAutospacing="0" w:after="0" w:afterAutospacing="0"/>
            </w:pPr>
            <w:r w:rsidRPr="00E70263">
              <w:rPr>
                <w:rFonts w:cs="Minion Pro"/>
                <w:b/>
                <w:bCs/>
                <w:color w:val="000000"/>
                <w:szCs w:val="23"/>
              </w:rPr>
              <w:t xml:space="preserve">Medicare Eligibility Tool: </w:t>
            </w:r>
            <w:r w:rsidRPr="00E70263">
              <w:rPr>
                <w:rFonts w:cs="Minion Pro"/>
                <w:color w:val="000000"/>
                <w:szCs w:val="23"/>
              </w:rPr>
              <w:t>Provides Medicare eligibility status information.</w:t>
            </w:r>
          </w:p>
          <w:p w14:paraId="282DE3B6" w14:textId="70CEB62D" w:rsidR="001E3350" w:rsidRPr="00E70263" w:rsidRDefault="001E3350" w:rsidP="00A25693">
            <w:pPr>
              <w:numPr>
                <w:ilvl w:val="0"/>
                <w:numId w:val="38"/>
              </w:numPr>
              <w:spacing w:before="0" w:beforeAutospacing="0" w:after="0" w:afterAutospacing="0"/>
            </w:pPr>
            <w:r w:rsidRPr="00E70263">
              <w:rPr>
                <w:rFonts w:cs="Minion Pro"/>
                <w:b/>
                <w:bCs/>
                <w:color w:val="000000"/>
                <w:szCs w:val="23"/>
              </w:rPr>
              <w:t xml:space="preserve">Medicare Plan Finder: </w:t>
            </w:r>
            <w:r w:rsidRPr="00E70263">
              <w:rPr>
                <w:rFonts w:cs="Minion Pro"/>
                <w:color w:val="000000"/>
                <w:szCs w:val="23"/>
              </w:rPr>
              <w:t xml:space="preserve">Provides personalized information about available Medicare prescription drug plans, Medicare health plans, and Medigap (Medicare Supplement Insurance) policies in your area. </w:t>
            </w:r>
            <w:r w:rsidRPr="00E70263">
              <w:t xml:space="preserve">These tools provide an </w:t>
            </w:r>
            <w:r w:rsidRPr="00E70263">
              <w:rPr>
                <w:i/>
              </w:rPr>
              <w:t>estimate</w:t>
            </w:r>
            <w:r w:rsidRPr="00E70263">
              <w:t xml:space="preserve"> of what your out-of-pocket costs might be in different Medicare plans.</w:t>
            </w:r>
          </w:p>
          <w:p w14:paraId="03857864" w14:textId="68541A43" w:rsidR="001E3350" w:rsidRPr="00E70263" w:rsidRDefault="001E3350" w:rsidP="001E3350">
            <w:pPr>
              <w:spacing w:before="0" w:beforeAutospacing="0" w:after="0" w:afterAutospacing="0"/>
            </w:pPr>
            <w:r w:rsidRPr="00E70263">
              <w:t xml:space="preserve">You can also use the </w:t>
            </w:r>
            <w:r>
              <w:t>w</w:t>
            </w:r>
            <w:r w:rsidRPr="00E70263">
              <w:t xml:space="preserve">ebsite to tell Medicare about any complaints you have about </w:t>
            </w:r>
            <w:r w:rsidR="00E4408B">
              <w:rPr>
                <w:szCs w:val="20"/>
              </w:rPr>
              <w:t>West Virginia Senior Advantage (HMO I-SNP)</w:t>
            </w:r>
            <w:r w:rsidRPr="00E70263">
              <w:t>:</w:t>
            </w:r>
          </w:p>
          <w:p w14:paraId="32683B71" w14:textId="2E55B0F3" w:rsidR="001E3350" w:rsidRPr="00E70263" w:rsidRDefault="001E3350" w:rsidP="00A25693">
            <w:pPr>
              <w:numPr>
                <w:ilvl w:val="0"/>
                <w:numId w:val="38"/>
              </w:numPr>
              <w:spacing w:before="0" w:beforeAutospacing="0" w:after="0" w:afterAutospacing="0"/>
            </w:pPr>
            <w:r w:rsidRPr="00E70263">
              <w:rPr>
                <w:rFonts w:cs="Minion Pro"/>
                <w:b/>
                <w:bCs/>
                <w:color w:val="000000"/>
                <w:szCs w:val="23"/>
              </w:rPr>
              <w:t xml:space="preserve">Tell Medicare about your complaint: </w:t>
            </w:r>
            <w:r w:rsidRPr="00E70263">
              <w:t xml:space="preserve">You can submit a complaint about </w:t>
            </w:r>
            <w:r w:rsidR="00077109">
              <w:rPr>
                <w:i/>
                <w:color w:val="0000FF"/>
              </w:rPr>
              <w:t xml:space="preserve">West Virginia Senior Advantage (HMO I-SNP) </w:t>
            </w:r>
            <w:r w:rsidRPr="00E70263">
              <w:t xml:space="preserve"> directly to Medicare. To submit a complaint to Medicare, go to </w:t>
            </w:r>
            <w:hyperlink r:id="rId32" w:history="1">
              <w:r w:rsidR="00DF6C1F" w:rsidRPr="00207C4D">
                <w:rPr>
                  <w:rStyle w:val="Hyperlink"/>
                </w:rPr>
                <w:t>www.medicare.gov/MedicareComplaintForm/home.aspx</w:t>
              </w:r>
            </w:hyperlink>
            <w:r w:rsidRPr="00E70263">
              <w:t>. Medicare takes your complaints seriously and will use this information to help improve the quality of the Medicare program.</w:t>
            </w:r>
          </w:p>
          <w:p w14:paraId="63BD30D8" w14:textId="42B4496B" w:rsidR="001E3350" w:rsidRPr="00E95421" w:rsidRDefault="001E3350" w:rsidP="001E3350">
            <w:pPr>
              <w:spacing w:before="0" w:beforeAutospacing="0" w:after="0" w:afterAutospacing="0"/>
              <w:rPr>
                <w:snapToGrid w:val="0"/>
              </w:rPr>
            </w:pPr>
            <w:r w:rsidRPr="00E70263">
              <w:t xml:space="preserve">If you don’t have a computer, your local library or senior center may be able to help you visit this </w:t>
            </w:r>
            <w:r>
              <w:t>w</w:t>
            </w:r>
            <w:r w:rsidRPr="00E70263">
              <w:t xml:space="preserve">ebsite using its computer. Or, you can call Medicare and tell them what information you are looking for. </w:t>
            </w:r>
            <w:r w:rsidR="00A17E1D" w:rsidRPr="00E70263">
              <w:t xml:space="preserve">They will find the information on the </w:t>
            </w:r>
            <w:r w:rsidR="00A17E1D">
              <w:t>w</w:t>
            </w:r>
            <w:r w:rsidR="00A17E1D" w:rsidRPr="00E70263">
              <w:t>ebsite</w:t>
            </w:r>
            <w:r w:rsidR="00A17E1D">
              <w:t xml:space="preserve"> and review the information with you.</w:t>
            </w:r>
            <w:r w:rsidR="00A17E1D" w:rsidRPr="00E70263">
              <w:t xml:space="preserve"> </w:t>
            </w:r>
            <w:r w:rsidRPr="00E70263">
              <w:t xml:space="preserve">(You can call Medicare at </w:t>
            </w:r>
            <w:r w:rsidRPr="00E70263">
              <w:rPr>
                <w:bCs/>
                <w:szCs w:val="26"/>
              </w:rPr>
              <w:t xml:space="preserve">1-800-MEDICARE </w:t>
            </w:r>
            <w:r w:rsidRPr="00E70263">
              <w:rPr>
                <w:snapToGrid w:val="0"/>
              </w:rPr>
              <w:t>(1-800-633-4227), 24 hours a day, 7 days a week. TTY users should call 1-877-486-2048.)</w:t>
            </w:r>
          </w:p>
        </w:tc>
      </w:tr>
    </w:tbl>
    <w:p w14:paraId="00E9E12C" w14:textId="77777777" w:rsidR="003750D0" w:rsidRPr="00052110" w:rsidRDefault="003750D0" w:rsidP="00BF0612">
      <w:pPr>
        <w:pStyle w:val="Heading3"/>
      </w:pPr>
      <w:bookmarkStart w:id="235" w:name="_Toc228557451"/>
      <w:bookmarkStart w:id="236" w:name="_Toc377669263"/>
      <w:bookmarkStart w:id="237" w:name="_Toc377717502"/>
      <w:bookmarkStart w:id="238" w:name="_Toc377720730"/>
      <w:bookmarkStart w:id="239" w:name="_Toc68441914"/>
      <w:bookmarkStart w:id="240" w:name="_Toc102342135"/>
      <w:bookmarkStart w:id="241" w:name="_Toc102377230"/>
      <w:r w:rsidRPr="00052110">
        <w:lastRenderedPageBreak/>
        <w:t>SECTION 3</w:t>
      </w:r>
      <w:r w:rsidRPr="00052110">
        <w:tab/>
        <w:t xml:space="preserve">State Health Insurance Assistance Program </w:t>
      </w:r>
      <w:r w:rsidRPr="00052110">
        <w:br/>
      </w:r>
      <w:r w:rsidRPr="00BF0612">
        <w:rPr>
          <w:b w:val="0"/>
        </w:rPr>
        <w:t>(free help, information, and answers to your questions about Medicare)</w:t>
      </w:r>
      <w:bookmarkEnd w:id="235"/>
      <w:bookmarkEnd w:id="236"/>
      <w:bookmarkEnd w:id="237"/>
      <w:bookmarkEnd w:id="238"/>
      <w:bookmarkEnd w:id="239"/>
      <w:bookmarkEnd w:id="240"/>
      <w:bookmarkEnd w:id="241"/>
    </w:p>
    <w:p w14:paraId="0DB457F8" w14:textId="05D94E02" w:rsidR="00E925EB" w:rsidRPr="00052110" w:rsidRDefault="003750D0" w:rsidP="00E925EB">
      <w:pPr>
        <w:pStyle w:val="15paragraphafter15ptheading"/>
        <w:ind w:right="270"/>
        <w:rPr>
          <w:sz w:val="24"/>
        </w:rPr>
      </w:pPr>
      <w:r w:rsidRPr="00052110">
        <w:rPr>
          <w:sz w:val="24"/>
        </w:rPr>
        <w:t>The State Health Insurance Assistance Program (SHIP) is a government program with trained counselors in every state</w:t>
      </w:r>
      <w:r w:rsidRPr="00052110">
        <w:rPr>
          <w:color w:val="0000FF"/>
          <w:sz w:val="24"/>
        </w:rPr>
        <w:t>.</w:t>
      </w:r>
      <w:r w:rsidR="007822B7" w:rsidRPr="00052110">
        <w:rPr>
          <w:i/>
          <w:color w:val="0000FF"/>
          <w:sz w:val="24"/>
        </w:rPr>
        <w:t xml:space="preserve"> </w:t>
      </w:r>
      <w:r w:rsidRPr="00052110">
        <w:rPr>
          <w:sz w:val="24"/>
        </w:rPr>
        <w:t xml:space="preserve">In </w:t>
      </w:r>
      <w:r w:rsidR="007038F6" w:rsidRPr="005F525E">
        <w:rPr>
          <w:iCs/>
          <w:sz w:val="24"/>
        </w:rPr>
        <w:t>West Virginia</w:t>
      </w:r>
      <w:r w:rsidR="007038F6">
        <w:rPr>
          <w:i/>
          <w:color w:val="0000FF"/>
          <w:sz w:val="24"/>
        </w:rPr>
        <w:t>,</w:t>
      </w:r>
      <w:r w:rsidRPr="00052110">
        <w:rPr>
          <w:sz w:val="24"/>
        </w:rPr>
        <w:t xml:space="preserve"> the SHIP is called </w:t>
      </w:r>
      <w:r w:rsidR="00E925EB">
        <w:rPr>
          <w:sz w:val="23"/>
          <w:szCs w:val="23"/>
        </w:rPr>
        <w:t>West Virginia State Health Insurance Assistance Program.</w:t>
      </w:r>
      <w:r w:rsidR="00E925EB" w:rsidRPr="00052110">
        <w:rPr>
          <w:sz w:val="24"/>
        </w:rPr>
        <w:t xml:space="preserve"> </w:t>
      </w:r>
    </w:p>
    <w:p w14:paraId="62460745" w14:textId="3B50B89F" w:rsidR="003750D0" w:rsidRPr="00052110" w:rsidRDefault="00E925EB" w:rsidP="003750D0">
      <w:pPr>
        <w:pStyle w:val="15paragraphafter15ptheading"/>
        <w:ind w:right="270"/>
        <w:rPr>
          <w:sz w:val="24"/>
        </w:rPr>
      </w:pPr>
      <w:r>
        <w:rPr>
          <w:sz w:val="23"/>
          <w:szCs w:val="23"/>
        </w:rPr>
        <w:t xml:space="preserve">West Virginia State Health Insurance Assistance Program </w:t>
      </w:r>
      <w:r w:rsidR="003750D0" w:rsidRPr="00052110">
        <w:rPr>
          <w:sz w:val="24"/>
        </w:rPr>
        <w:t xml:space="preserve">is </w:t>
      </w:r>
      <w:r w:rsidR="00D903DA">
        <w:rPr>
          <w:sz w:val="24"/>
        </w:rPr>
        <w:t xml:space="preserve">an </w:t>
      </w:r>
      <w:r w:rsidR="003750D0" w:rsidRPr="00052110">
        <w:rPr>
          <w:sz w:val="24"/>
        </w:rPr>
        <w:t xml:space="preserve">independent (not connected with any insurance company or health plan) state program that gets money from the Federal government to give free local health insurance counseling to people with Medicare. </w:t>
      </w:r>
    </w:p>
    <w:p w14:paraId="3391BB58" w14:textId="65413A3E" w:rsidR="003750D0" w:rsidRDefault="00E925EB" w:rsidP="00C73622">
      <w:pPr>
        <w:pStyle w:val="15paragraphafter15ptheading"/>
        <w:ind w:right="270"/>
        <w:rPr>
          <w:sz w:val="24"/>
        </w:rPr>
      </w:pPr>
      <w:r>
        <w:rPr>
          <w:sz w:val="23"/>
          <w:szCs w:val="23"/>
        </w:rPr>
        <w:t xml:space="preserve">West Virginia State Health Insurance Assistance Program </w:t>
      </w:r>
      <w:r w:rsidR="003750D0" w:rsidRPr="00052110">
        <w:rPr>
          <w:sz w:val="24"/>
        </w:rPr>
        <w:t xml:space="preserve">counselors can help </w:t>
      </w:r>
      <w:r w:rsidR="00EC758B" w:rsidRPr="00052110">
        <w:rPr>
          <w:sz w:val="24"/>
        </w:rPr>
        <w:t xml:space="preserve">you </w:t>
      </w:r>
      <w:r w:rsidR="00EC758B">
        <w:rPr>
          <w:sz w:val="24"/>
        </w:rPr>
        <w:t>understand</w:t>
      </w:r>
      <w:r w:rsidR="003750D0" w:rsidRPr="00052110">
        <w:rPr>
          <w:sz w:val="24"/>
        </w:rPr>
        <w:t xml:space="preserve"> your Medicare rights, help you make complaints about your medical care or treatment, and help you straighten out problems with your Medicare bills. </w:t>
      </w:r>
      <w:r>
        <w:rPr>
          <w:sz w:val="23"/>
          <w:szCs w:val="23"/>
        </w:rPr>
        <w:t>West Virginia State Health Insurance Assistance Program</w:t>
      </w:r>
      <w:r w:rsidR="009C7335">
        <w:rPr>
          <w:sz w:val="23"/>
          <w:szCs w:val="23"/>
        </w:rPr>
        <w:t xml:space="preserve"> </w:t>
      </w:r>
      <w:r w:rsidR="003750D0" w:rsidRPr="00052110">
        <w:rPr>
          <w:sz w:val="24"/>
        </w:rPr>
        <w:t xml:space="preserve">counselors can also help you </w:t>
      </w:r>
      <w:bookmarkStart w:id="242" w:name="_Hlk71111340"/>
      <w:r w:rsidR="00D903DA">
        <w:rPr>
          <w:sz w:val="24"/>
        </w:rPr>
        <w:t>with Medicare questions or problems and help you</w:t>
      </w:r>
      <w:bookmarkEnd w:id="242"/>
      <w:r w:rsidR="00D903DA">
        <w:rPr>
          <w:sz w:val="24"/>
        </w:rPr>
        <w:t xml:space="preserve"> </w:t>
      </w:r>
      <w:r w:rsidR="003750D0" w:rsidRPr="00052110">
        <w:rPr>
          <w:sz w:val="24"/>
        </w:rPr>
        <w:t xml:space="preserve">understand your Medicare plan choices and answer questions about switching plans. </w:t>
      </w:r>
    </w:p>
    <w:tbl>
      <w:tblPr>
        <w:tblStyle w:val="TableGrid"/>
        <w:tblW w:w="0" w:type="auto"/>
        <w:tblLook w:val="04A0" w:firstRow="1" w:lastRow="0" w:firstColumn="1" w:lastColumn="0" w:noHBand="0" w:noVBand="1"/>
      </w:tblPr>
      <w:tblGrid>
        <w:gridCol w:w="9350"/>
      </w:tblGrid>
      <w:tr w:rsidR="001A7341" w14:paraId="00EA943C" w14:textId="77777777" w:rsidTr="002D4BB2">
        <w:trPr>
          <w:trHeight w:val="2462"/>
        </w:trPr>
        <w:tc>
          <w:tcPr>
            <w:tcW w:w="9350" w:type="dxa"/>
          </w:tcPr>
          <w:p w14:paraId="242CC2D8" w14:textId="77777777" w:rsidR="001A7341" w:rsidRDefault="001A7341" w:rsidP="001A7341">
            <w:r>
              <w:t>METHOD TO ACCESS SHIP and OTHER RESOURCES:</w:t>
            </w:r>
          </w:p>
          <w:p w14:paraId="643B8B58" w14:textId="77777777" w:rsidR="001A7341" w:rsidRPr="000F4B47" w:rsidRDefault="001A7341" w:rsidP="00A25693">
            <w:pPr>
              <w:pStyle w:val="CommentText"/>
              <w:numPr>
                <w:ilvl w:val="2"/>
                <w:numId w:val="72"/>
              </w:numPr>
              <w:rPr>
                <w:sz w:val="24"/>
                <w:szCs w:val="24"/>
              </w:rPr>
            </w:pPr>
            <w:r w:rsidRPr="000F4B47">
              <w:rPr>
                <w:sz w:val="24"/>
                <w:szCs w:val="24"/>
              </w:rPr>
              <w:t xml:space="preserve">Visit </w:t>
            </w:r>
            <w:hyperlink r:id="rId33" w:history="1">
              <w:r w:rsidRPr="000F4B47">
                <w:rPr>
                  <w:rStyle w:val="Hyperlink"/>
                  <w:i/>
                  <w:sz w:val="24"/>
                  <w:szCs w:val="24"/>
                </w:rPr>
                <w:t>www.medicare.gov</w:t>
              </w:r>
            </w:hyperlink>
            <w:r w:rsidRPr="000F4B47">
              <w:rPr>
                <w:i/>
                <w:sz w:val="24"/>
                <w:szCs w:val="24"/>
              </w:rPr>
              <w:t xml:space="preserve"> </w:t>
            </w:r>
          </w:p>
          <w:p w14:paraId="11A41285" w14:textId="77777777" w:rsidR="00FB31C5" w:rsidRPr="000F4B47" w:rsidRDefault="00FB31C5" w:rsidP="00A25693">
            <w:pPr>
              <w:pStyle w:val="CommentText"/>
              <w:numPr>
                <w:ilvl w:val="2"/>
                <w:numId w:val="72"/>
              </w:numPr>
              <w:rPr>
                <w:sz w:val="24"/>
                <w:szCs w:val="24"/>
              </w:rPr>
            </w:pPr>
            <w:r w:rsidRPr="000F4B47">
              <w:rPr>
                <w:sz w:val="24"/>
                <w:szCs w:val="24"/>
              </w:rPr>
              <w:t>Click on “</w:t>
            </w:r>
            <w:r>
              <w:rPr>
                <w:b/>
                <w:sz w:val="24"/>
                <w:szCs w:val="24"/>
              </w:rPr>
              <w:t>Talk to Someone</w:t>
            </w:r>
            <w:r w:rsidRPr="000F4B47">
              <w:rPr>
                <w:sz w:val="24"/>
                <w:szCs w:val="24"/>
              </w:rPr>
              <w:t xml:space="preserve">” </w:t>
            </w:r>
            <w:r>
              <w:rPr>
                <w:sz w:val="24"/>
                <w:szCs w:val="24"/>
              </w:rPr>
              <w:t>in the middle of the homepage</w:t>
            </w:r>
          </w:p>
          <w:p w14:paraId="5E6744BE" w14:textId="77777777" w:rsidR="00FB31C5" w:rsidRPr="000F4B47" w:rsidRDefault="00FB31C5" w:rsidP="00A25693">
            <w:pPr>
              <w:pStyle w:val="CommentText"/>
              <w:numPr>
                <w:ilvl w:val="2"/>
                <w:numId w:val="72"/>
              </w:numPr>
              <w:spacing w:after="0" w:afterAutospacing="0"/>
              <w:rPr>
                <w:sz w:val="24"/>
                <w:szCs w:val="24"/>
              </w:rPr>
            </w:pPr>
            <w:r w:rsidRPr="000F4B47">
              <w:rPr>
                <w:sz w:val="24"/>
                <w:szCs w:val="24"/>
              </w:rPr>
              <w:t xml:space="preserve">You now have </w:t>
            </w:r>
            <w:r>
              <w:rPr>
                <w:sz w:val="24"/>
                <w:szCs w:val="24"/>
              </w:rPr>
              <w:t>the following</w:t>
            </w:r>
            <w:r w:rsidRPr="000F4B47">
              <w:rPr>
                <w:sz w:val="24"/>
                <w:szCs w:val="24"/>
              </w:rPr>
              <w:t xml:space="preserve"> options</w:t>
            </w:r>
          </w:p>
          <w:p w14:paraId="3AC5115A" w14:textId="77777777" w:rsidR="00FB31C5" w:rsidRPr="000F4B47" w:rsidRDefault="00FB31C5" w:rsidP="00A25693">
            <w:pPr>
              <w:pStyle w:val="CommentText"/>
              <w:numPr>
                <w:ilvl w:val="3"/>
                <w:numId w:val="71"/>
              </w:numPr>
              <w:spacing w:before="0" w:beforeAutospacing="0"/>
              <w:rPr>
                <w:sz w:val="24"/>
                <w:szCs w:val="24"/>
              </w:rPr>
            </w:pPr>
            <w:r w:rsidRPr="000F4B47">
              <w:rPr>
                <w:sz w:val="24"/>
                <w:szCs w:val="24"/>
              </w:rPr>
              <w:t xml:space="preserve">Option #1: You can have a </w:t>
            </w:r>
            <w:r w:rsidRPr="000F4B47">
              <w:rPr>
                <w:b/>
                <w:sz w:val="24"/>
                <w:szCs w:val="24"/>
              </w:rPr>
              <w:t>live chat</w:t>
            </w:r>
            <w:r>
              <w:rPr>
                <w:b/>
                <w:sz w:val="24"/>
                <w:szCs w:val="24"/>
              </w:rPr>
              <w:t xml:space="preserve"> with a 1-800-MEDICARE representative</w:t>
            </w:r>
          </w:p>
          <w:p w14:paraId="0034B403" w14:textId="35378BDA" w:rsidR="001A7341" w:rsidRPr="001A7341" w:rsidRDefault="00FB31C5" w:rsidP="00A25693">
            <w:pPr>
              <w:pStyle w:val="CommentText"/>
              <w:numPr>
                <w:ilvl w:val="3"/>
                <w:numId w:val="71"/>
              </w:numPr>
              <w:rPr>
                <w:sz w:val="24"/>
                <w:szCs w:val="24"/>
              </w:rPr>
            </w:pPr>
            <w:r w:rsidRPr="000F4B47">
              <w:rPr>
                <w:sz w:val="24"/>
                <w:szCs w:val="24"/>
              </w:rPr>
              <w:t>Option #</w:t>
            </w:r>
            <w:r>
              <w:rPr>
                <w:sz w:val="24"/>
                <w:szCs w:val="24"/>
              </w:rPr>
              <w:t>2</w:t>
            </w:r>
            <w:r w:rsidRPr="000F4B47">
              <w:rPr>
                <w:sz w:val="24"/>
                <w:szCs w:val="24"/>
              </w:rPr>
              <w:t xml:space="preserve">: You can select your </w:t>
            </w:r>
            <w:r w:rsidRPr="000F4B47">
              <w:rPr>
                <w:b/>
                <w:sz w:val="24"/>
                <w:szCs w:val="24"/>
              </w:rPr>
              <w:t>STATE</w:t>
            </w:r>
            <w:r w:rsidRPr="000F4B47">
              <w:rPr>
                <w:sz w:val="24"/>
                <w:szCs w:val="24"/>
              </w:rPr>
              <w:t xml:space="preserve"> from the dropdown menu and click GO</w:t>
            </w:r>
            <w:r>
              <w:rPr>
                <w:sz w:val="24"/>
                <w:szCs w:val="24"/>
              </w:rPr>
              <w:t xml:space="preserve">. </w:t>
            </w:r>
            <w:r w:rsidRPr="000F4B47">
              <w:rPr>
                <w:sz w:val="24"/>
                <w:szCs w:val="24"/>
              </w:rPr>
              <w:t>This will take you to a page with phone numbers and resources specific to your state</w:t>
            </w:r>
            <w:r w:rsidRPr="000F4B47">
              <w:t>.</w:t>
            </w:r>
          </w:p>
        </w:tc>
      </w:tr>
    </w:tbl>
    <w:p w14:paraId="3D57E2B2" w14:textId="77777777" w:rsidR="001A7341" w:rsidRPr="00C73622" w:rsidRDefault="001A7341" w:rsidP="008E48C0"/>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Caption w:val="Contact information for state's State Health Insurance Assistance Program (SHIP)"/>
        <w:tblDescription w:val="Contact information for state's SHIP by phone, TTY, mail, or website"/>
      </w:tblPr>
      <w:tblGrid>
        <w:gridCol w:w="2162"/>
        <w:gridCol w:w="6966"/>
      </w:tblGrid>
      <w:tr w:rsidR="00BF0612" w:rsidRPr="002B0312" w14:paraId="632B98BD" w14:textId="77777777" w:rsidTr="00A03FD4">
        <w:trPr>
          <w:cantSplit/>
          <w:tblHeader/>
        </w:trPr>
        <w:tc>
          <w:tcPr>
            <w:tcW w:w="2160" w:type="dxa"/>
            <w:shd w:val="clear" w:color="auto" w:fill="D9D9D9"/>
          </w:tcPr>
          <w:p w14:paraId="78CCF5E2" w14:textId="77777777" w:rsidR="00BF0612" w:rsidRPr="002B0312" w:rsidRDefault="00BF0612" w:rsidP="00D01B56">
            <w:pPr>
              <w:pStyle w:val="MethodChartHeading"/>
              <w:spacing w:before="0" w:after="0"/>
            </w:pPr>
            <w:r>
              <w:t>Method</w:t>
            </w:r>
          </w:p>
        </w:tc>
        <w:tc>
          <w:tcPr>
            <w:tcW w:w="6960" w:type="dxa"/>
            <w:shd w:val="clear" w:color="auto" w:fill="D9D9D9"/>
          </w:tcPr>
          <w:p w14:paraId="6A01D3EA" w14:textId="5539319A" w:rsidR="00BF0612" w:rsidRPr="005F525E" w:rsidRDefault="009C7335" w:rsidP="005F525E">
            <w:pPr>
              <w:pStyle w:val="15paragraphafter15ptheading"/>
              <w:ind w:right="270"/>
              <w:rPr>
                <w:b/>
              </w:rPr>
            </w:pPr>
            <w:r w:rsidRPr="005F525E">
              <w:rPr>
                <w:b/>
                <w:bCs w:val="0"/>
                <w:sz w:val="23"/>
                <w:szCs w:val="23"/>
              </w:rPr>
              <w:t>West Virginia State Health Insurance Assistance Program</w:t>
            </w:r>
            <w:r w:rsidRPr="005F525E">
              <w:rPr>
                <w:b/>
                <w:bCs w:val="0"/>
                <w:sz w:val="24"/>
              </w:rPr>
              <w:t xml:space="preserve"> </w:t>
            </w:r>
            <w:r w:rsidR="00457FCA" w:rsidRPr="005F525E">
              <w:rPr>
                <w:b/>
                <w:bCs w:val="0"/>
              </w:rPr>
              <w:t>Contact Information</w:t>
            </w:r>
            <w:r w:rsidR="00BF0612" w:rsidRPr="005F525E">
              <w:rPr>
                <w:b/>
                <w:bCs w:val="0"/>
                <w:color w:val="0000FF"/>
              </w:rPr>
              <w:tab/>
            </w:r>
          </w:p>
        </w:tc>
      </w:tr>
      <w:tr w:rsidR="00BF0612" w:rsidRPr="00E70263" w14:paraId="61406F7E" w14:textId="77777777" w:rsidTr="00A03FD4">
        <w:trPr>
          <w:cantSplit/>
        </w:trPr>
        <w:tc>
          <w:tcPr>
            <w:tcW w:w="2160" w:type="dxa"/>
          </w:tcPr>
          <w:p w14:paraId="1A8F779C" w14:textId="77777777" w:rsidR="00BF0612" w:rsidRPr="00E70263" w:rsidRDefault="00BF0612" w:rsidP="00D01B56">
            <w:pPr>
              <w:spacing w:before="0" w:beforeAutospacing="0" w:after="0" w:afterAutospacing="0"/>
              <w:rPr>
                <w:b/>
              </w:rPr>
            </w:pPr>
            <w:r w:rsidRPr="009D45AB">
              <w:rPr>
                <w:b/>
              </w:rPr>
              <w:t>CALL</w:t>
            </w:r>
          </w:p>
        </w:tc>
        <w:tc>
          <w:tcPr>
            <w:tcW w:w="6960" w:type="dxa"/>
          </w:tcPr>
          <w:p w14:paraId="52D4BC75" w14:textId="77777777" w:rsidR="005C2C58" w:rsidRDefault="005C2C58" w:rsidP="005C2C58">
            <w:pPr>
              <w:pStyle w:val="Default"/>
              <w:rPr>
                <w:sz w:val="23"/>
                <w:szCs w:val="23"/>
              </w:rPr>
            </w:pPr>
            <w:r>
              <w:rPr>
                <w:sz w:val="23"/>
                <w:szCs w:val="23"/>
              </w:rPr>
              <w:t xml:space="preserve">1-877-987-4463 </w:t>
            </w:r>
          </w:p>
          <w:p w14:paraId="0CEC5332" w14:textId="1CFF617E" w:rsidR="00BF0612" w:rsidRPr="00C73622" w:rsidRDefault="005C2C58" w:rsidP="005C2C58">
            <w:pPr>
              <w:spacing w:before="0" w:beforeAutospacing="0" w:after="0" w:afterAutospacing="0"/>
              <w:rPr>
                <w:rFonts w:ascii="Arial" w:hAnsi="Arial"/>
                <w:snapToGrid w:val="0"/>
                <w:color w:val="0000FF"/>
              </w:rPr>
            </w:pPr>
            <w:r w:rsidRPr="00D848F5">
              <w:rPr>
                <w:snapToGrid w:val="0"/>
              </w:rPr>
              <w:t>Calls to this number are</w:t>
            </w:r>
            <w:r w:rsidRPr="00D848F5">
              <w:rPr>
                <w:snapToGrid w:val="0"/>
                <w:color w:val="0000FF"/>
              </w:rPr>
              <w:t xml:space="preserve"> </w:t>
            </w:r>
            <w:r w:rsidRPr="00D848F5">
              <w:rPr>
                <w:snapToGrid w:val="0"/>
              </w:rPr>
              <w:t>free</w:t>
            </w:r>
            <w:r>
              <w:rPr>
                <w:snapToGrid w:val="0"/>
              </w:rPr>
              <w:t>.</w:t>
            </w:r>
            <w:r w:rsidRPr="00D848F5">
              <w:t xml:space="preserve"> Hours of operations: 8</w:t>
            </w:r>
            <w:r>
              <w:t>:00</w:t>
            </w:r>
            <w:r w:rsidRPr="00D848F5">
              <w:t xml:space="preserve"> a.m. to </w:t>
            </w:r>
            <w:r>
              <w:t xml:space="preserve">4:00 </w:t>
            </w:r>
            <w:r w:rsidRPr="00D848F5">
              <w:t>p.m.</w:t>
            </w:r>
            <w:r>
              <w:t xml:space="preserve"> </w:t>
            </w:r>
            <w:r>
              <w:rPr>
                <w:sz w:val="23"/>
                <w:szCs w:val="23"/>
              </w:rPr>
              <w:t>Monday to Friday</w:t>
            </w:r>
            <w:r>
              <w:rPr>
                <w:i/>
                <w:snapToGrid w:val="0"/>
                <w:color w:val="0000FF"/>
              </w:rPr>
              <w:t>.</w:t>
            </w:r>
          </w:p>
        </w:tc>
      </w:tr>
      <w:tr w:rsidR="00BF0612" w:rsidRPr="00E70263" w14:paraId="15A74DFF" w14:textId="77777777" w:rsidTr="00A03FD4">
        <w:trPr>
          <w:cantSplit/>
        </w:trPr>
        <w:tc>
          <w:tcPr>
            <w:tcW w:w="2160" w:type="dxa"/>
          </w:tcPr>
          <w:p w14:paraId="000215CF" w14:textId="77777777" w:rsidR="00BF0612" w:rsidRPr="009D45AB" w:rsidRDefault="00BF0612" w:rsidP="00D01B56">
            <w:pPr>
              <w:spacing w:before="0" w:beforeAutospacing="0" w:after="0" w:afterAutospacing="0"/>
              <w:rPr>
                <w:b/>
              </w:rPr>
            </w:pPr>
            <w:r w:rsidRPr="009D45AB">
              <w:rPr>
                <w:b/>
              </w:rPr>
              <w:t>TTY</w:t>
            </w:r>
          </w:p>
        </w:tc>
        <w:tc>
          <w:tcPr>
            <w:tcW w:w="6960" w:type="dxa"/>
          </w:tcPr>
          <w:p w14:paraId="2DFAA817" w14:textId="77777777" w:rsidR="004C4010" w:rsidRPr="0099454A" w:rsidRDefault="004C4010" w:rsidP="004C4010">
            <w:pPr>
              <w:spacing w:before="0" w:beforeAutospacing="0" w:after="0" w:afterAutospacing="0"/>
              <w:rPr>
                <w:iCs/>
              </w:rPr>
            </w:pPr>
            <w:r w:rsidRPr="0099454A">
              <w:rPr>
                <w:iCs/>
              </w:rPr>
              <w:t>711</w:t>
            </w:r>
          </w:p>
          <w:p w14:paraId="2EC6A4A6" w14:textId="7BA981B8" w:rsidR="00BF0612" w:rsidRPr="00C73622" w:rsidRDefault="004C4010" w:rsidP="00C73622">
            <w:pPr>
              <w:spacing w:before="0" w:beforeAutospacing="0" w:after="0" w:afterAutospacing="0"/>
              <w:rPr>
                <w:snapToGrid w:val="0"/>
              </w:rPr>
            </w:pPr>
            <w:r w:rsidRPr="0099454A">
              <w:rPr>
                <w:iCs/>
                <w:snapToGrid w:val="0"/>
              </w:rPr>
              <w:t>Calls to this number are</w:t>
            </w:r>
            <w:r w:rsidRPr="0099454A">
              <w:rPr>
                <w:iCs/>
                <w:snapToGrid w:val="0"/>
                <w:color w:val="0000FF"/>
              </w:rPr>
              <w:t xml:space="preserve"> </w:t>
            </w:r>
            <w:r w:rsidRPr="0099454A">
              <w:rPr>
                <w:iCs/>
                <w:snapToGrid w:val="0"/>
              </w:rPr>
              <w:t>free.</w:t>
            </w:r>
            <w:r w:rsidRPr="0099454A">
              <w:rPr>
                <w:iCs/>
              </w:rPr>
              <w:t xml:space="preserve"> Hours of operations: 8</w:t>
            </w:r>
            <w:r>
              <w:rPr>
                <w:iCs/>
              </w:rPr>
              <w:t>:00</w:t>
            </w:r>
            <w:r w:rsidRPr="0099454A">
              <w:rPr>
                <w:iCs/>
              </w:rPr>
              <w:t xml:space="preserve"> a.m. to 4</w:t>
            </w:r>
            <w:r>
              <w:rPr>
                <w:iCs/>
              </w:rPr>
              <w:t>:00</w:t>
            </w:r>
            <w:r w:rsidRPr="0099454A">
              <w:rPr>
                <w:iCs/>
              </w:rPr>
              <w:t xml:space="preserve"> p.m.</w:t>
            </w:r>
            <w:r>
              <w:rPr>
                <w:iCs/>
              </w:rPr>
              <w:t>,</w:t>
            </w:r>
            <w:r w:rsidRPr="0099454A">
              <w:rPr>
                <w:iCs/>
              </w:rPr>
              <w:t xml:space="preserve"> Monday </w:t>
            </w:r>
            <w:r>
              <w:rPr>
                <w:iCs/>
              </w:rPr>
              <w:t>to</w:t>
            </w:r>
            <w:r w:rsidRPr="0099454A">
              <w:rPr>
                <w:iCs/>
              </w:rPr>
              <w:t xml:space="preserve"> Friday</w:t>
            </w:r>
            <w:r>
              <w:rPr>
                <w:color w:val="0000FF"/>
              </w:rPr>
              <w:t>.</w:t>
            </w:r>
          </w:p>
        </w:tc>
      </w:tr>
      <w:tr w:rsidR="00BF0612" w:rsidRPr="00E70263" w14:paraId="603A4F2A" w14:textId="77777777" w:rsidTr="00A03FD4">
        <w:trPr>
          <w:cantSplit/>
        </w:trPr>
        <w:tc>
          <w:tcPr>
            <w:tcW w:w="2160" w:type="dxa"/>
          </w:tcPr>
          <w:p w14:paraId="4E67F35F" w14:textId="77777777" w:rsidR="00BF0612" w:rsidRPr="009D45AB" w:rsidRDefault="00BF0612" w:rsidP="00D01B56">
            <w:pPr>
              <w:spacing w:before="0" w:beforeAutospacing="0" w:after="0" w:afterAutospacing="0"/>
              <w:rPr>
                <w:b/>
              </w:rPr>
            </w:pPr>
            <w:r w:rsidRPr="009D45AB">
              <w:rPr>
                <w:b/>
              </w:rPr>
              <w:lastRenderedPageBreak/>
              <w:t>WRITE</w:t>
            </w:r>
          </w:p>
        </w:tc>
        <w:tc>
          <w:tcPr>
            <w:tcW w:w="6960" w:type="dxa"/>
          </w:tcPr>
          <w:p w14:paraId="5EED66C8" w14:textId="77777777" w:rsidR="001405DB" w:rsidRPr="0099454A" w:rsidRDefault="001405DB" w:rsidP="001405DB">
            <w:pPr>
              <w:pStyle w:val="Default"/>
              <w:rPr>
                <w:rFonts w:ascii="Times New Roman" w:hAnsi="Times New Roman" w:cs="Times New Roman"/>
                <w:iCs/>
              </w:rPr>
            </w:pPr>
            <w:r w:rsidRPr="0099454A">
              <w:rPr>
                <w:rFonts w:ascii="Times New Roman" w:hAnsi="Times New Roman" w:cs="Times New Roman"/>
                <w:iCs/>
              </w:rPr>
              <w:t xml:space="preserve">West Virginia SHIP </w:t>
            </w:r>
          </w:p>
          <w:p w14:paraId="548CE7C3" w14:textId="77777777" w:rsidR="001405DB" w:rsidRPr="0099454A" w:rsidRDefault="001405DB" w:rsidP="001405DB">
            <w:pPr>
              <w:spacing w:before="0" w:beforeAutospacing="0" w:after="0" w:afterAutospacing="0"/>
              <w:rPr>
                <w:iCs/>
              </w:rPr>
            </w:pPr>
            <w:r w:rsidRPr="0099454A">
              <w:rPr>
                <w:iCs/>
              </w:rPr>
              <w:t xml:space="preserve">1900 Kanawha Blvd. East </w:t>
            </w:r>
          </w:p>
          <w:p w14:paraId="156509EC" w14:textId="6F4ABFD8" w:rsidR="00596D72" w:rsidRPr="00C73622" w:rsidRDefault="001405DB" w:rsidP="00C73622">
            <w:pPr>
              <w:spacing w:before="0" w:beforeAutospacing="0" w:after="0" w:afterAutospacing="0"/>
              <w:rPr>
                <w:color w:val="0000FF"/>
              </w:rPr>
            </w:pPr>
            <w:r w:rsidRPr="0099454A">
              <w:rPr>
                <w:iCs/>
              </w:rPr>
              <w:t>Charleston, WV 25305</w:t>
            </w:r>
          </w:p>
        </w:tc>
      </w:tr>
      <w:tr w:rsidR="00BF0612" w:rsidRPr="00E70263" w14:paraId="2B27A799" w14:textId="77777777" w:rsidTr="00A03FD4">
        <w:trPr>
          <w:cantSplit/>
        </w:trPr>
        <w:tc>
          <w:tcPr>
            <w:tcW w:w="2160" w:type="dxa"/>
          </w:tcPr>
          <w:p w14:paraId="37FBF372" w14:textId="77777777" w:rsidR="00BF0612" w:rsidRPr="00E70263" w:rsidRDefault="001438D4" w:rsidP="00D01B56">
            <w:pPr>
              <w:spacing w:before="0" w:beforeAutospacing="0" w:after="0" w:afterAutospacing="0"/>
              <w:rPr>
                <w:b/>
              </w:rPr>
            </w:pPr>
            <w:r>
              <w:rPr>
                <w:b/>
              </w:rPr>
              <w:t>WEB</w:t>
            </w:r>
            <w:r w:rsidR="00BF0612" w:rsidRPr="00E70263">
              <w:rPr>
                <w:b/>
              </w:rPr>
              <w:t>SITE</w:t>
            </w:r>
          </w:p>
        </w:tc>
        <w:tc>
          <w:tcPr>
            <w:tcW w:w="6960" w:type="dxa"/>
          </w:tcPr>
          <w:p w14:paraId="57B7398C" w14:textId="27150622" w:rsidR="00BF0612" w:rsidRPr="00C73622" w:rsidRDefault="003F3E65" w:rsidP="00C73622">
            <w:pPr>
              <w:spacing w:before="0" w:beforeAutospacing="0" w:after="0" w:afterAutospacing="0"/>
              <w:rPr>
                <w:color w:val="0000FF"/>
              </w:rPr>
            </w:pPr>
            <w:hyperlink r:id="rId34" w:history="1">
              <w:r w:rsidR="00300E9F" w:rsidRPr="008C6DB1">
                <w:rPr>
                  <w:rStyle w:val="Hyperlink"/>
                  <w:iCs/>
                </w:rPr>
                <w:t>www.wvship.org</w:t>
              </w:r>
            </w:hyperlink>
            <w:r w:rsidR="00300E9F">
              <w:rPr>
                <w:iCs/>
              </w:rPr>
              <w:t xml:space="preserve"> </w:t>
            </w:r>
            <w:r w:rsidR="00300E9F" w:rsidRPr="0099454A">
              <w:rPr>
                <w:iCs/>
              </w:rPr>
              <w:t xml:space="preserve"> </w:t>
            </w:r>
          </w:p>
        </w:tc>
      </w:tr>
    </w:tbl>
    <w:p w14:paraId="2B55561A" w14:textId="36BBE653" w:rsidR="003750D0" w:rsidRPr="00052110" w:rsidRDefault="003750D0" w:rsidP="00BF0612">
      <w:pPr>
        <w:pStyle w:val="Heading3"/>
      </w:pPr>
      <w:bookmarkStart w:id="243" w:name="_Toc102342136"/>
      <w:bookmarkStart w:id="244" w:name="_Toc102377231"/>
      <w:bookmarkStart w:id="245" w:name="_Toc109315057"/>
      <w:bookmarkStart w:id="246" w:name="_Toc228557452"/>
      <w:bookmarkStart w:id="247" w:name="_Toc377669264"/>
      <w:bookmarkStart w:id="248" w:name="_Toc377717503"/>
      <w:bookmarkStart w:id="249" w:name="_Toc377720731"/>
      <w:bookmarkStart w:id="250" w:name="_Toc68441915"/>
      <w:r w:rsidRPr="00052110">
        <w:t>SECTION 4</w:t>
      </w:r>
      <w:r w:rsidRPr="00052110">
        <w:tab/>
        <w:t>Quality Improvement Organization</w:t>
      </w:r>
      <w:bookmarkEnd w:id="243"/>
      <w:bookmarkEnd w:id="244"/>
      <w:r w:rsidRPr="00052110">
        <w:t xml:space="preserve"> </w:t>
      </w:r>
      <w:bookmarkEnd w:id="245"/>
      <w:bookmarkEnd w:id="246"/>
      <w:bookmarkEnd w:id="247"/>
      <w:bookmarkEnd w:id="248"/>
      <w:bookmarkEnd w:id="249"/>
      <w:bookmarkEnd w:id="250"/>
    </w:p>
    <w:p w14:paraId="1800C501" w14:textId="6F8429A1" w:rsidR="003750D0" w:rsidRPr="00052110" w:rsidRDefault="004B2ABD" w:rsidP="003750D0">
      <w:pPr>
        <w:pStyle w:val="15paragraphafter15ptheading"/>
        <w:ind w:right="270"/>
        <w:rPr>
          <w:sz w:val="24"/>
        </w:rPr>
      </w:pPr>
      <w:r w:rsidRPr="00426BF2">
        <w:rPr>
          <w:color w:val="000000" w:themeColor="text1"/>
          <w:sz w:val="24"/>
          <w:szCs w:val="24"/>
        </w:rPr>
        <w:t>There is a designated Quality Improvement Organization for serving Medicare beneficiaries in each state.</w:t>
      </w:r>
      <w:r w:rsidR="003750D0" w:rsidRPr="00052110">
        <w:rPr>
          <w:sz w:val="24"/>
        </w:rPr>
        <w:t xml:space="preserve"> For </w:t>
      </w:r>
      <w:r w:rsidR="00195FA5" w:rsidRPr="00AA2F33">
        <w:t>West Virginia</w:t>
      </w:r>
      <w:r w:rsidR="00195FA5">
        <w:rPr>
          <w:sz w:val="24"/>
        </w:rPr>
        <w:t xml:space="preserve">, </w:t>
      </w:r>
      <w:r w:rsidR="003750D0" w:rsidRPr="00052110">
        <w:rPr>
          <w:sz w:val="24"/>
        </w:rPr>
        <w:t xml:space="preserve">the Quality Improvement Organization is </w:t>
      </w:r>
      <w:r w:rsidR="00881FC3" w:rsidRPr="00052110">
        <w:rPr>
          <w:sz w:val="24"/>
        </w:rPr>
        <w:t xml:space="preserve">called </w:t>
      </w:r>
      <w:r w:rsidR="00881FC3">
        <w:t>Livanta</w:t>
      </w:r>
      <w:r w:rsidR="00881FC3">
        <w:rPr>
          <w:i/>
          <w:color w:val="0000FF"/>
          <w:sz w:val="24"/>
        </w:rPr>
        <w:t>.</w:t>
      </w:r>
      <w:r w:rsidR="003750D0" w:rsidRPr="00052110">
        <w:rPr>
          <w:sz w:val="24"/>
        </w:rPr>
        <w:t xml:space="preserve"> </w:t>
      </w:r>
    </w:p>
    <w:p w14:paraId="70926B10" w14:textId="3A3FED33" w:rsidR="003750D0" w:rsidRPr="00052110" w:rsidRDefault="00C20A15" w:rsidP="003750D0">
      <w:pPr>
        <w:pStyle w:val="15paragraphafter15ptheading"/>
        <w:ind w:right="270"/>
        <w:rPr>
          <w:sz w:val="24"/>
        </w:rPr>
      </w:pPr>
      <w:r>
        <w:t>Livanta</w:t>
      </w:r>
      <w:r w:rsidRPr="00C26252" w:rsidDel="00C20A15">
        <w:rPr>
          <w:i/>
          <w:color w:val="0000FF"/>
          <w:sz w:val="24"/>
        </w:rPr>
        <w:t xml:space="preserve"> </w:t>
      </w:r>
      <w:r w:rsidR="003750D0" w:rsidRPr="00052110">
        <w:rPr>
          <w:sz w:val="24"/>
        </w:rPr>
        <w:t xml:space="preserve">has a group of doctors and other health care professionals who </w:t>
      </w:r>
      <w:r w:rsidR="00335DFC" w:rsidRPr="00052110">
        <w:rPr>
          <w:sz w:val="24"/>
        </w:rPr>
        <w:t xml:space="preserve">are </w:t>
      </w:r>
      <w:r w:rsidR="00256CAA">
        <w:rPr>
          <w:sz w:val="24"/>
        </w:rPr>
        <w:t>paid</w:t>
      </w:r>
      <w:r w:rsidR="00F73B04">
        <w:rPr>
          <w:sz w:val="24"/>
        </w:rPr>
        <w:t xml:space="preserve"> by </w:t>
      </w:r>
      <w:r w:rsidR="00335DFC">
        <w:rPr>
          <w:sz w:val="24"/>
        </w:rPr>
        <w:t>Medicare</w:t>
      </w:r>
      <w:r w:rsidR="003750D0" w:rsidRPr="00052110">
        <w:rPr>
          <w:sz w:val="24"/>
        </w:rPr>
        <w:t xml:space="preserve"> to check on and help improve the quality of care for people with Medicare. </w:t>
      </w:r>
      <w:r w:rsidR="00513059">
        <w:t>Livanta</w:t>
      </w:r>
      <w:r w:rsidR="003750D0" w:rsidRPr="005F0B90">
        <w:rPr>
          <w:i/>
          <w:color w:val="0000FF"/>
          <w:sz w:val="24"/>
        </w:rPr>
        <w:t xml:space="preserve"> </w:t>
      </w:r>
      <w:r w:rsidR="003750D0" w:rsidRPr="00052110">
        <w:rPr>
          <w:sz w:val="24"/>
        </w:rPr>
        <w:t xml:space="preserve">is an independent organization. It is not connected with our plan. </w:t>
      </w:r>
    </w:p>
    <w:p w14:paraId="3C222B64" w14:textId="4534D784" w:rsidR="003750D0" w:rsidRPr="00052110" w:rsidRDefault="003750D0" w:rsidP="00BF0612">
      <w:r w:rsidRPr="00052110">
        <w:t xml:space="preserve">You should contact </w:t>
      </w:r>
      <w:r w:rsidR="000D7458">
        <w:t>Livanta</w:t>
      </w:r>
      <w:r w:rsidR="000D7458" w:rsidRPr="00052110">
        <w:t xml:space="preserve"> </w:t>
      </w:r>
      <w:r w:rsidRPr="00052110">
        <w:t>in any of these situations:</w:t>
      </w:r>
    </w:p>
    <w:p w14:paraId="05E7686F" w14:textId="77777777" w:rsidR="003750D0" w:rsidRPr="00052110" w:rsidDel="00F9094E" w:rsidRDefault="003750D0" w:rsidP="00BD7C07">
      <w:pPr>
        <w:pStyle w:val="ListBullet"/>
      </w:pPr>
      <w:r w:rsidRPr="00052110">
        <w:t>You have a complaint about the quality of care you have received.</w:t>
      </w:r>
    </w:p>
    <w:p w14:paraId="199E1A48" w14:textId="77777777" w:rsidR="003750D0" w:rsidRPr="00052110" w:rsidRDefault="003750D0" w:rsidP="00BD7C07">
      <w:pPr>
        <w:pStyle w:val="ListBullet"/>
      </w:pPr>
      <w:r w:rsidRPr="00052110">
        <w:t xml:space="preserve">You think coverage for your hospital stay is ending too soon. </w:t>
      </w:r>
    </w:p>
    <w:p w14:paraId="6162F939" w14:textId="77777777" w:rsidR="003750D0" w:rsidRDefault="003750D0" w:rsidP="00BD7C07">
      <w:pPr>
        <w:pStyle w:val="ListBullet"/>
      </w:pPr>
      <w:r w:rsidRPr="00052110">
        <w:t>You think coverage for your home health care, skilled nursing facility care, or Comprehensive Outpatient Rehabilitation Facility (CORF) services are ending too soon.</w:t>
      </w:r>
    </w:p>
    <w:p w14:paraId="2CFFDAF9" w14:textId="77777777" w:rsidR="00BF0612" w:rsidRDefault="00BF0612" w:rsidP="00BF0612">
      <w:pPr>
        <w:pStyle w:val="NoSpacing"/>
      </w:pP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Caption w:val="Contact information for state's Quality Improvement Organization"/>
        <w:tblDescription w:val="Contact information for state's Quality Improvement Organization by phone, TTY, mail, or website"/>
      </w:tblPr>
      <w:tblGrid>
        <w:gridCol w:w="2162"/>
        <w:gridCol w:w="6966"/>
      </w:tblGrid>
      <w:tr w:rsidR="007F03C5" w:rsidRPr="002B0312" w14:paraId="362FCF30" w14:textId="77777777" w:rsidTr="007F03C5">
        <w:trPr>
          <w:cantSplit/>
          <w:tblHeader/>
        </w:trPr>
        <w:tc>
          <w:tcPr>
            <w:tcW w:w="2162" w:type="dxa"/>
            <w:shd w:val="clear" w:color="auto" w:fill="D9D9D9"/>
          </w:tcPr>
          <w:p w14:paraId="6E803F12" w14:textId="77777777" w:rsidR="007F03C5" w:rsidRPr="002B0312" w:rsidRDefault="007F03C5" w:rsidP="007F03C5">
            <w:pPr>
              <w:pStyle w:val="MethodChartHeading"/>
              <w:spacing w:before="0" w:after="0"/>
            </w:pPr>
            <w:r>
              <w:t>Method</w:t>
            </w:r>
          </w:p>
        </w:tc>
        <w:tc>
          <w:tcPr>
            <w:tcW w:w="6966" w:type="dxa"/>
            <w:shd w:val="clear" w:color="auto" w:fill="D9D9D9"/>
          </w:tcPr>
          <w:p w14:paraId="31F50EC4" w14:textId="77777777" w:rsidR="007F03C5" w:rsidRPr="00AA2F33" w:rsidRDefault="007F03C5" w:rsidP="007F03C5">
            <w:pPr>
              <w:pStyle w:val="MethodChartHeading"/>
              <w:spacing w:before="0" w:after="0"/>
              <w:rPr>
                <w:iCs/>
              </w:rPr>
            </w:pPr>
            <w:r>
              <w:t>Livanta</w:t>
            </w:r>
            <w:r>
              <w:rPr>
                <w:i/>
              </w:rPr>
              <w:t xml:space="preserve"> </w:t>
            </w:r>
            <w:r>
              <w:rPr>
                <w:iCs/>
              </w:rPr>
              <w:t>Contact Information</w:t>
            </w:r>
          </w:p>
          <w:p w14:paraId="158B8213" w14:textId="28E54A5A" w:rsidR="007F03C5" w:rsidRDefault="007F03C5" w:rsidP="007F03C5">
            <w:pPr>
              <w:pStyle w:val="MethodChartHeading"/>
              <w:spacing w:before="0" w:after="0"/>
            </w:pPr>
            <w:r>
              <w:t>West Virginia’s Quality Improvement Organization</w:t>
            </w:r>
          </w:p>
          <w:p w14:paraId="490093B8" w14:textId="14DE06EF" w:rsidR="007F03C5" w:rsidRPr="00BF0612" w:rsidRDefault="007F03C5" w:rsidP="007F03C5">
            <w:pPr>
              <w:pStyle w:val="MethodChartHeading"/>
              <w:spacing w:before="0" w:after="0"/>
            </w:pPr>
            <w:r>
              <w:t>Contact Information</w:t>
            </w:r>
          </w:p>
        </w:tc>
      </w:tr>
      <w:tr w:rsidR="007F03C5" w:rsidRPr="00E70263" w14:paraId="29D749DB" w14:textId="77777777" w:rsidTr="007F03C5">
        <w:trPr>
          <w:cantSplit/>
        </w:trPr>
        <w:tc>
          <w:tcPr>
            <w:tcW w:w="2162" w:type="dxa"/>
          </w:tcPr>
          <w:p w14:paraId="632C3A01" w14:textId="77777777" w:rsidR="007F03C5" w:rsidRPr="00E70263" w:rsidRDefault="007F03C5" w:rsidP="007F03C5">
            <w:pPr>
              <w:spacing w:before="0" w:beforeAutospacing="0" w:after="0" w:afterAutospacing="0"/>
              <w:rPr>
                <w:b/>
              </w:rPr>
            </w:pPr>
            <w:r w:rsidRPr="009D45AB">
              <w:rPr>
                <w:b/>
              </w:rPr>
              <w:t>CALL</w:t>
            </w:r>
          </w:p>
        </w:tc>
        <w:tc>
          <w:tcPr>
            <w:tcW w:w="6966" w:type="dxa"/>
          </w:tcPr>
          <w:p w14:paraId="2F606E0B" w14:textId="77777777" w:rsidR="004634C9" w:rsidRPr="00AA2F33" w:rsidRDefault="004634C9" w:rsidP="004634C9">
            <w:pPr>
              <w:pStyle w:val="Default"/>
              <w:rPr>
                <w:rFonts w:ascii="Times New Roman" w:hAnsi="Times New Roman" w:cs="Times New Roman"/>
                <w:color w:val="auto"/>
                <w:sz w:val="23"/>
                <w:szCs w:val="23"/>
              </w:rPr>
            </w:pPr>
            <w:r w:rsidRPr="00AA2F33">
              <w:rPr>
                <w:rFonts w:ascii="Times New Roman" w:hAnsi="Times New Roman" w:cs="Times New Roman"/>
                <w:color w:val="auto"/>
                <w:sz w:val="23"/>
                <w:szCs w:val="23"/>
              </w:rPr>
              <w:t xml:space="preserve">1-888-396-4646 </w:t>
            </w:r>
          </w:p>
          <w:p w14:paraId="32BA22D6" w14:textId="400AD9F7" w:rsidR="007F03C5" w:rsidRPr="00F30208" w:rsidRDefault="004634C9" w:rsidP="004634C9">
            <w:pPr>
              <w:spacing w:before="0" w:beforeAutospacing="0" w:after="0" w:afterAutospacing="0"/>
              <w:rPr>
                <w:rFonts w:ascii="Arial" w:hAnsi="Arial"/>
                <w:snapToGrid w:val="0"/>
                <w:color w:val="0000FF"/>
              </w:rPr>
            </w:pPr>
            <w:r w:rsidRPr="00AA2F33">
              <w:rPr>
                <w:sz w:val="23"/>
                <w:szCs w:val="23"/>
              </w:rPr>
              <w:t>Calls to this number are free. Hours of operations: 9</w:t>
            </w:r>
            <w:r>
              <w:rPr>
                <w:sz w:val="23"/>
                <w:szCs w:val="23"/>
              </w:rPr>
              <w:t>:00</w:t>
            </w:r>
            <w:r w:rsidRPr="00AA2F33">
              <w:rPr>
                <w:sz w:val="23"/>
                <w:szCs w:val="23"/>
              </w:rPr>
              <w:t xml:space="preserve"> a.m. to 5</w:t>
            </w:r>
            <w:r>
              <w:rPr>
                <w:sz w:val="23"/>
                <w:szCs w:val="23"/>
              </w:rPr>
              <w:t>:00</w:t>
            </w:r>
            <w:r w:rsidRPr="00AA2F33">
              <w:rPr>
                <w:sz w:val="23"/>
                <w:szCs w:val="23"/>
              </w:rPr>
              <w:t xml:space="preserve"> p.m.</w:t>
            </w:r>
            <w:r>
              <w:rPr>
                <w:sz w:val="23"/>
                <w:szCs w:val="23"/>
              </w:rPr>
              <w:t>,</w:t>
            </w:r>
            <w:r w:rsidRPr="00AA2F33">
              <w:rPr>
                <w:sz w:val="23"/>
                <w:szCs w:val="23"/>
              </w:rPr>
              <w:t xml:space="preserve"> Monday </w:t>
            </w:r>
            <w:r>
              <w:rPr>
                <w:sz w:val="23"/>
                <w:szCs w:val="23"/>
              </w:rPr>
              <w:t xml:space="preserve">to Friday and 11:00 a.m. to 3:00 p.m., Saturday and Sunday. </w:t>
            </w:r>
            <w:r w:rsidRPr="00AA2F33">
              <w:rPr>
                <w:sz w:val="23"/>
                <w:szCs w:val="23"/>
              </w:rPr>
              <w:t>24 Hour voicemail service is available.</w:t>
            </w:r>
          </w:p>
        </w:tc>
      </w:tr>
      <w:tr w:rsidR="007F03C5" w:rsidRPr="00E70263" w14:paraId="55030473" w14:textId="77777777" w:rsidTr="007F03C5">
        <w:trPr>
          <w:cantSplit/>
        </w:trPr>
        <w:tc>
          <w:tcPr>
            <w:tcW w:w="2162" w:type="dxa"/>
          </w:tcPr>
          <w:p w14:paraId="43390F6E" w14:textId="77777777" w:rsidR="007F03C5" w:rsidRPr="009D45AB" w:rsidRDefault="007F03C5" w:rsidP="007F03C5">
            <w:pPr>
              <w:spacing w:before="0" w:beforeAutospacing="0" w:after="0" w:afterAutospacing="0"/>
              <w:rPr>
                <w:b/>
              </w:rPr>
            </w:pPr>
            <w:r w:rsidRPr="009D45AB">
              <w:rPr>
                <w:b/>
              </w:rPr>
              <w:t>TTY</w:t>
            </w:r>
          </w:p>
        </w:tc>
        <w:tc>
          <w:tcPr>
            <w:tcW w:w="6966" w:type="dxa"/>
          </w:tcPr>
          <w:p w14:paraId="1CA10D42" w14:textId="77777777" w:rsidR="00D86DF5" w:rsidRPr="0099454A" w:rsidRDefault="00D86DF5" w:rsidP="00D86DF5">
            <w:pPr>
              <w:spacing w:before="0" w:beforeAutospacing="0" w:after="0" w:afterAutospacing="0"/>
              <w:rPr>
                <w:iCs/>
              </w:rPr>
            </w:pPr>
            <w:r>
              <w:rPr>
                <w:iCs/>
              </w:rPr>
              <w:t>888-985-2660</w:t>
            </w:r>
          </w:p>
          <w:p w14:paraId="678ADB11" w14:textId="095AD3F9" w:rsidR="007F03C5" w:rsidRPr="00052110" w:rsidRDefault="00D86DF5" w:rsidP="007F03C5">
            <w:pPr>
              <w:spacing w:before="0" w:beforeAutospacing="0" w:after="0" w:afterAutospacing="0"/>
              <w:rPr>
                <w:snapToGrid w:val="0"/>
                <w:color w:val="0000FF"/>
              </w:rPr>
            </w:pPr>
            <w:r w:rsidRPr="0099454A">
              <w:rPr>
                <w:iCs/>
                <w:snapToGrid w:val="0"/>
              </w:rPr>
              <w:t>Calls to this number are</w:t>
            </w:r>
            <w:r w:rsidRPr="0099454A">
              <w:rPr>
                <w:iCs/>
                <w:snapToGrid w:val="0"/>
                <w:color w:val="0000FF"/>
              </w:rPr>
              <w:t xml:space="preserve"> </w:t>
            </w:r>
            <w:r w:rsidRPr="0099454A">
              <w:rPr>
                <w:iCs/>
                <w:snapToGrid w:val="0"/>
              </w:rPr>
              <w:t>free.</w:t>
            </w:r>
            <w:r w:rsidRPr="0099454A">
              <w:rPr>
                <w:iCs/>
              </w:rPr>
              <w:t xml:space="preserve"> </w:t>
            </w:r>
            <w:r w:rsidRPr="00AA2F33">
              <w:rPr>
                <w:sz w:val="23"/>
                <w:szCs w:val="23"/>
              </w:rPr>
              <w:t>Hours of operations: 9</w:t>
            </w:r>
            <w:r>
              <w:rPr>
                <w:sz w:val="23"/>
                <w:szCs w:val="23"/>
              </w:rPr>
              <w:t>:00</w:t>
            </w:r>
            <w:r w:rsidRPr="00AA2F33">
              <w:rPr>
                <w:sz w:val="23"/>
                <w:szCs w:val="23"/>
              </w:rPr>
              <w:t xml:space="preserve"> a.m. to 5</w:t>
            </w:r>
            <w:r>
              <w:rPr>
                <w:sz w:val="23"/>
                <w:szCs w:val="23"/>
              </w:rPr>
              <w:t>:00</w:t>
            </w:r>
            <w:r w:rsidRPr="00AA2F33">
              <w:rPr>
                <w:sz w:val="23"/>
                <w:szCs w:val="23"/>
              </w:rPr>
              <w:t xml:space="preserve"> p.m.</w:t>
            </w:r>
            <w:r>
              <w:rPr>
                <w:sz w:val="23"/>
                <w:szCs w:val="23"/>
              </w:rPr>
              <w:t>,</w:t>
            </w:r>
            <w:r w:rsidRPr="00AA2F33">
              <w:rPr>
                <w:sz w:val="23"/>
                <w:szCs w:val="23"/>
              </w:rPr>
              <w:t xml:space="preserve"> Monday </w:t>
            </w:r>
            <w:r>
              <w:rPr>
                <w:sz w:val="23"/>
                <w:szCs w:val="23"/>
              </w:rPr>
              <w:t xml:space="preserve">to Friday and 11:00 a.m. to 3:00 p.m., Saturday and Sunday. </w:t>
            </w:r>
            <w:r w:rsidRPr="00AA2F33">
              <w:rPr>
                <w:sz w:val="23"/>
                <w:szCs w:val="23"/>
              </w:rPr>
              <w:t>24 Hour voicemail service is available.</w:t>
            </w:r>
          </w:p>
        </w:tc>
      </w:tr>
      <w:tr w:rsidR="007F03C5" w:rsidRPr="00E70263" w14:paraId="104320DA" w14:textId="77777777" w:rsidTr="007F03C5">
        <w:trPr>
          <w:cantSplit/>
        </w:trPr>
        <w:tc>
          <w:tcPr>
            <w:tcW w:w="2162" w:type="dxa"/>
          </w:tcPr>
          <w:p w14:paraId="6FCE917B" w14:textId="77777777" w:rsidR="007F03C5" w:rsidRPr="009D45AB" w:rsidRDefault="007F03C5" w:rsidP="007F03C5">
            <w:pPr>
              <w:spacing w:before="0" w:beforeAutospacing="0" w:after="0" w:afterAutospacing="0"/>
              <w:rPr>
                <w:b/>
              </w:rPr>
            </w:pPr>
            <w:r w:rsidRPr="009D45AB">
              <w:rPr>
                <w:b/>
              </w:rPr>
              <w:t>WRITE</w:t>
            </w:r>
          </w:p>
        </w:tc>
        <w:tc>
          <w:tcPr>
            <w:tcW w:w="6966" w:type="dxa"/>
          </w:tcPr>
          <w:p w14:paraId="355CBAC5" w14:textId="77777777" w:rsidR="002A2DB0" w:rsidRPr="00AA2F33" w:rsidRDefault="002A2DB0" w:rsidP="002A2DB0">
            <w:pPr>
              <w:spacing w:before="0" w:beforeAutospacing="0" w:after="0" w:afterAutospacing="0"/>
              <w:rPr>
                <w:sz w:val="23"/>
                <w:szCs w:val="23"/>
              </w:rPr>
            </w:pPr>
            <w:r w:rsidRPr="00AA2F33">
              <w:rPr>
                <w:sz w:val="23"/>
                <w:szCs w:val="23"/>
              </w:rPr>
              <w:t xml:space="preserve">Livanta BFCC-QIO Program </w:t>
            </w:r>
          </w:p>
          <w:p w14:paraId="4175D6BB" w14:textId="77777777" w:rsidR="002A2DB0" w:rsidRPr="00AA2F33" w:rsidRDefault="002A2DB0" w:rsidP="002A2DB0">
            <w:pPr>
              <w:spacing w:before="0" w:beforeAutospacing="0" w:after="0" w:afterAutospacing="0"/>
              <w:rPr>
                <w:sz w:val="23"/>
                <w:szCs w:val="23"/>
              </w:rPr>
            </w:pPr>
            <w:r w:rsidRPr="00AA2F33">
              <w:rPr>
                <w:sz w:val="23"/>
                <w:szCs w:val="23"/>
              </w:rPr>
              <w:t>10820 Guilford Road, Suite 202</w:t>
            </w:r>
          </w:p>
          <w:p w14:paraId="185BAE87" w14:textId="16CF7150" w:rsidR="007F03C5" w:rsidRPr="00052110" w:rsidRDefault="002A2DB0" w:rsidP="007F03C5">
            <w:pPr>
              <w:spacing w:before="0" w:beforeAutospacing="0" w:after="0" w:afterAutospacing="0"/>
              <w:rPr>
                <w:color w:val="0000FF"/>
              </w:rPr>
            </w:pPr>
            <w:r w:rsidRPr="00AA2F33">
              <w:rPr>
                <w:sz w:val="23"/>
                <w:szCs w:val="23"/>
              </w:rPr>
              <w:t>Annapolis Junction, MD 20701</w:t>
            </w:r>
          </w:p>
        </w:tc>
      </w:tr>
      <w:tr w:rsidR="007F03C5" w:rsidRPr="00E70263" w14:paraId="50088043" w14:textId="77777777" w:rsidTr="007F03C5">
        <w:trPr>
          <w:cantSplit/>
        </w:trPr>
        <w:tc>
          <w:tcPr>
            <w:tcW w:w="2162" w:type="dxa"/>
          </w:tcPr>
          <w:p w14:paraId="7A4FFA52" w14:textId="77777777" w:rsidR="007F03C5" w:rsidRPr="00E70263" w:rsidRDefault="007F03C5" w:rsidP="007F03C5">
            <w:pPr>
              <w:spacing w:before="0" w:beforeAutospacing="0" w:after="0" w:afterAutospacing="0"/>
              <w:rPr>
                <w:b/>
              </w:rPr>
            </w:pPr>
            <w:r>
              <w:rPr>
                <w:b/>
              </w:rPr>
              <w:t>WEB</w:t>
            </w:r>
            <w:r w:rsidRPr="00E70263">
              <w:rPr>
                <w:b/>
              </w:rPr>
              <w:t>SITE</w:t>
            </w:r>
          </w:p>
        </w:tc>
        <w:tc>
          <w:tcPr>
            <w:tcW w:w="6966" w:type="dxa"/>
          </w:tcPr>
          <w:p w14:paraId="694325A8" w14:textId="2F3ACE19" w:rsidR="007F03C5" w:rsidRPr="00645DCA" w:rsidRDefault="003F3E65" w:rsidP="007F03C5">
            <w:pPr>
              <w:spacing w:before="0" w:beforeAutospacing="0" w:after="0" w:afterAutospacing="0"/>
              <w:rPr>
                <w:i/>
                <w:color w:val="0000FF"/>
              </w:rPr>
            </w:pPr>
            <w:hyperlink r:id="rId35" w:history="1">
              <w:r w:rsidR="00F32B7C" w:rsidRPr="008C6DB1">
                <w:rPr>
                  <w:rStyle w:val="Hyperlink"/>
                  <w:iCs/>
                </w:rPr>
                <w:t>www.livantaqio.com</w:t>
              </w:r>
            </w:hyperlink>
            <w:r w:rsidR="00F32B7C">
              <w:rPr>
                <w:iCs/>
              </w:rPr>
              <w:t xml:space="preserve"> </w:t>
            </w:r>
            <w:r w:rsidR="00F32B7C" w:rsidRPr="001F087D">
              <w:rPr>
                <w:iCs/>
              </w:rPr>
              <w:t xml:space="preserve">  </w:t>
            </w:r>
          </w:p>
        </w:tc>
      </w:tr>
    </w:tbl>
    <w:p w14:paraId="712D6932" w14:textId="77777777" w:rsidR="003750D0" w:rsidRPr="00052110" w:rsidRDefault="003750D0" w:rsidP="00BF0612">
      <w:pPr>
        <w:pStyle w:val="Heading3"/>
      </w:pPr>
      <w:bookmarkStart w:id="251" w:name="_Toc228557453"/>
      <w:bookmarkStart w:id="252" w:name="_Toc377669265"/>
      <w:bookmarkStart w:id="253" w:name="_Toc377717504"/>
      <w:bookmarkStart w:id="254" w:name="_Toc377720732"/>
      <w:bookmarkStart w:id="255" w:name="_Toc68441916"/>
      <w:bookmarkStart w:id="256" w:name="_Toc102342137"/>
      <w:bookmarkStart w:id="257" w:name="_Toc102377232"/>
      <w:r w:rsidRPr="00052110">
        <w:lastRenderedPageBreak/>
        <w:t>SECTION 5</w:t>
      </w:r>
      <w:r w:rsidRPr="00052110">
        <w:tab/>
        <w:t>Social Security</w:t>
      </w:r>
      <w:bookmarkEnd w:id="251"/>
      <w:bookmarkEnd w:id="252"/>
      <w:bookmarkEnd w:id="253"/>
      <w:bookmarkEnd w:id="254"/>
      <w:bookmarkEnd w:id="255"/>
      <w:bookmarkEnd w:id="256"/>
      <w:bookmarkEnd w:id="257"/>
    </w:p>
    <w:p w14:paraId="7629A1B7" w14:textId="6AA7E81E" w:rsidR="003750D0" w:rsidRPr="00052110" w:rsidRDefault="003750D0" w:rsidP="003750D0">
      <w:pPr>
        <w:pStyle w:val="15paragraphafter15ptheading"/>
        <w:ind w:right="270"/>
        <w:rPr>
          <w:sz w:val="24"/>
        </w:rPr>
      </w:pPr>
      <w:r w:rsidRPr="00052110">
        <w:rPr>
          <w:sz w:val="24"/>
        </w:rPr>
        <w:t xml:space="preserve">Social Security is responsible for determining eligibility and handling enrollment for Medicare. U.S. citizens </w:t>
      </w:r>
      <w:r w:rsidR="00EB3698" w:rsidRPr="00EB3698">
        <w:rPr>
          <w:sz w:val="24"/>
        </w:rPr>
        <w:t xml:space="preserve">and lawful permanent residents </w:t>
      </w:r>
      <w:r w:rsidRPr="00052110">
        <w:rPr>
          <w:sz w:val="24"/>
        </w:rPr>
        <w:t xml:space="preserve">who are 65 or older, or who have a disability or </w:t>
      </w:r>
      <w:r w:rsidR="00DF4C7B" w:rsidRPr="00052110">
        <w:rPr>
          <w:sz w:val="24"/>
        </w:rPr>
        <w:t>E</w:t>
      </w:r>
      <w:r w:rsidRPr="00052110">
        <w:rPr>
          <w:sz w:val="24"/>
        </w:rPr>
        <w:t>nd</w:t>
      </w:r>
      <w:r w:rsidR="00DF4C7B" w:rsidRPr="00052110">
        <w:rPr>
          <w:sz w:val="24"/>
        </w:rPr>
        <w:t>-S</w:t>
      </w:r>
      <w:r w:rsidRPr="00052110">
        <w:rPr>
          <w:sz w:val="24"/>
        </w:rPr>
        <w:t xml:space="preserve">tage </w:t>
      </w:r>
      <w:r w:rsidR="00DF4C7B" w:rsidRPr="00052110">
        <w:rPr>
          <w:sz w:val="24"/>
        </w:rPr>
        <w:t>R</w:t>
      </w:r>
      <w:r w:rsidRPr="00052110">
        <w:rPr>
          <w:sz w:val="24"/>
        </w:rPr>
        <w:t xml:space="preserve">enal </w:t>
      </w:r>
      <w:r w:rsidR="00DF4C7B" w:rsidRPr="00052110">
        <w:rPr>
          <w:sz w:val="24"/>
        </w:rPr>
        <w:t>D</w:t>
      </w:r>
      <w:r w:rsidRPr="00052110">
        <w:rPr>
          <w:sz w:val="24"/>
        </w:rPr>
        <w:t>isease and meet certain conditions, are eligible for Medicare. If you are already getting Social Security checks, enrollment into Medicare is automatic. If you are not getting Social Security checks, you have to enroll in Medicare</w:t>
      </w:r>
      <w:r w:rsidR="009734CD" w:rsidRPr="00052110">
        <w:rPr>
          <w:sz w:val="24"/>
        </w:rPr>
        <w:t>.</w:t>
      </w:r>
      <w:r w:rsidRPr="00052110">
        <w:rPr>
          <w:sz w:val="24"/>
        </w:rPr>
        <w:t xml:space="preserve"> To apply for Medicare, you can call Social Security or visit your local Social Security office.</w:t>
      </w:r>
    </w:p>
    <w:p w14:paraId="362DE1BE" w14:textId="1E284153" w:rsidR="00D61673" w:rsidRPr="00052110" w:rsidRDefault="00D61673" w:rsidP="003750D0">
      <w:pPr>
        <w:pStyle w:val="15paragraphafter15ptheading"/>
        <w:ind w:right="270"/>
        <w:rPr>
          <w:sz w:val="24"/>
        </w:rPr>
      </w:pPr>
      <w:r w:rsidRPr="00052110">
        <w:rPr>
          <w:sz w:val="24"/>
        </w:rPr>
        <w:t>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reconsideration.</w:t>
      </w:r>
      <w:r w:rsidR="00601AA1">
        <w:rPr>
          <w:sz w:val="24"/>
        </w:rPr>
        <w:t xml:space="preserve"> </w:t>
      </w:r>
    </w:p>
    <w:p w14:paraId="1939FE08" w14:textId="77777777" w:rsidR="00EF059B" w:rsidRDefault="003F4B7B" w:rsidP="00EF059B">
      <w:pPr>
        <w:spacing w:after="120"/>
      </w:pPr>
      <w:r w:rsidRPr="00052110">
        <w:rPr>
          <w:rFonts w:cs="Arial"/>
        </w:rPr>
        <w:t>If you move or change your mailing address, it is important that you contact Social Security to let them know</w:t>
      </w:r>
      <w:r w:rsidR="00EF059B"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ocial Security by phone, TTY, or website"/>
      </w:tblPr>
      <w:tblGrid>
        <w:gridCol w:w="2162"/>
        <w:gridCol w:w="6966"/>
      </w:tblGrid>
      <w:tr w:rsidR="00BF0612" w:rsidRPr="002B0312" w14:paraId="0EE8A2A9" w14:textId="77777777" w:rsidTr="00A03FD4">
        <w:trPr>
          <w:cantSplit/>
          <w:tblHeader/>
        </w:trPr>
        <w:tc>
          <w:tcPr>
            <w:tcW w:w="2160" w:type="dxa"/>
            <w:shd w:val="clear" w:color="auto" w:fill="D9D9D9"/>
          </w:tcPr>
          <w:p w14:paraId="60D341BC" w14:textId="77777777" w:rsidR="00BF0612" w:rsidRPr="002B0312" w:rsidRDefault="00BF0612" w:rsidP="00D01B56">
            <w:pPr>
              <w:pStyle w:val="MethodChartHeading"/>
              <w:spacing w:before="0" w:after="0"/>
            </w:pPr>
            <w:r>
              <w:t>Method</w:t>
            </w:r>
          </w:p>
        </w:tc>
        <w:tc>
          <w:tcPr>
            <w:tcW w:w="6960" w:type="dxa"/>
            <w:shd w:val="clear" w:color="auto" w:fill="D9D9D9"/>
          </w:tcPr>
          <w:p w14:paraId="238DB86B" w14:textId="77777777" w:rsidR="00BF0612" w:rsidRPr="002B0312" w:rsidRDefault="00BF0612" w:rsidP="00D01B56">
            <w:pPr>
              <w:pStyle w:val="MethodChartHeading"/>
              <w:spacing w:before="0" w:after="0"/>
            </w:pPr>
            <w:r>
              <w:t>Social Security– Contact Information</w:t>
            </w:r>
          </w:p>
        </w:tc>
      </w:tr>
      <w:tr w:rsidR="00BF0612" w:rsidRPr="00F30208" w14:paraId="5A109C54" w14:textId="77777777" w:rsidTr="00A03FD4">
        <w:trPr>
          <w:cantSplit/>
        </w:trPr>
        <w:tc>
          <w:tcPr>
            <w:tcW w:w="2160" w:type="dxa"/>
          </w:tcPr>
          <w:p w14:paraId="0DB4F34E" w14:textId="77777777" w:rsidR="00BF0612" w:rsidRPr="00E70263" w:rsidRDefault="00BF0612" w:rsidP="00D01B56">
            <w:pPr>
              <w:spacing w:before="0" w:beforeAutospacing="0" w:after="0" w:afterAutospacing="0"/>
              <w:rPr>
                <w:b/>
              </w:rPr>
            </w:pPr>
            <w:r w:rsidRPr="009D45AB">
              <w:rPr>
                <w:b/>
              </w:rPr>
              <w:t>CALL</w:t>
            </w:r>
          </w:p>
        </w:tc>
        <w:tc>
          <w:tcPr>
            <w:tcW w:w="6960" w:type="dxa"/>
          </w:tcPr>
          <w:p w14:paraId="71E6BCDE" w14:textId="77777777" w:rsidR="00BF0612" w:rsidRPr="00E70263" w:rsidRDefault="00BF0612" w:rsidP="00D01B56">
            <w:pPr>
              <w:spacing w:before="0" w:beforeAutospacing="0" w:after="0" w:afterAutospacing="0"/>
            </w:pPr>
            <w:r w:rsidRPr="00E70263">
              <w:rPr>
                <w:snapToGrid w:val="0"/>
              </w:rPr>
              <w:t>1-800-772-1213</w:t>
            </w:r>
          </w:p>
          <w:p w14:paraId="3BE88011" w14:textId="77777777" w:rsidR="00BF0612" w:rsidRPr="00E70263" w:rsidRDefault="00BF0612" w:rsidP="00D01B56">
            <w:pPr>
              <w:spacing w:before="0" w:beforeAutospacing="0" w:after="0" w:afterAutospacing="0"/>
              <w:rPr>
                <w:snapToGrid w:val="0"/>
              </w:rPr>
            </w:pPr>
            <w:r w:rsidRPr="00E70263">
              <w:rPr>
                <w:snapToGrid w:val="0"/>
              </w:rPr>
              <w:t>Calls to this number are free.</w:t>
            </w:r>
          </w:p>
          <w:p w14:paraId="6185E9E9" w14:textId="75C36A49" w:rsidR="00BF0612" w:rsidRPr="00E70263" w:rsidRDefault="00BF0612" w:rsidP="00D01B56">
            <w:pPr>
              <w:spacing w:before="0" w:beforeAutospacing="0" w:after="0" w:afterAutospacing="0"/>
              <w:rPr>
                <w:snapToGrid w:val="0"/>
              </w:rPr>
            </w:pPr>
            <w:r w:rsidRPr="00E70263">
              <w:rPr>
                <w:snapToGrid w:val="0"/>
              </w:rPr>
              <w:t xml:space="preserve">Available </w:t>
            </w:r>
            <w:r w:rsidR="00DF1B4D">
              <w:rPr>
                <w:snapToGrid w:val="0"/>
              </w:rPr>
              <w:t>8</w:t>
            </w:r>
            <w:r w:rsidRPr="00E70263">
              <w:rPr>
                <w:snapToGrid w:val="0"/>
              </w:rPr>
              <w:t>:00 am to 7:00 pm, Monday through Friday.</w:t>
            </w:r>
          </w:p>
          <w:p w14:paraId="696B7266" w14:textId="77777777" w:rsidR="00BF0612" w:rsidRPr="00E70263" w:rsidRDefault="00BF0612" w:rsidP="00D01B56">
            <w:pPr>
              <w:spacing w:before="0" w:beforeAutospacing="0" w:after="0" w:afterAutospacing="0"/>
              <w:rPr>
                <w:rFonts w:ascii="Arial" w:hAnsi="Arial"/>
                <w:snapToGrid w:val="0"/>
              </w:rPr>
            </w:pPr>
            <w:r w:rsidRPr="00E70263">
              <w:rPr>
                <w:snapToGrid w:val="0"/>
              </w:rPr>
              <w:t>You can use Social Security’s automated telephone services to get recorded information and conduct some business 24 hours a day.</w:t>
            </w:r>
          </w:p>
        </w:tc>
      </w:tr>
      <w:tr w:rsidR="00BF0612" w:rsidRPr="00F5400E" w14:paraId="23967A6E" w14:textId="77777777" w:rsidTr="00A03FD4">
        <w:trPr>
          <w:cantSplit/>
        </w:trPr>
        <w:tc>
          <w:tcPr>
            <w:tcW w:w="2160" w:type="dxa"/>
          </w:tcPr>
          <w:p w14:paraId="4A4A2439" w14:textId="77777777" w:rsidR="00BF0612" w:rsidRPr="009D45AB" w:rsidRDefault="00BF0612" w:rsidP="00D01B56">
            <w:pPr>
              <w:spacing w:before="0" w:beforeAutospacing="0" w:after="0" w:afterAutospacing="0"/>
              <w:rPr>
                <w:b/>
              </w:rPr>
            </w:pPr>
            <w:r w:rsidRPr="009D45AB">
              <w:rPr>
                <w:b/>
              </w:rPr>
              <w:t>TTY</w:t>
            </w:r>
          </w:p>
        </w:tc>
        <w:tc>
          <w:tcPr>
            <w:tcW w:w="6960" w:type="dxa"/>
          </w:tcPr>
          <w:p w14:paraId="195C7327" w14:textId="77777777" w:rsidR="00BF0612" w:rsidRDefault="00BF0612" w:rsidP="00D01B56">
            <w:pPr>
              <w:spacing w:before="0" w:beforeAutospacing="0" w:after="0" w:afterAutospacing="0"/>
            </w:pPr>
            <w:r w:rsidRPr="00E70263">
              <w:t>1-800-325-0778</w:t>
            </w:r>
          </w:p>
          <w:p w14:paraId="0ABA6DD9" w14:textId="77777777" w:rsidR="00BF0612" w:rsidRPr="00E70263" w:rsidRDefault="00BF0612" w:rsidP="00D01B56">
            <w:pPr>
              <w:spacing w:before="0" w:beforeAutospacing="0" w:after="0" w:afterAutospacing="0"/>
            </w:pPr>
            <w:r w:rsidRPr="00E70263">
              <w:t xml:space="preserve">This number requires special telephone equipment and is only for people who have difficulties with hearing or speaking. </w:t>
            </w:r>
          </w:p>
          <w:p w14:paraId="2D14C6AB" w14:textId="77777777" w:rsidR="00BF0612" w:rsidRPr="00E70263" w:rsidRDefault="00BF0612" w:rsidP="00D01B56">
            <w:pPr>
              <w:spacing w:before="0" w:beforeAutospacing="0" w:after="0" w:afterAutospacing="0"/>
            </w:pPr>
            <w:r w:rsidRPr="00E70263">
              <w:t>Calls to this number are free.</w:t>
            </w:r>
          </w:p>
          <w:p w14:paraId="111667BD" w14:textId="5130E021" w:rsidR="00BF0612" w:rsidRPr="00E70263" w:rsidRDefault="00BF0612" w:rsidP="00D01B56">
            <w:pPr>
              <w:spacing w:before="0" w:beforeAutospacing="0" w:after="0" w:afterAutospacing="0"/>
              <w:rPr>
                <w:snapToGrid w:val="0"/>
              </w:rPr>
            </w:pPr>
            <w:r w:rsidRPr="00E70263">
              <w:rPr>
                <w:snapToGrid w:val="0"/>
              </w:rPr>
              <w:t xml:space="preserve">Available </w:t>
            </w:r>
            <w:r w:rsidR="00DF1B4D">
              <w:rPr>
                <w:snapToGrid w:val="0"/>
              </w:rPr>
              <w:t>8</w:t>
            </w:r>
            <w:r w:rsidRPr="00E70263">
              <w:rPr>
                <w:snapToGrid w:val="0"/>
              </w:rPr>
              <w:t>:00 am to 7:00 pm, Monday through Friday.</w:t>
            </w:r>
          </w:p>
        </w:tc>
      </w:tr>
      <w:tr w:rsidR="00BF0612" w:rsidRPr="00F30208" w14:paraId="0D50A26E" w14:textId="77777777" w:rsidTr="00A03FD4">
        <w:trPr>
          <w:cantSplit/>
        </w:trPr>
        <w:tc>
          <w:tcPr>
            <w:tcW w:w="2160" w:type="dxa"/>
          </w:tcPr>
          <w:p w14:paraId="5EE38D59" w14:textId="77777777" w:rsidR="00BF0612" w:rsidRPr="00E70263" w:rsidRDefault="00BF0612" w:rsidP="00D01B56">
            <w:pPr>
              <w:spacing w:before="0" w:beforeAutospacing="0" w:after="0" w:afterAutospacing="0"/>
              <w:rPr>
                <w:b/>
              </w:rPr>
            </w:pPr>
            <w:r>
              <w:rPr>
                <w:b/>
              </w:rPr>
              <w:t>WEB</w:t>
            </w:r>
            <w:r w:rsidRPr="00E70263">
              <w:rPr>
                <w:b/>
              </w:rPr>
              <w:t>SITE</w:t>
            </w:r>
          </w:p>
        </w:tc>
        <w:tc>
          <w:tcPr>
            <w:tcW w:w="6960" w:type="dxa"/>
          </w:tcPr>
          <w:p w14:paraId="5AB282CC" w14:textId="3CB3CA4A" w:rsidR="00BF0612" w:rsidRPr="00F30208" w:rsidRDefault="003F3E65" w:rsidP="003E4914">
            <w:pPr>
              <w:spacing w:before="0" w:beforeAutospacing="0" w:after="0" w:afterAutospacing="0"/>
              <w:rPr>
                <w:color w:val="0000FF"/>
              </w:rPr>
            </w:pPr>
            <w:hyperlink r:id="rId36" w:history="1">
              <w:r w:rsidR="009210FC" w:rsidRPr="00207C4D">
                <w:rPr>
                  <w:rStyle w:val="Hyperlink"/>
                  <w:snapToGrid w:val="0"/>
                </w:rPr>
                <w:t>www.ssa.gov</w:t>
              </w:r>
            </w:hyperlink>
          </w:p>
        </w:tc>
      </w:tr>
    </w:tbl>
    <w:p w14:paraId="69741306" w14:textId="2FF0A675" w:rsidR="003750D0" w:rsidRPr="00052110" w:rsidRDefault="003750D0" w:rsidP="00BF0612">
      <w:pPr>
        <w:pStyle w:val="Heading3"/>
      </w:pPr>
      <w:bookmarkStart w:id="258" w:name="_Toc102342138"/>
      <w:bookmarkStart w:id="259" w:name="_Toc102377233"/>
      <w:bookmarkStart w:id="260" w:name="_Toc228557454"/>
      <w:bookmarkStart w:id="261" w:name="_Toc377669266"/>
      <w:bookmarkStart w:id="262" w:name="_Toc377717505"/>
      <w:bookmarkStart w:id="263" w:name="_Toc377720733"/>
      <w:bookmarkStart w:id="264" w:name="_Toc68441917"/>
      <w:r w:rsidRPr="00052110">
        <w:t>SECTION 6</w:t>
      </w:r>
      <w:r w:rsidRPr="00052110">
        <w:tab/>
        <w:t>Medicaid</w:t>
      </w:r>
      <w:bookmarkEnd w:id="258"/>
      <w:bookmarkEnd w:id="259"/>
      <w:r w:rsidRPr="00052110">
        <w:t xml:space="preserve"> </w:t>
      </w:r>
      <w:bookmarkEnd w:id="260"/>
      <w:bookmarkEnd w:id="261"/>
      <w:bookmarkEnd w:id="262"/>
      <w:bookmarkEnd w:id="263"/>
      <w:bookmarkEnd w:id="264"/>
    </w:p>
    <w:p w14:paraId="7D28E834" w14:textId="77777777" w:rsidR="006A7AAE" w:rsidRDefault="003750D0" w:rsidP="003750D0">
      <w:pPr>
        <w:pStyle w:val="15paragraphafter15ptheading"/>
        <w:ind w:right="270"/>
        <w:rPr>
          <w:sz w:val="24"/>
        </w:rPr>
      </w:pPr>
      <w:r w:rsidRPr="00052110">
        <w:rPr>
          <w:sz w:val="24"/>
        </w:rPr>
        <w:t xml:space="preserve">Medicaid is a joint Federal and state government program that helps with medical costs for certain people with limited incomes and resources. Some people with Medicare are also eligible for Medicaid. </w:t>
      </w:r>
    </w:p>
    <w:p w14:paraId="1E47C25F" w14:textId="39384440" w:rsidR="00FF25C1" w:rsidRPr="006A7AAE" w:rsidRDefault="00D903DA" w:rsidP="006A7AAE">
      <w:pPr>
        <w:pStyle w:val="15paragraphafter15ptheading"/>
        <w:ind w:right="270"/>
        <w:rPr>
          <w:sz w:val="24"/>
          <w:szCs w:val="24"/>
        </w:rPr>
      </w:pPr>
      <w:r w:rsidRPr="006A7AAE">
        <w:rPr>
          <w:sz w:val="24"/>
          <w:szCs w:val="24"/>
        </w:rPr>
        <w:t>The</w:t>
      </w:r>
      <w:r w:rsidR="008F1566">
        <w:rPr>
          <w:sz w:val="24"/>
          <w:szCs w:val="24"/>
        </w:rPr>
        <w:t xml:space="preserve"> </w:t>
      </w:r>
      <w:r w:rsidR="00FF25C1" w:rsidRPr="006A7AAE">
        <w:rPr>
          <w:sz w:val="24"/>
          <w:szCs w:val="24"/>
        </w:rPr>
        <w:t xml:space="preserve">programs offered through </w:t>
      </w:r>
      <w:r w:rsidR="008D3016" w:rsidRPr="006A7AAE">
        <w:rPr>
          <w:sz w:val="24"/>
          <w:szCs w:val="24"/>
        </w:rPr>
        <w:t>Medicaid help</w:t>
      </w:r>
      <w:r w:rsidR="00FF25C1" w:rsidRPr="006A7AAE">
        <w:rPr>
          <w:sz w:val="24"/>
          <w:szCs w:val="24"/>
        </w:rPr>
        <w:t xml:space="preserve"> people with Medicare pay their Medicare costs, such as their Medicare premiums. These </w:t>
      </w:r>
      <w:r w:rsidR="00BD20D0" w:rsidRPr="006A7AAE">
        <w:rPr>
          <w:sz w:val="24"/>
          <w:szCs w:val="24"/>
        </w:rPr>
        <w:t xml:space="preserve">“Medicare Savings </w:t>
      </w:r>
      <w:r w:rsidR="0061017E" w:rsidRPr="006A7AAE">
        <w:rPr>
          <w:rFonts w:cs="Minion Pro"/>
          <w:color w:val="1E201C"/>
          <w:sz w:val="24"/>
          <w:szCs w:val="24"/>
        </w:rPr>
        <w:t>Programs” include</w:t>
      </w:r>
      <w:r w:rsidR="00FF25C1" w:rsidRPr="006A7AAE">
        <w:rPr>
          <w:rFonts w:cs="Minion Pro"/>
          <w:color w:val="1E201C"/>
          <w:sz w:val="24"/>
          <w:szCs w:val="24"/>
        </w:rPr>
        <w:t xml:space="preserve">: </w:t>
      </w:r>
    </w:p>
    <w:p w14:paraId="41F865B7" w14:textId="194716A4" w:rsidR="00FF25C1" w:rsidRPr="00052110" w:rsidRDefault="00FF25C1" w:rsidP="00BD7C07">
      <w:pPr>
        <w:pStyle w:val="ListBullet"/>
      </w:pPr>
      <w:r w:rsidRPr="00052110">
        <w:rPr>
          <w:b/>
        </w:rPr>
        <w:t>Qualified Medicare Beneficiary (QMB):</w:t>
      </w:r>
      <w:r w:rsidRPr="00052110">
        <w:t xml:space="preserve"> Helps pay Medicare Part A and Part B premiums, and other </w:t>
      </w:r>
      <w:r w:rsidR="00263FAC" w:rsidRPr="00052110">
        <w:t>cost</w:t>
      </w:r>
      <w:r w:rsidR="00397AE6">
        <w:t xml:space="preserve"> </w:t>
      </w:r>
      <w:r w:rsidR="00263FAC" w:rsidRPr="00052110">
        <w:t>sharing</w:t>
      </w:r>
      <w:r w:rsidRPr="00052110">
        <w:t xml:space="preserve"> (like deductibles, coinsurance, and copayments). </w:t>
      </w:r>
      <w:r w:rsidR="00214294" w:rsidRPr="00052110">
        <w:t>(Some people with QMB are also eligible for full Medicaid benefits (QMB+).)</w:t>
      </w:r>
    </w:p>
    <w:p w14:paraId="716307F3" w14:textId="77777777" w:rsidR="00FF25C1" w:rsidRPr="00052110" w:rsidRDefault="00FF25C1" w:rsidP="00BD7C07">
      <w:pPr>
        <w:pStyle w:val="ListBullet"/>
      </w:pPr>
      <w:r w:rsidRPr="00052110">
        <w:rPr>
          <w:b/>
        </w:rPr>
        <w:lastRenderedPageBreak/>
        <w:t>Specified Low-Income Medicare Beneficiary (SLMB):</w:t>
      </w:r>
      <w:r w:rsidRPr="00052110">
        <w:t xml:space="preserve"> Helps pay Part B premiums. </w:t>
      </w:r>
      <w:r w:rsidR="00214294" w:rsidRPr="00052110">
        <w:t>(Some people with SLMB are also eligible for full Medicaid benefits (SLMB+).)</w:t>
      </w:r>
    </w:p>
    <w:p w14:paraId="7F34F9BF" w14:textId="1A2A02B3" w:rsidR="00214294" w:rsidRPr="00052110" w:rsidRDefault="00214294" w:rsidP="00BD7C07">
      <w:pPr>
        <w:pStyle w:val="ListBullet"/>
      </w:pPr>
      <w:r w:rsidRPr="00052110">
        <w:rPr>
          <w:b/>
        </w:rPr>
        <w:t>Qualif</w:t>
      </w:r>
      <w:r w:rsidR="00B6672E">
        <w:rPr>
          <w:b/>
        </w:rPr>
        <w:t>ying</w:t>
      </w:r>
      <w:r w:rsidRPr="00052110">
        <w:rPr>
          <w:b/>
        </w:rPr>
        <w:t xml:space="preserve"> Individual (QI):</w:t>
      </w:r>
      <w:r w:rsidRPr="00052110">
        <w:t xml:space="preserve"> Helps pay Part B premiums. </w:t>
      </w:r>
    </w:p>
    <w:p w14:paraId="2E5E19FC" w14:textId="77777777" w:rsidR="0042312C" w:rsidRPr="00052110" w:rsidRDefault="00FF25C1" w:rsidP="00BD7C07">
      <w:pPr>
        <w:pStyle w:val="ListBullet"/>
      </w:pPr>
      <w:r w:rsidRPr="00054497">
        <w:rPr>
          <w:b/>
        </w:rPr>
        <w:t>Qualified Disabled &amp; Working Individuals (QDWI):</w:t>
      </w:r>
      <w:r w:rsidRPr="00052110">
        <w:t xml:space="preserve"> Helps pay Part A premiums. </w:t>
      </w:r>
    </w:p>
    <w:p w14:paraId="6B17AD4A" w14:textId="04145BA2" w:rsidR="00B12A46" w:rsidRDefault="003750D0" w:rsidP="00BF0612">
      <w:r w:rsidRPr="00052110">
        <w:t>To find out more about Medicaid and its programs, contact</w:t>
      </w:r>
      <w:r w:rsidR="000A032B">
        <w:t xml:space="preserve"> </w:t>
      </w:r>
      <w:r w:rsidR="000A032B" w:rsidRPr="005F525E">
        <w:t>West Virginia Medicaid</w:t>
      </w:r>
      <w:r w:rsidR="000A032B" w:rsidRPr="000A032B">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tate's Medicaid office by phone, TTY, mail, or website"/>
      </w:tblPr>
      <w:tblGrid>
        <w:gridCol w:w="2162"/>
        <w:gridCol w:w="6966"/>
      </w:tblGrid>
      <w:tr w:rsidR="00BF0612" w:rsidRPr="002B0312" w14:paraId="3C5A817D" w14:textId="77777777" w:rsidTr="00A03FD4">
        <w:trPr>
          <w:cantSplit/>
          <w:tblHeader/>
        </w:trPr>
        <w:tc>
          <w:tcPr>
            <w:tcW w:w="2160" w:type="dxa"/>
            <w:shd w:val="clear" w:color="auto" w:fill="D9D9D9"/>
          </w:tcPr>
          <w:p w14:paraId="065FDA6F" w14:textId="77777777" w:rsidR="00BF0612" w:rsidRPr="002B0312" w:rsidRDefault="00BF0612" w:rsidP="00D01B56">
            <w:pPr>
              <w:pStyle w:val="MethodChartHeading"/>
              <w:spacing w:before="0" w:after="0"/>
            </w:pPr>
            <w:r>
              <w:t>Method</w:t>
            </w:r>
          </w:p>
        </w:tc>
        <w:tc>
          <w:tcPr>
            <w:tcW w:w="6960" w:type="dxa"/>
            <w:shd w:val="clear" w:color="auto" w:fill="D9D9D9"/>
          </w:tcPr>
          <w:p w14:paraId="264B9331" w14:textId="0D9F41AC" w:rsidR="00BF0612" w:rsidRPr="002B0312" w:rsidRDefault="00687195" w:rsidP="00D01B56">
            <w:pPr>
              <w:pStyle w:val="MethodChartHeading"/>
              <w:spacing w:before="0" w:after="0"/>
              <w:rPr>
                <w:b w:val="0"/>
              </w:rPr>
            </w:pPr>
            <w:r w:rsidRPr="006B00E9">
              <w:rPr>
                <w:iCs/>
                <w:szCs w:val="24"/>
              </w:rPr>
              <w:t>West Virginia Medicaid</w:t>
            </w:r>
            <w:r w:rsidRPr="00AF14A4" w:rsidDel="00687195">
              <w:rPr>
                <w:i/>
                <w:color w:val="0000FF"/>
              </w:rPr>
              <w:t xml:space="preserve"> </w:t>
            </w:r>
            <w:r w:rsidR="00BF0612">
              <w:t>– Contact Information</w:t>
            </w:r>
          </w:p>
        </w:tc>
      </w:tr>
      <w:tr w:rsidR="00BF0612" w:rsidRPr="00F30208" w14:paraId="4F418826" w14:textId="77777777" w:rsidTr="00A03FD4">
        <w:trPr>
          <w:cantSplit/>
        </w:trPr>
        <w:tc>
          <w:tcPr>
            <w:tcW w:w="2160" w:type="dxa"/>
          </w:tcPr>
          <w:p w14:paraId="77266535" w14:textId="77777777" w:rsidR="00BF0612" w:rsidRPr="00E70263" w:rsidRDefault="00BF0612" w:rsidP="00D01B56">
            <w:pPr>
              <w:spacing w:before="0" w:beforeAutospacing="0" w:after="0" w:afterAutospacing="0"/>
              <w:rPr>
                <w:b/>
              </w:rPr>
            </w:pPr>
            <w:r w:rsidRPr="009D45AB">
              <w:rPr>
                <w:b/>
              </w:rPr>
              <w:t>CALL</w:t>
            </w:r>
          </w:p>
        </w:tc>
        <w:tc>
          <w:tcPr>
            <w:tcW w:w="6960" w:type="dxa"/>
          </w:tcPr>
          <w:p w14:paraId="0291BD1F" w14:textId="77777777" w:rsidR="000C16A7" w:rsidRPr="006B00E9" w:rsidRDefault="000C16A7" w:rsidP="000C16A7">
            <w:pPr>
              <w:autoSpaceDE w:val="0"/>
              <w:autoSpaceDN w:val="0"/>
              <w:adjustRightInd w:val="0"/>
              <w:spacing w:before="0" w:beforeAutospacing="0" w:after="0" w:afterAutospacing="0"/>
              <w:rPr>
                <w:color w:val="000000"/>
              </w:rPr>
            </w:pPr>
            <w:r w:rsidRPr="006B00E9">
              <w:rPr>
                <w:color w:val="000000"/>
              </w:rPr>
              <w:t xml:space="preserve">1-877-716-1212 </w:t>
            </w:r>
          </w:p>
          <w:p w14:paraId="2C10F574" w14:textId="77777777" w:rsidR="000C16A7" w:rsidRPr="006B00E9" w:rsidRDefault="000C16A7" w:rsidP="000C16A7">
            <w:pPr>
              <w:spacing w:before="0" w:beforeAutospacing="0" w:after="0" w:afterAutospacing="0"/>
              <w:rPr>
                <w:snapToGrid w:val="0"/>
              </w:rPr>
            </w:pPr>
            <w:r w:rsidRPr="006B00E9">
              <w:rPr>
                <w:snapToGrid w:val="0"/>
              </w:rPr>
              <w:t>Calls to this number are free.</w:t>
            </w:r>
          </w:p>
          <w:p w14:paraId="1705A96D" w14:textId="2A1413BD" w:rsidR="00BF0612" w:rsidRPr="00F30208" w:rsidRDefault="000C16A7" w:rsidP="000C16A7">
            <w:pPr>
              <w:spacing w:before="0" w:beforeAutospacing="0" w:after="0" w:afterAutospacing="0"/>
              <w:rPr>
                <w:rFonts w:ascii="Arial" w:hAnsi="Arial"/>
                <w:snapToGrid w:val="0"/>
                <w:color w:val="0000FF"/>
              </w:rPr>
            </w:pPr>
            <w:r w:rsidRPr="006B00E9">
              <w:rPr>
                <w:snapToGrid w:val="0"/>
              </w:rPr>
              <w:t>Available 8:00 am to 4:30 pm, Monday through Friday.</w:t>
            </w:r>
          </w:p>
        </w:tc>
      </w:tr>
      <w:tr w:rsidR="00BF0612" w:rsidRPr="00F5400E" w14:paraId="3E8D959F" w14:textId="77777777" w:rsidTr="00A03FD4">
        <w:trPr>
          <w:cantSplit/>
        </w:trPr>
        <w:tc>
          <w:tcPr>
            <w:tcW w:w="2160" w:type="dxa"/>
          </w:tcPr>
          <w:p w14:paraId="2010F392" w14:textId="77777777" w:rsidR="00BF0612" w:rsidRPr="009D45AB" w:rsidRDefault="00BF0612" w:rsidP="00D01B56">
            <w:pPr>
              <w:spacing w:before="0" w:beforeAutospacing="0" w:after="0" w:afterAutospacing="0"/>
              <w:rPr>
                <w:b/>
              </w:rPr>
            </w:pPr>
            <w:r w:rsidRPr="009D45AB">
              <w:rPr>
                <w:b/>
              </w:rPr>
              <w:t>TTY</w:t>
            </w:r>
          </w:p>
        </w:tc>
        <w:tc>
          <w:tcPr>
            <w:tcW w:w="6960" w:type="dxa"/>
          </w:tcPr>
          <w:p w14:paraId="19D94089" w14:textId="7C2396CA" w:rsidR="00BF0612" w:rsidRPr="00E70263" w:rsidRDefault="002B31C3" w:rsidP="00D01B56">
            <w:pPr>
              <w:spacing w:before="0" w:beforeAutospacing="0" w:after="0" w:afterAutospacing="0"/>
              <w:rPr>
                <w:snapToGrid w:val="0"/>
              </w:rPr>
            </w:pPr>
            <w:r w:rsidRPr="005F525E">
              <w:rPr>
                <w:iCs/>
              </w:rPr>
              <w:t>711</w:t>
            </w:r>
          </w:p>
        </w:tc>
      </w:tr>
      <w:tr w:rsidR="00BF0612" w:rsidRPr="00F30208" w14:paraId="2AF46805" w14:textId="77777777" w:rsidTr="00A03FD4">
        <w:trPr>
          <w:cantSplit/>
        </w:trPr>
        <w:tc>
          <w:tcPr>
            <w:tcW w:w="2160" w:type="dxa"/>
          </w:tcPr>
          <w:p w14:paraId="58B1C409" w14:textId="77777777" w:rsidR="00BF0612" w:rsidRPr="009D45AB" w:rsidRDefault="00BF0612" w:rsidP="00D01B56">
            <w:pPr>
              <w:spacing w:before="0" w:beforeAutospacing="0" w:after="0" w:afterAutospacing="0"/>
              <w:rPr>
                <w:b/>
              </w:rPr>
            </w:pPr>
            <w:r w:rsidRPr="009D45AB">
              <w:rPr>
                <w:b/>
              </w:rPr>
              <w:t>WRITE</w:t>
            </w:r>
          </w:p>
        </w:tc>
        <w:tc>
          <w:tcPr>
            <w:tcW w:w="6960" w:type="dxa"/>
          </w:tcPr>
          <w:p w14:paraId="40FB16FE" w14:textId="77777777" w:rsidR="002B31C3" w:rsidRPr="006B00E9" w:rsidRDefault="002B31C3" w:rsidP="002B31C3">
            <w:pPr>
              <w:pStyle w:val="Default"/>
              <w:rPr>
                <w:rFonts w:ascii="Times New Roman" w:hAnsi="Times New Roman" w:cs="Times New Roman"/>
              </w:rPr>
            </w:pPr>
            <w:r w:rsidRPr="006B00E9">
              <w:rPr>
                <w:rFonts w:ascii="Times New Roman" w:hAnsi="Times New Roman" w:cs="Times New Roman"/>
              </w:rPr>
              <w:t xml:space="preserve">West Virginia Medicaid </w:t>
            </w:r>
          </w:p>
          <w:p w14:paraId="7BADED34" w14:textId="77777777" w:rsidR="002B31C3" w:rsidRPr="006B00E9" w:rsidRDefault="002B31C3" w:rsidP="002B31C3">
            <w:pPr>
              <w:pStyle w:val="Default"/>
              <w:rPr>
                <w:rFonts w:ascii="Times New Roman" w:hAnsi="Times New Roman" w:cs="Times New Roman"/>
              </w:rPr>
            </w:pPr>
            <w:r w:rsidRPr="006B00E9">
              <w:rPr>
                <w:rFonts w:ascii="Times New Roman" w:hAnsi="Times New Roman" w:cs="Times New Roman"/>
              </w:rPr>
              <w:t xml:space="preserve">350 Capitol Street, Room 251 </w:t>
            </w:r>
          </w:p>
          <w:p w14:paraId="29152335" w14:textId="5C897F69" w:rsidR="00596D72" w:rsidRPr="00F30208" w:rsidRDefault="002B31C3" w:rsidP="00DA1D77">
            <w:pPr>
              <w:spacing w:before="0" w:beforeAutospacing="0" w:after="0" w:afterAutospacing="0"/>
              <w:rPr>
                <w:color w:val="0000FF"/>
              </w:rPr>
            </w:pPr>
            <w:r w:rsidRPr="006B00E9">
              <w:t>Charleston, WV 25301</w:t>
            </w:r>
          </w:p>
        </w:tc>
      </w:tr>
      <w:tr w:rsidR="00BF0612" w:rsidRPr="00F30208" w14:paraId="10A17F96" w14:textId="77777777" w:rsidTr="00A03FD4">
        <w:trPr>
          <w:cantSplit/>
        </w:trPr>
        <w:tc>
          <w:tcPr>
            <w:tcW w:w="2160" w:type="dxa"/>
          </w:tcPr>
          <w:p w14:paraId="7D475164" w14:textId="77777777" w:rsidR="00BF0612" w:rsidRPr="00E70263" w:rsidRDefault="00BF0612" w:rsidP="00D01B56">
            <w:pPr>
              <w:spacing w:before="0" w:beforeAutospacing="0" w:after="0" w:afterAutospacing="0"/>
              <w:rPr>
                <w:b/>
              </w:rPr>
            </w:pPr>
            <w:r w:rsidRPr="00E70263">
              <w:rPr>
                <w:b/>
              </w:rPr>
              <w:t>WEBSITE</w:t>
            </w:r>
          </w:p>
        </w:tc>
        <w:tc>
          <w:tcPr>
            <w:tcW w:w="6960" w:type="dxa"/>
          </w:tcPr>
          <w:p w14:paraId="340A77C5" w14:textId="3E439FFA" w:rsidR="00BF0612" w:rsidRPr="00F30208" w:rsidRDefault="003F3E65" w:rsidP="00D01B56">
            <w:pPr>
              <w:spacing w:before="0" w:beforeAutospacing="0" w:after="0" w:afterAutospacing="0"/>
              <w:rPr>
                <w:color w:val="0000FF"/>
              </w:rPr>
            </w:pPr>
            <w:hyperlink r:id="rId37" w:history="1">
              <w:r w:rsidR="00B47152" w:rsidRPr="008C6DB1">
                <w:rPr>
                  <w:rStyle w:val="Hyperlink"/>
                </w:rPr>
                <w:t>https://dhhr.wv.gov/bms/Pages/default.aspx</w:t>
              </w:r>
            </w:hyperlink>
            <w:r w:rsidR="00B47152">
              <w:t xml:space="preserve"> </w:t>
            </w:r>
            <w:r w:rsidR="00B47152" w:rsidRPr="006B00E9">
              <w:t xml:space="preserve"> </w:t>
            </w:r>
          </w:p>
        </w:tc>
      </w:tr>
    </w:tbl>
    <w:p w14:paraId="1EA847C1" w14:textId="05D9A65E" w:rsidR="003750D0" w:rsidRPr="00052110" w:rsidRDefault="003750D0" w:rsidP="00BF0612">
      <w:pPr>
        <w:pStyle w:val="Heading3"/>
      </w:pPr>
      <w:bookmarkStart w:id="265" w:name="_Toc228557455"/>
      <w:bookmarkStart w:id="266" w:name="_Toc377669267"/>
      <w:bookmarkStart w:id="267" w:name="_Toc377717506"/>
      <w:bookmarkStart w:id="268" w:name="_Toc377720734"/>
      <w:bookmarkStart w:id="269" w:name="_Toc68441918"/>
      <w:bookmarkStart w:id="270" w:name="_Toc102342139"/>
      <w:bookmarkStart w:id="271" w:name="_Toc102377234"/>
      <w:r w:rsidRPr="00052110">
        <w:t>SECTION 7</w:t>
      </w:r>
      <w:r w:rsidRPr="00052110">
        <w:tab/>
        <w:t>Information about programs to help people pay for their prescription drugs</w:t>
      </w:r>
      <w:bookmarkEnd w:id="265"/>
      <w:bookmarkEnd w:id="266"/>
      <w:bookmarkEnd w:id="267"/>
      <w:bookmarkEnd w:id="268"/>
      <w:bookmarkEnd w:id="269"/>
      <w:bookmarkEnd w:id="270"/>
      <w:bookmarkEnd w:id="271"/>
    </w:p>
    <w:p w14:paraId="7A62ADA8" w14:textId="5DC15243" w:rsidR="002C7AF6" w:rsidRPr="000F3DDF" w:rsidRDefault="000F3DDF" w:rsidP="000F3DDF">
      <w:pPr>
        <w:pStyle w:val="subheading"/>
        <w:rPr>
          <w:rFonts w:ascii="Times New Roman" w:hAnsi="Times New Roman" w:cs="Times New Roman"/>
          <w:b w:val="0"/>
          <w:bCs/>
          <w:szCs w:val="26"/>
        </w:rPr>
      </w:pPr>
      <w:bookmarkStart w:id="272" w:name="_Toc377720735"/>
      <w:r w:rsidRPr="000F3DDF">
        <w:rPr>
          <w:rFonts w:ascii="Times New Roman" w:hAnsi="Times New Roman" w:cs="Times New Roman"/>
          <w:b w:val="0"/>
          <w:bCs/>
          <w:szCs w:val="26"/>
        </w:rPr>
        <w:t>The Medicare.gov website (</w:t>
      </w:r>
      <w:hyperlink r:id="rId38" w:history="1">
        <w:r w:rsidRPr="001F55B4">
          <w:rPr>
            <w:rStyle w:val="Hyperlink"/>
            <w:rFonts w:ascii="Times New Roman" w:hAnsi="Times New Roman" w:cs="Times New Roman"/>
            <w:b w:val="0"/>
            <w:bCs/>
            <w:szCs w:val="26"/>
          </w:rPr>
          <w:t>https://www.medicare.gov/drug-coverage-part-d/costs-for-medicare-drug-coverage/costs-in-the-coverage-gap/6-ways-to-get-help-with-prescription-costs</w:t>
        </w:r>
      </w:hyperlink>
      <w:r w:rsidRPr="000F3DDF">
        <w:rPr>
          <w:rFonts w:ascii="Times New Roman" w:hAnsi="Times New Roman" w:cs="Times New Roman"/>
          <w:b w:val="0"/>
          <w:bCs/>
          <w:szCs w:val="26"/>
        </w:rPr>
        <w:t>)</w:t>
      </w:r>
      <w:r>
        <w:rPr>
          <w:rFonts w:ascii="Times New Roman" w:hAnsi="Times New Roman" w:cs="Times New Roman"/>
          <w:b w:val="0"/>
          <w:bCs/>
          <w:szCs w:val="26"/>
        </w:rPr>
        <w:t xml:space="preserve"> pr</w:t>
      </w:r>
      <w:r w:rsidRPr="000F3DDF">
        <w:rPr>
          <w:rFonts w:ascii="Times New Roman" w:hAnsi="Times New Roman" w:cs="Times New Roman"/>
          <w:b w:val="0"/>
          <w:bCs/>
          <w:szCs w:val="26"/>
        </w:rPr>
        <w:t>ovides information on how to lower your prescription drug costs.</w:t>
      </w:r>
      <w:r>
        <w:rPr>
          <w:rFonts w:ascii="Times New Roman" w:hAnsi="Times New Roman" w:cs="Times New Roman"/>
          <w:b w:val="0"/>
          <w:bCs/>
          <w:szCs w:val="26"/>
        </w:rPr>
        <w:t xml:space="preserve"> </w:t>
      </w:r>
      <w:r w:rsidRPr="000F3DDF">
        <w:rPr>
          <w:rFonts w:ascii="Times New Roman" w:hAnsi="Times New Roman" w:cs="Times New Roman"/>
          <w:b w:val="0"/>
          <w:bCs/>
          <w:szCs w:val="26"/>
        </w:rPr>
        <w:t>For people with limited incomes, there are also other programs to assist, described below.</w:t>
      </w:r>
    </w:p>
    <w:p w14:paraId="38D57BAC" w14:textId="77777777" w:rsidR="003750D0" w:rsidRPr="00052110" w:rsidRDefault="003750D0" w:rsidP="000518D8">
      <w:pPr>
        <w:pStyle w:val="subheading"/>
      </w:pPr>
      <w:r w:rsidRPr="00052110">
        <w:t>Medicare’s “Extra Help” Program</w:t>
      </w:r>
      <w:bookmarkEnd w:id="272"/>
    </w:p>
    <w:p w14:paraId="70F6570A" w14:textId="77777777" w:rsidR="003750D0" w:rsidRPr="00052110" w:rsidRDefault="003750D0" w:rsidP="003750D0">
      <w:pPr>
        <w:pStyle w:val="15paragraphafter15ptheading"/>
        <w:ind w:right="270"/>
        <w:rPr>
          <w:sz w:val="24"/>
        </w:rPr>
      </w:pPr>
      <w:r w:rsidRPr="00052110">
        <w:rPr>
          <w:sz w:val="24"/>
        </w:rPr>
        <w:t>Medicare provides “Extra Help” to pay prescription drug costs for people who have limited income and resources. Resources include your savings and stocks, but not your home or car. If you qualify, you get help paying for any Medicare drug plan’s monthly premium, yearly deductible, and prescription copayments. This</w:t>
      </w:r>
      <w:r w:rsidR="009E455E" w:rsidRPr="00052110">
        <w:rPr>
          <w:sz w:val="24"/>
        </w:rPr>
        <w:t xml:space="preserve"> “Extra Help”</w:t>
      </w:r>
      <w:r w:rsidRPr="00052110">
        <w:rPr>
          <w:sz w:val="24"/>
        </w:rPr>
        <w:t xml:space="preserve"> also counts toward your out-of-pocket costs. </w:t>
      </w:r>
    </w:p>
    <w:p w14:paraId="0C0AB6DC" w14:textId="006A0E1C" w:rsidR="003750D0" w:rsidRPr="00052110" w:rsidRDefault="00BE0831" w:rsidP="00381B51">
      <w:pPr>
        <w:rPr>
          <w:bCs/>
          <w:szCs w:val="26"/>
        </w:rPr>
      </w:pPr>
      <w:bookmarkStart w:id="273" w:name="_Hlk71111572"/>
      <w:r>
        <w:rPr>
          <w:bCs/>
          <w:szCs w:val="26"/>
        </w:rPr>
        <w:t>If you</w:t>
      </w:r>
      <w:bookmarkEnd w:id="273"/>
      <w:r>
        <w:rPr>
          <w:bCs/>
          <w:szCs w:val="26"/>
        </w:rPr>
        <w:t xml:space="preserve"> </w:t>
      </w:r>
      <w:r w:rsidR="003750D0" w:rsidRPr="00052110">
        <w:rPr>
          <w:bCs/>
          <w:szCs w:val="26"/>
        </w:rPr>
        <w:t>automatically qualify for</w:t>
      </w:r>
      <w:r w:rsidR="009E455E" w:rsidRPr="00052110">
        <w:rPr>
          <w:bCs/>
          <w:szCs w:val="26"/>
        </w:rPr>
        <w:t xml:space="preserve"> “Extra Help”</w:t>
      </w:r>
      <w:r w:rsidR="003750D0" w:rsidRPr="00052110">
        <w:rPr>
          <w:bCs/>
          <w:szCs w:val="26"/>
        </w:rPr>
        <w:t xml:space="preserve"> Medicare </w:t>
      </w:r>
      <w:bookmarkStart w:id="274" w:name="_Hlk71111603"/>
      <w:r>
        <w:rPr>
          <w:bCs/>
          <w:szCs w:val="26"/>
        </w:rPr>
        <w:t>will mail you a letter. You will not have to apply. If you do not automatically qualify you</w:t>
      </w:r>
      <w:bookmarkEnd w:id="274"/>
      <w:r>
        <w:rPr>
          <w:bCs/>
          <w:szCs w:val="26"/>
        </w:rPr>
        <w:t xml:space="preserve"> </w:t>
      </w:r>
      <w:r w:rsidR="003750D0" w:rsidRPr="00052110">
        <w:rPr>
          <w:bCs/>
          <w:szCs w:val="26"/>
        </w:rPr>
        <w:t>may be able to get</w:t>
      </w:r>
      <w:r w:rsidR="009E455E" w:rsidRPr="00052110">
        <w:rPr>
          <w:bCs/>
          <w:szCs w:val="26"/>
        </w:rPr>
        <w:t xml:space="preserve"> “Extra Help”</w:t>
      </w:r>
      <w:r w:rsidR="003750D0" w:rsidRPr="00052110">
        <w:rPr>
          <w:bCs/>
          <w:szCs w:val="26"/>
        </w:rPr>
        <w:t xml:space="preserve"> to pay for your prescription drug premiums and costs. To see if you qualify for getting </w:t>
      </w:r>
      <w:r w:rsidR="009E455E" w:rsidRPr="00052110">
        <w:rPr>
          <w:bCs/>
          <w:szCs w:val="26"/>
        </w:rPr>
        <w:t>“</w:t>
      </w:r>
      <w:r w:rsidR="003750D0" w:rsidRPr="00052110">
        <w:rPr>
          <w:bCs/>
          <w:szCs w:val="26"/>
        </w:rPr>
        <w:t>Extra Help,</w:t>
      </w:r>
      <w:r w:rsidR="009E455E" w:rsidRPr="00052110">
        <w:rPr>
          <w:bCs/>
          <w:szCs w:val="26"/>
        </w:rPr>
        <w:t>”</w:t>
      </w:r>
      <w:r w:rsidR="003750D0" w:rsidRPr="00052110">
        <w:rPr>
          <w:bCs/>
          <w:szCs w:val="26"/>
        </w:rPr>
        <w:t xml:space="preserve"> call:</w:t>
      </w:r>
    </w:p>
    <w:p w14:paraId="1215C4FB" w14:textId="77777777" w:rsidR="003750D0" w:rsidRPr="00052110" w:rsidRDefault="00C65E3E" w:rsidP="00A25693">
      <w:pPr>
        <w:numPr>
          <w:ilvl w:val="0"/>
          <w:numId w:val="36"/>
        </w:numPr>
        <w:rPr>
          <w:snapToGrid w:val="0"/>
        </w:rPr>
      </w:pPr>
      <w:r w:rsidRPr="00052110">
        <w:rPr>
          <w:snapToGrid w:val="0"/>
        </w:rPr>
        <w:t>1-800-MEDICARE (1-800-633-4227). TTY users should call 1-877-486-2048</w:t>
      </w:r>
      <w:r w:rsidR="00502A1A">
        <w:rPr>
          <w:snapToGrid w:val="0"/>
        </w:rPr>
        <w:t>, 24 hours a day/7 days a week;</w:t>
      </w:r>
    </w:p>
    <w:p w14:paraId="6832875B" w14:textId="1BE8B0CA" w:rsidR="003750D0" w:rsidRPr="00052110" w:rsidRDefault="003750D0" w:rsidP="00A25693">
      <w:pPr>
        <w:numPr>
          <w:ilvl w:val="0"/>
          <w:numId w:val="36"/>
        </w:numPr>
        <w:spacing w:before="120" w:beforeAutospacing="0" w:after="0" w:afterAutospacing="0"/>
        <w:rPr>
          <w:snapToGrid w:val="0"/>
        </w:rPr>
      </w:pPr>
      <w:r w:rsidRPr="00052110">
        <w:rPr>
          <w:bCs/>
          <w:szCs w:val="26"/>
        </w:rPr>
        <w:t xml:space="preserve">The Social Security Office at </w:t>
      </w:r>
      <w:r w:rsidRPr="00052110">
        <w:rPr>
          <w:snapToGrid w:val="0"/>
        </w:rPr>
        <w:t xml:space="preserve">1-800-772-1213, between </w:t>
      </w:r>
      <w:r w:rsidR="004C4EB9">
        <w:rPr>
          <w:snapToGrid w:val="0"/>
        </w:rPr>
        <w:t>8</w:t>
      </w:r>
      <w:r w:rsidRPr="00052110">
        <w:rPr>
          <w:snapToGrid w:val="0"/>
        </w:rPr>
        <w:t xml:space="preserve"> am to 7 pm, Monday through Friday. TTY users should call </w:t>
      </w:r>
      <w:r w:rsidRPr="00052110">
        <w:t>1-800-325-0778</w:t>
      </w:r>
      <w:r w:rsidR="00C65E3E" w:rsidRPr="00052110">
        <w:t xml:space="preserve"> (applications)</w:t>
      </w:r>
      <w:r w:rsidRPr="00052110">
        <w:rPr>
          <w:snapToGrid w:val="0"/>
        </w:rPr>
        <w:t xml:space="preserve">; </w:t>
      </w:r>
      <w:r w:rsidR="001A1A77" w:rsidRPr="00052110">
        <w:rPr>
          <w:snapToGrid w:val="0"/>
        </w:rPr>
        <w:t xml:space="preserve">or </w:t>
      </w:r>
    </w:p>
    <w:p w14:paraId="757F9468" w14:textId="77777777" w:rsidR="003750D0" w:rsidRPr="00AB3A32" w:rsidRDefault="003750D0" w:rsidP="00A25693">
      <w:pPr>
        <w:numPr>
          <w:ilvl w:val="0"/>
          <w:numId w:val="36"/>
        </w:numPr>
        <w:spacing w:before="120" w:beforeAutospacing="0" w:after="0" w:afterAutospacing="0"/>
        <w:rPr>
          <w:snapToGrid w:val="0"/>
        </w:rPr>
      </w:pPr>
      <w:r w:rsidRPr="00052110">
        <w:rPr>
          <w:bCs/>
          <w:szCs w:val="26"/>
        </w:rPr>
        <w:lastRenderedPageBreak/>
        <w:t>Your State Medicaid Office</w:t>
      </w:r>
      <w:r w:rsidR="003B78AA" w:rsidRPr="00052110">
        <w:rPr>
          <w:bCs/>
          <w:szCs w:val="26"/>
        </w:rPr>
        <w:t xml:space="preserve"> (applications)</w:t>
      </w:r>
      <w:r w:rsidRPr="00052110">
        <w:rPr>
          <w:bCs/>
          <w:szCs w:val="26"/>
        </w:rPr>
        <w:t xml:space="preserve"> (See Section 6 of this chapter for contact information)</w:t>
      </w:r>
      <w:r w:rsidR="00E653A7" w:rsidRPr="00052110">
        <w:rPr>
          <w:bCs/>
          <w:szCs w:val="26"/>
        </w:rPr>
        <w:t>.</w:t>
      </w:r>
    </w:p>
    <w:p w14:paraId="3A6D5EA1" w14:textId="682EA5EA" w:rsidR="003750D0" w:rsidRPr="00052110" w:rsidRDefault="003750D0" w:rsidP="003750D0">
      <w:pPr>
        <w:spacing w:after="0" w:afterAutospacing="0"/>
      </w:pPr>
      <w:r w:rsidRPr="00052110">
        <w:t>If you believe you have qualified for</w:t>
      </w:r>
      <w:r w:rsidR="009E455E" w:rsidRPr="00052110">
        <w:t xml:space="preserve"> “Extra Help”</w:t>
      </w:r>
      <w:r w:rsidRPr="00052110">
        <w:t xml:space="preserve"> and you believe that you are paying an incorrect cost-sharing amount when you get your prescription at a pharmacy, our plan has a process </w:t>
      </w:r>
      <w:r w:rsidR="00BE0831">
        <w:t xml:space="preserve">for </w:t>
      </w:r>
      <w:r w:rsidRPr="00052110">
        <w:t xml:space="preserve">you to either request assistance in obtaining evidence of your proper </w:t>
      </w:r>
      <w:r w:rsidR="006002C1" w:rsidRPr="00052110">
        <w:t>copayment</w:t>
      </w:r>
      <w:r w:rsidRPr="00052110">
        <w:t xml:space="preserve"> level, or, if you already have the evidence, to provide this evidence to us.</w:t>
      </w:r>
      <w:r w:rsidR="00B258A2">
        <w:t xml:space="preserve"> </w:t>
      </w:r>
    </w:p>
    <w:p w14:paraId="75A85189" w14:textId="77777777" w:rsidR="00BB33F4" w:rsidRDefault="00BB33F4" w:rsidP="00BB33F4">
      <w:pPr>
        <w:numPr>
          <w:ilvl w:val="0"/>
          <w:numId w:val="37"/>
        </w:numPr>
        <w:spacing w:before="120" w:beforeAutospacing="0" w:after="0" w:afterAutospacing="0"/>
        <w:ind w:left="720"/>
      </w:pPr>
      <w:r>
        <w:rPr>
          <w:sz w:val="23"/>
          <w:szCs w:val="23"/>
        </w:rPr>
        <w:t xml:space="preserve">If you need assistance obtaining best available evidence, call Member Services </w:t>
      </w:r>
      <w:r w:rsidRPr="00052110">
        <w:t>(phone numbers are printed on the back cover of this booklet).</w:t>
      </w:r>
    </w:p>
    <w:p w14:paraId="3533C4D3" w14:textId="45038AD3" w:rsidR="003750D0" w:rsidRPr="00052110" w:rsidRDefault="003750D0" w:rsidP="00A25693">
      <w:pPr>
        <w:numPr>
          <w:ilvl w:val="0"/>
          <w:numId w:val="37"/>
        </w:numPr>
        <w:spacing w:before="120" w:beforeAutospacing="0" w:after="0" w:afterAutospacing="0"/>
        <w:ind w:left="720"/>
      </w:pPr>
      <w:r w:rsidRPr="00052110">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p>
    <w:p w14:paraId="4E1DAF53" w14:textId="77777777" w:rsidR="005E15A9" w:rsidRDefault="005E15A9" w:rsidP="00CE090F">
      <w:pPr>
        <w:spacing w:before="0" w:beforeAutospacing="0" w:after="0" w:afterAutospacing="0"/>
        <w:rPr>
          <w:rFonts w:eastAsia="Myriad Pro" w:cs="Minion Pro"/>
          <w:b/>
          <w:color w:val="000000"/>
          <w:szCs w:val="28"/>
        </w:rPr>
      </w:pPr>
    </w:p>
    <w:p w14:paraId="7EC3D0A1" w14:textId="23CEC30E" w:rsidR="00887BC6" w:rsidRPr="00052110" w:rsidRDefault="00887BC6" w:rsidP="00CE090F">
      <w:pPr>
        <w:spacing w:before="0" w:beforeAutospacing="0" w:after="0" w:afterAutospacing="0"/>
        <w:rPr>
          <w:rFonts w:eastAsia="Myriad Pro" w:cs="Minion Pro"/>
          <w:b/>
          <w:color w:val="000000"/>
          <w:szCs w:val="28"/>
        </w:rPr>
      </w:pPr>
      <w:r w:rsidRPr="00052110">
        <w:rPr>
          <w:rFonts w:eastAsia="Myriad Pro" w:cs="Minion Pro"/>
          <w:b/>
          <w:color w:val="000000"/>
          <w:szCs w:val="28"/>
        </w:rPr>
        <w:t>What if you have coverage from an AIDS Drug Assistance Program (ADAP)?</w:t>
      </w:r>
    </w:p>
    <w:p w14:paraId="3927BC62" w14:textId="77777777" w:rsidR="00887BC6" w:rsidRPr="00052110" w:rsidRDefault="00887BC6" w:rsidP="00CE090F">
      <w:pPr>
        <w:spacing w:before="0" w:beforeAutospacing="0" w:after="0" w:afterAutospacing="0"/>
        <w:rPr>
          <w:b/>
          <w:bCs/>
        </w:rPr>
      </w:pPr>
      <w:r w:rsidRPr="00052110">
        <w:rPr>
          <w:b/>
          <w:bCs/>
        </w:rPr>
        <w:t>What is the AIDS Drug Assistance Program (ADAP)?</w:t>
      </w:r>
    </w:p>
    <w:p w14:paraId="19E83698" w14:textId="79E3D358" w:rsidR="004040C0" w:rsidRDefault="00887BC6" w:rsidP="00CE090F">
      <w:r w:rsidRPr="00052110">
        <w:rPr>
          <w:bCs/>
        </w:rPr>
        <w:t>The AIDS Drug Assistance Program (ADAP)</w:t>
      </w:r>
      <w:r w:rsidRPr="00052110">
        <w:rPr>
          <w:b/>
          <w:bCs/>
        </w:rPr>
        <w:t xml:space="preserve"> </w:t>
      </w:r>
      <w:r w:rsidRPr="00052110">
        <w:t xml:space="preserve">helps ADAP-eligible individuals living with HIV/AIDS have access to life-saving HIV medications. Medicare Part D prescription drugs that are also </w:t>
      </w:r>
      <w:r w:rsidR="00BE0831">
        <w:t>on the</w:t>
      </w:r>
      <w:r w:rsidRPr="00052110">
        <w:t xml:space="preserve"> ADAP </w:t>
      </w:r>
      <w:r w:rsidR="00BE0831">
        <w:t xml:space="preserve">formulary </w:t>
      </w:r>
      <w:r w:rsidRPr="00052110">
        <w:t xml:space="preserve">qualify for prescription cost-sharing assistance </w:t>
      </w:r>
      <w:r w:rsidR="004040C0">
        <w:rPr>
          <w:sz w:val="23"/>
          <w:szCs w:val="23"/>
        </w:rPr>
        <w:t>West Virginia's AIDS Drug Assistance Program (ADAP)</w:t>
      </w:r>
      <w:r w:rsidR="004040C0">
        <w:rPr>
          <w:i/>
          <w:color w:val="0000FF"/>
        </w:rPr>
        <w:t>.</w:t>
      </w:r>
    </w:p>
    <w:p w14:paraId="4472BF69" w14:textId="04D57EC8" w:rsidR="00887BC6" w:rsidRPr="00052110" w:rsidRDefault="00887BC6" w:rsidP="00CE090F">
      <w:r w:rsidRPr="00945D04">
        <w:rPr>
          <w:b/>
          <w:bCs/>
        </w:rPr>
        <w:t>Note:</w:t>
      </w:r>
      <w:r w:rsidRPr="00052110">
        <w:t xml:space="preserve"> To be eligible for the ADAP operating in your State, individuals must meet certain criteria, including proof of State residence and HIV status, low income as defined by the State, and uninsured/under-insured status.</w:t>
      </w:r>
      <w:bookmarkStart w:id="275" w:name="_Hlk71113091"/>
      <w:r w:rsidR="00BE0831" w:rsidRPr="00BE0831">
        <w:t xml:space="preserve"> </w:t>
      </w:r>
      <w:r w:rsidR="00BE0831">
        <w:t xml:space="preserve">If you change plans please notify your local ADAP enrollment worker so you can continue to receive assistance. </w:t>
      </w:r>
      <w:r w:rsidR="00BE0831" w:rsidRPr="00052110">
        <w:t>For information on eligibility criteria, covered drugs, or how to enroll in the program, please call</w:t>
      </w:r>
      <w:r w:rsidR="004F558E">
        <w:t xml:space="preserve"> </w:t>
      </w:r>
      <w:r w:rsidR="004F558E">
        <w:rPr>
          <w:sz w:val="23"/>
          <w:szCs w:val="23"/>
        </w:rPr>
        <w:t>West Virginia's AIDS Drug Assistance Program (ADAP)</w:t>
      </w:r>
      <w:r w:rsidR="00BE0831" w:rsidRPr="00052110">
        <w:rPr>
          <w:i/>
        </w:rPr>
        <w:t>.</w:t>
      </w:r>
      <w:r w:rsidR="00BE0831">
        <w:t xml:space="preserve"> </w:t>
      </w:r>
      <w:bookmarkEnd w:id="275"/>
    </w:p>
    <w:p w14:paraId="69EDE650" w14:textId="77777777" w:rsidR="003750D0" w:rsidRPr="00052110" w:rsidRDefault="003750D0" w:rsidP="004A04F8">
      <w:pPr>
        <w:pStyle w:val="Heading3"/>
      </w:pPr>
      <w:bookmarkStart w:id="276" w:name="_Toc228557456"/>
      <w:bookmarkStart w:id="277" w:name="_Toc377669268"/>
      <w:bookmarkStart w:id="278" w:name="_Toc377717507"/>
      <w:bookmarkStart w:id="279" w:name="_Toc377720738"/>
      <w:bookmarkStart w:id="280" w:name="_Toc68441919"/>
      <w:bookmarkStart w:id="281" w:name="_Toc102342140"/>
      <w:bookmarkStart w:id="282" w:name="_Toc102377235"/>
      <w:r w:rsidRPr="00052110">
        <w:t>SECTION 8</w:t>
      </w:r>
      <w:r w:rsidRPr="00052110">
        <w:tab/>
        <w:t>How to contact the Railroad Retirement Board</w:t>
      </w:r>
      <w:bookmarkEnd w:id="276"/>
      <w:bookmarkEnd w:id="277"/>
      <w:bookmarkEnd w:id="278"/>
      <w:bookmarkEnd w:id="279"/>
      <w:bookmarkEnd w:id="280"/>
      <w:bookmarkEnd w:id="281"/>
      <w:bookmarkEnd w:id="282"/>
    </w:p>
    <w:p w14:paraId="0C45DB72" w14:textId="534B1669" w:rsidR="003750D0" w:rsidRDefault="003750D0" w:rsidP="003750D0">
      <w:r w:rsidRPr="00052110">
        <w:t>The Railroad Retirement Board is an independent Federal agency that administers comprehensive benefit programs for the nation’s railroad workers and their families.</w:t>
      </w:r>
      <w:bookmarkStart w:id="283" w:name="_Hlk71113208"/>
      <w:r w:rsidR="00BE0831">
        <w:t xml:space="preserve"> </w:t>
      </w:r>
      <w:r w:rsidR="00BE0831" w:rsidRPr="00052110">
        <w:t>If you receive your Medicare through the Railroad Retirement Board, it is important that you let them know if you move or change your mailing address</w:t>
      </w:r>
      <w:r w:rsidR="00BE0831">
        <w:t>.</w:t>
      </w:r>
      <w:r w:rsidR="00BE0831" w:rsidRPr="008A5B07">
        <w:t xml:space="preserve"> </w:t>
      </w:r>
      <w:r w:rsidR="00BE0831" w:rsidRPr="00052110">
        <w:t>If you have questions regarding your benefits from the Railroad Retirement Board, contact the agency.</w:t>
      </w:r>
      <w:bookmarkEnd w:id="283"/>
      <w:r w:rsidRPr="00052110">
        <w:t xml:space="preserve"> </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the Railroad Retirement Board by phone, TTY, or website"/>
      </w:tblPr>
      <w:tblGrid>
        <w:gridCol w:w="2162"/>
        <w:gridCol w:w="6966"/>
      </w:tblGrid>
      <w:tr w:rsidR="004A04F8" w:rsidRPr="002B0312" w14:paraId="722DA09B" w14:textId="77777777" w:rsidTr="00A03FD4">
        <w:trPr>
          <w:cantSplit/>
          <w:tblHeader/>
        </w:trPr>
        <w:tc>
          <w:tcPr>
            <w:tcW w:w="2160" w:type="dxa"/>
            <w:shd w:val="clear" w:color="auto" w:fill="D9D9D9"/>
          </w:tcPr>
          <w:p w14:paraId="6F00605B" w14:textId="77777777" w:rsidR="004A04F8" w:rsidRPr="002B0312" w:rsidRDefault="004A04F8" w:rsidP="00D01B56">
            <w:pPr>
              <w:pStyle w:val="MethodChartHeading"/>
              <w:spacing w:before="0" w:after="0"/>
            </w:pPr>
            <w:r>
              <w:lastRenderedPageBreak/>
              <w:t>Method</w:t>
            </w:r>
          </w:p>
        </w:tc>
        <w:tc>
          <w:tcPr>
            <w:tcW w:w="6960" w:type="dxa"/>
            <w:shd w:val="clear" w:color="auto" w:fill="D9D9D9"/>
          </w:tcPr>
          <w:p w14:paraId="7C7D68E2" w14:textId="77777777" w:rsidR="004A04F8" w:rsidRPr="002B0312" w:rsidRDefault="004A04F8" w:rsidP="00D01B56">
            <w:pPr>
              <w:pStyle w:val="MethodChartHeading"/>
              <w:spacing w:before="0" w:after="0"/>
            </w:pPr>
            <w:r w:rsidRPr="00AF14A4">
              <w:t>Railroad Retirement Board</w:t>
            </w:r>
            <w:r>
              <w:t xml:space="preserve"> – Contact Information</w:t>
            </w:r>
          </w:p>
        </w:tc>
      </w:tr>
      <w:tr w:rsidR="004A04F8" w:rsidRPr="00F30208" w14:paraId="3CCBB466" w14:textId="77777777" w:rsidTr="00A03FD4">
        <w:trPr>
          <w:cantSplit/>
        </w:trPr>
        <w:tc>
          <w:tcPr>
            <w:tcW w:w="2160" w:type="dxa"/>
          </w:tcPr>
          <w:p w14:paraId="5B7759E9" w14:textId="77777777" w:rsidR="004A04F8" w:rsidRPr="00E70263" w:rsidRDefault="004A04F8" w:rsidP="00D01B56">
            <w:pPr>
              <w:spacing w:before="0" w:beforeAutospacing="0" w:after="0" w:afterAutospacing="0"/>
              <w:rPr>
                <w:b/>
              </w:rPr>
            </w:pPr>
            <w:r w:rsidRPr="009D45AB">
              <w:rPr>
                <w:b/>
              </w:rPr>
              <w:t>CALL</w:t>
            </w:r>
          </w:p>
        </w:tc>
        <w:tc>
          <w:tcPr>
            <w:tcW w:w="6960" w:type="dxa"/>
          </w:tcPr>
          <w:p w14:paraId="0CC12660" w14:textId="77777777" w:rsidR="004A04F8" w:rsidRPr="00E70263" w:rsidRDefault="004A04F8" w:rsidP="00D01B56">
            <w:pPr>
              <w:spacing w:before="0" w:beforeAutospacing="0" w:after="0" w:afterAutospacing="0"/>
            </w:pPr>
            <w:r w:rsidRPr="00E70263">
              <w:t xml:space="preserve">1-877-772-5772 </w:t>
            </w:r>
          </w:p>
          <w:p w14:paraId="68E9E579" w14:textId="77777777" w:rsidR="004A04F8" w:rsidRPr="00E70263" w:rsidRDefault="004A04F8" w:rsidP="00D01B56">
            <w:pPr>
              <w:spacing w:before="0" w:beforeAutospacing="0" w:after="0" w:afterAutospacing="0"/>
              <w:rPr>
                <w:snapToGrid w:val="0"/>
              </w:rPr>
            </w:pPr>
            <w:r w:rsidRPr="00E70263">
              <w:rPr>
                <w:snapToGrid w:val="0"/>
              </w:rPr>
              <w:t>Calls to this number are free.</w:t>
            </w:r>
          </w:p>
          <w:p w14:paraId="7015406D" w14:textId="413B607A" w:rsidR="004A04F8" w:rsidRDefault="00DD55D3" w:rsidP="00D01B56">
            <w:pPr>
              <w:spacing w:before="0" w:beforeAutospacing="0" w:after="0" w:afterAutospacing="0"/>
            </w:pPr>
            <w:r>
              <w:t xml:space="preserve">If you press “0,” you may speak with an RRB representative from </w:t>
            </w:r>
            <w:r w:rsidR="004A04F8" w:rsidRPr="00E70263">
              <w:t>9:00 am to 3:30 pm, Monday</w:t>
            </w:r>
            <w:r>
              <w:t>, Tuesday, Thursday, and</w:t>
            </w:r>
            <w:r w:rsidR="004A04F8" w:rsidRPr="00E70263">
              <w:t xml:space="preserve"> Friday</w:t>
            </w:r>
            <w:r>
              <w:t>, and from 9:00 am to 12</w:t>
            </w:r>
            <w:r w:rsidR="002870E6">
              <w:t xml:space="preserve">:00 </w:t>
            </w:r>
            <w:r>
              <w:t>pm on Wednesday</w:t>
            </w:r>
            <w:r w:rsidR="00792BA9">
              <w:t>.</w:t>
            </w:r>
          </w:p>
          <w:p w14:paraId="7A557DE5" w14:textId="3EC904CF" w:rsidR="004A04F8" w:rsidRPr="00E70263" w:rsidRDefault="00DD55D3" w:rsidP="00DD55D3">
            <w:pPr>
              <w:spacing w:before="80" w:beforeAutospacing="0" w:after="80" w:afterAutospacing="0"/>
              <w:rPr>
                <w:rFonts w:ascii="Arial" w:hAnsi="Arial"/>
                <w:snapToGrid w:val="0"/>
              </w:rPr>
            </w:pPr>
            <w:r>
              <w:t xml:space="preserve">If you press “1”, you may access the automated RRB HelpLine and </w:t>
            </w:r>
            <w:r w:rsidR="004A04F8" w:rsidRPr="00E70263">
              <w:t>recorded information 24 hours a day, including weekends and holidays.</w:t>
            </w:r>
          </w:p>
        </w:tc>
      </w:tr>
      <w:tr w:rsidR="004A04F8" w:rsidRPr="00F5400E" w14:paraId="5BB8734B" w14:textId="77777777" w:rsidTr="00A03FD4">
        <w:trPr>
          <w:cantSplit/>
        </w:trPr>
        <w:tc>
          <w:tcPr>
            <w:tcW w:w="2160" w:type="dxa"/>
          </w:tcPr>
          <w:p w14:paraId="6DD490C8" w14:textId="77777777" w:rsidR="004A04F8" w:rsidRPr="009D45AB" w:rsidRDefault="004A04F8" w:rsidP="00D01B56">
            <w:pPr>
              <w:spacing w:before="0" w:beforeAutospacing="0" w:after="0" w:afterAutospacing="0"/>
              <w:rPr>
                <w:b/>
              </w:rPr>
            </w:pPr>
            <w:r w:rsidRPr="009D45AB">
              <w:rPr>
                <w:b/>
              </w:rPr>
              <w:t>TTY</w:t>
            </w:r>
          </w:p>
        </w:tc>
        <w:tc>
          <w:tcPr>
            <w:tcW w:w="6960" w:type="dxa"/>
          </w:tcPr>
          <w:p w14:paraId="0EC33FCC" w14:textId="77777777" w:rsidR="004A04F8" w:rsidRPr="00E70263" w:rsidRDefault="004A04F8" w:rsidP="00D01B56">
            <w:pPr>
              <w:spacing w:before="0" w:beforeAutospacing="0" w:after="0" w:afterAutospacing="0"/>
            </w:pPr>
            <w:r w:rsidRPr="00E70263">
              <w:rPr>
                <w:szCs w:val="26"/>
              </w:rPr>
              <w:t>1-312-751-4701</w:t>
            </w:r>
            <w:r w:rsidR="00CE0AF5">
              <w:rPr>
                <w:szCs w:val="26"/>
              </w:rPr>
              <w:t xml:space="preserve"> </w:t>
            </w:r>
          </w:p>
          <w:p w14:paraId="73732164" w14:textId="77777777" w:rsidR="004A04F8" w:rsidRPr="00E70263" w:rsidRDefault="004A04F8" w:rsidP="00D01B56">
            <w:pPr>
              <w:spacing w:before="0" w:beforeAutospacing="0" w:after="0" w:afterAutospacing="0"/>
            </w:pPr>
            <w:r w:rsidRPr="00E70263">
              <w:t xml:space="preserve">This number requires special telephone equipment and is only for people who have difficulties with hearing or speaking. </w:t>
            </w:r>
          </w:p>
          <w:p w14:paraId="22D4E095" w14:textId="77777777" w:rsidR="004A04F8" w:rsidRPr="00E70263" w:rsidRDefault="004A04F8" w:rsidP="00D01B56">
            <w:pPr>
              <w:spacing w:before="0" w:beforeAutospacing="0" w:after="0" w:afterAutospacing="0"/>
              <w:rPr>
                <w:snapToGrid w:val="0"/>
              </w:rPr>
            </w:pPr>
            <w:r w:rsidRPr="00E70263">
              <w:t xml:space="preserve">Calls to this number are </w:t>
            </w:r>
            <w:r w:rsidRPr="00E70263">
              <w:rPr>
                <w:i/>
              </w:rPr>
              <w:t>not</w:t>
            </w:r>
            <w:r w:rsidRPr="00E70263">
              <w:t xml:space="preserve"> free.</w:t>
            </w:r>
          </w:p>
        </w:tc>
      </w:tr>
      <w:tr w:rsidR="004A04F8" w:rsidRPr="00F30208" w14:paraId="5CFA3942" w14:textId="77777777" w:rsidTr="00A03FD4">
        <w:trPr>
          <w:cantSplit/>
        </w:trPr>
        <w:tc>
          <w:tcPr>
            <w:tcW w:w="2160" w:type="dxa"/>
          </w:tcPr>
          <w:p w14:paraId="4E2BE2CE" w14:textId="77777777" w:rsidR="004A04F8" w:rsidRPr="00E70263" w:rsidRDefault="0097384B" w:rsidP="00D01B56">
            <w:pPr>
              <w:spacing w:before="0" w:beforeAutospacing="0" w:after="0" w:afterAutospacing="0"/>
              <w:rPr>
                <w:b/>
              </w:rPr>
            </w:pPr>
            <w:r>
              <w:rPr>
                <w:b/>
              </w:rPr>
              <w:t>WEB</w:t>
            </w:r>
            <w:r w:rsidR="004A04F8" w:rsidRPr="00E70263">
              <w:rPr>
                <w:b/>
              </w:rPr>
              <w:t>SITE</w:t>
            </w:r>
          </w:p>
        </w:tc>
        <w:tc>
          <w:tcPr>
            <w:tcW w:w="6960" w:type="dxa"/>
          </w:tcPr>
          <w:p w14:paraId="04A8DB85" w14:textId="1C674DA4" w:rsidR="004A04F8" w:rsidRPr="00E70263" w:rsidRDefault="003F3E65" w:rsidP="003E4914">
            <w:pPr>
              <w:spacing w:before="0" w:beforeAutospacing="0" w:after="0" w:afterAutospacing="0"/>
              <w:rPr>
                <w:snapToGrid w:val="0"/>
              </w:rPr>
            </w:pPr>
            <w:hyperlink r:id="rId39" w:history="1">
              <w:r w:rsidR="00DE528A" w:rsidRPr="009210FC">
                <w:rPr>
                  <w:rStyle w:val="Hyperlink"/>
                </w:rPr>
                <w:t>rrb.gov/</w:t>
              </w:r>
            </w:hyperlink>
            <w:r w:rsidR="004F1CD2">
              <w:t xml:space="preserve"> </w:t>
            </w:r>
          </w:p>
        </w:tc>
      </w:tr>
    </w:tbl>
    <w:p w14:paraId="06737ECF" w14:textId="77777777" w:rsidR="003750D0" w:rsidRPr="00052110" w:rsidRDefault="003750D0" w:rsidP="004A04F8">
      <w:pPr>
        <w:pStyle w:val="Heading3"/>
      </w:pPr>
      <w:bookmarkStart w:id="284" w:name="_Toc228557457"/>
      <w:bookmarkStart w:id="285" w:name="_Toc377669269"/>
      <w:bookmarkStart w:id="286" w:name="_Toc377717508"/>
      <w:bookmarkStart w:id="287" w:name="_Toc377720739"/>
      <w:bookmarkStart w:id="288" w:name="_Toc68441920"/>
      <w:bookmarkStart w:id="289" w:name="_Toc102342141"/>
      <w:bookmarkStart w:id="290" w:name="_Toc102377236"/>
      <w:r w:rsidRPr="00052110">
        <w:t>SECTION 9</w:t>
      </w:r>
      <w:r w:rsidRPr="00052110">
        <w:tab/>
        <w:t>Do you have “group insurance” or other health insurance from an employer?</w:t>
      </w:r>
      <w:bookmarkEnd w:id="284"/>
      <w:bookmarkEnd w:id="285"/>
      <w:bookmarkEnd w:id="286"/>
      <w:bookmarkEnd w:id="287"/>
      <w:bookmarkEnd w:id="288"/>
      <w:bookmarkEnd w:id="289"/>
      <w:bookmarkEnd w:id="290"/>
    </w:p>
    <w:p w14:paraId="17D478E9" w14:textId="75FAF30D" w:rsidR="003750D0" w:rsidRPr="00052110" w:rsidRDefault="003750D0" w:rsidP="004A04F8">
      <w:r w:rsidRPr="00052110">
        <w:t>If you (or your spous</w:t>
      </w:r>
      <w:r w:rsidR="005A13B9">
        <w:t>e</w:t>
      </w:r>
      <w:r w:rsidRPr="00052110">
        <w:t>) get benefits from your (or your spouse’s) employer or retiree group</w:t>
      </w:r>
      <w:r w:rsidR="00505565" w:rsidRPr="00052110">
        <w:t xml:space="preserve"> as part of this plan</w:t>
      </w:r>
      <w:r w:rsidRPr="00052110">
        <w:t xml:space="preserve">, </w:t>
      </w:r>
      <w:r w:rsidR="00505565" w:rsidRPr="00052110">
        <w:t xml:space="preserve">you may </w:t>
      </w:r>
      <w:r w:rsidRPr="00052110">
        <w:t>call the employer/union benefits administrator or Member Services if you have any questions</w:t>
      </w:r>
      <w:r w:rsidR="00231F97" w:rsidRPr="00052110">
        <w:t>. You can ask</w:t>
      </w:r>
      <w:r w:rsidR="00D16F39">
        <w:t xml:space="preserve"> about your </w:t>
      </w:r>
      <w:r w:rsidR="00231F97" w:rsidRPr="00052110">
        <w:t xml:space="preserve">(or your spouse’s) employer or retiree health </w:t>
      </w:r>
      <w:r w:rsidR="00D16F39">
        <w:t>benefits</w:t>
      </w:r>
      <w:r w:rsidR="00231F97" w:rsidRPr="00052110">
        <w:t>,</w:t>
      </w:r>
      <w:r w:rsidR="00D16F39">
        <w:t xml:space="preserve"> premiums</w:t>
      </w:r>
      <w:r w:rsidR="00231F97" w:rsidRPr="00052110">
        <w:t>,</w:t>
      </w:r>
      <w:r w:rsidR="00D16F39">
        <w:t xml:space="preserve"> or </w:t>
      </w:r>
      <w:r w:rsidR="00231F97" w:rsidRPr="00052110">
        <w:t xml:space="preserve">the </w:t>
      </w:r>
      <w:r w:rsidR="00D16F39">
        <w:t>enrollment period</w:t>
      </w:r>
      <w:r w:rsidRPr="00052110">
        <w:t xml:space="preserve">. </w:t>
      </w:r>
      <w:r w:rsidR="00231F97" w:rsidRPr="00052110">
        <w:t xml:space="preserve">(Phone numbers for Member Services are printed on the back cover of this </w:t>
      </w:r>
      <w:r w:rsidR="003A78C4">
        <w:t>document</w:t>
      </w:r>
      <w:r w:rsidR="00231F97" w:rsidRPr="00052110">
        <w:t xml:space="preserve">.) </w:t>
      </w:r>
      <w:r w:rsidR="00231F97" w:rsidRPr="00052110">
        <w:rPr>
          <w:rFonts w:cs="Minion Pro"/>
          <w:color w:val="000000"/>
        </w:rPr>
        <w:t>You may also call 1-800-MEDICARE (1-800-633-4227; TTY: 1-877-486-2048) with questions related to your Medicare coverage under this plan</w:t>
      </w:r>
      <w:r w:rsidRPr="00052110">
        <w:t xml:space="preserve">. </w:t>
      </w:r>
    </w:p>
    <w:p w14:paraId="4D2F2E7A" w14:textId="1AEFCCD0" w:rsidR="003750D0" w:rsidRPr="00052110" w:rsidRDefault="003750D0" w:rsidP="004A04F8">
      <w:r w:rsidRPr="00052110">
        <w:t xml:space="preserve">If you have other prescription drug coverage through your (or your spouse’s) employer or retiree group, please contact </w:t>
      </w:r>
      <w:r w:rsidRPr="00052110">
        <w:rPr>
          <w:b/>
        </w:rPr>
        <w:t xml:space="preserve">that group’s benefits administrator. </w:t>
      </w:r>
      <w:r w:rsidRPr="00052110">
        <w:t>The benefits administrator can help you determine how your current prescription drug coverage will work with our plan.</w:t>
      </w:r>
    </w:p>
    <w:bookmarkEnd w:id="206"/>
    <w:p w14:paraId="2616E220" w14:textId="77777777" w:rsidR="003750D0" w:rsidRPr="00052110" w:rsidRDefault="003750D0" w:rsidP="003750D0">
      <w:pPr>
        <w:spacing w:after="120"/>
        <w:rPr>
          <w:szCs w:val="26"/>
        </w:rPr>
        <w:sectPr w:rsidR="003750D0" w:rsidRPr="00052110" w:rsidSect="00EF3459">
          <w:headerReference w:type="default" r:id="rId40"/>
          <w:footerReference w:type="even" r:id="rId41"/>
          <w:footerReference w:type="default" r:id="rId42"/>
          <w:headerReference w:type="first" r:id="rId43"/>
          <w:endnotePr>
            <w:numFmt w:val="decimal"/>
          </w:endnotePr>
          <w:pgSz w:w="12240" w:h="15840" w:code="1"/>
          <w:pgMar w:top="1440" w:right="1440" w:bottom="1152" w:left="1440" w:header="619" w:footer="720" w:gutter="0"/>
          <w:cols w:space="720"/>
          <w:titlePg/>
          <w:docGrid w:linePitch="360"/>
        </w:sectPr>
      </w:pPr>
    </w:p>
    <w:p w14:paraId="56EDBD5D" w14:textId="77777777" w:rsidR="00312C38" w:rsidRDefault="00312C38" w:rsidP="00312C38">
      <w:bookmarkStart w:id="291" w:name="_Toc110591472"/>
      <w:bookmarkStart w:id="292" w:name="_Toc377720740"/>
      <w:bookmarkStart w:id="293" w:name="s3"/>
    </w:p>
    <w:p w14:paraId="39F0275F" w14:textId="39DA55E3" w:rsidR="00312C38" w:rsidRDefault="00312C38" w:rsidP="00241BB8">
      <w:pPr>
        <w:pStyle w:val="Heading2"/>
        <w:rPr>
          <w:noProof/>
        </w:rPr>
      </w:pPr>
      <w:bookmarkStart w:id="294" w:name="_Toc102342142"/>
      <w:bookmarkStart w:id="295" w:name="_Toc102377237"/>
      <w:r w:rsidRPr="00BF6EBD">
        <w:t xml:space="preserve">CHAPTER </w:t>
      </w:r>
      <w:r>
        <w:t>3</w:t>
      </w:r>
      <w:r w:rsidR="00BF0864">
        <w:t>:</w:t>
      </w:r>
      <w:r w:rsidR="00BF0864">
        <w:br/>
      </w:r>
      <w:r w:rsidRPr="00BF0864">
        <w:t>Using the plan</w:t>
      </w:r>
      <w:r w:rsidRPr="00BF0864">
        <w:br/>
        <w:t>for your medical services</w:t>
      </w:r>
      <w:bookmarkEnd w:id="294"/>
      <w:bookmarkEnd w:id="295"/>
    </w:p>
    <w:p w14:paraId="7FD0963B" w14:textId="0D2D2C0C" w:rsidR="003750D0" w:rsidRPr="00052110" w:rsidRDefault="003750D0" w:rsidP="004A04F8">
      <w:pPr>
        <w:pStyle w:val="Heading3"/>
        <w:pageBreakBefore/>
      </w:pPr>
      <w:bookmarkStart w:id="296" w:name="_Toc109315371"/>
      <w:bookmarkStart w:id="297" w:name="_Toc228557466"/>
      <w:bookmarkStart w:id="298" w:name="_Toc377717726"/>
      <w:bookmarkStart w:id="299" w:name="_Toc377720741"/>
      <w:bookmarkStart w:id="300" w:name="_Toc396995443"/>
      <w:bookmarkStart w:id="301" w:name="_Toc68441921"/>
      <w:bookmarkStart w:id="302" w:name="_Toc102342143"/>
      <w:bookmarkStart w:id="303" w:name="_Toc102377238"/>
      <w:bookmarkStart w:id="304" w:name="_Toc167005615"/>
      <w:bookmarkStart w:id="305" w:name="_Toc167005923"/>
      <w:bookmarkStart w:id="306" w:name="_Toc167682496"/>
      <w:bookmarkEnd w:id="291"/>
      <w:bookmarkEnd w:id="292"/>
      <w:r w:rsidRPr="00052110">
        <w:lastRenderedPageBreak/>
        <w:t>SECTION 1</w:t>
      </w:r>
      <w:r w:rsidRPr="00052110">
        <w:tab/>
        <w:t>Things to know about getting your medical care as a member of our plan</w:t>
      </w:r>
      <w:bookmarkEnd w:id="296"/>
      <w:bookmarkEnd w:id="297"/>
      <w:bookmarkEnd w:id="298"/>
      <w:bookmarkEnd w:id="299"/>
      <w:bookmarkEnd w:id="300"/>
      <w:bookmarkEnd w:id="301"/>
      <w:bookmarkEnd w:id="302"/>
      <w:bookmarkEnd w:id="303"/>
    </w:p>
    <w:p w14:paraId="00203F16" w14:textId="57D5DE8A" w:rsidR="003750D0" w:rsidRPr="00052110" w:rsidRDefault="003750D0" w:rsidP="003750D0">
      <w:pPr>
        <w:spacing w:before="240" w:beforeAutospacing="0"/>
        <w:ind w:right="187"/>
      </w:pPr>
      <w:r w:rsidRPr="00052110">
        <w:t xml:space="preserve">This chapter </w:t>
      </w:r>
      <w:r w:rsidR="00161C68" w:rsidRPr="00052110">
        <w:t xml:space="preserve">explains what </w:t>
      </w:r>
      <w:r w:rsidRPr="00052110">
        <w:t xml:space="preserve">you need to know about using the plan to get your medical care covered. It gives definitions of terms and explains the rules you will need to follow to get the medical treatments, services, </w:t>
      </w:r>
      <w:r w:rsidR="008A579F">
        <w:t xml:space="preserve">equipment, prescription drugs, </w:t>
      </w:r>
      <w:r w:rsidRPr="00052110">
        <w:t xml:space="preserve">and other medical care that are covered by the plan. </w:t>
      </w:r>
    </w:p>
    <w:p w14:paraId="7020E6F6" w14:textId="77777777" w:rsidR="003750D0" w:rsidRPr="00052110" w:rsidRDefault="003750D0" w:rsidP="003750D0">
      <w:pPr>
        <w:spacing w:before="0" w:beforeAutospacing="0" w:after="120" w:afterAutospacing="0"/>
        <w:ind w:right="180"/>
      </w:pPr>
      <w:r w:rsidRPr="00052110">
        <w:t>For the details on what medical care is covered by our plan and how much you pay when you get this care, use the benefits chart in the next chapter, Chapter 4 (</w:t>
      </w:r>
      <w:r w:rsidRPr="00052110">
        <w:rPr>
          <w:i/>
        </w:rPr>
        <w:t>Medical Benefits Chart, what is covered and what you pay</w:t>
      </w:r>
      <w:r w:rsidRPr="00052110">
        <w:t>).</w:t>
      </w:r>
      <w:r w:rsidRPr="00052110">
        <w:rPr>
          <w:i/>
        </w:rPr>
        <w:t xml:space="preserve"> </w:t>
      </w:r>
    </w:p>
    <w:p w14:paraId="39495F82" w14:textId="77777777" w:rsidR="003750D0" w:rsidRPr="00052110" w:rsidRDefault="003750D0" w:rsidP="004A04F8">
      <w:pPr>
        <w:pStyle w:val="Heading4"/>
      </w:pPr>
      <w:bookmarkStart w:id="307" w:name="_Toc233689077"/>
      <w:bookmarkStart w:id="308" w:name="_Toc109315372"/>
      <w:bookmarkStart w:id="309" w:name="_Toc228557467"/>
      <w:bookmarkStart w:id="310" w:name="_Toc377717727"/>
      <w:bookmarkStart w:id="311" w:name="_Toc377720742"/>
      <w:bookmarkStart w:id="312" w:name="_Toc396995444"/>
      <w:bookmarkStart w:id="313" w:name="_Toc68441922"/>
      <w:r w:rsidRPr="00052110">
        <w:t>Section 1.1</w:t>
      </w:r>
      <w:r w:rsidRPr="00052110">
        <w:tab/>
      </w:r>
      <w:bookmarkEnd w:id="307"/>
      <w:r w:rsidRPr="00052110">
        <w:t>What</w:t>
      </w:r>
      <w:r w:rsidRPr="00052110">
        <w:rPr>
          <w:color w:val="000000"/>
        </w:rPr>
        <w:t xml:space="preserve"> are “network providers” and</w:t>
      </w:r>
      <w:r w:rsidRPr="00052110">
        <w:t xml:space="preserve"> “covered services”?</w:t>
      </w:r>
      <w:bookmarkEnd w:id="308"/>
      <w:bookmarkEnd w:id="309"/>
      <w:bookmarkEnd w:id="310"/>
      <w:bookmarkEnd w:id="311"/>
      <w:bookmarkEnd w:id="312"/>
      <w:bookmarkEnd w:id="313"/>
    </w:p>
    <w:p w14:paraId="48B21B47" w14:textId="77777777" w:rsidR="003750D0" w:rsidRPr="00052110" w:rsidRDefault="003750D0" w:rsidP="00A25693">
      <w:pPr>
        <w:pStyle w:val="0bullet1"/>
        <w:numPr>
          <w:ilvl w:val="0"/>
          <w:numId w:val="15"/>
        </w:numPr>
        <w:spacing w:before="0" w:beforeAutospacing="0" w:after="120" w:afterAutospacing="0"/>
      </w:pPr>
      <w:r w:rsidRPr="00052110">
        <w:rPr>
          <w:b/>
        </w:rPr>
        <w:t xml:space="preserve">“Providers” </w:t>
      </w:r>
      <w:r w:rsidRPr="00052110">
        <w:t xml:space="preserve">are doctors and other health care professionals licensed by the state to provide medical services and care. The term “providers” also includes hospitals and other health care facilities. </w:t>
      </w:r>
    </w:p>
    <w:p w14:paraId="73CD5FD0" w14:textId="77777777" w:rsidR="003750D0" w:rsidRPr="00052110" w:rsidRDefault="003750D0" w:rsidP="00A25693">
      <w:pPr>
        <w:numPr>
          <w:ilvl w:val="0"/>
          <w:numId w:val="15"/>
        </w:numPr>
        <w:spacing w:after="120"/>
      </w:pPr>
      <w:r w:rsidRPr="00052110">
        <w:rPr>
          <w:b/>
        </w:rPr>
        <w:t>“Network providers”</w:t>
      </w:r>
      <w:r w:rsidRPr="00052110">
        <w:t xml:space="preserve"> 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w:t>
      </w:r>
      <w:r w:rsidRPr="00052110">
        <w:rPr>
          <w:i/>
          <w:color w:val="0000FF"/>
        </w:rPr>
        <w:t xml:space="preserve"> </w:t>
      </w:r>
      <w:r w:rsidRPr="00052110">
        <w:t xml:space="preserve">The providers in our network bill us directly for care they give you. When you see a network provider, you pay only your share of the cost for their services. </w:t>
      </w:r>
    </w:p>
    <w:p w14:paraId="28E1936B" w14:textId="2F1504A6" w:rsidR="003750D0" w:rsidRPr="00052110" w:rsidRDefault="003750D0" w:rsidP="00A25693">
      <w:pPr>
        <w:numPr>
          <w:ilvl w:val="0"/>
          <w:numId w:val="15"/>
        </w:numPr>
        <w:spacing w:before="120" w:beforeAutospacing="0"/>
      </w:pPr>
      <w:r w:rsidRPr="00052110">
        <w:rPr>
          <w:b/>
        </w:rPr>
        <w:t>“Covered services”</w:t>
      </w:r>
      <w:r w:rsidRPr="00052110">
        <w:t xml:space="preserve"> include all the medical care, health care services, supplies equipment</w:t>
      </w:r>
      <w:r w:rsidR="00BC0934">
        <w:t>, and Prescription Drugs</w:t>
      </w:r>
      <w:r w:rsidRPr="00052110">
        <w:t xml:space="preserve"> that are covered by our plan. Your covered services for medical care are listed in the benefits chart in Chapter 4. </w:t>
      </w:r>
      <w:r w:rsidR="00BC0934">
        <w:t>Your covered services for prescription drugs are discussed in Chapter 5.</w:t>
      </w:r>
    </w:p>
    <w:p w14:paraId="70E1363A" w14:textId="77777777" w:rsidR="003750D0" w:rsidRPr="00052110" w:rsidRDefault="003750D0" w:rsidP="004A04F8">
      <w:pPr>
        <w:pStyle w:val="Heading4"/>
      </w:pPr>
      <w:bookmarkStart w:id="314" w:name="_Toc109315373"/>
      <w:bookmarkStart w:id="315" w:name="_Toc228557468"/>
      <w:bookmarkStart w:id="316" w:name="_Toc377717728"/>
      <w:bookmarkStart w:id="317" w:name="_Toc377720743"/>
      <w:bookmarkStart w:id="318" w:name="_Toc396995445"/>
      <w:bookmarkStart w:id="319" w:name="_Toc68441923"/>
      <w:r w:rsidRPr="00052110">
        <w:t>Section 1.2</w:t>
      </w:r>
      <w:r w:rsidRPr="00052110">
        <w:tab/>
        <w:t>Basic rules for getting your medical care covered by the plan</w:t>
      </w:r>
      <w:bookmarkEnd w:id="314"/>
      <w:bookmarkEnd w:id="315"/>
      <w:bookmarkEnd w:id="316"/>
      <w:bookmarkEnd w:id="317"/>
      <w:bookmarkEnd w:id="318"/>
      <w:bookmarkEnd w:id="319"/>
    </w:p>
    <w:p w14:paraId="0AEA3E6B" w14:textId="35C9D303" w:rsidR="0087724D" w:rsidRDefault="00B24F7B" w:rsidP="00B24F7B">
      <w:pPr>
        <w:spacing w:after="120" w:afterAutospacing="0"/>
        <w:rPr>
          <w:szCs w:val="26"/>
        </w:rPr>
      </w:pPr>
      <w:r w:rsidRPr="00052110">
        <w:rPr>
          <w:szCs w:val="26"/>
        </w:rPr>
        <w:t xml:space="preserve">As a Medicare health plan, </w:t>
      </w:r>
      <w:r w:rsidR="00077109" w:rsidRPr="005F525E">
        <w:rPr>
          <w:i/>
          <w:szCs w:val="26"/>
        </w:rPr>
        <w:t xml:space="preserve">West Virginia Senior Advantage (HMO I-SNP) </w:t>
      </w:r>
      <w:r w:rsidRPr="00052110">
        <w:rPr>
          <w:szCs w:val="26"/>
        </w:rPr>
        <w:t>must cover all services covered by Original Medicare and must follow Original Medicare’s coverage rules.</w:t>
      </w:r>
    </w:p>
    <w:p w14:paraId="57693F59" w14:textId="448CF06A" w:rsidR="003750D0" w:rsidRPr="00052110" w:rsidRDefault="00077109" w:rsidP="00B24F7B">
      <w:pPr>
        <w:spacing w:after="120" w:afterAutospacing="0"/>
        <w:rPr>
          <w:szCs w:val="26"/>
        </w:rPr>
      </w:pPr>
      <w:r w:rsidRPr="005F525E">
        <w:rPr>
          <w:i/>
          <w:szCs w:val="26"/>
        </w:rPr>
        <w:t>West Virginia Senior Advantage (HMO I-SNP)</w:t>
      </w:r>
      <w:r w:rsidR="003750D0" w:rsidRPr="00465A10">
        <w:rPr>
          <w:szCs w:val="26"/>
        </w:rPr>
        <w:t xml:space="preserve"> </w:t>
      </w:r>
      <w:r w:rsidR="003750D0" w:rsidRPr="00052110">
        <w:rPr>
          <w:szCs w:val="26"/>
        </w:rPr>
        <w:t>will generally cover your medical care as long as:</w:t>
      </w:r>
    </w:p>
    <w:p w14:paraId="7BB0272C" w14:textId="4BAE3ECB" w:rsidR="003750D0" w:rsidRPr="00052110" w:rsidRDefault="003750D0" w:rsidP="00A25693">
      <w:pPr>
        <w:pStyle w:val="ColorfulList-Accent12"/>
        <w:numPr>
          <w:ilvl w:val="0"/>
          <w:numId w:val="14"/>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included in the plan’s Medical Benefits Chart</w:t>
      </w:r>
      <w:r w:rsidRPr="00052110">
        <w:rPr>
          <w:rFonts w:ascii="Times New Roman" w:hAnsi="Times New Roman"/>
          <w:szCs w:val="26"/>
        </w:rPr>
        <w:t xml:space="preserve"> (this chart is in Chapter 4 of this </w:t>
      </w:r>
      <w:r w:rsidR="00383973">
        <w:rPr>
          <w:rFonts w:ascii="Times New Roman" w:hAnsi="Times New Roman"/>
          <w:szCs w:val="26"/>
        </w:rPr>
        <w:t>document</w:t>
      </w:r>
      <w:r w:rsidRPr="00052110">
        <w:rPr>
          <w:rFonts w:ascii="Times New Roman" w:hAnsi="Times New Roman"/>
          <w:szCs w:val="26"/>
        </w:rPr>
        <w:t>).</w:t>
      </w:r>
    </w:p>
    <w:p w14:paraId="1E7F874E" w14:textId="17D0ED42" w:rsidR="00C73622" w:rsidRPr="00052110" w:rsidRDefault="003750D0" w:rsidP="00A25693">
      <w:pPr>
        <w:pStyle w:val="ColorfulList-Accent12"/>
        <w:numPr>
          <w:ilvl w:val="0"/>
          <w:numId w:val="14"/>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considered medically necessary</w:t>
      </w:r>
      <w:r w:rsidRPr="00052110">
        <w:rPr>
          <w:rFonts w:ascii="Times New Roman" w:hAnsi="Times New Roman"/>
          <w:szCs w:val="26"/>
        </w:rPr>
        <w:t xml:space="preserve">. </w:t>
      </w:r>
      <w:r w:rsidR="00D40342" w:rsidRPr="00052110">
        <w:rPr>
          <w:rFonts w:ascii="Times New Roman" w:hAnsi="Times New Roman"/>
          <w:szCs w:val="26"/>
        </w:rPr>
        <w:t xml:space="preserve">“Medically necessary” means that the </w:t>
      </w:r>
      <w:r w:rsidR="00D40342" w:rsidRPr="00052110">
        <w:rPr>
          <w:rFonts w:ascii="Times New Roman" w:hAnsi="Times New Roman"/>
        </w:rPr>
        <w:t xml:space="preserve">services, supplies, </w:t>
      </w:r>
      <w:r w:rsidR="000D341E">
        <w:rPr>
          <w:rFonts w:ascii="Times New Roman" w:hAnsi="Times New Roman"/>
        </w:rPr>
        <w:t>equipment</w:t>
      </w:r>
      <w:r w:rsidR="00AA534A">
        <w:rPr>
          <w:rFonts w:ascii="Times New Roman" w:hAnsi="Times New Roman"/>
        </w:rPr>
        <w:t>,</w:t>
      </w:r>
      <w:r w:rsidR="000D341E">
        <w:rPr>
          <w:rFonts w:ascii="Times New Roman" w:hAnsi="Times New Roman"/>
        </w:rPr>
        <w:t xml:space="preserve"> </w:t>
      </w:r>
      <w:r w:rsidR="00D40342" w:rsidRPr="00052110">
        <w:rPr>
          <w:rFonts w:ascii="Times New Roman" w:hAnsi="Times New Roman"/>
        </w:rPr>
        <w:t xml:space="preserve">or drugs are needed for the </w:t>
      </w:r>
      <w:r w:rsidR="00FA034F" w:rsidRPr="00052110">
        <w:rPr>
          <w:rFonts w:ascii="Times New Roman" w:hAnsi="Times New Roman"/>
        </w:rPr>
        <w:t xml:space="preserve">prevention, </w:t>
      </w:r>
      <w:r w:rsidR="00D40342" w:rsidRPr="00052110">
        <w:rPr>
          <w:rFonts w:ascii="Times New Roman" w:hAnsi="Times New Roman"/>
        </w:rPr>
        <w:t>diagnosis</w:t>
      </w:r>
      <w:r w:rsidR="00FA034F" w:rsidRPr="00052110">
        <w:rPr>
          <w:rFonts w:ascii="Times New Roman" w:hAnsi="Times New Roman"/>
        </w:rPr>
        <w:t>,</w:t>
      </w:r>
      <w:r w:rsidR="00D40342" w:rsidRPr="00052110">
        <w:rPr>
          <w:rFonts w:ascii="Times New Roman" w:hAnsi="Times New Roman"/>
        </w:rPr>
        <w:t xml:space="preserve"> or treatment of your medical condition and meet accepted standards of medical practice.</w:t>
      </w:r>
    </w:p>
    <w:p w14:paraId="1D768179" w14:textId="52975F95" w:rsidR="003750D0" w:rsidRPr="00052110" w:rsidRDefault="003750D0" w:rsidP="00A25693">
      <w:pPr>
        <w:pStyle w:val="ColorfulList-Accent12"/>
        <w:numPr>
          <w:ilvl w:val="0"/>
          <w:numId w:val="14"/>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 xml:space="preserve">You have a </w:t>
      </w:r>
      <w:r w:rsidR="00345F93" w:rsidRPr="00052110">
        <w:rPr>
          <w:rFonts w:ascii="Times New Roman" w:hAnsi="Times New Roman"/>
          <w:b/>
          <w:szCs w:val="26"/>
        </w:rPr>
        <w:t xml:space="preserve">network </w:t>
      </w:r>
      <w:r w:rsidRPr="00052110">
        <w:rPr>
          <w:rFonts w:ascii="Times New Roman" w:hAnsi="Times New Roman"/>
          <w:b/>
          <w:szCs w:val="26"/>
        </w:rPr>
        <w:t>primary care provider (a PCP) who is providing and overseeing your care.</w:t>
      </w:r>
      <w:r w:rsidRPr="00052110">
        <w:rPr>
          <w:rFonts w:ascii="Times New Roman" w:hAnsi="Times New Roman"/>
          <w:szCs w:val="26"/>
        </w:rPr>
        <w:t xml:space="preserve"> As a member of our plan, you must choose a </w:t>
      </w:r>
      <w:r w:rsidR="00345F93" w:rsidRPr="00052110">
        <w:rPr>
          <w:rFonts w:ascii="Times New Roman" w:hAnsi="Times New Roman"/>
          <w:szCs w:val="26"/>
        </w:rPr>
        <w:t xml:space="preserve">network </w:t>
      </w:r>
      <w:r w:rsidRPr="00052110">
        <w:rPr>
          <w:rFonts w:ascii="Times New Roman" w:hAnsi="Times New Roman"/>
          <w:szCs w:val="26"/>
        </w:rPr>
        <w:t xml:space="preserve">PCP (for more information about this, see Section 2.1 in this chapter). </w:t>
      </w:r>
    </w:p>
    <w:p w14:paraId="6651B308" w14:textId="48226D19" w:rsidR="003750D0" w:rsidRPr="00052110" w:rsidRDefault="003750D0" w:rsidP="00A25693">
      <w:pPr>
        <w:pStyle w:val="ColorfulList-Accent12"/>
        <w:numPr>
          <w:ilvl w:val="1"/>
          <w:numId w:val="14"/>
        </w:numPr>
        <w:spacing w:before="0" w:beforeAutospacing="0" w:after="120" w:afterAutospacing="0"/>
        <w:ind w:left="1260"/>
        <w:contextualSpacing w:val="0"/>
        <w:rPr>
          <w:rFonts w:ascii="Times New Roman" w:hAnsi="Times New Roman"/>
          <w:szCs w:val="26"/>
        </w:rPr>
      </w:pPr>
      <w:r w:rsidRPr="00052110">
        <w:rPr>
          <w:rFonts w:ascii="Times New Roman" w:hAnsi="Times New Roman"/>
          <w:szCs w:val="26"/>
        </w:rPr>
        <w:lastRenderedPageBreak/>
        <w:t xml:space="preserve">In most situations, </w:t>
      </w:r>
      <w:r w:rsidR="00AC503E" w:rsidRPr="005F525E">
        <w:rPr>
          <w:rFonts w:ascii="Times New Roman" w:hAnsi="Times New Roman"/>
          <w:szCs w:val="26"/>
        </w:rPr>
        <w:t>your network PCP</w:t>
      </w:r>
      <w:r w:rsidR="00AC503E" w:rsidRPr="00C37B88">
        <w:rPr>
          <w:rFonts w:ascii="Times New Roman" w:hAnsi="Times New Roman"/>
          <w:szCs w:val="26"/>
        </w:rPr>
        <w:t xml:space="preserve"> </w:t>
      </w:r>
      <w:r w:rsidRPr="00052110">
        <w:rPr>
          <w:rFonts w:ascii="Times New Roman" w:hAnsi="Times New Roman"/>
          <w:szCs w:val="26"/>
        </w:rPr>
        <w:t>must give you approval in advance before you can use other providers in the plan’s network, such as specialists, hospitals, skilled nursing facilities, or home health care agencies. This is called giving you a “referral.” For more information about this, see Section 2.</w:t>
      </w:r>
      <w:r w:rsidR="00AC503E" w:rsidRPr="00052110">
        <w:rPr>
          <w:rFonts w:ascii="Times New Roman" w:hAnsi="Times New Roman"/>
          <w:szCs w:val="26"/>
        </w:rPr>
        <w:t>3</w:t>
      </w:r>
      <w:r w:rsidRPr="00052110">
        <w:rPr>
          <w:rFonts w:ascii="Times New Roman" w:hAnsi="Times New Roman"/>
          <w:szCs w:val="26"/>
        </w:rPr>
        <w:t xml:space="preserve"> of this chapter.</w:t>
      </w:r>
    </w:p>
    <w:p w14:paraId="674E1CF6" w14:textId="77777777" w:rsidR="003750D0" w:rsidRPr="0084055C" w:rsidRDefault="003750D0" w:rsidP="00A25693">
      <w:pPr>
        <w:pStyle w:val="ColorfulList-Accent12"/>
        <w:numPr>
          <w:ilvl w:val="1"/>
          <w:numId w:val="14"/>
        </w:numPr>
        <w:spacing w:before="0" w:beforeAutospacing="0" w:after="120" w:afterAutospacing="0"/>
        <w:ind w:left="1260"/>
        <w:contextualSpacing w:val="0"/>
        <w:rPr>
          <w:rFonts w:ascii="Times New Roman" w:hAnsi="Times New Roman"/>
          <w:szCs w:val="26"/>
        </w:rPr>
      </w:pPr>
      <w:r w:rsidRPr="0084055C">
        <w:rPr>
          <w:rFonts w:ascii="Times New Roman" w:hAnsi="Times New Roman"/>
          <w:szCs w:val="26"/>
        </w:rPr>
        <w:t>Referrals from your PCP are not required for emergency care or urgently needed</w:t>
      </w:r>
      <w:r w:rsidR="00512A77" w:rsidRPr="0084055C">
        <w:rPr>
          <w:rFonts w:ascii="Times New Roman" w:hAnsi="Times New Roman"/>
          <w:szCs w:val="26"/>
        </w:rPr>
        <w:t xml:space="preserve"> services</w:t>
      </w:r>
      <w:r w:rsidRPr="0084055C">
        <w:rPr>
          <w:rFonts w:ascii="Times New Roman" w:hAnsi="Times New Roman"/>
          <w:szCs w:val="26"/>
        </w:rPr>
        <w:t>. There are also some other kinds of care you can get without having approval in advance from your PCP (for more information about this, see Section 2.</w:t>
      </w:r>
      <w:r w:rsidR="00AC503E" w:rsidRPr="0084055C">
        <w:rPr>
          <w:rFonts w:ascii="Times New Roman" w:hAnsi="Times New Roman"/>
          <w:szCs w:val="26"/>
        </w:rPr>
        <w:t>2</w:t>
      </w:r>
      <w:r w:rsidRPr="0084055C">
        <w:rPr>
          <w:rFonts w:ascii="Times New Roman" w:hAnsi="Times New Roman"/>
          <w:szCs w:val="26"/>
        </w:rPr>
        <w:t xml:space="preserve"> of this chapter).</w:t>
      </w:r>
    </w:p>
    <w:p w14:paraId="3AB9E827" w14:textId="45DAECD5" w:rsidR="003750D0" w:rsidRPr="00052110" w:rsidRDefault="003750D0" w:rsidP="005F525E">
      <w:pPr>
        <w:pStyle w:val="ColorfulList-Accent12"/>
        <w:spacing w:before="0" w:beforeAutospacing="0" w:after="120" w:afterAutospacing="0"/>
        <w:contextualSpacing w:val="0"/>
        <w:rPr>
          <w:rFonts w:ascii="Times New Roman" w:hAnsi="Times New Roman"/>
          <w:i/>
          <w:szCs w:val="26"/>
        </w:rPr>
      </w:pPr>
      <w:r w:rsidRPr="00052110">
        <w:rPr>
          <w:rFonts w:ascii="Times New Roman" w:hAnsi="Times New Roman"/>
          <w:b/>
          <w:szCs w:val="26"/>
        </w:rPr>
        <w:t>You must receive your care from a network provider</w:t>
      </w:r>
      <w:r w:rsidRPr="00052110">
        <w:rPr>
          <w:rFonts w:ascii="Times New Roman" w:hAnsi="Times New Roman"/>
          <w:szCs w:val="26"/>
        </w:rPr>
        <w:t xml:space="preserve"> (for more information about this, see Section 2 in this chapter). In most cases, care you receive from an out-of-network provider (a provider who is not part of our plan’s network) will not be covered.</w:t>
      </w:r>
      <w:r w:rsidR="00580A2D">
        <w:rPr>
          <w:rFonts w:ascii="Times New Roman" w:hAnsi="Times New Roman"/>
          <w:szCs w:val="26"/>
        </w:rPr>
        <w:t xml:space="preserve"> </w:t>
      </w:r>
      <w:r w:rsidR="00580A2D" w:rsidRPr="00580A2D">
        <w:rPr>
          <w:rFonts w:ascii="Times New Roman" w:hAnsi="Times New Roman"/>
          <w:szCs w:val="26"/>
        </w:rPr>
        <w:t>This means that you will have to pay the provider in full for the services furnished.</w:t>
      </w:r>
      <w:r w:rsidRPr="00052110">
        <w:rPr>
          <w:rFonts w:ascii="Times New Roman" w:hAnsi="Times New Roman"/>
          <w:szCs w:val="26"/>
        </w:rPr>
        <w:t xml:space="preserve"> </w:t>
      </w:r>
      <w:r w:rsidRPr="00052110">
        <w:rPr>
          <w:rFonts w:ascii="Times New Roman" w:hAnsi="Times New Roman"/>
          <w:i/>
          <w:szCs w:val="26"/>
        </w:rPr>
        <w:t xml:space="preserve">Here are </w:t>
      </w:r>
      <w:r w:rsidR="00F717A9" w:rsidRPr="00052110">
        <w:rPr>
          <w:rFonts w:ascii="Times New Roman" w:hAnsi="Times New Roman"/>
          <w:i/>
          <w:szCs w:val="26"/>
        </w:rPr>
        <w:t xml:space="preserve">three </w:t>
      </w:r>
      <w:r w:rsidRPr="00052110">
        <w:rPr>
          <w:rFonts w:ascii="Times New Roman" w:hAnsi="Times New Roman"/>
          <w:i/>
          <w:szCs w:val="26"/>
        </w:rPr>
        <w:t>exceptions:</w:t>
      </w:r>
    </w:p>
    <w:p w14:paraId="090BF165" w14:textId="3835B491" w:rsidR="003750D0" w:rsidRPr="0084055C" w:rsidRDefault="003750D0" w:rsidP="00A25693">
      <w:pPr>
        <w:pStyle w:val="ColorfulList-Accent12"/>
        <w:numPr>
          <w:ilvl w:val="1"/>
          <w:numId w:val="14"/>
        </w:numPr>
        <w:spacing w:before="0" w:beforeAutospacing="0" w:after="120" w:afterAutospacing="0"/>
        <w:ind w:left="1260"/>
        <w:contextualSpacing w:val="0"/>
        <w:rPr>
          <w:rFonts w:ascii="Times New Roman" w:hAnsi="Times New Roman"/>
          <w:szCs w:val="26"/>
        </w:rPr>
      </w:pPr>
      <w:r w:rsidRPr="0084055C">
        <w:rPr>
          <w:rFonts w:ascii="Times New Roman" w:hAnsi="Times New Roman"/>
          <w:szCs w:val="26"/>
        </w:rPr>
        <w:t xml:space="preserve">The plan covers emergency care or urgently needed </w:t>
      </w:r>
      <w:r w:rsidR="00512A77" w:rsidRPr="0084055C">
        <w:rPr>
          <w:rFonts w:ascii="Times New Roman" w:hAnsi="Times New Roman"/>
          <w:szCs w:val="26"/>
        </w:rPr>
        <w:t>services</w:t>
      </w:r>
      <w:r w:rsidRPr="0084055C">
        <w:rPr>
          <w:rFonts w:ascii="Times New Roman" w:hAnsi="Times New Roman"/>
          <w:szCs w:val="26"/>
        </w:rPr>
        <w:t xml:space="preserve"> that you get from an out-of-network provider. For more information about this, and to see what emergency or urgently needed </w:t>
      </w:r>
      <w:r w:rsidR="00512A77" w:rsidRPr="0084055C">
        <w:rPr>
          <w:rFonts w:ascii="Times New Roman" w:hAnsi="Times New Roman"/>
          <w:szCs w:val="26"/>
        </w:rPr>
        <w:t>services</w:t>
      </w:r>
      <w:r w:rsidRPr="0084055C">
        <w:rPr>
          <w:rFonts w:ascii="Times New Roman" w:hAnsi="Times New Roman"/>
          <w:szCs w:val="26"/>
        </w:rPr>
        <w:t xml:space="preserve"> means, see Section </w:t>
      </w:r>
      <w:r w:rsidR="00B22FF8">
        <w:rPr>
          <w:rFonts w:ascii="Times New Roman" w:hAnsi="Times New Roman"/>
          <w:szCs w:val="26"/>
        </w:rPr>
        <w:t>2</w:t>
      </w:r>
      <w:r w:rsidRPr="0084055C">
        <w:rPr>
          <w:rFonts w:ascii="Times New Roman" w:hAnsi="Times New Roman"/>
          <w:szCs w:val="26"/>
        </w:rPr>
        <w:t xml:space="preserve"> in this chapter.</w:t>
      </w:r>
    </w:p>
    <w:p w14:paraId="2A385F46" w14:textId="2A99AB55" w:rsidR="003750D0" w:rsidRPr="00052110" w:rsidRDefault="003750D0" w:rsidP="00A25693">
      <w:pPr>
        <w:pStyle w:val="ColorfulList-Accent12"/>
        <w:numPr>
          <w:ilvl w:val="1"/>
          <w:numId w:val="14"/>
        </w:numPr>
        <w:spacing w:before="0" w:beforeAutospacing="0" w:after="120" w:afterAutospacing="0"/>
        <w:ind w:left="1260"/>
        <w:contextualSpacing w:val="0"/>
        <w:rPr>
          <w:rFonts w:ascii="Times New Roman" w:hAnsi="Times New Roman"/>
          <w:szCs w:val="26"/>
        </w:rPr>
      </w:pPr>
      <w:r w:rsidRPr="00052110">
        <w:rPr>
          <w:rFonts w:ascii="Times New Roman" w:hAnsi="Times New Roman"/>
          <w:szCs w:val="26"/>
        </w:rPr>
        <w:t>If you need medical care that Medicare requires our plan to cover</w:t>
      </w:r>
      <w:r w:rsidR="00E2112B">
        <w:rPr>
          <w:rFonts w:ascii="Times New Roman" w:hAnsi="Times New Roman"/>
          <w:szCs w:val="26"/>
        </w:rPr>
        <w:t xml:space="preserve"> but there are no specialists in our network that provide this care</w:t>
      </w:r>
      <w:r w:rsidRPr="00052110">
        <w:rPr>
          <w:rFonts w:ascii="Times New Roman" w:hAnsi="Times New Roman"/>
          <w:szCs w:val="26"/>
        </w:rPr>
        <w:t>, you can get this care from an out-of-network provider</w:t>
      </w:r>
      <w:r w:rsidR="005E6CB5" w:rsidRPr="005E6CB5">
        <w:t xml:space="preserve"> </w:t>
      </w:r>
      <w:r w:rsidR="005E6CB5" w:rsidRPr="005E6CB5">
        <w:rPr>
          <w:rFonts w:ascii="Times New Roman" w:hAnsi="Times New Roman"/>
          <w:szCs w:val="26"/>
        </w:rPr>
        <w:t>at the same cost sharing you normally pay in-network</w:t>
      </w:r>
      <w:r w:rsidRPr="00052110">
        <w:rPr>
          <w:rFonts w:ascii="Times New Roman" w:hAnsi="Times New Roman"/>
          <w:szCs w:val="26"/>
        </w:rPr>
        <w:t xml:space="preserve">. </w:t>
      </w:r>
      <w:r w:rsidRPr="005F525E">
        <w:rPr>
          <w:rFonts w:ascii="Times New Roman" w:hAnsi="Times New Roman"/>
          <w:iCs/>
          <w:szCs w:val="26"/>
        </w:rPr>
        <w:t>Plans may specify if authorization should be obtained from the plan prior to seeking care.</w:t>
      </w:r>
      <w:r w:rsidRPr="005F525E">
        <w:rPr>
          <w:rFonts w:ascii="Times New Roman" w:hAnsi="Times New Roman"/>
          <w:i/>
          <w:szCs w:val="26"/>
        </w:rPr>
        <w:t xml:space="preserve"> </w:t>
      </w:r>
      <w:r w:rsidRPr="00052110">
        <w:rPr>
          <w:rFonts w:ascii="Times New Roman" w:hAnsi="Times New Roman"/>
          <w:szCs w:val="26"/>
        </w:rPr>
        <w:t xml:space="preserve">In this situation, you will pay the same as you would pay if you got the care from a network provider. </w:t>
      </w:r>
      <w:r w:rsidR="009902F0" w:rsidRPr="00052110">
        <w:rPr>
          <w:rFonts w:ascii="Times New Roman" w:hAnsi="Times New Roman"/>
          <w:szCs w:val="26"/>
        </w:rPr>
        <w:t>For information about getting approval to see an out-of-network doctor, see Section 2.4 in this chapter.</w:t>
      </w:r>
    </w:p>
    <w:p w14:paraId="4FABC104" w14:textId="19BC5A80" w:rsidR="00F717A9" w:rsidRDefault="001059BF" w:rsidP="00A25693">
      <w:pPr>
        <w:pStyle w:val="ColorfulList-Accent12"/>
        <w:numPr>
          <w:ilvl w:val="1"/>
          <w:numId w:val="14"/>
        </w:numPr>
        <w:spacing w:before="0" w:beforeAutospacing="0" w:after="120" w:afterAutospacing="0"/>
        <w:ind w:left="1260"/>
        <w:contextualSpacing w:val="0"/>
        <w:rPr>
          <w:rFonts w:ascii="Times New Roman" w:hAnsi="Times New Roman"/>
          <w:szCs w:val="26"/>
        </w:rPr>
      </w:pPr>
      <w:r>
        <w:rPr>
          <w:rFonts w:ascii="Times New Roman" w:hAnsi="Times New Roman"/>
          <w:szCs w:val="26"/>
        </w:rPr>
        <w:t>The plan covers k</w:t>
      </w:r>
      <w:r w:rsidR="00F717A9" w:rsidRPr="00052110">
        <w:rPr>
          <w:rFonts w:ascii="Times New Roman" w:hAnsi="Times New Roman"/>
          <w:szCs w:val="26"/>
        </w:rPr>
        <w:t>idney dialysis services that you get at a Medicare-certified dialysis facility when you are temporarily outside the plan’s service area</w:t>
      </w:r>
      <w:r w:rsidR="003D666D" w:rsidRPr="003D666D">
        <w:t xml:space="preserve"> </w:t>
      </w:r>
      <w:r w:rsidR="003D666D" w:rsidRPr="003D666D">
        <w:rPr>
          <w:rFonts w:ascii="Times New Roman" w:hAnsi="Times New Roman"/>
          <w:szCs w:val="26"/>
        </w:rPr>
        <w:t>or when your provider for this service is temporarily unavailable or inaccessible</w:t>
      </w:r>
      <w:r w:rsidR="00F717A9" w:rsidRPr="00052110">
        <w:rPr>
          <w:rFonts w:ascii="Times New Roman" w:hAnsi="Times New Roman"/>
          <w:szCs w:val="26"/>
        </w:rPr>
        <w:t>.</w:t>
      </w:r>
      <w:r w:rsidR="001F4E9D" w:rsidRPr="001F4E9D">
        <w:rPr>
          <w:rFonts w:ascii="Times New Roman" w:hAnsi="Times New Roman"/>
          <w:szCs w:val="26"/>
        </w:rPr>
        <w:t xml:space="preserve"> </w:t>
      </w:r>
      <w:r w:rsidR="001F4E9D">
        <w:rPr>
          <w:rFonts w:ascii="Times New Roman" w:hAnsi="Times New Roman"/>
          <w:szCs w:val="26"/>
        </w:rPr>
        <w:t>The cost sharing you pay the plan for dialysis can never exceed the cost sharing in Original Medicare. If you are outside the plan’s service area and obtain the dialysis from a provider that is outside the plan’s network, your cost sharing cannot exceed the cost sharing you pay in-network. However, if your usual in-network provider for dialysis is temporarily unavailable and you choose to obtain services inside the service area from a provider outside the plan’s network the cost sharing for the dialysis may be higher.</w:t>
      </w:r>
    </w:p>
    <w:p w14:paraId="0B18A653" w14:textId="77777777" w:rsidR="003750D0" w:rsidRPr="00052110" w:rsidRDefault="003750D0" w:rsidP="004A04F8">
      <w:pPr>
        <w:pStyle w:val="Heading3"/>
      </w:pPr>
      <w:bookmarkStart w:id="320" w:name="_Toc109315374"/>
      <w:bookmarkStart w:id="321" w:name="_Toc228557469"/>
      <w:bookmarkStart w:id="322" w:name="_Toc377717729"/>
      <w:bookmarkStart w:id="323" w:name="_Toc377720744"/>
      <w:bookmarkStart w:id="324" w:name="_Toc396995446"/>
      <w:bookmarkStart w:id="325" w:name="_Toc68441924"/>
      <w:bookmarkStart w:id="326" w:name="_Toc102342144"/>
      <w:bookmarkStart w:id="327" w:name="_Toc102377239"/>
      <w:r w:rsidRPr="00052110">
        <w:lastRenderedPageBreak/>
        <w:t>SECTION 2</w:t>
      </w:r>
      <w:r w:rsidRPr="00052110">
        <w:tab/>
      </w:r>
      <w:bookmarkStart w:id="328" w:name="_Hlk51259368"/>
      <w:r w:rsidRPr="00052110">
        <w:t>Use providers in the plan’s network to get your medical care</w:t>
      </w:r>
      <w:bookmarkEnd w:id="320"/>
      <w:bookmarkEnd w:id="321"/>
      <w:bookmarkEnd w:id="322"/>
      <w:bookmarkEnd w:id="323"/>
      <w:bookmarkEnd w:id="324"/>
      <w:bookmarkEnd w:id="325"/>
      <w:bookmarkEnd w:id="326"/>
      <w:bookmarkEnd w:id="327"/>
      <w:bookmarkEnd w:id="328"/>
    </w:p>
    <w:p w14:paraId="4BB178E5" w14:textId="38FFDD7D" w:rsidR="003750D0" w:rsidRPr="00052110" w:rsidRDefault="003750D0" w:rsidP="004A04F8">
      <w:pPr>
        <w:pStyle w:val="Heading4"/>
        <w:rPr>
          <w:color w:val="0000FF"/>
        </w:rPr>
      </w:pPr>
      <w:bookmarkStart w:id="329" w:name="_Toc109315375"/>
      <w:bookmarkStart w:id="330" w:name="_Toc228557470"/>
      <w:bookmarkStart w:id="331" w:name="_Toc377717730"/>
      <w:bookmarkStart w:id="332" w:name="_Toc377720745"/>
      <w:bookmarkStart w:id="333" w:name="_Toc396995447"/>
      <w:bookmarkStart w:id="334" w:name="_Toc68441925"/>
      <w:r w:rsidRPr="00052110">
        <w:t>Section 2.1</w:t>
      </w:r>
      <w:r w:rsidRPr="00052110">
        <w:tab/>
      </w:r>
      <w:bookmarkStart w:id="335" w:name="_Hlk51259163"/>
      <w:bookmarkEnd w:id="329"/>
      <w:r w:rsidRPr="00052110">
        <w:t>You choose a Primary Care Provider (PCP) to provide and oversee your medical care</w:t>
      </w:r>
      <w:bookmarkEnd w:id="330"/>
      <w:bookmarkEnd w:id="331"/>
      <w:bookmarkEnd w:id="332"/>
      <w:bookmarkEnd w:id="333"/>
      <w:bookmarkEnd w:id="334"/>
      <w:bookmarkEnd w:id="335"/>
    </w:p>
    <w:p w14:paraId="79D7C0AD" w14:textId="77777777" w:rsidR="003750D0" w:rsidRPr="00052110" w:rsidRDefault="003750D0" w:rsidP="000518D8">
      <w:pPr>
        <w:pStyle w:val="subheading"/>
      </w:pPr>
      <w:bookmarkStart w:id="336" w:name="_Toc377720746"/>
      <w:r w:rsidRPr="00052110">
        <w:t>What is a “PCP” and what does the PCP do for you?</w:t>
      </w:r>
      <w:bookmarkEnd w:id="336"/>
    </w:p>
    <w:p w14:paraId="708134BF" w14:textId="3D98776B" w:rsidR="003750D0" w:rsidRPr="00843B7A" w:rsidRDefault="003750D0" w:rsidP="00A25693">
      <w:pPr>
        <w:numPr>
          <w:ilvl w:val="0"/>
          <w:numId w:val="19"/>
        </w:numPr>
        <w:spacing w:before="0" w:beforeAutospacing="0" w:after="0" w:afterAutospacing="0"/>
        <w:rPr>
          <w:i/>
        </w:rPr>
      </w:pPr>
      <w:bookmarkStart w:id="337" w:name="_Toc167005570"/>
      <w:bookmarkStart w:id="338" w:name="_Toc167005878"/>
      <w:bookmarkStart w:id="339" w:name="_Toc167682454"/>
      <w:r w:rsidRPr="005F525E">
        <w:rPr>
          <w:b/>
          <w:bCs/>
          <w:i/>
        </w:rPr>
        <w:t>What is a PCP?</w:t>
      </w:r>
      <w:r w:rsidR="00843B7A" w:rsidRPr="00BD4FCA">
        <w:rPr>
          <w:i/>
        </w:rPr>
        <w:t xml:space="preserve"> </w:t>
      </w:r>
      <w:r w:rsidR="00132738" w:rsidRPr="00E31909">
        <w:t xml:space="preserve">A PCP is a physician who is (1) contracted with </w:t>
      </w:r>
      <w:r w:rsidR="00132738" w:rsidRPr="00E31909">
        <w:rPr>
          <w:i/>
          <w:iCs/>
        </w:rPr>
        <w:t>West Virginia Senior Advantage (HMO I-SNP)</w:t>
      </w:r>
      <w:r w:rsidR="00132738" w:rsidRPr="00E31909">
        <w:t xml:space="preserve">, (2) licensed to practice allopathic (MD) or osteopathic (DO) medicine, and (3) is responsible for providing primary care services for </w:t>
      </w:r>
      <w:r w:rsidR="00132738" w:rsidRPr="00E31909">
        <w:rPr>
          <w:i/>
          <w:iCs/>
        </w:rPr>
        <w:t>West Virginia Senior Advantage (HMO I-SNP)</w:t>
      </w:r>
      <w:r w:rsidR="00132738" w:rsidRPr="00E31909">
        <w:t xml:space="preserve"> enrolled members in the nursing home or SNF setting, including the coordination and management of the delivery of all covered services.</w:t>
      </w:r>
    </w:p>
    <w:p w14:paraId="27D170A2" w14:textId="1305B497" w:rsidR="003750D0" w:rsidRPr="00BD4FCA" w:rsidRDefault="003750D0" w:rsidP="00BD4FCA">
      <w:pPr>
        <w:numPr>
          <w:ilvl w:val="0"/>
          <w:numId w:val="19"/>
        </w:numPr>
        <w:spacing w:before="0" w:beforeAutospacing="0" w:after="0" w:afterAutospacing="0"/>
        <w:rPr>
          <w:i/>
        </w:rPr>
      </w:pPr>
      <w:r w:rsidRPr="005F525E">
        <w:rPr>
          <w:b/>
          <w:bCs/>
          <w:i/>
        </w:rPr>
        <w:t>What types of providers may act as a PCP?</w:t>
      </w:r>
      <w:r w:rsidR="00843B7A" w:rsidRPr="00843B7A">
        <w:rPr>
          <w:i/>
        </w:rPr>
        <w:t xml:space="preserve"> </w:t>
      </w:r>
      <w:r w:rsidR="008F61C7" w:rsidRPr="00E31909">
        <w:rPr>
          <w:i/>
          <w:iCs/>
        </w:rPr>
        <w:t>West Virginia Senior Advantage (HMO I-SNP)</w:t>
      </w:r>
      <w:r w:rsidR="008F61C7" w:rsidRPr="00E31909">
        <w:t xml:space="preserve"> will contract for PCP services with physicians who are engaged in general practice, family practice, or internal medicine. In some cases, </w:t>
      </w:r>
      <w:r w:rsidR="008F61C7" w:rsidRPr="00E31909">
        <w:rPr>
          <w:i/>
          <w:iCs/>
        </w:rPr>
        <w:t>West Virginia Senior Advantage (HMO I-SNP)</w:t>
      </w:r>
      <w:r w:rsidR="008F61C7" w:rsidRPr="00E31909">
        <w:t xml:space="preserve"> may contract with internal medicine physicians who also hold a board certification in a specialty relevant to </w:t>
      </w:r>
      <w:r w:rsidR="008F61C7" w:rsidRPr="00E31909">
        <w:rPr>
          <w:i/>
          <w:iCs/>
        </w:rPr>
        <w:t>West Virginia Senior Advantage (HMO I-SNP)’s</w:t>
      </w:r>
      <w:r w:rsidR="008F61C7" w:rsidRPr="00E31909">
        <w:t xml:space="preserve"> member population, including pulmonology and cardiology. </w:t>
      </w:r>
    </w:p>
    <w:p w14:paraId="28DACA66" w14:textId="723B2A82" w:rsidR="003750D0" w:rsidRPr="00843B7A" w:rsidRDefault="003750D0" w:rsidP="00A25693">
      <w:pPr>
        <w:numPr>
          <w:ilvl w:val="0"/>
          <w:numId w:val="19"/>
        </w:numPr>
        <w:spacing w:before="0" w:beforeAutospacing="0" w:after="0" w:afterAutospacing="0"/>
        <w:rPr>
          <w:i/>
        </w:rPr>
      </w:pPr>
      <w:r w:rsidRPr="005F525E">
        <w:rPr>
          <w:b/>
          <w:bCs/>
          <w:i/>
        </w:rPr>
        <w:t>Explain the role of a PCP in your plan.</w:t>
      </w:r>
      <w:r w:rsidR="00BC01C6" w:rsidRPr="00E31909">
        <w:rPr>
          <w:i/>
        </w:rPr>
        <w:t xml:space="preserve"> </w:t>
      </w:r>
      <w:r w:rsidR="00BC01C6" w:rsidRPr="00E31909">
        <w:t xml:space="preserve">PCPs will provide regular patient care services in the nursing home facilities, working to streamline care and minimize the need for transfers out of the home setting for ambulatory services. They will work directly with the </w:t>
      </w:r>
      <w:r w:rsidR="00BC01C6" w:rsidRPr="00E31909">
        <w:rPr>
          <w:i/>
          <w:iCs/>
        </w:rPr>
        <w:t>West Virginia Senior Advantage (HMO SNP)</w:t>
      </w:r>
      <w:r w:rsidR="00BC01C6" w:rsidRPr="00E31909">
        <w:t xml:space="preserve"> Nurse Practitioners to provide and oversee all aspects of member care including evaluating, recommending, or providing treatments to optimize members’ health status.</w:t>
      </w:r>
    </w:p>
    <w:p w14:paraId="6C9372D5" w14:textId="03E9026A" w:rsidR="003E6958" w:rsidRPr="00BD4FCA" w:rsidRDefault="003750D0" w:rsidP="00BD4FCA">
      <w:pPr>
        <w:numPr>
          <w:ilvl w:val="0"/>
          <w:numId w:val="19"/>
        </w:numPr>
        <w:spacing w:before="0" w:beforeAutospacing="0" w:after="0" w:afterAutospacing="0"/>
        <w:rPr>
          <w:i/>
        </w:rPr>
      </w:pPr>
      <w:r w:rsidRPr="005F525E">
        <w:rPr>
          <w:b/>
          <w:bCs/>
          <w:i/>
        </w:rPr>
        <w:t>What is the role of the PCP in coordinating covered services?</w:t>
      </w:r>
      <w:r w:rsidR="00AD22C7">
        <w:rPr>
          <w:i/>
          <w:color w:val="0000FF"/>
        </w:rPr>
        <w:t xml:space="preserve"> </w:t>
      </w:r>
      <w:r w:rsidR="00AD22C7">
        <w:t>PCPs</w:t>
      </w:r>
      <w:r w:rsidR="00AD22C7" w:rsidRPr="00E31909">
        <w:t xml:space="preserve"> are responsible for the coordination of routine preventive care along with </w:t>
      </w:r>
      <w:r w:rsidR="00AD22C7">
        <w:t xml:space="preserve">any authorizations for </w:t>
      </w:r>
      <w:r w:rsidR="00AD22C7" w:rsidRPr="00E31909">
        <w:t>ancillary services that need to be rendered</w:t>
      </w:r>
      <w:r w:rsidR="00AD22C7">
        <w:t>.</w:t>
      </w:r>
      <w:r w:rsidR="00AD22C7" w:rsidRPr="00E31909">
        <w:t xml:space="preserve"> </w:t>
      </w:r>
      <w:r w:rsidR="003E6958" w:rsidRPr="00BD4FCA">
        <w:rPr>
          <w:i/>
          <w:color w:val="0000FF"/>
        </w:rPr>
        <w:t xml:space="preserve"> </w:t>
      </w:r>
      <w:r w:rsidR="00843B7A" w:rsidRPr="00BD4FCA">
        <w:rPr>
          <w:i/>
        </w:rPr>
        <w:t xml:space="preserve"> </w:t>
      </w:r>
    </w:p>
    <w:p w14:paraId="50060AAD" w14:textId="7A8190F1" w:rsidR="00AE5FCA" w:rsidRPr="00E31909" w:rsidRDefault="003E6958" w:rsidP="00AE5FCA">
      <w:pPr>
        <w:pStyle w:val="Default"/>
        <w:numPr>
          <w:ilvl w:val="0"/>
          <w:numId w:val="19"/>
        </w:numPr>
        <w:rPr>
          <w:rFonts w:ascii="Times New Roman" w:hAnsi="Times New Roman" w:cs="Times New Roman"/>
        </w:rPr>
      </w:pPr>
      <w:r w:rsidRPr="005F525E">
        <w:rPr>
          <w:rFonts w:ascii="Times New Roman" w:hAnsi="Times New Roman" w:cs="Times New Roman"/>
          <w:b/>
          <w:bCs/>
          <w:i/>
          <w:color w:val="auto"/>
        </w:rPr>
        <w:t>What is the role of the PCP in making decisions about or obtaining prior authorization</w:t>
      </w:r>
      <w:r w:rsidR="00013866" w:rsidRPr="005F525E">
        <w:rPr>
          <w:rFonts w:ascii="Times New Roman" w:hAnsi="Times New Roman" w:cs="Times New Roman"/>
          <w:b/>
          <w:bCs/>
          <w:i/>
          <w:color w:val="auto"/>
        </w:rPr>
        <w:t xml:space="preserve"> (PA)</w:t>
      </w:r>
      <w:r w:rsidRPr="005F525E">
        <w:rPr>
          <w:rFonts w:ascii="Times New Roman" w:hAnsi="Times New Roman" w:cs="Times New Roman"/>
          <w:b/>
          <w:bCs/>
          <w:i/>
          <w:color w:val="auto"/>
        </w:rPr>
        <w:t>, if applicable?</w:t>
      </w:r>
      <w:r w:rsidR="00AE5FCA" w:rsidRPr="00AE5FCA">
        <w:t xml:space="preserve"> </w:t>
      </w:r>
      <w:r w:rsidR="00AE5FCA" w:rsidRPr="00E31909">
        <w:rPr>
          <w:rFonts w:ascii="Times New Roman" w:hAnsi="Times New Roman" w:cs="Times New Roman"/>
          <w:color w:val="auto"/>
        </w:rPr>
        <w:t xml:space="preserve">PCPs are responsible for requesting prior authorizations for any scheduled or elective admissions or services/procedures ordered by the PCP and requiring a prior </w:t>
      </w:r>
      <w:r w:rsidR="00AE5FCA" w:rsidRPr="00E31909">
        <w:rPr>
          <w:rFonts w:ascii="Times New Roman" w:hAnsi="Times New Roman" w:cs="Times New Roman"/>
        </w:rPr>
        <w:t xml:space="preserve">authorization. See Chapter 4, Section 2.1 for services requiring prior authorizations. </w:t>
      </w:r>
    </w:p>
    <w:bookmarkEnd w:id="337"/>
    <w:bookmarkEnd w:id="338"/>
    <w:bookmarkEnd w:id="339"/>
    <w:p w14:paraId="6FA95607" w14:textId="7D6B2DA7" w:rsidR="003750D0" w:rsidRPr="00843B7A" w:rsidRDefault="003750D0" w:rsidP="005F525E">
      <w:pPr>
        <w:spacing w:before="0" w:beforeAutospacing="0" w:after="0" w:afterAutospacing="0"/>
        <w:ind w:left="720"/>
        <w:rPr>
          <w:b/>
          <w:szCs w:val="28"/>
        </w:rPr>
      </w:pPr>
    </w:p>
    <w:p w14:paraId="4E564619" w14:textId="77777777" w:rsidR="003750D0" w:rsidRPr="00052110" w:rsidRDefault="003750D0" w:rsidP="000518D8">
      <w:pPr>
        <w:pStyle w:val="subheading"/>
      </w:pPr>
      <w:bookmarkStart w:id="340" w:name="_Toc377720747"/>
      <w:r w:rsidRPr="00052110">
        <w:t>How do you choose your PCP?</w:t>
      </w:r>
      <w:bookmarkEnd w:id="340"/>
    </w:p>
    <w:p w14:paraId="1A8CD633" w14:textId="77777777" w:rsidR="00875D26" w:rsidRDefault="00875D26" w:rsidP="00875D26">
      <w:pPr>
        <w:pStyle w:val="subheading"/>
        <w:rPr>
          <w:rFonts w:ascii="Times New Roman" w:hAnsi="Times New Roman" w:cs="Times New Roman"/>
          <w:b w:val="0"/>
          <w:bCs/>
        </w:rPr>
      </w:pPr>
      <w:r w:rsidRPr="00F72136">
        <w:rPr>
          <w:rFonts w:ascii="Times New Roman" w:hAnsi="Times New Roman" w:cs="Times New Roman"/>
          <w:b w:val="0"/>
          <w:bCs/>
          <w:color w:val="000000"/>
        </w:rPr>
        <w:t>You selected a PCP when you completed your enrollment form. If you did not select a PCP, or if the physician you selected was not a valid PCP in our network, the plan assigned you a PCP.</w:t>
      </w:r>
    </w:p>
    <w:p w14:paraId="573A7A7D" w14:textId="77777777" w:rsidR="003750D0" w:rsidRPr="00052110" w:rsidRDefault="003750D0" w:rsidP="000518D8">
      <w:pPr>
        <w:pStyle w:val="subheading"/>
      </w:pPr>
      <w:bookmarkStart w:id="341" w:name="_Toc377720748"/>
      <w:r w:rsidRPr="00052110">
        <w:t>Changing your PCP</w:t>
      </w:r>
      <w:bookmarkEnd w:id="341"/>
    </w:p>
    <w:p w14:paraId="33A93C36" w14:textId="51DFEC5B" w:rsidR="000429CB" w:rsidRPr="004478FC" w:rsidRDefault="003750D0" w:rsidP="000429CB">
      <w:pPr>
        <w:autoSpaceDE w:val="0"/>
        <w:autoSpaceDN w:val="0"/>
        <w:adjustRightInd w:val="0"/>
        <w:spacing w:before="0" w:beforeAutospacing="0" w:after="0" w:afterAutospacing="0"/>
        <w:rPr>
          <w:szCs w:val="26"/>
        </w:rPr>
      </w:pPr>
      <w:r w:rsidRPr="00052110">
        <w:rPr>
          <w:szCs w:val="26"/>
        </w:rPr>
        <w:t>You may change your PCP for any reason, at any time. Also, it’s possible that your PCP might leave our plan’s network of providers and you would have to find a new PCP.</w:t>
      </w:r>
      <w:r w:rsidR="000429CB" w:rsidRPr="000429CB">
        <w:rPr>
          <w:color w:val="000000"/>
        </w:rPr>
        <w:t xml:space="preserve"> </w:t>
      </w:r>
      <w:r w:rsidR="000429CB" w:rsidRPr="006224C7">
        <w:rPr>
          <w:color w:val="000000"/>
        </w:rPr>
        <w:t xml:space="preserve">Should you need or want to change your PCP, you will typically not be limited to specific specialists or hospitals </w:t>
      </w:r>
      <w:r w:rsidR="000429CB" w:rsidRPr="006224C7">
        <w:rPr>
          <w:color w:val="000000"/>
        </w:rPr>
        <w:lastRenderedPageBreak/>
        <w:t>to which the PCP refers you. If you want to change PCPs, please call our Member Services number at 1-844-854-6888 or for TTY call 711. In most cases the change will be effective on the first</w:t>
      </w:r>
      <w:r w:rsidR="000429CB">
        <w:rPr>
          <w:color w:val="000000"/>
        </w:rPr>
        <w:t xml:space="preserve"> (1</w:t>
      </w:r>
      <w:r w:rsidR="000429CB" w:rsidRPr="004478FC">
        <w:rPr>
          <w:color w:val="000000"/>
          <w:vertAlign w:val="superscript"/>
        </w:rPr>
        <w:t>st</w:t>
      </w:r>
      <w:r w:rsidR="000429CB">
        <w:rPr>
          <w:color w:val="000000"/>
        </w:rPr>
        <w:t>)</w:t>
      </w:r>
      <w:r w:rsidR="000429CB" w:rsidRPr="006224C7">
        <w:rPr>
          <w:color w:val="000000"/>
        </w:rPr>
        <w:t xml:space="preserve"> day of the month following the request. </w:t>
      </w:r>
    </w:p>
    <w:p w14:paraId="719BFDF7" w14:textId="33A235BE" w:rsidR="003750D0" w:rsidRPr="002771EF" w:rsidRDefault="003750D0" w:rsidP="005F525E">
      <w:pPr>
        <w:pStyle w:val="Heading4"/>
      </w:pPr>
      <w:bookmarkStart w:id="342" w:name="_Toc228557471"/>
      <w:bookmarkStart w:id="343" w:name="_Toc377717731"/>
      <w:bookmarkStart w:id="344" w:name="_Toc377720749"/>
      <w:bookmarkStart w:id="345" w:name="_Toc396995448"/>
      <w:bookmarkStart w:id="346" w:name="_Toc68441926"/>
      <w:r w:rsidRPr="00052110">
        <w:t>Section 2.2</w:t>
      </w:r>
      <w:r w:rsidRPr="00052110">
        <w:tab/>
        <w:t xml:space="preserve">What kinds of medical care can you get without </w:t>
      </w:r>
      <w:r w:rsidR="003875FC">
        <w:t>a referral</w:t>
      </w:r>
      <w:r w:rsidRPr="00052110">
        <w:t xml:space="preserve"> from your PCP?</w:t>
      </w:r>
      <w:bookmarkEnd w:id="342"/>
      <w:bookmarkEnd w:id="343"/>
      <w:bookmarkEnd w:id="344"/>
      <w:bookmarkEnd w:id="345"/>
      <w:bookmarkEnd w:id="346"/>
    </w:p>
    <w:p w14:paraId="086AF2C8" w14:textId="77777777" w:rsidR="003750D0" w:rsidRPr="00052110" w:rsidRDefault="003750D0" w:rsidP="003750D0">
      <w:pPr>
        <w:autoSpaceDE w:val="0"/>
        <w:autoSpaceDN w:val="0"/>
        <w:adjustRightInd w:val="0"/>
        <w:spacing w:after="240" w:afterAutospacing="0"/>
        <w:rPr>
          <w:szCs w:val="26"/>
        </w:rPr>
      </w:pPr>
      <w:r w:rsidRPr="00052110">
        <w:rPr>
          <w:szCs w:val="26"/>
        </w:rPr>
        <w:t>You can get</w:t>
      </w:r>
      <w:r w:rsidR="00067763">
        <w:rPr>
          <w:szCs w:val="26"/>
        </w:rPr>
        <w:t xml:space="preserve"> the</w:t>
      </w:r>
      <w:r w:rsidRPr="00052110">
        <w:rPr>
          <w:szCs w:val="26"/>
        </w:rPr>
        <w:t xml:space="preserve"> services listed below without getting approval in advance from your PCP.</w:t>
      </w:r>
    </w:p>
    <w:p w14:paraId="09F0947D" w14:textId="4F040B32" w:rsidR="003750D0" w:rsidRPr="00BD4FCA" w:rsidRDefault="003750D0" w:rsidP="00BD4FCA">
      <w:pPr>
        <w:pStyle w:val="ColorfulList-Accent12"/>
        <w:numPr>
          <w:ilvl w:val="0"/>
          <w:numId w:val="16"/>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Routine women’s health care, which include</w:t>
      </w:r>
      <w:r w:rsidR="00F229AA" w:rsidRPr="00052110">
        <w:rPr>
          <w:rFonts w:ascii="Times New Roman" w:hAnsi="Times New Roman"/>
          <w:szCs w:val="26"/>
        </w:rPr>
        <w:t>s</w:t>
      </w:r>
      <w:r w:rsidRPr="00052110">
        <w:rPr>
          <w:rFonts w:ascii="Times New Roman" w:hAnsi="Times New Roman"/>
          <w:szCs w:val="26"/>
        </w:rPr>
        <w:t xml:space="preserve"> breast exams, </w:t>
      </w:r>
      <w:r w:rsidR="00F229AA" w:rsidRPr="00052110">
        <w:rPr>
          <w:rFonts w:ascii="Times New Roman" w:hAnsi="Times New Roman"/>
          <w:szCs w:val="26"/>
        </w:rPr>
        <w:t xml:space="preserve">screening </w:t>
      </w:r>
      <w:r w:rsidRPr="00052110">
        <w:rPr>
          <w:rFonts w:ascii="Times New Roman" w:hAnsi="Times New Roman"/>
          <w:szCs w:val="26"/>
        </w:rPr>
        <w:t>mammograms (x-rays of the breast), Pap tests, and pelvic exams</w:t>
      </w:r>
      <w:r w:rsidR="00EA2D86">
        <w:rPr>
          <w:rFonts w:ascii="Times New Roman" w:hAnsi="Times New Roman"/>
          <w:szCs w:val="26"/>
        </w:rPr>
        <w:t xml:space="preserve"> </w:t>
      </w:r>
      <w:r w:rsidR="00EA2D86" w:rsidRPr="006224C7">
        <w:rPr>
          <w:rFonts w:ascii="Times New Roman" w:hAnsi="Times New Roman"/>
          <w:szCs w:val="26"/>
        </w:rPr>
        <w:t>as long as you get them from a network provider</w:t>
      </w:r>
    </w:p>
    <w:p w14:paraId="6D7D2ADE" w14:textId="0F4482EC" w:rsidR="003750D0" w:rsidRPr="00052110" w:rsidRDefault="003750D0" w:rsidP="00A25693">
      <w:pPr>
        <w:pStyle w:val="ColorfulList-Accent12"/>
        <w:numPr>
          <w:ilvl w:val="0"/>
          <w:numId w:val="16"/>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Flu shots</w:t>
      </w:r>
      <w:r w:rsidR="00EB1CA2">
        <w:rPr>
          <w:rFonts w:ascii="Times New Roman" w:hAnsi="Times New Roman"/>
          <w:szCs w:val="26"/>
        </w:rPr>
        <w:t>, COVID-19 vaccinations,</w:t>
      </w:r>
      <w:r w:rsidRPr="00052110">
        <w:rPr>
          <w:rFonts w:ascii="Times New Roman" w:hAnsi="Times New Roman"/>
          <w:szCs w:val="26"/>
        </w:rPr>
        <w:t xml:space="preserve"> </w:t>
      </w:r>
      <w:r w:rsidR="006B4F8C" w:rsidRPr="005F525E">
        <w:rPr>
          <w:rFonts w:ascii="Times New Roman" w:hAnsi="Times New Roman"/>
          <w:szCs w:val="26"/>
        </w:rPr>
        <w:t xml:space="preserve">Hepatitis B </w:t>
      </w:r>
      <w:r w:rsidR="00466552" w:rsidRPr="005F525E">
        <w:rPr>
          <w:rFonts w:ascii="Times New Roman" w:hAnsi="Times New Roman"/>
          <w:szCs w:val="26"/>
        </w:rPr>
        <w:t xml:space="preserve">vaccinations, </w:t>
      </w:r>
      <w:r w:rsidRPr="005F525E">
        <w:rPr>
          <w:rFonts w:ascii="Times New Roman" w:hAnsi="Times New Roman"/>
          <w:szCs w:val="26"/>
        </w:rPr>
        <w:t>and pneumonia vaccinations</w:t>
      </w:r>
      <w:r w:rsidR="00B920EC" w:rsidRPr="005F525E">
        <w:rPr>
          <w:rFonts w:ascii="Times New Roman" w:hAnsi="Times New Roman"/>
          <w:szCs w:val="26"/>
        </w:rPr>
        <w:t xml:space="preserve"> </w:t>
      </w:r>
      <w:r w:rsidRPr="005F525E">
        <w:rPr>
          <w:rFonts w:ascii="Times New Roman" w:hAnsi="Times New Roman"/>
        </w:rPr>
        <w:t>as long as you get them from a network provider</w:t>
      </w:r>
    </w:p>
    <w:p w14:paraId="75E26DF9" w14:textId="77777777" w:rsidR="003750D0" w:rsidRPr="00DA2F77" w:rsidRDefault="003750D0" w:rsidP="00A25693">
      <w:pPr>
        <w:pStyle w:val="ColorfulList-Accent12"/>
        <w:numPr>
          <w:ilvl w:val="0"/>
          <w:numId w:val="17"/>
        </w:numPr>
        <w:autoSpaceDE w:val="0"/>
        <w:autoSpaceDN w:val="0"/>
        <w:adjustRightInd w:val="0"/>
        <w:spacing w:before="120" w:beforeAutospacing="0" w:after="120" w:afterAutospacing="0"/>
        <w:contextualSpacing w:val="0"/>
        <w:rPr>
          <w:rFonts w:ascii="Times New Roman" w:hAnsi="Times New Roman"/>
          <w:szCs w:val="26"/>
        </w:rPr>
      </w:pPr>
      <w:r w:rsidRPr="00DA2F77">
        <w:rPr>
          <w:rFonts w:ascii="Times New Roman" w:hAnsi="Times New Roman"/>
          <w:szCs w:val="26"/>
        </w:rPr>
        <w:t xml:space="preserve">Emergency services </w:t>
      </w:r>
      <w:r w:rsidRPr="00DA2F77">
        <w:rPr>
          <w:rFonts w:ascii="Times New Roman" w:hAnsi="Times New Roman"/>
        </w:rPr>
        <w:t>from network providers o</w:t>
      </w:r>
      <w:r w:rsidR="002C0A72">
        <w:rPr>
          <w:rFonts w:ascii="Times New Roman" w:hAnsi="Times New Roman"/>
        </w:rPr>
        <w:t>r from out-of-network providers</w:t>
      </w:r>
    </w:p>
    <w:p w14:paraId="7EEE368B" w14:textId="77777777" w:rsidR="00E03B5B" w:rsidRPr="003D6291" w:rsidRDefault="00E03B5B" w:rsidP="00A25693">
      <w:pPr>
        <w:pStyle w:val="ListParagraph"/>
        <w:numPr>
          <w:ilvl w:val="0"/>
          <w:numId w:val="17"/>
        </w:numPr>
        <w:autoSpaceDE w:val="0"/>
        <w:autoSpaceDN w:val="0"/>
        <w:adjustRightInd w:val="0"/>
        <w:spacing w:before="120" w:beforeAutospacing="0" w:after="120" w:afterAutospacing="0" w:line="259" w:lineRule="auto"/>
      </w:pPr>
      <w:r w:rsidRPr="003D6291">
        <w:t>Urgently needed services are covered services that are not emergency services, provided when the network providers are temporarily unavailable or inaccessible or when the enrollee is out of the servic</w:t>
      </w:r>
      <w:r w:rsidRPr="00E03B5B">
        <w:t>e area. For example, you need immediate care during the weekend. Services must be immediately</w:t>
      </w:r>
      <w:r w:rsidRPr="003D6291">
        <w:t xml:space="preserve"> needed and medically necessary.</w:t>
      </w:r>
    </w:p>
    <w:p w14:paraId="7D96EC48" w14:textId="4A0D3A04" w:rsidR="003750D0" w:rsidRPr="00843B7A" w:rsidRDefault="003750D0" w:rsidP="00A25693">
      <w:pPr>
        <w:pStyle w:val="ColorfulList-Accent12"/>
        <w:numPr>
          <w:ilvl w:val="0"/>
          <w:numId w:val="17"/>
        </w:numPr>
        <w:autoSpaceDE w:val="0"/>
        <w:autoSpaceDN w:val="0"/>
        <w:adjustRightInd w:val="0"/>
        <w:spacing w:before="120" w:beforeAutospacing="0" w:after="120" w:afterAutospacing="0"/>
        <w:contextualSpacing w:val="0"/>
        <w:rPr>
          <w:rStyle w:val="2instructions"/>
          <w:rFonts w:ascii="Times New Roman" w:hAnsi="Times New Roman"/>
        </w:rPr>
      </w:pPr>
      <w:r w:rsidRPr="00052110">
        <w:rPr>
          <w:rFonts w:ascii="Times New Roman" w:hAnsi="Times New Roman"/>
          <w:szCs w:val="26"/>
        </w:rPr>
        <w:t xml:space="preserve">Kidney dialysis services that you get at a Medicare-certified dialysis facility when you are temporarily outside the plan’s service area. </w:t>
      </w:r>
      <w:r w:rsidR="00D57EA6" w:rsidRPr="00052110">
        <w:rPr>
          <w:rFonts w:ascii="Times New Roman" w:hAnsi="Times New Roman"/>
          <w:szCs w:val="26"/>
        </w:rPr>
        <w:t>(</w:t>
      </w:r>
      <w:r w:rsidR="00D57EA6" w:rsidRPr="00052110">
        <w:rPr>
          <w:rFonts w:ascii="Times New Roman" w:hAnsi="Times New Roman"/>
        </w:rPr>
        <w:t xml:space="preserve">If possible, please call Member Services before you leave the service area so we can help arrange for you to have </w:t>
      </w:r>
      <w:r w:rsidR="00AB0475" w:rsidRPr="00052110">
        <w:rPr>
          <w:rFonts w:ascii="Times New Roman" w:hAnsi="Times New Roman"/>
        </w:rPr>
        <w:t xml:space="preserve">maintenance </w:t>
      </w:r>
      <w:r w:rsidR="00D57EA6" w:rsidRPr="00052110">
        <w:rPr>
          <w:rFonts w:ascii="Times New Roman" w:hAnsi="Times New Roman"/>
        </w:rPr>
        <w:t>dialysis while you are away</w:t>
      </w:r>
      <w:r w:rsidR="00D57EA6" w:rsidRPr="00052110">
        <w:rPr>
          <w:rStyle w:val="2instructions"/>
          <w:rFonts w:ascii="Times New Roman" w:hAnsi="Times New Roman"/>
          <w:smallCaps w:val="0"/>
          <w:color w:val="auto"/>
          <w:shd w:val="clear" w:color="auto" w:fill="auto"/>
        </w:rPr>
        <w:t>.)</w:t>
      </w:r>
    </w:p>
    <w:p w14:paraId="13C1886A" w14:textId="77777777" w:rsidR="003750D0" w:rsidRDefault="003750D0" w:rsidP="004A04F8">
      <w:pPr>
        <w:pStyle w:val="Heading4"/>
      </w:pPr>
      <w:bookmarkStart w:id="347" w:name="_Toc228557472"/>
      <w:bookmarkStart w:id="348" w:name="_Toc377717732"/>
      <w:bookmarkStart w:id="349" w:name="_Toc377720750"/>
      <w:bookmarkStart w:id="350" w:name="_Toc396995449"/>
      <w:bookmarkStart w:id="351" w:name="_Toc68441927"/>
      <w:r w:rsidRPr="00052110">
        <w:t>Section 2.3</w:t>
      </w:r>
      <w:r w:rsidRPr="00052110">
        <w:tab/>
        <w:t>How to get care from specialists and other network providers</w:t>
      </w:r>
      <w:bookmarkEnd w:id="347"/>
      <w:bookmarkEnd w:id="348"/>
      <w:bookmarkEnd w:id="349"/>
      <w:bookmarkEnd w:id="350"/>
      <w:bookmarkEnd w:id="351"/>
    </w:p>
    <w:p w14:paraId="029B0734" w14:textId="77777777" w:rsidR="003750D0" w:rsidRPr="00052110" w:rsidRDefault="003750D0" w:rsidP="003750D0">
      <w:pPr>
        <w:autoSpaceDE w:val="0"/>
        <w:autoSpaceDN w:val="0"/>
        <w:adjustRightInd w:val="0"/>
        <w:spacing w:after="120" w:afterAutospacing="0"/>
        <w:rPr>
          <w:szCs w:val="26"/>
        </w:rPr>
      </w:pPr>
      <w:r w:rsidRPr="00052110">
        <w:rPr>
          <w:szCs w:val="26"/>
        </w:rPr>
        <w:t>A specialist is a doctor who provides health care services for a specific disease or part of the body. There are many kinds of specialists. Here are a few examples:</w:t>
      </w:r>
    </w:p>
    <w:p w14:paraId="10700E51" w14:textId="77777777" w:rsidR="003750D0" w:rsidRPr="00052110" w:rsidRDefault="003750D0" w:rsidP="00A25693">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Oncologists care for patients with cancer.</w:t>
      </w:r>
    </w:p>
    <w:p w14:paraId="35E1E44A" w14:textId="77777777" w:rsidR="003750D0" w:rsidRPr="00052110" w:rsidRDefault="003750D0" w:rsidP="00A25693">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Cardiologists care for patients with heart conditions.</w:t>
      </w:r>
    </w:p>
    <w:p w14:paraId="35FFB177" w14:textId="1C304D8F" w:rsidR="003750D0" w:rsidRDefault="003750D0" w:rsidP="00A25693">
      <w:pPr>
        <w:pStyle w:val="ColorfulList-Accent12"/>
        <w:numPr>
          <w:ilvl w:val="0"/>
          <w:numId w:val="18"/>
        </w:numPr>
        <w:autoSpaceDE w:val="0"/>
        <w:autoSpaceDN w:val="0"/>
        <w:adjustRightInd w:val="0"/>
        <w:spacing w:before="120" w:beforeAutospacing="0" w:after="0" w:afterAutospacing="0"/>
        <w:contextualSpacing w:val="0"/>
        <w:rPr>
          <w:rFonts w:ascii="Times New Roman" w:hAnsi="Times New Roman"/>
          <w:szCs w:val="26"/>
        </w:rPr>
      </w:pPr>
      <w:r w:rsidRPr="00052110">
        <w:rPr>
          <w:rFonts w:ascii="Times New Roman" w:hAnsi="Times New Roman"/>
          <w:szCs w:val="26"/>
        </w:rPr>
        <w:t>Orthopedists care for patients with certain bone, joint, or muscle conditions.</w:t>
      </w:r>
    </w:p>
    <w:p w14:paraId="713711E7" w14:textId="77777777" w:rsidR="00A26469" w:rsidRPr="006224C7" w:rsidRDefault="00A26469" w:rsidP="00A26469">
      <w:pPr>
        <w:numPr>
          <w:ilvl w:val="0"/>
          <w:numId w:val="18"/>
        </w:numPr>
        <w:spacing w:before="120" w:beforeAutospacing="0" w:after="120" w:afterAutospacing="0"/>
      </w:pPr>
      <w:r w:rsidRPr="006224C7">
        <w:t xml:space="preserve">Your PCP and specialists are required to obtain prior authorization/approval for further care they recommend or order. This responsibility does not revert back to the Primary Care Physician while the care of the member is under the direction of the specialist. </w:t>
      </w:r>
    </w:p>
    <w:p w14:paraId="68B6B96F" w14:textId="77777777" w:rsidR="00A26469" w:rsidRPr="006224C7" w:rsidRDefault="00A26469" w:rsidP="00A26469">
      <w:pPr>
        <w:numPr>
          <w:ilvl w:val="0"/>
          <w:numId w:val="18"/>
        </w:numPr>
        <w:spacing w:before="120" w:beforeAutospacing="0" w:after="120" w:afterAutospacing="0"/>
      </w:pPr>
      <w:r w:rsidRPr="006224C7">
        <w:t>The plan documents and evaluates requests for authorization, processes the authorization determination, and notifies the provider of the determination. Refer to Chapter 4, Section 2 for a list of services requiring prior authorization.</w:t>
      </w:r>
    </w:p>
    <w:p w14:paraId="44F4D488" w14:textId="77777777" w:rsidR="00A26469" w:rsidRPr="006224C7" w:rsidRDefault="00A26469" w:rsidP="00A26469">
      <w:pPr>
        <w:numPr>
          <w:ilvl w:val="0"/>
          <w:numId w:val="18"/>
        </w:numPr>
        <w:spacing w:before="120" w:beforeAutospacing="0" w:after="120" w:afterAutospacing="0"/>
      </w:pPr>
      <w:r w:rsidRPr="006224C7">
        <w:t xml:space="preserve">Selection of a PCP in the </w:t>
      </w:r>
      <w:r w:rsidRPr="007B42F2">
        <w:rPr>
          <w:i/>
          <w:iCs/>
        </w:rPr>
        <w:t>West Virginia Senior Advantage (HMO I-SNP)</w:t>
      </w:r>
      <w:r w:rsidRPr="006224C7">
        <w:t xml:space="preserve"> network does not usually result in any limitations on access to specialists or hospitals. </w:t>
      </w:r>
    </w:p>
    <w:p w14:paraId="7F8A2CE2" w14:textId="77777777" w:rsidR="00A26469" w:rsidRPr="006224C7" w:rsidRDefault="00A26469" w:rsidP="00A26469">
      <w:pPr>
        <w:numPr>
          <w:ilvl w:val="0"/>
          <w:numId w:val="18"/>
        </w:numPr>
        <w:spacing w:before="120" w:beforeAutospacing="0" w:after="120" w:afterAutospacing="0"/>
      </w:pPr>
      <w:r w:rsidRPr="006224C7">
        <w:lastRenderedPageBreak/>
        <w:t>For assistance</w:t>
      </w:r>
      <w:r>
        <w:t>,</w:t>
      </w:r>
      <w:r w:rsidRPr="006224C7">
        <w:t xml:space="preserve"> please call our Member Services number listed on the back of this booklet</w:t>
      </w:r>
      <w:r>
        <w:t>.</w:t>
      </w:r>
      <w:r w:rsidRPr="006224C7">
        <w:t xml:space="preserve"> </w:t>
      </w:r>
    </w:p>
    <w:p w14:paraId="7F929510" w14:textId="77777777" w:rsidR="00FD3D32" w:rsidRPr="00052110" w:rsidRDefault="00FD3D32" w:rsidP="005F525E">
      <w:pPr>
        <w:pStyle w:val="ColorfulList-Accent12"/>
        <w:autoSpaceDE w:val="0"/>
        <w:autoSpaceDN w:val="0"/>
        <w:adjustRightInd w:val="0"/>
        <w:spacing w:before="120" w:beforeAutospacing="0" w:after="0" w:afterAutospacing="0"/>
        <w:ind w:left="0"/>
        <w:contextualSpacing w:val="0"/>
        <w:rPr>
          <w:rFonts w:ascii="Times New Roman" w:hAnsi="Times New Roman"/>
          <w:szCs w:val="26"/>
        </w:rPr>
      </w:pPr>
    </w:p>
    <w:p w14:paraId="567EF8E6" w14:textId="0ED48552" w:rsidR="00AD43F3" w:rsidRPr="006B5413" w:rsidRDefault="00AD43F3" w:rsidP="005F525E">
      <w:pPr>
        <w:pStyle w:val="ColorfulList-Accent12"/>
        <w:autoSpaceDE w:val="0"/>
        <w:autoSpaceDN w:val="0"/>
        <w:adjustRightInd w:val="0"/>
        <w:spacing w:before="120" w:beforeAutospacing="0" w:after="0" w:afterAutospacing="0"/>
        <w:ind w:left="0"/>
        <w:contextualSpacing w:val="0"/>
        <w:rPr>
          <w:rFonts w:ascii="Times New Roman" w:eastAsia="Times New Roman" w:hAnsi="Times New Roman"/>
        </w:rPr>
      </w:pPr>
      <w:r w:rsidRPr="006B5413">
        <w:rPr>
          <w:rFonts w:ascii="Times New Roman" w:eastAsia="Times New Roman" w:hAnsi="Times New Roman"/>
        </w:rPr>
        <w:t xml:space="preserve">Prior authorization may be needed for certain services (please see Chapter 4 or information which services require prior authorization). Authorization can be obtained from the plan. You or your provider, including </w:t>
      </w:r>
      <w:r w:rsidR="0033429C" w:rsidRPr="006B5413">
        <w:rPr>
          <w:rFonts w:ascii="Times New Roman" w:eastAsia="Times New Roman" w:hAnsi="Times New Roman"/>
        </w:rPr>
        <w:t xml:space="preserve">a </w:t>
      </w:r>
      <w:r w:rsidRPr="006B5413">
        <w:rPr>
          <w:rFonts w:ascii="Times New Roman" w:eastAsia="Times New Roman" w:hAnsi="Times New Roman"/>
        </w:rPr>
        <w:t>non-contracted</w:t>
      </w:r>
      <w:r w:rsidR="0033429C" w:rsidRPr="006B5413">
        <w:rPr>
          <w:rFonts w:ascii="Times New Roman" w:eastAsia="Times New Roman" w:hAnsi="Times New Roman"/>
        </w:rPr>
        <w:t xml:space="preserve"> provider</w:t>
      </w:r>
      <w:r w:rsidRPr="006B5413">
        <w:rPr>
          <w:rFonts w:ascii="Times New Roman" w:eastAsia="Times New Roman" w:hAnsi="Times New Roman"/>
        </w:rPr>
        <w:t>, can ask the plan before a service is furnished whether the plan will cover it. You or your provider can request that this determination be in writing. This process is called an advanced determination. If we say we will not cover your services, you, or your provider, have the right to appeal our decision not to cover your care. Chapter 9 (What to do if you have a problem or complaint (coverage decisions, appeals, complaints)) has more information about what to do if you want a coverage decision from us or want to appeal a decision we have already made.</w:t>
      </w:r>
    </w:p>
    <w:p w14:paraId="54434F8F" w14:textId="403BC081" w:rsidR="00AD43F3" w:rsidRPr="001755A5" w:rsidDel="00837FF2" w:rsidRDefault="00837FF2" w:rsidP="001755A5">
      <w:r>
        <w:t xml:space="preserve">If you do </w:t>
      </w:r>
      <w:r w:rsidR="00647AE9">
        <w:t>not</w:t>
      </w:r>
      <w:r>
        <w:t xml:space="preserve"> </w:t>
      </w:r>
      <w:r w:rsidR="00647AE9">
        <w:t>have</w:t>
      </w:r>
      <w:r>
        <w:t xml:space="preserve"> </w:t>
      </w:r>
      <w:r w:rsidR="00AD43F3">
        <w:t xml:space="preserve">an advanced determination, authorization can also be obtained from a network provider who refers an enrollee to a specialist outside the plan’s network for a service; provided that service is not explicitly always excluded from plan coverage as discussed in Chapter 4. </w:t>
      </w:r>
    </w:p>
    <w:p w14:paraId="2FB1C552" w14:textId="77777777" w:rsidR="003750D0" w:rsidRPr="00052110" w:rsidRDefault="003750D0" w:rsidP="000518D8">
      <w:pPr>
        <w:pStyle w:val="subheading"/>
      </w:pPr>
      <w:bookmarkStart w:id="352" w:name="_Toc377720751"/>
      <w:r w:rsidRPr="00052110">
        <w:t>What if a specialist or another network provider leaves our plan?</w:t>
      </w:r>
      <w:bookmarkEnd w:id="352"/>
    </w:p>
    <w:p w14:paraId="51EBA69E" w14:textId="4F96C7AC" w:rsidR="00AA3119" w:rsidRPr="00052110" w:rsidRDefault="00AA3119" w:rsidP="00AA3119">
      <w:r w:rsidRPr="00052110">
        <w:t xml:space="preserve">We may make changes to the hospitals, doctors, and specialists (providers) that are part of your plan during the year. </w:t>
      </w:r>
      <w:r w:rsidR="004B586B">
        <w:t>I</w:t>
      </w:r>
      <w:r w:rsidRPr="00052110">
        <w:t xml:space="preserve">f your doctor or </w:t>
      </w:r>
      <w:r w:rsidR="00647AE9" w:rsidRPr="00052110">
        <w:t>specialist leaves</w:t>
      </w:r>
      <w:r w:rsidRPr="00052110">
        <w:t xml:space="preserve"> your plan you have certain rights and protections that are summarized below:</w:t>
      </w:r>
    </w:p>
    <w:p w14:paraId="5863CE58" w14:textId="77777777" w:rsidR="00AA3119" w:rsidRPr="00052110" w:rsidRDefault="003A54F7" w:rsidP="00A25693">
      <w:pPr>
        <w:numPr>
          <w:ilvl w:val="0"/>
          <w:numId w:val="43"/>
        </w:numPr>
        <w:spacing w:before="120" w:beforeAutospacing="0" w:after="120" w:afterAutospacing="0"/>
      </w:pPr>
      <w:r>
        <w:t>Even though our network of providers may change during the year, Medicare requires that we furnish you with uninterrupted access to qualified doctors and specialists.</w:t>
      </w:r>
      <w:r w:rsidR="00AA3119" w:rsidRPr="00052110">
        <w:t xml:space="preserve"> </w:t>
      </w:r>
    </w:p>
    <w:p w14:paraId="07EFE2BC" w14:textId="77777777" w:rsidR="00AA3119" w:rsidRPr="00052110" w:rsidRDefault="008C7FEB" w:rsidP="00A25693">
      <w:pPr>
        <w:numPr>
          <w:ilvl w:val="0"/>
          <w:numId w:val="43"/>
        </w:numPr>
        <w:spacing w:before="120" w:beforeAutospacing="0" w:after="120" w:afterAutospacing="0"/>
      </w:pPr>
      <w:r>
        <w:t>W</w:t>
      </w:r>
      <w:r w:rsidR="003A54F7">
        <w:t xml:space="preserve">e will </w:t>
      </w:r>
      <w:r>
        <w:t xml:space="preserve">make a good faith effort to </w:t>
      </w:r>
      <w:r w:rsidR="003A54F7">
        <w:t>provide you with at least 30 days’ notice that your provider is leaving our plan so that you have time to select a new provider.</w:t>
      </w:r>
    </w:p>
    <w:p w14:paraId="18D9F4D4" w14:textId="77777777" w:rsidR="00AA3119" w:rsidRPr="00052110" w:rsidRDefault="00AA3119" w:rsidP="00A25693">
      <w:pPr>
        <w:numPr>
          <w:ilvl w:val="0"/>
          <w:numId w:val="43"/>
        </w:numPr>
        <w:spacing w:before="120" w:beforeAutospacing="0" w:after="120" w:afterAutospacing="0"/>
      </w:pPr>
      <w:r w:rsidRPr="00052110">
        <w:t xml:space="preserve">We will assist you in selecting a new qualified provider to continue managing your health care needs. </w:t>
      </w:r>
    </w:p>
    <w:p w14:paraId="1DB4851C" w14:textId="16CFC26B" w:rsidR="00CA4412" w:rsidRDefault="003A54F7" w:rsidP="00A25693">
      <w:pPr>
        <w:numPr>
          <w:ilvl w:val="0"/>
          <w:numId w:val="43"/>
        </w:numPr>
        <w:spacing w:before="120" w:beforeAutospacing="0" w:after="120" w:afterAutospacing="0"/>
      </w:pPr>
      <w:r>
        <w:t xml:space="preserve">If you are undergoing medical </w:t>
      </w:r>
      <w:r w:rsidR="00092D98">
        <w:t>treatment,</w:t>
      </w:r>
      <w:r>
        <w:t xml:space="preserve"> you have the right to request, and we will work with you to ensure that the medically necessary treatment you are receiving is not interrupted.</w:t>
      </w:r>
      <w:r w:rsidR="00F57C22" w:rsidRPr="00F57C22">
        <w:t xml:space="preserve"> </w:t>
      </w:r>
    </w:p>
    <w:p w14:paraId="2B50CB78" w14:textId="1D95110A" w:rsidR="00A3149B" w:rsidRPr="000663A6" w:rsidRDefault="00A3149B" w:rsidP="00A25693">
      <w:pPr>
        <w:numPr>
          <w:ilvl w:val="0"/>
          <w:numId w:val="43"/>
        </w:numPr>
        <w:spacing w:before="120" w:beforeAutospacing="0" w:after="120" w:afterAutospacing="0"/>
        <w:rPr>
          <w:i/>
          <w:iCs/>
          <w:color w:val="0000FF"/>
        </w:rPr>
      </w:pPr>
      <w:r w:rsidRPr="000A3B4E">
        <w:t>If our network does not have a qualified specialist for a plan-covered service, we must cover that service at in-network cost sharing</w:t>
      </w:r>
      <w:r w:rsidR="00092D98">
        <w:rPr>
          <w:i/>
          <w:iCs/>
          <w:color w:val="0000FF"/>
        </w:rPr>
        <w:t>.</w:t>
      </w:r>
    </w:p>
    <w:p w14:paraId="6A171F28" w14:textId="4A5D0732" w:rsidR="00AA3119" w:rsidRPr="00CE090F" w:rsidRDefault="003A54F7" w:rsidP="00A25693">
      <w:pPr>
        <w:numPr>
          <w:ilvl w:val="0"/>
          <w:numId w:val="43"/>
        </w:numPr>
        <w:spacing w:before="120" w:beforeAutospacing="0" w:after="120" w:afterAutospacing="0"/>
      </w:pPr>
      <w:r>
        <w:t>If you find out your doctor or specialist is leaving your plan</w:t>
      </w:r>
      <w:r w:rsidR="00E92907">
        <w:t>,</w:t>
      </w:r>
      <w:r>
        <w:t xml:space="preserve"> please contact us so we can assist you in finding a new provider </w:t>
      </w:r>
      <w:r w:rsidR="008E6D3B">
        <w:t>to manage</w:t>
      </w:r>
      <w:r>
        <w:t xml:space="preserve"> your care.</w:t>
      </w:r>
    </w:p>
    <w:p w14:paraId="68070438" w14:textId="4A9134F5" w:rsidR="004951DA" w:rsidRPr="00CE090F" w:rsidRDefault="004951DA" w:rsidP="00A25693">
      <w:pPr>
        <w:numPr>
          <w:ilvl w:val="0"/>
          <w:numId w:val="43"/>
        </w:numPr>
        <w:spacing w:before="120" w:beforeAutospacing="0" w:after="120" w:afterAutospacing="0"/>
      </w:pPr>
      <w:r>
        <w:t xml:space="preserve">If you believe we have not furnished you with a qualified provider to replace your previous provider or that your care is not being appropriately managed, you have the right to file </w:t>
      </w:r>
      <w:r w:rsidR="0006544F">
        <w:t xml:space="preserve">a </w:t>
      </w:r>
      <w:r w:rsidR="00092D98">
        <w:t>quality-of-care</w:t>
      </w:r>
      <w:r w:rsidR="0006544F">
        <w:t xml:space="preserve"> complaint to the QIO, a </w:t>
      </w:r>
      <w:r w:rsidR="00092D98">
        <w:t>quality-of-care</w:t>
      </w:r>
      <w:r w:rsidR="0006544F">
        <w:t xml:space="preserve"> grievance to the plan, or both</w:t>
      </w:r>
      <w:r>
        <w:t xml:space="preserve">. </w:t>
      </w:r>
      <w:r w:rsidR="008B4CB5">
        <w:t>Please see Chapter 9.</w:t>
      </w:r>
      <w:r w:rsidRPr="00CA4412">
        <w:t xml:space="preserve"> </w:t>
      </w:r>
    </w:p>
    <w:p w14:paraId="4112C360" w14:textId="77777777" w:rsidR="003750D0" w:rsidRPr="00052110" w:rsidRDefault="003750D0" w:rsidP="004A04F8">
      <w:pPr>
        <w:pStyle w:val="Heading4"/>
        <w:rPr>
          <w:i/>
        </w:rPr>
      </w:pPr>
      <w:bookmarkStart w:id="353" w:name="_Toc228557473"/>
      <w:bookmarkStart w:id="354" w:name="_Toc377717733"/>
      <w:bookmarkStart w:id="355" w:name="_Toc377720752"/>
      <w:bookmarkStart w:id="356" w:name="_Toc68441928"/>
      <w:r w:rsidRPr="00052110">
        <w:lastRenderedPageBreak/>
        <w:t>Section 2.4</w:t>
      </w:r>
      <w:r w:rsidRPr="00052110">
        <w:tab/>
        <w:t>How to get care from out-of-network providers</w:t>
      </w:r>
      <w:bookmarkEnd w:id="353"/>
      <w:bookmarkEnd w:id="354"/>
      <w:bookmarkEnd w:id="355"/>
      <w:bookmarkEnd w:id="356"/>
    </w:p>
    <w:p w14:paraId="1128000A" w14:textId="77777777" w:rsidR="00F72356" w:rsidRDefault="00F72356" w:rsidP="00F72356">
      <w:pPr>
        <w:autoSpaceDE w:val="0"/>
        <w:autoSpaceDN w:val="0"/>
        <w:adjustRightInd w:val="0"/>
        <w:spacing w:before="0" w:beforeAutospacing="0" w:after="0" w:afterAutospacing="0"/>
        <w:rPr>
          <w:color w:val="000000"/>
          <w:sz w:val="23"/>
          <w:szCs w:val="23"/>
        </w:rPr>
      </w:pPr>
    </w:p>
    <w:p w14:paraId="77C62979" w14:textId="146C132A" w:rsidR="00F72356" w:rsidRDefault="00F72356" w:rsidP="00F72356">
      <w:pPr>
        <w:autoSpaceDE w:val="0"/>
        <w:autoSpaceDN w:val="0"/>
        <w:adjustRightInd w:val="0"/>
        <w:spacing w:before="0" w:beforeAutospacing="0" w:after="0" w:afterAutospacing="0"/>
        <w:rPr>
          <w:color w:val="000000"/>
          <w:sz w:val="23"/>
          <w:szCs w:val="23"/>
        </w:rPr>
      </w:pPr>
      <w:r>
        <w:rPr>
          <w:color w:val="000000"/>
          <w:sz w:val="23"/>
          <w:szCs w:val="23"/>
        </w:rPr>
        <w:t xml:space="preserve">Your PCP or plan must give you approval in advance before you can use providers not in the plan’s network. This is called “prior authorization.” For more information about this and situations when you can see an out-of-network provider without prior authorization (such as an emergency), see Sections 2.2 and 2.3 of this chapter. If you don’t have prior authorization (approval in advance) before you get services from an out-of-network provider, you may have to pay for these services yourself. See Chapter 4, Section 2.1 for more information about which services require prior authorization. </w:t>
      </w:r>
    </w:p>
    <w:p w14:paraId="0831F661" w14:textId="77777777" w:rsidR="00F72356" w:rsidRDefault="00F72356" w:rsidP="00F72356">
      <w:pPr>
        <w:autoSpaceDE w:val="0"/>
        <w:autoSpaceDN w:val="0"/>
        <w:adjustRightInd w:val="0"/>
        <w:spacing w:before="0" w:beforeAutospacing="0" w:after="0" w:afterAutospacing="0"/>
        <w:rPr>
          <w:color w:val="000000"/>
          <w:sz w:val="23"/>
          <w:szCs w:val="23"/>
        </w:rPr>
      </w:pPr>
    </w:p>
    <w:p w14:paraId="7FC59E9B" w14:textId="77777777" w:rsidR="00F72356" w:rsidRDefault="00F72356" w:rsidP="00F72356">
      <w:pPr>
        <w:autoSpaceDE w:val="0"/>
        <w:autoSpaceDN w:val="0"/>
        <w:adjustRightInd w:val="0"/>
        <w:spacing w:before="0" w:beforeAutospacing="0" w:after="0" w:afterAutospacing="0"/>
        <w:rPr>
          <w:color w:val="000000"/>
          <w:sz w:val="23"/>
          <w:szCs w:val="23"/>
        </w:rPr>
      </w:pPr>
      <w:r>
        <w:rPr>
          <w:color w:val="000000"/>
          <w:sz w:val="23"/>
          <w:szCs w:val="23"/>
        </w:rPr>
        <w:t>It is best to ask an out-of-network provider to bill the plan first. But, if you have already paid for the covered services, we will reimburse you for our share of the cost for covered services. Or if an out-of-network provider sends you a bill that you think we should pay; you can send it to us for payment. See Chapter 7 for more information about how to ask us to pay our share of a bill you have received for covered medical services or drugs.</w:t>
      </w:r>
    </w:p>
    <w:p w14:paraId="4A28EE32" w14:textId="0A93D8CA" w:rsidR="003750D0" w:rsidRPr="00052110" w:rsidRDefault="003750D0" w:rsidP="004A04F8">
      <w:pPr>
        <w:pStyle w:val="Heading3"/>
      </w:pPr>
      <w:bookmarkStart w:id="357" w:name="_Toc109315376"/>
      <w:bookmarkStart w:id="358" w:name="_Toc228557474"/>
      <w:bookmarkStart w:id="359" w:name="_Toc377717734"/>
      <w:bookmarkStart w:id="360" w:name="_Toc377720753"/>
      <w:bookmarkStart w:id="361" w:name="_Toc396995451"/>
      <w:bookmarkStart w:id="362" w:name="_Toc68441929"/>
      <w:bookmarkStart w:id="363" w:name="_Toc102342145"/>
      <w:bookmarkStart w:id="364" w:name="_Toc102377240"/>
      <w:r w:rsidRPr="00052110">
        <w:t>SECTION 3</w:t>
      </w:r>
      <w:r w:rsidRPr="00052110">
        <w:tab/>
        <w:t>How to get services when you have an emergency</w:t>
      </w:r>
      <w:bookmarkEnd w:id="357"/>
      <w:r w:rsidRPr="00052110">
        <w:t xml:space="preserve"> or urgent need for care</w:t>
      </w:r>
      <w:bookmarkEnd w:id="358"/>
      <w:bookmarkEnd w:id="359"/>
      <w:bookmarkEnd w:id="360"/>
      <w:bookmarkEnd w:id="361"/>
      <w:r w:rsidR="00A85E4B">
        <w:t xml:space="preserve"> or during a disa</w:t>
      </w:r>
      <w:r w:rsidR="00D0078B">
        <w:t>s</w:t>
      </w:r>
      <w:r w:rsidR="00A85E4B">
        <w:t>ter</w:t>
      </w:r>
      <w:bookmarkEnd w:id="362"/>
      <w:bookmarkEnd w:id="363"/>
      <w:bookmarkEnd w:id="364"/>
    </w:p>
    <w:p w14:paraId="1F46E349" w14:textId="77777777" w:rsidR="003750D0" w:rsidRPr="00052110" w:rsidRDefault="003750D0" w:rsidP="004A04F8">
      <w:pPr>
        <w:pStyle w:val="Heading4"/>
      </w:pPr>
      <w:bookmarkStart w:id="365" w:name="_Toc109315377"/>
      <w:bookmarkStart w:id="366" w:name="_Toc228557475"/>
      <w:bookmarkStart w:id="367" w:name="_Toc377717735"/>
      <w:bookmarkStart w:id="368" w:name="_Toc377720754"/>
      <w:bookmarkStart w:id="369" w:name="_Toc396995452"/>
      <w:bookmarkStart w:id="370" w:name="_Toc68441930"/>
      <w:r w:rsidRPr="00052110">
        <w:t>Section 3.1</w:t>
      </w:r>
      <w:r w:rsidRPr="00052110">
        <w:tab/>
        <w:t>Getting care if you have a medical emergency</w:t>
      </w:r>
      <w:bookmarkEnd w:id="365"/>
      <w:bookmarkEnd w:id="366"/>
      <w:bookmarkEnd w:id="367"/>
      <w:bookmarkEnd w:id="368"/>
      <w:bookmarkEnd w:id="369"/>
      <w:bookmarkEnd w:id="370"/>
    </w:p>
    <w:p w14:paraId="7D8A294E" w14:textId="77777777" w:rsidR="003750D0" w:rsidRPr="00052110" w:rsidRDefault="003750D0" w:rsidP="000518D8">
      <w:pPr>
        <w:pStyle w:val="subheading"/>
      </w:pPr>
      <w:bookmarkStart w:id="371" w:name="_Toc377720755"/>
      <w:r w:rsidRPr="00052110">
        <w:t>What is a “medical emergency” and what should you do if you have one?</w:t>
      </w:r>
      <w:bookmarkEnd w:id="371"/>
    </w:p>
    <w:p w14:paraId="385F819C" w14:textId="2BBFB09A" w:rsidR="003750D0" w:rsidRPr="00052110" w:rsidRDefault="00B5626A" w:rsidP="003750D0">
      <w:pPr>
        <w:spacing w:before="0" w:beforeAutospacing="0" w:after="120" w:afterAutospacing="0"/>
      </w:pPr>
      <w:r w:rsidRPr="00052110">
        <w:t>A</w:t>
      </w:r>
      <w:r w:rsidRPr="00052110">
        <w:rPr>
          <w:b/>
          <w:bCs/>
        </w:rPr>
        <w:t xml:space="preserve"> </w:t>
      </w:r>
      <w:r w:rsidRPr="00F96AC9">
        <w:rPr>
          <w:b/>
          <w:bCs/>
        </w:rPr>
        <w:t>“medical emergency”</w:t>
      </w:r>
      <w:r w:rsidRPr="00052110">
        <w:rPr>
          <w:b/>
          <w:bCs/>
        </w:rPr>
        <w:t xml:space="preserve"> </w:t>
      </w:r>
      <w:r w:rsidRPr="00052110">
        <w:t xml:space="preserve">is when you, or any other prudent layperson with an average knowledge of health and medicine, believe that you have medical symptoms that require immediate medical attention to prevent </w:t>
      </w:r>
      <w:r w:rsidR="00447C56" w:rsidRPr="00447C56">
        <w:t>your loss of life (and, if you are a pregnant woman</w:t>
      </w:r>
      <w:r w:rsidRPr="00052110">
        <w:t xml:space="preserve">, loss of </w:t>
      </w:r>
      <w:r w:rsidR="00447C56" w:rsidRPr="00447C56">
        <w:t xml:space="preserve">an unborn child), loss of </w:t>
      </w:r>
      <w:r w:rsidRPr="00052110">
        <w:t>a limb</w:t>
      </w:r>
      <w:r w:rsidR="00447C56" w:rsidRPr="00447C56">
        <w:t xml:space="preserve"> </w:t>
      </w:r>
      <w:r w:rsidRPr="00052110">
        <w:t>or function of a limb</w:t>
      </w:r>
      <w:r w:rsidR="00447C56" w:rsidRPr="00447C56">
        <w:t>, or loss of or serious impairment to a bodily function.</w:t>
      </w:r>
      <w:r w:rsidR="00B258A2">
        <w:t xml:space="preserve"> </w:t>
      </w:r>
      <w:r w:rsidRPr="00052110">
        <w:t>The medical symptoms may be an illness, injury, severe pain, or a medical condition that is quickly getting worse.</w:t>
      </w:r>
    </w:p>
    <w:p w14:paraId="42FC0348" w14:textId="77777777" w:rsidR="003750D0" w:rsidRPr="00052110" w:rsidRDefault="003750D0" w:rsidP="003750D0">
      <w:pPr>
        <w:spacing w:after="120" w:afterAutospacing="0"/>
      </w:pPr>
      <w:r w:rsidRPr="00052110">
        <w:t>If you have a medical emergency:</w:t>
      </w:r>
    </w:p>
    <w:p w14:paraId="488047CC" w14:textId="22B3D726" w:rsidR="00D04661" w:rsidRPr="00843B7A" w:rsidRDefault="003750D0" w:rsidP="00A25693">
      <w:pPr>
        <w:pStyle w:val="0bullet1"/>
        <w:numPr>
          <w:ilvl w:val="0"/>
          <w:numId w:val="66"/>
        </w:numPr>
        <w:spacing w:before="120" w:beforeAutospacing="0" w:after="120" w:afterAutospacing="0"/>
        <w:rPr>
          <w:bCs/>
        </w:rPr>
      </w:pPr>
      <w:r w:rsidRPr="00052110">
        <w:rPr>
          <w:b/>
        </w:rPr>
        <w:t>Get help as quickly as possible.</w:t>
      </w:r>
      <w:r w:rsidRPr="00052110">
        <w:t xml:space="preserve"> Call 911 for help or go to the nearest emergency room</w:t>
      </w:r>
      <w:r w:rsidR="003069E4" w:rsidRPr="00052110">
        <w:t xml:space="preserve"> or</w:t>
      </w:r>
      <w:r w:rsidRPr="00052110">
        <w:t xml:space="preserve"> hospital. Call for an ambulance if you need it. </w:t>
      </w:r>
      <w:r w:rsidRPr="00052110">
        <w:rPr>
          <w:bCs/>
        </w:rPr>
        <w:t xml:space="preserve">You do </w:t>
      </w:r>
      <w:r w:rsidRPr="00052110">
        <w:rPr>
          <w:bCs/>
          <w:i/>
        </w:rPr>
        <w:t xml:space="preserve">not </w:t>
      </w:r>
      <w:r w:rsidRPr="00052110">
        <w:rPr>
          <w:bCs/>
        </w:rPr>
        <w:t xml:space="preserve">need to get approval or a referral first from your PCP. </w:t>
      </w:r>
      <w:bookmarkStart w:id="372" w:name="_Hlk71113699"/>
      <w:r w:rsidR="00880BBC">
        <w:rPr>
          <w:bCs/>
        </w:rPr>
        <w:t xml:space="preserve">You do not need to use a network doctor. </w:t>
      </w:r>
      <w:r w:rsidR="004B586B" w:rsidRPr="00052110">
        <w:t xml:space="preserve">You may get covered emergency medical </w:t>
      </w:r>
      <w:r w:rsidR="004B586B">
        <w:rPr>
          <w:szCs w:val="26"/>
        </w:rPr>
        <w:t>care</w:t>
      </w:r>
      <w:r w:rsidR="004B586B" w:rsidRPr="00052110">
        <w:t xml:space="preserve"> whenever you need it, anywhere in the United States or its territories</w:t>
      </w:r>
      <w:r w:rsidR="004B33C1" w:rsidRPr="004B33C1">
        <w:t>, and from any provider with an appropriate state license even if they are not part of our network</w:t>
      </w:r>
      <w:r w:rsidR="00C85834">
        <w:t>.</w:t>
      </w:r>
    </w:p>
    <w:p w14:paraId="0F10C630" w14:textId="37E3B8F7" w:rsidR="00804209" w:rsidRPr="00CE07B4" w:rsidRDefault="00843B7A" w:rsidP="00804209">
      <w:pPr>
        <w:pStyle w:val="Default"/>
        <w:numPr>
          <w:ilvl w:val="0"/>
          <w:numId w:val="102"/>
        </w:numPr>
        <w:tabs>
          <w:tab w:val="clear" w:pos="1080"/>
          <w:tab w:val="num" w:pos="720"/>
        </w:tabs>
        <w:ind w:left="720"/>
        <w:rPr>
          <w:rFonts w:ascii="Times New Roman" w:hAnsi="Times New Roman" w:cs="Times New Roman"/>
        </w:rPr>
      </w:pPr>
      <w:r w:rsidRPr="005F525E">
        <w:rPr>
          <w:rFonts w:ascii="Times New Roman" w:hAnsi="Times New Roman" w:cs="Times New Roman"/>
          <w:snapToGrid w:val="0"/>
          <w:color w:val="auto"/>
        </w:rPr>
        <w:t>As soon as possible, make sure that our plan has been told about your emergency. We need to follow up on your emergency care. You or someone else should call to tell us about your emergency care, usually within 48 hours.</w:t>
      </w:r>
      <w:r w:rsidR="00804209" w:rsidRPr="005F525E">
        <w:rPr>
          <w:rFonts w:ascii="Times New Roman" w:hAnsi="Times New Roman" w:cs="Times New Roman"/>
          <w:snapToGrid w:val="0"/>
          <w:color w:val="auto"/>
        </w:rPr>
        <w:t xml:space="preserve"> You</w:t>
      </w:r>
      <w:r w:rsidR="00804209" w:rsidRPr="00CE07B4">
        <w:rPr>
          <w:rFonts w:ascii="Times New Roman" w:hAnsi="Times New Roman" w:cs="Times New Roman"/>
          <w:color w:val="auto"/>
        </w:rPr>
        <w:t xml:space="preserve"> </w:t>
      </w:r>
      <w:r w:rsidR="00804209" w:rsidRPr="00CE07B4">
        <w:rPr>
          <w:rFonts w:ascii="Times New Roman" w:hAnsi="Times New Roman" w:cs="Times New Roman"/>
        </w:rPr>
        <w:t xml:space="preserve">can contact us at 1-844-854-6888. Hours of operations: 8:00 a.m. to 8:00 p.m., 7 days a week (except Thanksgiving and Christmas) from October 1 through March 31, and Monday to Friday (except holidays) from April 1 through September 30. </w:t>
      </w:r>
    </w:p>
    <w:p w14:paraId="21F4726A" w14:textId="77777777" w:rsidR="003750D0" w:rsidRPr="00052110" w:rsidRDefault="003750D0" w:rsidP="000518D8">
      <w:pPr>
        <w:pStyle w:val="subheading"/>
      </w:pPr>
      <w:bookmarkStart w:id="373" w:name="_Toc167005586"/>
      <w:bookmarkStart w:id="374" w:name="_Toc167005894"/>
      <w:bookmarkStart w:id="375" w:name="_Toc167682467"/>
      <w:bookmarkStart w:id="376" w:name="_Toc377720756"/>
      <w:bookmarkEnd w:id="372"/>
      <w:r w:rsidRPr="00052110">
        <w:lastRenderedPageBreak/>
        <w:t>What is covered if you have a medical emergency?</w:t>
      </w:r>
      <w:bookmarkEnd w:id="373"/>
      <w:bookmarkEnd w:id="374"/>
      <w:bookmarkEnd w:id="375"/>
      <w:bookmarkEnd w:id="376"/>
    </w:p>
    <w:p w14:paraId="3A1DB661" w14:textId="45A3E8B5" w:rsidR="004B586B" w:rsidRDefault="003750D0" w:rsidP="003750D0">
      <w:pPr>
        <w:widowControl w:val="0"/>
        <w:spacing w:before="0" w:beforeAutospacing="0" w:after="120" w:afterAutospacing="0"/>
      </w:pPr>
      <w:r w:rsidRPr="00052110">
        <w:t>Our plan covers ambulance services in situations where getting to the emergency room in any other way could endanger your health.</w:t>
      </w:r>
      <w:bookmarkStart w:id="377" w:name="_Hlk71113758"/>
      <w:r w:rsidR="004B586B" w:rsidRPr="004B586B">
        <w:t xml:space="preserve"> </w:t>
      </w:r>
      <w:r w:rsidR="004B586B">
        <w:t xml:space="preserve">We also cover medical services during the emergency. </w:t>
      </w:r>
      <w:bookmarkStart w:id="378" w:name="_Toc167005587"/>
      <w:bookmarkStart w:id="379" w:name="_Toc167005895"/>
      <w:bookmarkStart w:id="380" w:name="_Toc167682468"/>
      <w:bookmarkEnd w:id="377"/>
    </w:p>
    <w:p w14:paraId="54B81A56" w14:textId="21B557B0" w:rsidR="003750D0" w:rsidRPr="00052110" w:rsidRDefault="003750D0" w:rsidP="003750D0">
      <w:pPr>
        <w:ind w:right="270"/>
      </w:pPr>
      <w:r w:rsidRPr="00052110">
        <w:t>The doctors who are giving you emergency care will decide when your condition is stable and the medical emergency is over.</w:t>
      </w:r>
    </w:p>
    <w:p w14:paraId="02F959B7" w14:textId="177FB218" w:rsidR="00F94C3E" w:rsidRDefault="003750D0" w:rsidP="00F94C3E">
      <w:pPr>
        <w:spacing w:before="0" w:beforeAutospacing="0" w:after="0" w:afterAutospacing="0"/>
      </w:pPr>
      <w:r w:rsidRPr="00052110">
        <w:t xml:space="preserve">After the emergency is over you are entitled to follow-up care to be sure your condition continues to be stable. </w:t>
      </w:r>
      <w:r w:rsidR="0053304B">
        <w:t xml:space="preserve">Your doctors will continue to treat you until your doctors contact us and make plans for additional care. </w:t>
      </w:r>
      <w:r w:rsidRPr="00052110">
        <w:t>Your follow-up care will be covered by our plan</w:t>
      </w:r>
      <w:r w:rsidR="0053304B">
        <w:t>.</w:t>
      </w:r>
    </w:p>
    <w:p w14:paraId="35D726EA" w14:textId="68CACAAC" w:rsidR="003750D0" w:rsidRPr="00052110" w:rsidRDefault="003750D0" w:rsidP="003750D0">
      <w:pPr>
        <w:ind w:right="270"/>
      </w:pPr>
      <w:r w:rsidRPr="00052110">
        <w:t xml:space="preserve">If your emergency care is provided by out-of-network providers, we will try to arrange for network providers to take over your care as soon as your medical condition and the circumstances allow. </w:t>
      </w:r>
    </w:p>
    <w:p w14:paraId="19FCB866" w14:textId="77777777" w:rsidR="003750D0" w:rsidRPr="00052110" w:rsidRDefault="003750D0" w:rsidP="000518D8">
      <w:pPr>
        <w:pStyle w:val="subheading"/>
      </w:pPr>
      <w:bookmarkStart w:id="381" w:name="_Toc377720757"/>
      <w:r w:rsidRPr="00052110">
        <w:t>What if it wasn’t a medical emergency?</w:t>
      </w:r>
      <w:bookmarkEnd w:id="378"/>
      <w:bookmarkEnd w:id="379"/>
      <w:bookmarkEnd w:id="380"/>
      <w:bookmarkEnd w:id="381"/>
    </w:p>
    <w:p w14:paraId="0F3AEF48" w14:textId="77777777" w:rsidR="003750D0" w:rsidRPr="00052110" w:rsidRDefault="003750D0" w:rsidP="004A04F8">
      <w:r w:rsidRPr="00052110">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14:paraId="62FA68E8" w14:textId="77777777" w:rsidR="003750D0" w:rsidRPr="00052110" w:rsidRDefault="003750D0" w:rsidP="004A04F8">
      <w:pPr>
        <w:rPr>
          <w:b/>
        </w:rPr>
      </w:pPr>
      <w:r w:rsidRPr="00052110">
        <w:t xml:space="preserve">However, after the doctor has said that it was </w:t>
      </w:r>
      <w:r w:rsidRPr="00052110">
        <w:rPr>
          <w:i/>
        </w:rPr>
        <w:t xml:space="preserve">not </w:t>
      </w:r>
      <w:r w:rsidRPr="00052110">
        <w:t xml:space="preserve">an emergency, we will cover additional care </w:t>
      </w:r>
      <w:r w:rsidRPr="00052110">
        <w:rPr>
          <w:i/>
        </w:rPr>
        <w:t>only</w:t>
      </w:r>
      <w:r w:rsidRPr="00052110">
        <w:t xml:space="preserve"> if you get the additional care in one of these two ways:</w:t>
      </w:r>
    </w:p>
    <w:p w14:paraId="3B977E9F" w14:textId="77777777" w:rsidR="0087724D" w:rsidRDefault="003750D0" w:rsidP="00A25693">
      <w:pPr>
        <w:numPr>
          <w:ilvl w:val="0"/>
          <w:numId w:val="13"/>
        </w:numPr>
        <w:spacing w:before="120" w:beforeAutospacing="0" w:after="120" w:afterAutospacing="0"/>
      </w:pPr>
      <w:r w:rsidRPr="00052110">
        <w:t xml:space="preserve">You go to a network provider to get the additional care. </w:t>
      </w:r>
    </w:p>
    <w:p w14:paraId="3DE17AA5" w14:textId="77777777" w:rsidR="003750D0" w:rsidRPr="00052110" w:rsidRDefault="003750D0" w:rsidP="00A25693">
      <w:pPr>
        <w:numPr>
          <w:ilvl w:val="0"/>
          <w:numId w:val="12"/>
        </w:numPr>
        <w:spacing w:before="120" w:beforeAutospacing="0" w:after="120" w:afterAutospacing="0"/>
      </w:pPr>
      <w:r w:rsidRPr="00052110">
        <w:rPr>
          <w:i/>
        </w:rPr>
        <w:t>– or –</w:t>
      </w:r>
      <w:r w:rsidR="001F3FF4">
        <w:t xml:space="preserve"> T</w:t>
      </w:r>
      <w:r w:rsidRPr="00052110">
        <w:t xml:space="preserve">he additional care you get is considered “urgently needed </w:t>
      </w:r>
      <w:r w:rsidR="00AC4A76">
        <w:rPr>
          <w:szCs w:val="26"/>
        </w:rPr>
        <w:t>services</w:t>
      </w:r>
      <w:r w:rsidRPr="00052110">
        <w:t>” and you follow the rules for getting this urgent</w:t>
      </w:r>
      <w:r w:rsidR="00197625">
        <w:t>ly needed services</w:t>
      </w:r>
      <w:r w:rsidRPr="00052110">
        <w:t xml:space="preserve"> (for more information about this, see Section 3.2 below).</w:t>
      </w:r>
    </w:p>
    <w:p w14:paraId="0E2AE077" w14:textId="77777777" w:rsidR="003750D0" w:rsidRPr="00052110" w:rsidRDefault="003750D0" w:rsidP="004A04F8">
      <w:pPr>
        <w:pStyle w:val="Heading4"/>
      </w:pPr>
      <w:bookmarkStart w:id="382" w:name="_Toc228557476"/>
      <w:bookmarkStart w:id="383" w:name="_Toc377717736"/>
      <w:bookmarkStart w:id="384" w:name="_Toc377720758"/>
      <w:bookmarkStart w:id="385" w:name="_Toc396995453"/>
      <w:bookmarkStart w:id="386" w:name="_Toc68441931"/>
      <w:r w:rsidRPr="00052110">
        <w:t>Section 3.2</w:t>
      </w:r>
      <w:r w:rsidRPr="00052110">
        <w:tab/>
        <w:t xml:space="preserve">Getting care when you have an urgent need for </w:t>
      </w:r>
      <w:bookmarkEnd w:id="382"/>
      <w:bookmarkEnd w:id="383"/>
      <w:bookmarkEnd w:id="384"/>
      <w:bookmarkEnd w:id="385"/>
      <w:r w:rsidR="0008601F">
        <w:t>services</w:t>
      </w:r>
      <w:bookmarkEnd w:id="386"/>
    </w:p>
    <w:p w14:paraId="1DF1E483" w14:textId="77777777" w:rsidR="003750D0" w:rsidRPr="00052110" w:rsidRDefault="003750D0" w:rsidP="000518D8">
      <w:pPr>
        <w:pStyle w:val="subheading"/>
      </w:pPr>
      <w:bookmarkStart w:id="387" w:name="_Toc377720759"/>
      <w:r w:rsidRPr="00052110">
        <w:t xml:space="preserve">What </w:t>
      </w:r>
      <w:r w:rsidR="0008601F">
        <w:t>are</w:t>
      </w:r>
      <w:r w:rsidRPr="00052110">
        <w:t xml:space="preserve"> “urgently needed </w:t>
      </w:r>
      <w:r w:rsidR="00AC4A76">
        <w:rPr>
          <w:szCs w:val="26"/>
        </w:rPr>
        <w:t>services</w:t>
      </w:r>
      <w:r w:rsidRPr="00052110">
        <w:t>”?</w:t>
      </w:r>
      <w:bookmarkEnd w:id="387"/>
    </w:p>
    <w:p w14:paraId="7A2BE8BE" w14:textId="5E2F6C3B" w:rsidR="00CC493E" w:rsidRDefault="00CC493E" w:rsidP="00884C2D">
      <w:pPr>
        <w:spacing w:after="120" w:afterAutospacing="0"/>
        <w:rPr>
          <w:i/>
          <w:color w:val="0000FF"/>
        </w:rPr>
      </w:pPr>
      <w:r>
        <w:t>An urgently needed service is a non-emergency situation requiring immediate medical care but, given your circumstances, it is not possible or not reasonable to obtain these services from a network provider. The plan must cover urgently needed services provided out of network. Some examples of urgently needed services are i) a severe sore throat that occurs over the weekend or ii) an unforeseen flare-up of a known condition when you are temporarily outside the service area.</w:t>
      </w:r>
      <w:r w:rsidRPr="00052110">
        <w:rPr>
          <w:i/>
          <w:color w:val="0000FF"/>
        </w:rPr>
        <w:t xml:space="preserve"> </w:t>
      </w:r>
    </w:p>
    <w:p w14:paraId="5C580E77" w14:textId="77777777" w:rsidR="008E45B3" w:rsidRDefault="008E45B3" w:rsidP="00884C2D">
      <w:pPr>
        <w:spacing w:after="120" w:afterAutospacing="0"/>
        <w:rPr>
          <w:i/>
          <w:color w:val="0000FF"/>
        </w:rPr>
      </w:pPr>
    </w:p>
    <w:p w14:paraId="00A3245A" w14:textId="77777777" w:rsidR="00015071" w:rsidRPr="00052110" w:rsidRDefault="00015071" w:rsidP="00015071">
      <w:pPr>
        <w:pStyle w:val="subheading"/>
      </w:pPr>
      <w:bookmarkStart w:id="388" w:name="_Toc377720760"/>
      <w:r w:rsidRPr="00052110">
        <w:lastRenderedPageBreak/>
        <w:t>What if you are in the plan’s service area when you have an urgent need for care?</w:t>
      </w:r>
      <w:bookmarkEnd w:id="388"/>
    </w:p>
    <w:p w14:paraId="0DB64B25" w14:textId="77777777" w:rsidR="00015071" w:rsidRPr="005F525E" w:rsidRDefault="00015071" w:rsidP="00015071">
      <w:pPr>
        <w:spacing w:after="120" w:afterAutospacing="0"/>
      </w:pPr>
      <w:r w:rsidRPr="005F525E">
        <w:t xml:space="preserve">You should always try to obtain urgently needed </w:t>
      </w:r>
      <w:r w:rsidRPr="00EF69B6">
        <w:t>services</w:t>
      </w:r>
      <w:r w:rsidRPr="005F525E">
        <w:t xml:space="preserve"> from network providers. However, if providers are temporarily unavailable or inaccessible and it is not reasonable to wait to obtain care from your network provider when the network becomes available, we will cover urgently needed </w:t>
      </w:r>
      <w:r w:rsidRPr="00EF69B6">
        <w:t>services</w:t>
      </w:r>
      <w:r w:rsidRPr="005F525E">
        <w:t xml:space="preserve"> that you get from an out-of-network provider.</w:t>
      </w:r>
    </w:p>
    <w:p w14:paraId="256D71A2" w14:textId="77777777" w:rsidR="00015071" w:rsidRPr="00AC1CAD" w:rsidRDefault="00015071" w:rsidP="00015071">
      <w:pPr>
        <w:autoSpaceDE w:val="0"/>
        <w:autoSpaceDN w:val="0"/>
        <w:adjustRightInd w:val="0"/>
        <w:spacing w:before="0" w:beforeAutospacing="0" w:after="0" w:afterAutospacing="0"/>
        <w:rPr>
          <w:color w:val="000000"/>
        </w:rPr>
      </w:pPr>
      <w:bookmarkStart w:id="389" w:name="_Toc377720761"/>
      <w:r w:rsidRPr="00AC1CAD">
        <w:rPr>
          <w:color w:val="000000"/>
        </w:rPr>
        <w:t xml:space="preserve">The plan’s </w:t>
      </w:r>
      <w:r w:rsidRPr="00AC1CAD">
        <w:rPr>
          <w:i/>
          <w:iCs/>
          <w:color w:val="000000"/>
        </w:rPr>
        <w:t xml:space="preserve">Provider Directory </w:t>
      </w:r>
      <w:r w:rsidRPr="00AC1CAD">
        <w:rPr>
          <w:color w:val="000000"/>
        </w:rPr>
        <w:t xml:space="preserve">will tell you which facilities in your area are in-network. This information can also be found online at </w:t>
      </w:r>
      <w:hyperlink r:id="rId44" w:history="1">
        <w:r w:rsidRPr="00AC1CAD">
          <w:rPr>
            <w:rStyle w:val="Hyperlink"/>
          </w:rPr>
          <w:t>www.wvsenioradvantage.com</w:t>
        </w:r>
      </w:hyperlink>
      <w:r w:rsidRPr="00AC1CAD">
        <w:rPr>
          <w:color w:val="000000"/>
        </w:rPr>
        <w:t xml:space="preserve">. For any other questions regarding urgently needed care, please contact Member Services (phone numbers are printed on the back cover of this booklet). </w:t>
      </w:r>
    </w:p>
    <w:p w14:paraId="72AD12C0" w14:textId="77777777" w:rsidR="00015071" w:rsidRPr="00052110" w:rsidRDefault="00015071" w:rsidP="00015071">
      <w:pPr>
        <w:pStyle w:val="subheading"/>
      </w:pPr>
      <w:r w:rsidRPr="00052110">
        <w:t xml:space="preserve">What if you are </w:t>
      </w:r>
      <w:r w:rsidRPr="00052110">
        <w:rPr>
          <w:u w:val="single"/>
        </w:rPr>
        <w:t>outside</w:t>
      </w:r>
      <w:r w:rsidRPr="00052110">
        <w:t xml:space="preserve"> the plan’s service area when you have an urgent need for care?</w:t>
      </w:r>
      <w:bookmarkEnd w:id="389"/>
    </w:p>
    <w:p w14:paraId="74B54F76" w14:textId="77777777" w:rsidR="00015071" w:rsidRPr="00052110" w:rsidRDefault="00015071" w:rsidP="00015071">
      <w:r w:rsidRPr="00052110">
        <w:t xml:space="preserve">When you are outside the service area and cannot get care from a network provider, our plan will cover urgently needed </w:t>
      </w:r>
      <w:r>
        <w:rPr>
          <w:szCs w:val="26"/>
        </w:rPr>
        <w:t>services</w:t>
      </w:r>
      <w:r w:rsidRPr="00052110">
        <w:t xml:space="preserve"> that you get from any provider. </w:t>
      </w:r>
    </w:p>
    <w:p w14:paraId="4FF0B573" w14:textId="2636A974" w:rsidR="003750D0" w:rsidRDefault="00015071" w:rsidP="00AF6836">
      <w:pPr>
        <w:rPr>
          <w:i/>
          <w:color w:val="0000FF"/>
        </w:rPr>
      </w:pPr>
      <w:r w:rsidRPr="00501DE5">
        <w:t>Our plan covers neither emergency services, urgently needed services, nor any other</w:t>
      </w:r>
      <w:r>
        <w:t xml:space="preserve"> </w:t>
      </w:r>
      <w:r w:rsidRPr="00501DE5">
        <w:t xml:space="preserve">services if </w:t>
      </w:r>
      <w:bookmarkStart w:id="390" w:name="_Hlk5374570"/>
      <w:bookmarkStart w:id="391" w:name="_Hlk4280552"/>
    </w:p>
    <w:p w14:paraId="606DE1C7" w14:textId="77777777" w:rsidR="00213AED" w:rsidRPr="003B11EF" w:rsidRDefault="00213AED" w:rsidP="00213AED">
      <w:pPr>
        <w:pStyle w:val="Heading4"/>
      </w:pPr>
      <w:bookmarkStart w:id="392" w:name="_Toc68441932"/>
      <w:bookmarkStart w:id="393" w:name="_Toc109315378"/>
      <w:bookmarkStart w:id="394" w:name="_Toc228557477"/>
      <w:bookmarkStart w:id="395" w:name="_Toc377717737"/>
      <w:bookmarkStart w:id="396" w:name="_Toc377720762"/>
      <w:bookmarkStart w:id="397" w:name="_Toc396995454"/>
      <w:bookmarkEnd w:id="390"/>
      <w:bookmarkEnd w:id="391"/>
      <w:r>
        <w:t>Section 3.3</w:t>
      </w:r>
      <w:r w:rsidRPr="00052110">
        <w:tab/>
      </w:r>
      <w:r w:rsidRPr="003B11EF">
        <w:t>Getting care during a disaster</w:t>
      </w:r>
      <w:bookmarkEnd w:id="392"/>
    </w:p>
    <w:p w14:paraId="727B89CC" w14:textId="77777777" w:rsidR="0049797B" w:rsidRPr="00652AC7" w:rsidRDefault="000708B4" w:rsidP="00E85049">
      <w:pPr>
        <w:rPr>
          <w:color w:val="000000" w:themeColor="text1"/>
        </w:rPr>
      </w:pPr>
      <w:r w:rsidRPr="00652AC7">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p>
    <w:p w14:paraId="086256A4" w14:textId="2755BB2D" w:rsidR="000708B4" w:rsidRPr="00652AC7" w:rsidRDefault="000708B4" w:rsidP="00E85049">
      <w:pPr>
        <w:rPr>
          <w:i/>
          <w:color w:val="000000" w:themeColor="text1"/>
        </w:rPr>
      </w:pPr>
      <w:r w:rsidRPr="00652AC7">
        <w:rPr>
          <w:color w:val="000000" w:themeColor="text1"/>
        </w:rPr>
        <w:t xml:space="preserve">Please visit the following website: </w:t>
      </w:r>
      <w:hyperlink r:id="rId45" w:history="1">
        <w:r w:rsidR="002A537D" w:rsidRPr="008C6DB1">
          <w:rPr>
            <w:rStyle w:val="Hyperlink"/>
            <w:i/>
          </w:rPr>
          <w:t>www.wvsenioradvantage.com</w:t>
        </w:r>
      </w:hyperlink>
      <w:r w:rsidR="002A537D" w:rsidRPr="00242CB7" w:rsidDel="002A537D">
        <w:rPr>
          <w:i/>
          <w:color w:val="0000FF"/>
        </w:rPr>
        <w:t xml:space="preserve"> </w:t>
      </w:r>
      <w:r w:rsidRPr="00652AC7">
        <w:rPr>
          <w:color w:val="000000" w:themeColor="text1"/>
        </w:rPr>
        <w:t>for information on how to obtain needed care during a disaster</w:t>
      </w:r>
      <w:r w:rsidRPr="00652AC7">
        <w:rPr>
          <w:i/>
          <w:color w:val="000000" w:themeColor="text1"/>
        </w:rPr>
        <w:t>.</w:t>
      </w:r>
    </w:p>
    <w:p w14:paraId="3FA28B0C" w14:textId="0B69FFB4" w:rsidR="00B36328" w:rsidRPr="00652AC7" w:rsidRDefault="008B69EB" w:rsidP="00E85049">
      <w:pPr>
        <w:rPr>
          <w:color w:val="000000" w:themeColor="text1"/>
        </w:rPr>
      </w:pPr>
      <w:r>
        <w:rPr>
          <w:color w:val="000000" w:themeColor="text1"/>
        </w:rPr>
        <w:t>I</w:t>
      </w:r>
      <w:r w:rsidR="00B56D95">
        <w:rPr>
          <w:color w:val="000000" w:themeColor="text1"/>
        </w:rPr>
        <w:t xml:space="preserve">f you cannot use a network provider </w:t>
      </w:r>
      <w:r w:rsidR="000708B4" w:rsidRPr="00652AC7">
        <w:rPr>
          <w:color w:val="000000" w:themeColor="text1"/>
        </w:rPr>
        <w:t>during a disaster, your plan will allow you to obtain care from out-of-network providers at in-network cost</w:t>
      </w:r>
      <w:r w:rsidR="00397AE6">
        <w:rPr>
          <w:color w:val="000000" w:themeColor="text1"/>
        </w:rPr>
        <w:t xml:space="preserve"> </w:t>
      </w:r>
      <w:r w:rsidR="000708B4" w:rsidRPr="00652AC7">
        <w:rPr>
          <w:color w:val="000000" w:themeColor="text1"/>
        </w:rPr>
        <w:t>sharing.</w:t>
      </w:r>
      <w:r w:rsidR="00A14681" w:rsidRPr="00652AC7">
        <w:rPr>
          <w:color w:val="000000" w:themeColor="text1"/>
        </w:rPr>
        <w:t xml:space="preserve"> </w:t>
      </w:r>
      <w:r w:rsidR="00692587" w:rsidRPr="00652AC7">
        <w:rPr>
          <w:color w:val="000000" w:themeColor="text1"/>
        </w:rPr>
        <w:t>If you cannot use a network pharmacy during a disaster, you may be able to fill your prescription drugs at an out</w:t>
      </w:r>
      <w:r w:rsidR="00EC6EEA" w:rsidRPr="00652AC7">
        <w:rPr>
          <w:color w:val="000000" w:themeColor="text1"/>
        </w:rPr>
        <w:t>-</w:t>
      </w:r>
      <w:r w:rsidR="00692587" w:rsidRPr="00652AC7">
        <w:rPr>
          <w:color w:val="000000" w:themeColor="text1"/>
        </w:rPr>
        <w:t>of</w:t>
      </w:r>
      <w:r w:rsidR="00EC6EEA" w:rsidRPr="00652AC7">
        <w:rPr>
          <w:color w:val="000000" w:themeColor="text1"/>
        </w:rPr>
        <w:t>-</w:t>
      </w:r>
      <w:r w:rsidR="00692587" w:rsidRPr="00652AC7">
        <w:rPr>
          <w:color w:val="000000" w:themeColor="text1"/>
        </w:rPr>
        <w:t xml:space="preserve">network pharmacy. Please see Chapter 5, Section 2.5 for more information. </w:t>
      </w:r>
    </w:p>
    <w:p w14:paraId="59BD3169" w14:textId="51273C00" w:rsidR="003750D0" w:rsidRPr="00052110" w:rsidRDefault="003750D0" w:rsidP="004A04F8">
      <w:pPr>
        <w:pStyle w:val="Heading3"/>
      </w:pPr>
      <w:bookmarkStart w:id="398" w:name="_Toc68441933"/>
      <w:bookmarkStart w:id="399" w:name="_Toc102342146"/>
      <w:bookmarkStart w:id="400" w:name="_Toc102377241"/>
      <w:r w:rsidRPr="00052110">
        <w:t>SECTION 4</w:t>
      </w:r>
      <w:r w:rsidRPr="00052110">
        <w:tab/>
        <w:t>What if you are billed directly for the full cost of your services?</w:t>
      </w:r>
      <w:bookmarkEnd w:id="393"/>
      <w:bookmarkEnd w:id="394"/>
      <w:bookmarkEnd w:id="395"/>
      <w:bookmarkEnd w:id="396"/>
      <w:bookmarkEnd w:id="397"/>
      <w:bookmarkEnd w:id="398"/>
      <w:bookmarkEnd w:id="399"/>
      <w:bookmarkEnd w:id="400"/>
    </w:p>
    <w:p w14:paraId="4A1D721E" w14:textId="77777777" w:rsidR="003750D0" w:rsidRPr="00052110" w:rsidRDefault="003750D0" w:rsidP="004A04F8">
      <w:pPr>
        <w:pStyle w:val="Heading4"/>
      </w:pPr>
      <w:bookmarkStart w:id="401" w:name="_Toc109315379"/>
      <w:bookmarkStart w:id="402" w:name="_Toc228557478"/>
      <w:bookmarkStart w:id="403" w:name="_Toc377717738"/>
      <w:bookmarkStart w:id="404" w:name="_Toc377720763"/>
      <w:bookmarkStart w:id="405" w:name="_Toc396995455"/>
      <w:bookmarkStart w:id="406" w:name="_Toc68441934"/>
      <w:r w:rsidRPr="00052110">
        <w:t>Section 4.1</w:t>
      </w:r>
      <w:r w:rsidRPr="00052110">
        <w:tab/>
        <w:t xml:space="preserve">You can ask </w:t>
      </w:r>
      <w:r w:rsidR="00354002" w:rsidRPr="00052110">
        <w:t xml:space="preserve">us </w:t>
      </w:r>
      <w:r w:rsidRPr="00052110">
        <w:t>to pay our share of the cost of covered services</w:t>
      </w:r>
      <w:bookmarkEnd w:id="401"/>
      <w:bookmarkEnd w:id="402"/>
      <w:bookmarkEnd w:id="403"/>
      <w:bookmarkEnd w:id="404"/>
      <w:bookmarkEnd w:id="405"/>
      <w:bookmarkEnd w:id="406"/>
    </w:p>
    <w:p w14:paraId="66AFD518" w14:textId="6527DEDE" w:rsidR="003750D0" w:rsidRPr="00052110" w:rsidRDefault="003750D0" w:rsidP="003750D0">
      <w:pPr>
        <w:rPr>
          <w:bCs/>
        </w:rPr>
      </w:pPr>
      <w:r w:rsidRPr="00052110">
        <w:t xml:space="preserve">If you have paid more than </w:t>
      </w:r>
      <w:r w:rsidR="001755A5" w:rsidRPr="00052110">
        <w:t>your plan</w:t>
      </w:r>
      <w:r w:rsidR="001A5588">
        <w:t xml:space="preserve"> cost-sharing </w:t>
      </w:r>
      <w:r w:rsidRPr="00052110">
        <w:t xml:space="preserve">for covered services, or if you have received a bill for the full cost of covered medical services, go to </w:t>
      </w:r>
      <w:r w:rsidRPr="00052110">
        <w:rPr>
          <w:bCs/>
        </w:rPr>
        <w:t>Chapter 7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rPr>
          <w:bCs/>
          <w:szCs w:val="26"/>
        </w:rPr>
        <w:t>)</w:t>
      </w:r>
      <w:r w:rsidRPr="00052110">
        <w:rPr>
          <w:bCs/>
        </w:rPr>
        <w:t xml:space="preserve"> for information about what to do. </w:t>
      </w:r>
    </w:p>
    <w:p w14:paraId="028EDEA7" w14:textId="77777777" w:rsidR="003750D0" w:rsidRPr="00052110" w:rsidRDefault="003750D0" w:rsidP="004A04F8">
      <w:pPr>
        <w:pStyle w:val="Heading4"/>
      </w:pPr>
      <w:bookmarkStart w:id="407" w:name="_Toc109315380"/>
      <w:bookmarkStart w:id="408" w:name="_Toc228557479"/>
      <w:bookmarkStart w:id="409" w:name="_Toc377717739"/>
      <w:bookmarkStart w:id="410" w:name="_Toc377720764"/>
      <w:bookmarkStart w:id="411" w:name="_Toc396995456"/>
      <w:bookmarkStart w:id="412" w:name="_Toc68441935"/>
      <w:r w:rsidRPr="00052110">
        <w:lastRenderedPageBreak/>
        <w:t>Section 4.2</w:t>
      </w:r>
      <w:r w:rsidRPr="00052110">
        <w:tab/>
        <w:t>If services are not covered by our plan, you must pay the full cost</w:t>
      </w:r>
      <w:bookmarkEnd w:id="407"/>
      <w:bookmarkEnd w:id="408"/>
      <w:bookmarkEnd w:id="409"/>
      <w:bookmarkEnd w:id="410"/>
      <w:bookmarkEnd w:id="411"/>
      <w:bookmarkEnd w:id="412"/>
    </w:p>
    <w:p w14:paraId="31BEC178" w14:textId="4F873348" w:rsidR="00AD43F3" w:rsidRDefault="00077109" w:rsidP="003750D0">
      <w:r w:rsidRPr="005F525E">
        <w:rPr>
          <w:i/>
        </w:rPr>
        <w:t xml:space="preserve">West Virginia Senior Advantage (HMO I-SNP) </w:t>
      </w:r>
      <w:r w:rsidR="003750D0" w:rsidRPr="00052110">
        <w:t>covers all medical</w:t>
      </w:r>
      <w:r w:rsidR="00C922EE">
        <w:t>ly necessary</w:t>
      </w:r>
      <w:r w:rsidR="003750D0" w:rsidRPr="00052110">
        <w:t xml:space="preserve"> services </w:t>
      </w:r>
      <w:r w:rsidR="00D740BB">
        <w:t xml:space="preserve">as </w:t>
      </w:r>
      <w:r w:rsidR="00054005">
        <w:t>listed in the Medical Benefits Chart in Chapter 4 of this document.</w:t>
      </w:r>
      <w:r w:rsidR="003750D0" w:rsidRPr="00052110">
        <w:t xml:space="preserve"> </w:t>
      </w:r>
      <w:bookmarkStart w:id="413" w:name="_Hlk71113934"/>
      <w:r w:rsidR="004B586B">
        <w:t xml:space="preserve">If you </w:t>
      </w:r>
      <w:r w:rsidR="00887A8F">
        <w:t>receive</w:t>
      </w:r>
      <w:r w:rsidR="004B586B">
        <w:t xml:space="preserve"> services not </w:t>
      </w:r>
      <w:r w:rsidR="004B586B" w:rsidRPr="00052110">
        <w:t xml:space="preserve">covered </w:t>
      </w:r>
      <w:r w:rsidR="004B586B">
        <w:t xml:space="preserve">by our plan or services </w:t>
      </w:r>
      <w:r w:rsidR="004B586B" w:rsidRPr="00052110">
        <w:t>obtained out-of-network and were not authorized</w:t>
      </w:r>
      <w:r w:rsidR="00DE51DE">
        <w:t>,</w:t>
      </w:r>
      <w:r w:rsidR="004B586B">
        <w:t xml:space="preserve"> you</w:t>
      </w:r>
      <w:bookmarkEnd w:id="413"/>
      <w:r w:rsidR="004B586B">
        <w:t xml:space="preserve"> </w:t>
      </w:r>
      <w:r w:rsidR="003750D0" w:rsidRPr="00052110">
        <w:t>are responsible for paying the full cost of services</w:t>
      </w:r>
      <w:r w:rsidR="004B586B">
        <w:t>.</w:t>
      </w:r>
      <w:r w:rsidR="003750D0" w:rsidRPr="00052110">
        <w:t xml:space="preserve"> </w:t>
      </w:r>
      <w:bookmarkStart w:id="414" w:name="_Hlk71113975"/>
    </w:p>
    <w:p w14:paraId="04A78756" w14:textId="1F1B79F5" w:rsidR="00A37AC9" w:rsidRPr="00052110" w:rsidRDefault="004B586B" w:rsidP="00A37AC9">
      <w:r w:rsidRPr="00052110">
        <w:t>For covered services that have a benefit limitation,</w:t>
      </w:r>
      <w:r w:rsidRPr="00052110">
        <w:rPr>
          <w:iCs/>
        </w:rPr>
        <w:t xml:space="preserve"> </w:t>
      </w:r>
      <w:r w:rsidRPr="00052110">
        <w:t xml:space="preserve">you </w:t>
      </w:r>
      <w:r>
        <w:t xml:space="preserve">also pay the </w:t>
      </w:r>
      <w:r w:rsidRPr="00052110">
        <w:t>full cost of any services you get after you have used up your benefit for that type of covered service</w:t>
      </w:r>
      <w:r w:rsidRPr="00052110">
        <w:rPr>
          <w:rStyle w:val="2instructions"/>
          <w:iCs/>
          <w:color w:val="0000FF"/>
          <w:shd w:val="clear" w:color="auto" w:fill="auto"/>
        </w:rPr>
        <w:t>.</w:t>
      </w:r>
      <w:r w:rsidR="00A37AC9">
        <w:rPr>
          <w:rStyle w:val="2instructions"/>
          <w:iCs/>
          <w:color w:val="0000FF"/>
          <w:shd w:val="clear" w:color="auto" w:fill="auto"/>
        </w:rPr>
        <w:t xml:space="preserve"> </w:t>
      </w:r>
      <w:r w:rsidR="00A37AC9">
        <w:rPr>
          <w:iCs/>
        </w:rPr>
        <w:t xml:space="preserve">The cost you pay after a benefit limit has been reached will not count toward your </w:t>
      </w:r>
      <w:r w:rsidR="007B45B7">
        <w:rPr>
          <w:iCs/>
        </w:rPr>
        <w:t>out-of-pocket</w:t>
      </w:r>
      <w:r w:rsidR="00A37AC9">
        <w:rPr>
          <w:iCs/>
        </w:rPr>
        <w:t xml:space="preserve"> maximum.</w:t>
      </w:r>
      <w:r w:rsidR="00A37AC9">
        <w:rPr>
          <w:i/>
        </w:rPr>
        <w:t xml:space="preserve"> </w:t>
      </w:r>
      <w:r w:rsidR="00A37AC9" w:rsidRPr="00052110">
        <w:t>You can call Member Services when you want to know how much of your benefit limit you have already used.</w:t>
      </w:r>
    </w:p>
    <w:p w14:paraId="52B47F21" w14:textId="77777777" w:rsidR="003750D0" w:rsidRPr="00052110" w:rsidRDefault="003750D0" w:rsidP="004A04F8">
      <w:pPr>
        <w:pStyle w:val="Heading3"/>
      </w:pPr>
      <w:bookmarkStart w:id="415" w:name="_Toc109315381"/>
      <w:bookmarkStart w:id="416" w:name="_Toc228557480"/>
      <w:bookmarkStart w:id="417" w:name="_Toc377717740"/>
      <w:bookmarkStart w:id="418" w:name="_Toc377720765"/>
      <w:bookmarkStart w:id="419" w:name="_Toc396995457"/>
      <w:bookmarkStart w:id="420" w:name="_Toc68441936"/>
      <w:bookmarkStart w:id="421" w:name="_Toc102342147"/>
      <w:bookmarkStart w:id="422" w:name="_Toc102377242"/>
      <w:bookmarkEnd w:id="414"/>
      <w:r w:rsidRPr="00052110">
        <w:t>SECTION 5</w:t>
      </w:r>
      <w:r w:rsidRPr="00052110">
        <w:tab/>
        <w:t>How are your medical services covered when you are in a “clinical research study”?</w:t>
      </w:r>
      <w:bookmarkEnd w:id="415"/>
      <w:bookmarkEnd w:id="416"/>
      <w:bookmarkEnd w:id="417"/>
      <w:bookmarkEnd w:id="418"/>
      <w:bookmarkEnd w:id="419"/>
      <w:bookmarkEnd w:id="420"/>
      <w:bookmarkEnd w:id="421"/>
      <w:bookmarkEnd w:id="422"/>
    </w:p>
    <w:p w14:paraId="717DE60F" w14:textId="77777777" w:rsidR="003750D0" w:rsidRPr="00052110" w:rsidRDefault="003750D0" w:rsidP="004A04F8">
      <w:pPr>
        <w:pStyle w:val="Heading4"/>
      </w:pPr>
      <w:bookmarkStart w:id="423" w:name="_Toc109315382"/>
      <w:bookmarkStart w:id="424" w:name="_Toc228557481"/>
      <w:bookmarkStart w:id="425" w:name="_Toc377717741"/>
      <w:bookmarkStart w:id="426" w:name="_Toc377720766"/>
      <w:bookmarkStart w:id="427" w:name="_Toc396995458"/>
      <w:bookmarkStart w:id="428" w:name="_Toc68441937"/>
      <w:r w:rsidRPr="00052110">
        <w:t>Section 5.1</w:t>
      </w:r>
      <w:r w:rsidRPr="00052110">
        <w:tab/>
        <w:t>What is a “clinical research study”?</w:t>
      </w:r>
      <w:bookmarkEnd w:id="423"/>
      <w:bookmarkEnd w:id="424"/>
      <w:bookmarkEnd w:id="425"/>
      <w:bookmarkEnd w:id="426"/>
      <w:bookmarkEnd w:id="427"/>
      <w:bookmarkEnd w:id="428"/>
    </w:p>
    <w:bookmarkEnd w:id="304"/>
    <w:bookmarkEnd w:id="305"/>
    <w:bookmarkEnd w:id="306"/>
    <w:p w14:paraId="05EFBBD3" w14:textId="702E9E7C" w:rsidR="003750D0" w:rsidRPr="00052110" w:rsidRDefault="003750D0" w:rsidP="005F7B2C">
      <w:pPr>
        <w:spacing w:before="0" w:beforeAutospacing="0" w:after="0" w:afterAutospacing="0"/>
      </w:pPr>
      <w:r w:rsidRPr="00052110">
        <w:t xml:space="preserve">A clinical research study </w:t>
      </w:r>
      <w:r w:rsidR="00736DA7" w:rsidRPr="00052110">
        <w:t xml:space="preserve">(also called a “clinical trial”) </w:t>
      </w:r>
      <w:r w:rsidRPr="00052110">
        <w:t xml:space="preserve">is a way that doctors and scientists test new types of medical care, like how well a new cancer drug works. </w:t>
      </w:r>
      <w:r w:rsidR="00AE62D0">
        <w:t xml:space="preserve">Certain clinical research studies are approved by Medicare. Clinical research studies approved by Medicare typically request volunteers to participate in the study. </w:t>
      </w:r>
    </w:p>
    <w:p w14:paraId="1E515C1B" w14:textId="3AC34891" w:rsidR="004B586B" w:rsidRPr="00052110" w:rsidRDefault="004B586B" w:rsidP="004B586B">
      <w:pPr>
        <w:spacing w:after="120"/>
      </w:pPr>
      <w:bookmarkStart w:id="429" w:name="_Hlk71114540"/>
      <w:r w:rsidRPr="00052110">
        <w:t xml:space="preserve">Once Medicare </w:t>
      </w:r>
      <w:bookmarkStart w:id="430" w:name="_Hlk71114309"/>
      <w:r w:rsidRPr="00052110">
        <w:t xml:space="preserve">approves the study, </w:t>
      </w:r>
      <w:r w:rsidR="009C04DF">
        <w:t xml:space="preserve">and you express interest, </w:t>
      </w:r>
      <w:r w:rsidRPr="00052110">
        <w:t xml:space="preserve">someone who works on the study will contact you to explain more about the study and see if you meet the requirements set by the scientists who are running the study. You can participate in the study as long as you meet the requirements for the study </w:t>
      </w:r>
      <w:r w:rsidRPr="00052110">
        <w:rPr>
          <w:i/>
        </w:rPr>
        <w:t>and</w:t>
      </w:r>
      <w:r w:rsidRPr="00052110">
        <w:t xml:space="preserve"> you have a full understanding and acceptance of what is involved if you participate in the study.</w:t>
      </w:r>
    </w:p>
    <w:p w14:paraId="32472E48" w14:textId="2B045B2F" w:rsidR="004B586B" w:rsidRPr="00052110" w:rsidRDefault="004B586B" w:rsidP="004B586B">
      <w:pPr>
        <w:spacing w:after="120"/>
      </w:pPr>
      <w:r w:rsidRPr="00052110">
        <w:t xml:space="preserve">If you participate in a Medicare-approved study, Original Medicare pays most of the costs for the covered services you receive as part of the study. </w:t>
      </w:r>
      <w:r w:rsidR="008872D2">
        <w:t xml:space="preserve">If you tell </w:t>
      </w:r>
      <w:r w:rsidR="00A163D7">
        <w:t>us</w:t>
      </w:r>
      <w:r w:rsidR="008872D2" w:rsidDel="00A163D7">
        <w:t xml:space="preserve"> </w:t>
      </w:r>
      <w:r w:rsidR="008872D2">
        <w:t xml:space="preserve">that you </w:t>
      </w:r>
      <w:r w:rsidR="00A163D7">
        <w:t>are in</w:t>
      </w:r>
      <w:r w:rsidR="009A5B6B">
        <w:t xml:space="preserve"> a</w:t>
      </w:r>
      <w:r w:rsidR="00A163D7">
        <w:t xml:space="preserve"> </w:t>
      </w:r>
      <w:r w:rsidR="008872D2">
        <w:t>qualified clinical trial, then you are only responsible for the in-network cost sharing for th</w:t>
      </w:r>
      <w:r w:rsidR="00A163D7">
        <w:t>e services in that trial</w:t>
      </w:r>
      <w:r w:rsidR="008872D2">
        <w:t xml:space="preserve">. If you paid more, for example, if you already paid the Original Medicare cost-sharing amount, </w:t>
      </w:r>
      <w:r w:rsidR="00A163D7">
        <w:t xml:space="preserve">we will reimburse the </w:t>
      </w:r>
      <w:r w:rsidR="008872D2">
        <w:t>difference between what you paid and the in-network cost sharing</w:t>
      </w:r>
      <w:r w:rsidR="00A163D7">
        <w:t>. However</w:t>
      </w:r>
      <w:r w:rsidR="00E3498A">
        <w:t>,</w:t>
      </w:r>
      <w:r w:rsidR="00A163D7">
        <w:t xml:space="preserve"> you will need to provide documentation to show us how much you paid.</w:t>
      </w:r>
      <w:r w:rsidR="008872D2">
        <w:t xml:space="preserve"> </w:t>
      </w:r>
      <w:r w:rsidRPr="00052110">
        <w:t>When you are in a clinical research study, you may stay enrolled in our plan and continue to get the rest of your care (the care that is not related to the study) through our plan.</w:t>
      </w:r>
    </w:p>
    <w:p w14:paraId="40ED57ED" w14:textId="43BD9C1A" w:rsidR="00887A8F" w:rsidRDefault="004B586B" w:rsidP="004B586B">
      <w:pPr>
        <w:spacing w:after="120"/>
      </w:pPr>
      <w:r w:rsidRPr="00052110">
        <w:t>If you want to participate in a</w:t>
      </w:r>
      <w:r w:rsidR="000D0259">
        <w:t>ny</w:t>
      </w:r>
      <w:r w:rsidRPr="00052110">
        <w:t xml:space="preserve"> Medicare-approved clinical research study, you do </w:t>
      </w:r>
      <w:r w:rsidRPr="00052110">
        <w:rPr>
          <w:i/>
        </w:rPr>
        <w:t>not</w:t>
      </w:r>
      <w:r w:rsidRPr="00052110">
        <w:t xml:space="preserve"> need to </w:t>
      </w:r>
      <w:r w:rsidR="00142227">
        <w:t xml:space="preserve">tell us or to </w:t>
      </w:r>
      <w:r w:rsidRPr="00052110">
        <w:t xml:space="preserve">get approval from us or your PCP. The providers that deliver your care as part of the clinical research study do </w:t>
      </w:r>
      <w:r w:rsidRPr="00052110">
        <w:rPr>
          <w:i/>
        </w:rPr>
        <w:t>not</w:t>
      </w:r>
      <w:r w:rsidRPr="00052110">
        <w:t xml:space="preserve"> need to be part of our plan’s network of providers. </w:t>
      </w:r>
    </w:p>
    <w:p w14:paraId="6FC75C04" w14:textId="2BF9EFB0" w:rsidR="004B586B" w:rsidRDefault="004B586B" w:rsidP="004B586B">
      <w:pPr>
        <w:spacing w:after="120"/>
        <w:rPr>
          <w:b/>
        </w:rPr>
      </w:pPr>
      <w:r w:rsidRPr="00052110">
        <w:lastRenderedPageBreak/>
        <w:t>Although you do not need to get our plan’s permission to be in a clinical research study,</w:t>
      </w:r>
      <w:r w:rsidR="00B1649D" w:rsidRPr="00B1649D">
        <w:t xml:space="preserve"> </w:t>
      </w:r>
      <w:r w:rsidR="00A163D7">
        <w:t>we</w:t>
      </w:r>
      <w:r w:rsidR="00B1649D">
        <w:t xml:space="preserve"> encourage you to notify </w:t>
      </w:r>
      <w:r w:rsidR="00A163D7">
        <w:t>us</w:t>
      </w:r>
      <w:r w:rsidR="00B1649D">
        <w:t xml:space="preserve"> in advance when </w:t>
      </w:r>
      <w:r w:rsidR="00A163D7">
        <w:t>you</w:t>
      </w:r>
      <w:r w:rsidR="00B1649D">
        <w:t xml:space="preserve"> choose to participate in Medicare-qualified clinical trials.</w:t>
      </w:r>
      <w:r w:rsidRPr="00052110">
        <w:rPr>
          <w:b/>
        </w:rPr>
        <w:t xml:space="preserve"> </w:t>
      </w:r>
    </w:p>
    <w:p w14:paraId="0879A437" w14:textId="77B437EF" w:rsidR="004B586B" w:rsidRPr="00CA3144" w:rsidRDefault="004B586B" w:rsidP="004B586B">
      <w:pPr>
        <w:spacing w:after="120"/>
      </w:pPr>
      <w:r w:rsidRPr="00052110">
        <w:t>If you participate in a study that Medicare</w:t>
      </w:r>
      <w:r w:rsidRPr="00052110">
        <w:rPr>
          <w:i/>
          <w:color w:val="0000FF"/>
        </w:rPr>
        <w:t xml:space="preserve"> </w:t>
      </w:r>
      <w:r w:rsidRPr="00AD14D6">
        <w:t>or our plan</w:t>
      </w:r>
      <w:r w:rsidRPr="00AD14D6">
        <w:rPr>
          <w:i/>
        </w:rPr>
        <w:t xml:space="preserve"> </w:t>
      </w:r>
      <w:r w:rsidRPr="00052110">
        <w:t xml:space="preserve">has </w:t>
      </w:r>
      <w:r w:rsidRPr="00052110">
        <w:rPr>
          <w:i/>
        </w:rPr>
        <w:t>not</w:t>
      </w:r>
      <w:r w:rsidRPr="00052110">
        <w:t xml:space="preserve"> approved, </w:t>
      </w:r>
      <w:r w:rsidRPr="00052110">
        <w:rPr>
          <w:i/>
        </w:rPr>
        <w:t>you will be responsible for paying all costs for your participation in the study</w:t>
      </w:r>
      <w:r w:rsidRPr="00052110">
        <w:t>.</w:t>
      </w:r>
    </w:p>
    <w:p w14:paraId="78A44536" w14:textId="77777777" w:rsidR="003750D0" w:rsidRPr="00052110" w:rsidRDefault="003750D0" w:rsidP="004A04F8">
      <w:pPr>
        <w:pStyle w:val="Heading4"/>
      </w:pPr>
      <w:bookmarkStart w:id="431" w:name="_Toc109315383"/>
      <w:bookmarkStart w:id="432" w:name="_Toc228557482"/>
      <w:bookmarkStart w:id="433" w:name="_Toc377717742"/>
      <w:bookmarkStart w:id="434" w:name="_Toc377720767"/>
      <w:bookmarkStart w:id="435" w:name="_Toc396995459"/>
      <w:bookmarkStart w:id="436" w:name="_Toc68441938"/>
      <w:bookmarkEnd w:id="429"/>
      <w:bookmarkEnd w:id="430"/>
      <w:r w:rsidRPr="00052110">
        <w:t>Section 5.2</w:t>
      </w:r>
      <w:r w:rsidRPr="00052110">
        <w:tab/>
        <w:t>When you participate in a clinical research study, who pays for what?</w:t>
      </w:r>
      <w:bookmarkEnd w:id="431"/>
      <w:bookmarkEnd w:id="432"/>
      <w:bookmarkEnd w:id="433"/>
      <w:bookmarkEnd w:id="434"/>
      <w:bookmarkEnd w:id="435"/>
      <w:bookmarkEnd w:id="436"/>
    </w:p>
    <w:p w14:paraId="510015C9" w14:textId="3E97307C" w:rsidR="003750D0" w:rsidRPr="00052110" w:rsidRDefault="003750D0" w:rsidP="00A03FD4">
      <w:r w:rsidRPr="00052110">
        <w:t>Once y</w:t>
      </w:r>
      <w:r w:rsidRPr="00A03FD4">
        <w:t>o</w:t>
      </w:r>
      <w:r w:rsidRPr="00052110">
        <w:t xml:space="preserve">u join a Medicare-approved clinical research study, </w:t>
      </w:r>
      <w:bookmarkStart w:id="437" w:name="_Hlk71114597"/>
      <w:r w:rsidR="00D46357">
        <w:t xml:space="preserve">Original </w:t>
      </w:r>
      <w:r w:rsidR="004B586B">
        <w:t xml:space="preserve">Medicare </w:t>
      </w:r>
      <w:bookmarkEnd w:id="437"/>
      <w:r w:rsidR="002464AB">
        <w:t xml:space="preserve">covers </w:t>
      </w:r>
      <w:r w:rsidR="002464AB" w:rsidRPr="00052110">
        <w:t>the</w:t>
      </w:r>
      <w:r w:rsidR="004B586B">
        <w:t xml:space="preserve"> </w:t>
      </w:r>
      <w:r w:rsidRPr="00052110">
        <w:t>routine items and services you receive as part of the study, including:</w:t>
      </w:r>
    </w:p>
    <w:p w14:paraId="0B50B2E3" w14:textId="77777777" w:rsidR="003750D0" w:rsidRPr="00BD7C07" w:rsidRDefault="003750D0" w:rsidP="00BD7C07">
      <w:pPr>
        <w:pStyle w:val="ListBullet"/>
      </w:pPr>
      <w:r w:rsidRPr="00BD7C07">
        <w:t>Room and board for a hospital stay that Medicare would pay for even if you weren’t in a study.</w:t>
      </w:r>
    </w:p>
    <w:p w14:paraId="31EB7366" w14:textId="77777777" w:rsidR="003750D0" w:rsidRPr="00BD7C07" w:rsidRDefault="003750D0" w:rsidP="00BD7C07">
      <w:pPr>
        <w:pStyle w:val="ListBullet"/>
      </w:pPr>
      <w:r w:rsidRPr="00BD7C07">
        <w:t>An operation or other medical procedure if it is part of the research study.</w:t>
      </w:r>
    </w:p>
    <w:p w14:paraId="30B6EE17" w14:textId="77777777" w:rsidR="003750D0" w:rsidRPr="00BD7C07" w:rsidRDefault="003750D0" w:rsidP="00BD7C07">
      <w:pPr>
        <w:pStyle w:val="ListBullet"/>
      </w:pPr>
      <w:r w:rsidRPr="00BD7C07">
        <w:t>Treatment of side effects and complications of the new care.</w:t>
      </w:r>
    </w:p>
    <w:p w14:paraId="74D8C09E" w14:textId="296F99AC" w:rsidR="003750D0" w:rsidRPr="00052110" w:rsidRDefault="003750D0" w:rsidP="00CE090F">
      <w:r w:rsidRPr="00052110">
        <w:t xml:space="preserve">After Medicare has paid its share of the cost for these services, our plan will pay the difference between the </w:t>
      </w:r>
      <w:r w:rsidR="00263FAC" w:rsidRPr="00052110">
        <w:t>cost</w:t>
      </w:r>
      <w:r w:rsidR="00397AE6">
        <w:t xml:space="preserve"> </w:t>
      </w:r>
      <w:r w:rsidR="00263FAC" w:rsidRPr="00052110">
        <w:t>sharing</w:t>
      </w:r>
      <w:r w:rsidRPr="00052110">
        <w:t xml:space="preserve"> in Original Medicare and your </w:t>
      </w:r>
      <w:r w:rsidR="008A19DC">
        <w:t>in-network</w:t>
      </w:r>
      <w:r w:rsidR="00D85F3F">
        <w:t xml:space="preserve"> </w:t>
      </w:r>
      <w:r w:rsidR="00263FAC" w:rsidRPr="00052110">
        <w:t>cost</w:t>
      </w:r>
      <w:r w:rsidR="00397AE6">
        <w:t xml:space="preserve"> </w:t>
      </w:r>
      <w:r w:rsidR="00263FAC" w:rsidRPr="00052110">
        <w:t>sharing</w:t>
      </w:r>
      <w:r w:rsidRPr="00052110">
        <w:t xml:space="preserve"> as a member of our plan. This means</w:t>
      </w:r>
      <w:r w:rsidR="006743A2" w:rsidRPr="00052110">
        <w:t xml:space="preserve"> you will pay the same amount </w:t>
      </w:r>
      <w:r w:rsidRPr="00052110">
        <w:t xml:space="preserve">for the services you receive as part of the study </w:t>
      </w:r>
      <w:r w:rsidR="006743A2" w:rsidRPr="00052110">
        <w:t>as you</w:t>
      </w:r>
      <w:r w:rsidRPr="00052110">
        <w:t xml:space="preserve"> would if you received these services </w:t>
      </w:r>
      <w:r w:rsidR="003E2B02" w:rsidRPr="00052110">
        <w:t>from our plan</w:t>
      </w:r>
      <w:r w:rsidRPr="00052110">
        <w:t>.</w:t>
      </w:r>
      <w:r w:rsidR="00B258A2">
        <w:t xml:space="preserve"> </w:t>
      </w:r>
      <w:r w:rsidR="00D85F3F">
        <w:t>However</w:t>
      </w:r>
      <w:r w:rsidR="0018171E">
        <w:t>, you are required to submit documentation</w:t>
      </w:r>
      <w:r w:rsidR="0047039B">
        <w:t xml:space="preserve"> </w:t>
      </w:r>
      <w:r w:rsidR="0018171E">
        <w:t>showing how much cost sharing you paid. Please see Chapter 7 for more information for submitting requests for payments.</w:t>
      </w:r>
    </w:p>
    <w:p w14:paraId="3A626C8D" w14:textId="169E3FA2" w:rsidR="003750D0" w:rsidRDefault="003750D0" w:rsidP="00BD7C07">
      <w:pPr>
        <w:ind w:left="360" w:right="360"/>
      </w:pPr>
      <w:r w:rsidRPr="00052110">
        <w:rPr>
          <w:i/>
        </w:rPr>
        <w:t xml:space="preserve">Here’s an example of how the </w:t>
      </w:r>
      <w:r w:rsidR="00263FAC" w:rsidRPr="00052110">
        <w:rPr>
          <w:i/>
        </w:rPr>
        <w:t>cost</w:t>
      </w:r>
      <w:r w:rsidR="00397AE6">
        <w:rPr>
          <w:i/>
        </w:rPr>
        <w:t xml:space="preserve"> </w:t>
      </w:r>
      <w:r w:rsidR="00263FAC" w:rsidRPr="00052110">
        <w:rPr>
          <w:i/>
        </w:rPr>
        <w:t>sharing</w:t>
      </w:r>
      <w:r w:rsidRPr="00052110">
        <w:rPr>
          <w:i/>
        </w:rPr>
        <w:t xml:space="preserve"> works: </w:t>
      </w:r>
      <w:r w:rsidRPr="00052110">
        <w:t xml:space="preserve">Let’s say that you have a lab test that costs $100 as part of the research study. Let’s also say that your share of the costs for this test is $20 under Original Medicare, but </w:t>
      </w:r>
      <w:r w:rsidR="007C5049" w:rsidRPr="00052110">
        <w:t xml:space="preserve">the test </w:t>
      </w:r>
      <w:r w:rsidRPr="00052110">
        <w:t xml:space="preserve">would be $10 under our plan’s benefits. In this case, Original Medicare would pay $80 for the test and </w:t>
      </w:r>
      <w:r w:rsidR="00FD1A1F">
        <w:t>you</w:t>
      </w:r>
      <w:r w:rsidR="00FD1A1F" w:rsidRPr="00052110">
        <w:t xml:space="preserve"> </w:t>
      </w:r>
      <w:r w:rsidRPr="00052110">
        <w:t xml:space="preserve">would pay </w:t>
      </w:r>
      <w:r w:rsidR="00FD1A1F">
        <w:t>the</w:t>
      </w:r>
      <w:r w:rsidR="00FD1A1F" w:rsidRPr="00052110">
        <w:t xml:space="preserve"> </w:t>
      </w:r>
      <w:r w:rsidRPr="00052110">
        <w:t>$</w:t>
      </w:r>
      <w:r w:rsidR="00FD1A1F">
        <w:t>20</w:t>
      </w:r>
      <w:r w:rsidR="005D435E">
        <w:t xml:space="preserve"> copay required under Original Medicare</w:t>
      </w:r>
      <w:r w:rsidRPr="00052110">
        <w:t>.</w:t>
      </w:r>
      <w:r w:rsidR="005D435E">
        <w:t xml:space="preserve"> You would then notify your plan that you received a qualified clinical trial service and submit documentation such as a provider bill to the plan</w:t>
      </w:r>
      <w:r w:rsidR="005C2F91">
        <w:t>. The plan would then directly pay you $10.</w:t>
      </w:r>
      <w:r w:rsidRPr="00052110">
        <w:t xml:space="preserve"> Th</w:t>
      </w:r>
      <w:r w:rsidR="00F00FC6">
        <w:t>erefore, your net payment is</w:t>
      </w:r>
      <w:r w:rsidRPr="00052110">
        <w:t xml:space="preserve"> $10, the same amount you would pay under our plan’s benefits.</w:t>
      </w:r>
      <w:r w:rsidR="00273B4B">
        <w:t xml:space="preserve"> </w:t>
      </w:r>
      <w:r w:rsidR="00273B4B" w:rsidRPr="00273B4B">
        <w:rPr>
          <w:iCs/>
        </w:rPr>
        <w:t>Please note that in order to receive payment from your plan, you must submit documentation to your plan such as a provider bill.</w:t>
      </w:r>
    </w:p>
    <w:p w14:paraId="18166231" w14:textId="77777777" w:rsidR="003750D0" w:rsidRPr="00052110" w:rsidRDefault="003750D0" w:rsidP="00CE090F">
      <w:pPr>
        <w:rPr>
          <w:szCs w:val="26"/>
        </w:rPr>
      </w:pPr>
      <w:r w:rsidRPr="00052110">
        <w:rPr>
          <w:szCs w:val="26"/>
        </w:rPr>
        <w:t xml:space="preserve">When you are part of a clinical research study, </w:t>
      </w:r>
      <w:r w:rsidRPr="00CE090F">
        <w:rPr>
          <w:rStyle w:val="Strong"/>
        </w:rPr>
        <w:t>neither Medicare nor our plan will pay for any of the following:</w:t>
      </w:r>
    </w:p>
    <w:p w14:paraId="2DC1B6A9" w14:textId="77777777" w:rsidR="003750D0" w:rsidRPr="00052110" w:rsidRDefault="003750D0" w:rsidP="00BD7C07">
      <w:pPr>
        <w:pStyle w:val="ListBullet"/>
      </w:pPr>
      <w:r w:rsidRPr="00052110">
        <w:t xml:space="preserve">Generally, Medicare will </w:t>
      </w:r>
      <w:r w:rsidRPr="00052110">
        <w:rPr>
          <w:i/>
        </w:rPr>
        <w:t>not</w:t>
      </w:r>
      <w:r w:rsidRPr="00052110">
        <w:t xml:space="preserve"> pay for the new item or service that the study is testing unless Medicare would cover the item or service even if you were </w:t>
      </w:r>
      <w:r w:rsidRPr="00052110">
        <w:rPr>
          <w:i/>
        </w:rPr>
        <w:t>not</w:t>
      </w:r>
      <w:r w:rsidRPr="00052110">
        <w:t xml:space="preserve"> in a study.</w:t>
      </w:r>
    </w:p>
    <w:p w14:paraId="5CADB341" w14:textId="56CB35C9" w:rsidR="003750D0" w:rsidRPr="00052110" w:rsidRDefault="003750D0" w:rsidP="00307BE1">
      <w:pPr>
        <w:pStyle w:val="ListBullet"/>
      </w:pPr>
      <w:r w:rsidRPr="00052110">
        <w:t xml:space="preserve">Items or services provided only to collect data, and not used in your direct health care. For example, Medicare would not pay for monthly CT scans done as part of the study if your </w:t>
      </w:r>
      <w:r w:rsidR="00741CFB" w:rsidRPr="00052110">
        <w:t xml:space="preserve">medical </w:t>
      </w:r>
      <w:r w:rsidRPr="00052110">
        <w:t xml:space="preserve">condition would </w:t>
      </w:r>
      <w:r w:rsidR="000B37F0" w:rsidRPr="00052110">
        <w:t xml:space="preserve">normally </w:t>
      </w:r>
      <w:r w:rsidRPr="00052110">
        <w:t>require only one CT scan.</w:t>
      </w:r>
    </w:p>
    <w:p w14:paraId="0EC29D1B" w14:textId="77777777" w:rsidR="003750D0" w:rsidRPr="00052110" w:rsidRDefault="003750D0" w:rsidP="000518D8">
      <w:pPr>
        <w:pStyle w:val="subheading"/>
      </w:pPr>
      <w:bookmarkStart w:id="438" w:name="_Toc377720768"/>
      <w:r w:rsidRPr="00052110">
        <w:lastRenderedPageBreak/>
        <w:t>Do you want to know more?</w:t>
      </w:r>
      <w:bookmarkEnd w:id="438"/>
    </w:p>
    <w:p w14:paraId="7A035036" w14:textId="30D8E19A" w:rsidR="003750D0" w:rsidRPr="00052110" w:rsidDel="00546851" w:rsidRDefault="003750D0" w:rsidP="003750D0">
      <w:pPr>
        <w:spacing w:before="0" w:beforeAutospacing="0" w:after="120" w:afterAutospacing="0"/>
      </w:pPr>
      <w:r w:rsidRPr="00052110">
        <w:t xml:space="preserve">You can get more information about joining a clinical research study by </w:t>
      </w:r>
      <w:r w:rsidR="00893CDF">
        <w:t>visiting the Medicare website to read or download</w:t>
      </w:r>
      <w:r w:rsidRPr="00052110">
        <w:t xml:space="preserve"> the publication “Medicare and Clinical Research Studies</w:t>
      </w:r>
      <w:r w:rsidR="00893CDF">
        <w:t>.</w:t>
      </w:r>
      <w:r w:rsidRPr="00052110">
        <w:t xml:space="preserve">” </w:t>
      </w:r>
      <w:r w:rsidR="00893CDF">
        <w:t xml:space="preserve">(The publication is available at: </w:t>
      </w:r>
      <w:hyperlink r:id="rId46" w:history="1">
        <w:r w:rsidR="00B36A51" w:rsidRPr="004D5110">
          <w:rPr>
            <w:rStyle w:val="Hyperlink"/>
          </w:rPr>
          <w:t>www.medicare.gov/Pubs/pdf/02226-Medicare-and-Clinical-Research-Studies.pdf</w:t>
        </w:r>
      </w:hyperlink>
      <w:r w:rsidR="002464AB">
        <w:t>.)</w:t>
      </w:r>
      <w:r w:rsidR="001435D5">
        <w:t xml:space="preserve"> </w:t>
      </w:r>
      <w:r w:rsidRPr="00052110">
        <w:t xml:space="preserve">You can also call </w:t>
      </w:r>
      <w:r w:rsidRPr="00052110" w:rsidDel="00546851">
        <w:t>1-800-MEDICARE (1-800-633-4227)</w:t>
      </w:r>
      <w:r w:rsidRPr="00052110">
        <w:t>,</w:t>
      </w:r>
      <w:r w:rsidRPr="00052110" w:rsidDel="00546851">
        <w:t xml:space="preserve"> 24 hours a day, 7 days a week. TTY users should call 1-877-486-2048.</w:t>
      </w:r>
    </w:p>
    <w:p w14:paraId="6C2932C2" w14:textId="3992333C" w:rsidR="003750D0" w:rsidRPr="00052110" w:rsidRDefault="003750D0" w:rsidP="004A04F8">
      <w:pPr>
        <w:pStyle w:val="Heading3"/>
      </w:pPr>
      <w:bookmarkStart w:id="439" w:name="_Toc109315384"/>
      <w:bookmarkStart w:id="440" w:name="_Toc228557483"/>
      <w:bookmarkStart w:id="441" w:name="_Toc377717743"/>
      <w:bookmarkStart w:id="442" w:name="_Toc377720769"/>
      <w:bookmarkStart w:id="443" w:name="_Toc396995460"/>
      <w:bookmarkStart w:id="444" w:name="_Toc68441939"/>
      <w:bookmarkStart w:id="445" w:name="_Toc102342148"/>
      <w:bookmarkStart w:id="446" w:name="_Toc102377243"/>
      <w:r w:rsidRPr="00052110">
        <w:t>SECTION 6</w:t>
      </w:r>
      <w:r w:rsidRPr="00052110">
        <w:tab/>
        <w:t>Rules for getting care</w:t>
      </w:r>
      <w:r w:rsidR="00231DE5" w:rsidRPr="00052110">
        <w:t xml:space="preserve"> </w:t>
      </w:r>
      <w:r w:rsidRPr="00052110">
        <w:t>in a “religious non-medical health care institution”</w:t>
      </w:r>
      <w:bookmarkEnd w:id="439"/>
      <w:bookmarkEnd w:id="440"/>
      <w:bookmarkEnd w:id="441"/>
      <w:bookmarkEnd w:id="442"/>
      <w:bookmarkEnd w:id="443"/>
      <w:bookmarkEnd w:id="444"/>
      <w:bookmarkEnd w:id="445"/>
      <w:bookmarkEnd w:id="446"/>
    </w:p>
    <w:p w14:paraId="038D2229" w14:textId="77777777" w:rsidR="003750D0" w:rsidRPr="00052110" w:rsidRDefault="003750D0" w:rsidP="004A04F8">
      <w:pPr>
        <w:pStyle w:val="Heading4"/>
      </w:pPr>
      <w:bookmarkStart w:id="447" w:name="_Toc109315385"/>
      <w:bookmarkStart w:id="448" w:name="_Toc228557484"/>
      <w:bookmarkStart w:id="449" w:name="_Toc377717744"/>
      <w:bookmarkStart w:id="450" w:name="_Toc377720770"/>
      <w:bookmarkStart w:id="451" w:name="_Toc396995461"/>
      <w:bookmarkStart w:id="452" w:name="_Toc68441940"/>
      <w:r w:rsidRPr="00052110">
        <w:t>Section 6.1</w:t>
      </w:r>
      <w:r w:rsidRPr="00052110">
        <w:tab/>
        <w:t>What is a religious non-medical health care institution?</w:t>
      </w:r>
      <w:bookmarkEnd w:id="447"/>
      <w:bookmarkEnd w:id="448"/>
      <w:bookmarkEnd w:id="449"/>
      <w:bookmarkEnd w:id="450"/>
      <w:bookmarkEnd w:id="451"/>
      <w:bookmarkEnd w:id="452"/>
    </w:p>
    <w:p w14:paraId="58641EBD" w14:textId="1F1EA723" w:rsidR="003750D0" w:rsidRPr="00052110" w:rsidRDefault="003750D0" w:rsidP="003750D0">
      <w:pPr>
        <w:spacing w:after="360" w:afterAutospacing="0"/>
      </w:pPr>
      <w:r w:rsidRPr="00052110">
        <w:t>A religious non-medical health care institution is a facility that provides care for a condition that would ordinarily be treated in a hospital or skilled nursing facility</w:t>
      </w:r>
      <w:r w:rsidR="00CE56DF">
        <w:t>.</w:t>
      </w:r>
      <w:r w:rsidRPr="00052110">
        <w:t xml:space="preserve"> If getting care in a hospital or a skilled nursing facility is against a member’s religious beliefs, </w:t>
      </w:r>
      <w:r w:rsidR="00E15178" w:rsidRPr="00052110">
        <w:t>we</w:t>
      </w:r>
      <w:r w:rsidRPr="00052110">
        <w:t xml:space="preserve"> will instead provide coverage for care in a religious non-medical health care institution. This benefit is provided only for Part A inpatient services (non-medical health care services). </w:t>
      </w:r>
    </w:p>
    <w:p w14:paraId="13FC1A12" w14:textId="3831A73A" w:rsidR="003750D0" w:rsidRPr="00052110" w:rsidRDefault="003750D0" w:rsidP="004A04F8">
      <w:pPr>
        <w:pStyle w:val="Heading4"/>
      </w:pPr>
      <w:bookmarkStart w:id="453" w:name="_Toc109315386"/>
      <w:bookmarkStart w:id="454" w:name="_Toc228557485"/>
      <w:bookmarkStart w:id="455" w:name="_Toc377717745"/>
      <w:bookmarkStart w:id="456" w:name="_Toc377720771"/>
      <w:bookmarkStart w:id="457" w:name="_Toc396995462"/>
      <w:bookmarkStart w:id="458" w:name="_Toc68441941"/>
      <w:r w:rsidRPr="00052110">
        <w:t>Section 6.2</w:t>
      </w:r>
      <w:r w:rsidRPr="00052110">
        <w:tab/>
      </w:r>
      <w:bookmarkEnd w:id="453"/>
      <w:bookmarkEnd w:id="454"/>
      <w:bookmarkEnd w:id="455"/>
      <w:bookmarkEnd w:id="456"/>
      <w:bookmarkEnd w:id="457"/>
      <w:r w:rsidR="00345C43">
        <w:t xml:space="preserve">Receiving Care </w:t>
      </w:r>
      <w:r w:rsidR="00C93B5A">
        <w:t>from</w:t>
      </w:r>
      <w:r w:rsidR="00345C43">
        <w:t xml:space="preserve"> a Religious Non-Medical Health Care Institution</w:t>
      </w:r>
      <w:bookmarkEnd w:id="458"/>
    </w:p>
    <w:p w14:paraId="4980DD1C" w14:textId="77777777" w:rsidR="003750D0" w:rsidRPr="00052110" w:rsidRDefault="003750D0" w:rsidP="00A03FD4">
      <w:r w:rsidRPr="00052110">
        <w:t>To get care from a religious non-medical health care institution, you must sign a legal document that says you are conscientiously opposed to getting medical treatment that is “non-excepted.”</w:t>
      </w:r>
    </w:p>
    <w:p w14:paraId="6FAF5A54" w14:textId="77777777" w:rsidR="003750D0" w:rsidRPr="00052110" w:rsidRDefault="003750D0" w:rsidP="00BD7C07">
      <w:pPr>
        <w:pStyle w:val="ListBullet"/>
      </w:pPr>
      <w:r w:rsidRPr="00052110">
        <w:t xml:space="preserve">“Non-excepted” medical care or treatment is any medical care or treatment that is </w:t>
      </w:r>
      <w:r w:rsidRPr="00052110">
        <w:rPr>
          <w:i/>
        </w:rPr>
        <w:t>voluntary</w:t>
      </w:r>
      <w:r w:rsidRPr="00052110">
        <w:t xml:space="preserve"> and </w:t>
      </w:r>
      <w:r w:rsidRPr="00052110">
        <w:rPr>
          <w:i/>
        </w:rPr>
        <w:t>not required</w:t>
      </w:r>
      <w:r w:rsidRPr="00052110">
        <w:t xml:space="preserve"> by any federal, state, or local law. </w:t>
      </w:r>
    </w:p>
    <w:p w14:paraId="35293C95" w14:textId="77777777" w:rsidR="003750D0" w:rsidRPr="00052110" w:rsidRDefault="003750D0" w:rsidP="00BD7C07">
      <w:pPr>
        <w:pStyle w:val="ListBullet"/>
      </w:pPr>
      <w:r w:rsidRPr="00052110">
        <w:t xml:space="preserve">“Excepted” medical treatment is medical care or treatment that you get that is </w:t>
      </w:r>
      <w:r w:rsidRPr="00052110">
        <w:rPr>
          <w:i/>
        </w:rPr>
        <w:t>not</w:t>
      </w:r>
      <w:r w:rsidRPr="00052110">
        <w:t xml:space="preserve"> voluntary or </w:t>
      </w:r>
      <w:r w:rsidRPr="00052110">
        <w:rPr>
          <w:i/>
        </w:rPr>
        <w:t>is required</w:t>
      </w:r>
      <w:r w:rsidRPr="00052110">
        <w:t xml:space="preserve"> under federal, state, or local law.</w:t>
      </w:r>
    </w:p>
    <w:p w14:paraId="0A05E18C" w14:textId="77777777" w:rsidR="003750D0" w:rsidRPr="00052110" w:rsidRDefault="003750D0" w:rsidP="00A03FD4">
      <w:r w:rsidRPr="00052110">
        <w:t>To be covered by our plan, the care you get from a religious non-medical health care institution must meet the following conditions:</w:t>
      </w:r>
    </w:p>
    <w:p w14:paraId="1EAA5AEE" w14:textId="77777777" w:rsidR="003750D0" w:rsidRPr="00052110" w:rsidRDefault="003750D0" w:rsidP="00A25693">
      <w:pPr>
        <w:pStyle w:val="ListBullet"/>
        <w:numPr>
          <w:ilvl w:val="0"/>
          <w:numId w:val="50"/>
        </w:numPr>
      </w:pPr>
      <w:r w:rsidRPr="00052110">
        <w:t>The facility providing the care must be certified by Medicare.</w:t>
      </w:r>
    </w:p>
    <w:p w14:paraId="086F103D" w14:textId="77777777" w:rsidR="003750D0" w:rsidRPr="00052110" w:rsidRDefault="003750D0" w:rsidP="00A25693">
      <w:pPr>
        <w:pStyle w:val="ListBullet"/>
        <w:numPr>
          <w:ilvl w:val="0"/>
          <w:numId w:val="50"/>
        </w:numPr>
      </w:pPr>
      <w:r w:rsidRPr="00052110">
        <w:t xml:space="preserve">Our plan’s coverage of services you receive is limited to </w:t>
      </w:r>
      <w:r w:rsidRPr="00052110">
        <w:rPr>
          <w:i/>
        </w:rPr>
        <w:t>non-religious</w:t>
      </w:r>
      <w:r w:rsidRPr="00052110">
        <w:t xml:space="preserve"> aspects of care.</w:t>
      </w:r>
    </w:p>
    <w:p w14:paraId="27CEBB58" w14:textId="3A9B31AC" w:rsidR="003750D0" w:rsidRPr="00052110" w:rsidRDefault="003750D0" w:rsidP="00A25693">
      <w:pPr>
        <w:pStyle w:val="ListBullet"/>
        <w:numPr>
          <w:ilvl w:val="0"/>
          <w:numId w:val="50"/>
        </w:numPr>
      </w:pPr>
      <w:r w:rsidRPr="00052110">
        <w:t xml:space="preserve">If you get services from this institution that are provided to you in a facility, the following </w:t>
      </w:r>
      <w:r w:rsidRPr="005F525E">
        <w:t>conditions appl</w:t>
      </w:r>
      <w:r w:rsidR="002908CA" w:rsidRPr="005F525E">
        <w:t>y</w:t>
      </w:r>
      <w:r w:rsidRPr="002908CA">
        <w:t>:</w:t>
      </w:r>
    </w:p>
    <w:p w14:paraId="40F5E7E0" w14:textId="77777777" w:rsidR="003750D0" w:rsidRPr="00052110" w:rsidRDefault="003750D0" w:rsidP="00A25693">
      <w:pPr>
        <w:pStyle w:val="ListBullet2"/>
        <w:numPr>
          <w:ilvl w:val="0"/>
          <w:numId w:val="80"/>
        </w:numPr>
      </w:pPr>
      <w:r w:rsidRPr="00052110">
        <w:t>You must have a medical condition that would allow you to receive covered services for inpatient hospital care or skilled nursing facility care.</w:t>
      </w:r>
    </w:p>
    <w:p w14:paraId="34CD4C1A" w14:textId="6ECD6D05" w:rsidR="003750D0" w:rsidRPr="00052110" w:rsidRDefault="003750D0" w:rsidP="00A25693">
      <w:pPr>
        <w:pStyle w:val="ListBullet2"/>
        <w:numPr>
          <w:ilvl w:val="0"/>
          <w:numId w:val="80"/>
        </w:numPr>
      </w:pPr>
      <w:r w:rsidRPr="00052110">
        <w:rPr>
          <w:i/>
        </w:rPr>
        <w:t xml:space="preserve">– and – </w:t>
      </w:r>
      <w:r w:rsidRPr="00052110">
        <w:t>you must get approval in advance from our plan before you are admitted to the facility or your stay will not be covered.</w:t>
      </w:r>
    </w:p>
    <w:p w14:paraId="13B0E951" w14:textId="77777777" w:rsidR="00D82851" w:rsidRDefault="00D82851" w:rsidP="005F525E">
      <w:pPr>
        <w:pStyle w:val="ListBullet2"/>
      </w:pPr>
      <w:r>
        <w:lastRenderedPageBreak/>
        <w:t xml:space="preserve">Medicare Inpatient Hospital coverage limits do apply. Please refer to Chapter 4 for more information. </w:t>
      </w:r>
    </w:p>
    <w:p w14:paraId="229B01D2" w14:textId="77777777" w:rsidR="003750D0" w:rsidRPr="00052110" w:rsidRDefault="003750D0" w:rsidP="004A04F8">
      <w:pPr>
        <w:pStyle w:val="Heading3"/>
      </w:pPr>
      <w:bookmarkStart w:id="459" w:name="_Toc228557486"/>
      <w:bookmarkStart w:id="460" w:name="_Toc377717746"/>
      <w:bookmarkStart w:id="461" w:name="_Toc377720772"/>
      <w:bookmarkStart w:id="462" w:name="_Toc396995463"/>
      <w:bookmarkStart w:id="463" w:name="_Toc68441942"/>
      <w:bookmarkStart w:id="464" w:name="_Toc102342149"/>
      <w:bookmarkStart w:id="465" w:name="_Toc102377244"/>
      <w:r w:rsidRPr="00052110">
        <w:t>SECTION 7</w:t>
      </w:r>
      <w:r w:rsidRPr="00052110">
        <w:tab/>
        <w:t>Rules for ownership of durable medical equipment</w:t>
      </w:r>
      <w:bookmarkEnd w:id="459"/>
      <w:bookmarkEnd w:id="460"/>
      <w:bookmarkEnd w:id="461"/>
      <w:bookmarkEnd w:id="462"/>
      <w:bookmarkEnd w:id="463"/>
      <w:bookmarkEnd w:id="464"/>
      <w:bookmarkEnd w:id="465"/>
    </w:p>
    <w:p w14:paraId="2FA1974D" w14:textId="77777777" w:rsidR="003750D0" w:rsidRPr="00052110" w:rsidRDefault="003750D0" w:rsidP="004A04F8">
      <w:pPr>
        <w:pStyle w:val="Heading4"/>
      </w:pPr>
      <w:bookmarkStart w:id="466" w:name="_Toc228557487"/>
      <w:bookmarkStart w:id="467" w:name="_Toc377717747"/>
      <w:bookmarkStart w:id="468" w:name="_Toc377720773"/>
      <w:bookmarkStart w:id="469" w:name="_Toc396995464"/>
      <w:bookmarkStart w:id="470" w:name="_Toc68441943"/>
      <w:r w:rsidRPr="00052110">
        <w:t>Section 7.1</w:t>
      </w:r>
      <w:r w:rsidRPr="00052110">
        <w:tab/>
        <w:t xml:space="preserve">Will </w:t>
      </w:r>
      <w:r w:rsidR="007B17A6" w:rsidRPr="00052110">
        <w:t>you</w:t>
      </w:r>
      <w:r w:rsidRPr="00052110">
        <w:t xml:space="preserve"> own </w:t>
      </w:r>
      <w:r w:rsidR="00A54E38" w:rsidRPr="00052110">
        <w:t xml:space="preserve">the </w:t>
      </w:r>
      <w:r w:rsidRPr="00052110">
        <w:t>durable medical equipment after making a certain number of payments</w:t>
      </w:r>
      <w:r w:rsidR="007B17A6" w:rsidRPr="00052110">
        <w:t xml:space="preserve"> under our plan</w:t>
      </w:r>
      <w:r w:rsidRPr="00052110">
        <w:t>?</w:t>
      </w:r>
      <w:bookmarkEnd w:id="466"/>
      <w:bookmarkEnd w:id="467"/>
      <w:bookmarkEnd w:id="468"/>
      <w:bookmarkEnd w:id="469"/>
      <w:bookmarkEnd w:id="470"/>
      <w:r w:rsidRPr="00052110">
        <w:t xml:space="preserve"> </w:t>
      </w:r>
    </w:p>
    <w:p w14:paraId="6D39E18D" w14:textId="77777777" w:rsidR="00FA426E" w:rsidRPr="00052110" w:rsidRDefault="00FA426E" w:rsidP="009237C2">
      <w:r w:rsidRPr="00052110">
        <w:t xml:space="preserve">Durable medical equipment </w:t>
      </w:r>
      <w:r w:rsidR="00560337">
        <w:t xml:space="preserve">(DME) </w:t>
      </w:r>
      <w:r w:rsidRPr="00052110">
        <w:t xml:space="preserve">includes items such as oxygen equipment and supplies, wheelchairs, walkers, </w:t>
      </w:r>
      <w:r w:rsidR="00560337" w:rsidRPr="00804DAD">
        <w:t>powered mattress systems, crutches, diabetic supplies, speech generating devices, IV infusion pumps, nebulizers,</w:t>
      </w:r>
      <w:r w:rsidR="00560337" w:rsidRPr="00416494">
        <w:t xml:space="preserve"> </w:t>
      </w:r>
      <w:r w:rsidRPr="00052110">
        <w:t xml:space="preserve">and hospital beds ordered by a provider for use in the home. </w:t>
      </w:r>
      <w:r w:rsidR="00560337">
        <w:t xml:space="preserve">The member always owns certain </w:t>
      </w:r>
      <w:r w:rsidRPr="00052110">
        <w:t xml:space="preserve">items, such as prosthetics. In this section, we discuss other types of </w:t>
      </w:r>
      <w:r w:rsidR="00560337">
        <w:t xml:space="preserve">DME </w:t>
      </w:r>
      <w:r w:rsidRPr="00052110">
        <w:t xml:space="preserve">that </w:t>
      </w:r>
      <w:r w:rsidR="00560337">
        <w:t xml:space="preserve">you </w:t>
      </w:r>
      <w:r w:rsidRPr="00052110">
        <w:t>must</w:t>
      </w:r>
      <w:r w:rsidR="00560337">
        <w:t xml:space="preserve"> rent</w:t>
      </w:r>
      <w:r w:rsidRPr="00052110">
        <w:t>.</w:t>
      </w:r>
    </w:p>
    <w:p w14:paraId="608ECEC3" w14:textId="6236A9B2" w:rsidR="00FA426E" w:rsidRPr="00052110" w:rsidRDefault="00FA426E" w:rsidP="00566808">
      <w:pPr>
        <w:spacing w:after="0" w:afterAutospacing="0"/>
        <w:rPr>
          <w:color w:val="0000FF"/>
        </w:rPr>
      </w:pPr>
      <w:r w:rsidRPr="00052110">
        <w:t xml:space="preserve">In Original Medicare, people who rent certain types of </w:t>
      </w:r>
      <w:r w:rsidR="00560337">
        <w:t xml:space="preserve">DME </w:t>
      </w:r>
      <w:r w:rsidRPr="00052110">
        <w:t xml:space="preserve">own the equipment after paying </w:t>
      </w:r>
      <w:r w:rsidR="006002C1" w:rsidRPr="00052110">
        <w:t>copayment</w:t>
      </w:r>
      <w:r w:rsidRPr="00052110">
        <w:t xml:space="preserve">s for the item for 13 months. As a member </w:t>
      </w:r>
      <w:r w:rsidRPr="00720241">
        <w:t xml:space="preserve">of </w:t>
      </w:r>
      <w:r w:rsidR="00077109" w:rsidRPr="005F525E">
        <w:rPr>
          <w:i/>
        </w:rPr>
        <w:t>West Virginia Senior Advantage (HMO I-SNP)</w:t>
      </w:r>
      <w:r w:rsidRPr="00720241">
        <w:t xml:space="preserve">, however, you </w:t>
      </w:r>
      <w:r w:rsidRPr="005F525E">
        <w:t>usually</w:t>
      </w:r>
      <w:r w:rsidRPr="00720241">
        <w:t xml:space="preserve"> will not acquire ownership of rented </w:t>
      </w:r>
      <w:r w:rsidR="00560337" w:rsidRPr="00720241">
        <w:t xml:space="preserve">DME </w:t>
      </w:r>
      <w:r w:rsidRPr="00720241">
        <w:t>items</w:t>
      </w:r>
      <w:r w:rsidR="008C583D" w:rsidRPr="00720241">
        <w:t xml:space="preserve"> no matter how many copayments you make for the item while a member of our plan</w:t>
      </w:r>
      <w:bookmarkStart w:id="471" w:name="_Hlk71114770"/>
      <w:r w:rsidR="00CA1B3A">
        <w:t>,</w:t>
      </w:r>
      <w:r w:rsidR="00F454AA" w:rsidRPr="00F454AA">
        <w:t xml:space="preserve"> </w:t>
      </w:r>
      <w:r w:rsidR="00F454AA">
        <w:t xml:space="preserve">even </w:t>
      </w:r>
      <w:r w:rsidR="00F454AA" w:rsidRPr="00B33750">
        <w:t>if you made up to 12 consecutive payments for the DME item under Original Medicare before you joined our plan</w:t>
      </w:r>
      <w:bookmarkEnd w:id="471"/>
      <w:r w:rsidR="00F454AA" w:rsidRPr="00052110">
        <w:t xml:space="preserve">. </w:t>
      </w:r>
      <w:r w:rsidRPr="005F525E">
        <w:t xml:space="preserve">Under certain </w:t>
      </w:r>
      <w:r w:rsidR="000E2D87" w:rsidRPr="005F525E">
        <w:t xml:space="preserve">limited </w:t>
      </w:r>
      <w:r w:rsidRPr="005F525E">
        <w:t xml:space="preserve">circumstances we will transfer ownership of the </w:t>
      </w:r>
      <w:r w:rsidR="00560337" w:rsidRPr="005F525E">
        <w:t xml:space="preserve">DME </w:t>
      </w:r>
      <w:r w:rsidRPr="005F525E">
        <w:t>item</w:t>
      </w:r>
      <w:r w:rsidR="00560337" w:rsidRPr="005F525E">
        <w:t xml:space="preserve"> to you</w:t>
      </w:r>
      <w:r w:rsidRPr="005F525E">
        <w:t xml:space="preserve">. </w:t>
      </w:r>
      <w:r w:rsidR="002D457D" w:rsidRPr="005F525E">
        <w:t xml:space="preserve">Call member services for more information. </w:t>
      </w:r>
    </w:p>
    <w:p w14:paraId="619F0872" w14:textId="77777777" w:rsidR="003B6116" w:rsidRPr="00052110" w:rsidRDefault="003B6116" w:rsidP="000518D8">
      <w:pPr>
        <w:pStyle w:val="subheading"/>
      </w:pPr>
      <w:bookmarkStart w:id="472" w:name="_Toc377720774"/>
      <w:r w:rsidRPr="00052110">
        <w:t>What happens to payments you made for durable medical equipment if you switch to Original Medicare?</w:t>
      </w:r>
      <w:bookmarkEnd w:id="472"/>
    </w:p>
    <w:p w14:paraId="2AF3BAA6" w14:textId="6BD6517A" w:rsidR="00DE0502" w:rsidRDefault="000D73C1" w:rsidP="009237C2">
      <w:r w:rsidRPr="00052110">
        <w:t xml:space="preserve">If you did not acquire ownership of the </w:t>
      </w:r>
      <w:r w:rsidR="00560337">
        <w:t xml:space="preserve">DME </w:t>
      </w:r>
      <w:r w:rsidRPr="00052110">
        <w:t xml:space="preserve">item while in our plan, you will have to make 13 new consecutive payments </w:t>
      </w:r>
      <w:r w:rsidR="00560337">
        <w:t>after you</w:t>
      </w:r>
      <w:r w:rsidRPr="00052110">
        <w:t xml:space="preserve"> </w:t>
      </w:r>
      <w:r w:rsidR="00560337">
        <w:t xml:space="preserve">switch to </w:t>
      </w:r>
      <w:r w:rsidRPr="00052110">
        <w:t xml:space="preserve">Original Medicare in order to </w:t>
      </w:r>
      <w:r w:rsidR="00560337">
        <w:t xml:space="preserve">own </w:t>
      </w:r>
      <w:r w:rsidRPr="00052110">
        <w:t>the item.</w:t>
      </w:r>
      <w:bookmarkStart w:id="473" w:name="_Hlk71114805"/>
      <w:r w:rsidR="00F454AA">
        <w:t xml:space="preserve"> </w:t>
      </w:r>
      <w:r w:rsidR="00AF0E22">
        <w:t xml:space="preserve">The payments made while enrolled in </w:t>
      </w:r>
      <w:r w:rsidR="00DE0502">
        <w:t>your</w:t>
      </w:r>
      <w:r w:rsidR="00AF0E22">
        <w:t xml:space="preserve"> plan do not count.</w:t>
      </w:r>
      <w:bookmarkEnd w:id="473"/>
      <w:r w:rsidRPr="00052110">
        <w:t xml:space="preserve"> </w:t>
      </w:r>
    </w:p>
    <w:p w14:paraId="259157F2" w14:textId="5C60012F" w:rsidR="00DE0502" w:rsidRDefault="00DE0502" w:rsidP="009237C2">
      <w:r>
        <w:t>Example 1: Y</w:t>
      </w:r>
      <w:r w:rsidR="00E4449B">
        <w:t xml:space="preserve">ou made 12 </w:t>
      </w:r>
      <w:r>
        <w:t xml:space="preserve">or fewer </w:t>
      </w:r>
      <w:r w:rsidR="00E4449B">
        <w:t xml:space="preserve">consecutive payments for the item in Original Medicare and then joined </w:t>
      </w:r>
      <w:r>
        <w:t>our</w:t>
      </w:r>
      <w:r w:rsidR="00E4449B">
        <w:t xml:space="preserve"> plan</w:t>
      </w:r>
      <w:r>
        <w:t>. The payments you made in Original Medicare do not count.</w:t>
      </w:r>
      <w:r w:rsidR="00E4449B">
        <w:t xml:space="preserve"> </w:t>
      </w:r>
    </w:p>
    <w:p w14:paraId="4F527631" w14:textId="6EB2B22A" w:rsidR="0086042C" w:rsidRDefault="00DE0502" w:rsidP="009237C2">
      <w:r>
        <w:t xml:space="preserve">Example 2: You </w:t>
      </w:r>
      <w:r w:rsidR="00E4449B">
        <w:t xml:space="preserve">made 12 </w:t>
      </w:r>
      <w:r>
        <w:t xml:space="preserve">or fewer consecutive </w:t>
      </w:r>
      <w:r w:rsidR="00E4449B">
        <w:t xml:space="preserve">payments </w:t>
      </w:r>
      <w:r>
        <w:t>for the item in</w:t>
      </w:r>
      <w:r w:rsidR="00E4449B">
        <w:t xml:space="preserve"> Original Medicare and then joined our plan</w:t>
      </w:r>
      <w:r>
        <w:t xml:space="preserve">. You were in our plan but did not obtain </w:t>
      </w:r>
      <w:r w:rsidR="00E4449B">
        <w:t>ownership</w:t>
      </w:r>
      <w:r>
        <w:t xml:space="preserve"> while in our plan. You then go back to </w:t>
      </w:r>
      <w:r w:rsidR="00E4449B">
        <w:t>Original Medicare</w:t>
      </w:r>
      <w:r>
        <w:t>. You</w:t>
      </w:r>
      <w:r w:rsidR="00E4449B" w:rsidDel="00DE0502">
        <w:t xml:space="preserve"> </w:t>
      </w:r>
      <w:r w:rsidR="00E4449B">
        <w:t xml:space="preserve">will have to make 13 consecutive new payments to own the item </w:t>
      </w:r>
      <w:r>
        <w:t xml:space="preserve">once you join Original Medicare again. All previous </w:t>
      </w:r>
      <w:r w:rsidR="00E4449B">
        <w:t xml:space="preserve">payments (whether to </w:t>
      </w:r>
      <w:r>
        <w:t>our</w:t>
      </w:r>
      <w:r w:rsidR="00E4449B">
        <w:t xml:space="preserve"> plan or to Original Medicare) do not count. </w:t>
      </w:r>
    </w:p>
    <w:p w14:paraId="4E500F0F" w14:textId="362068B7" w:rsidR="0086042C" w:rsidRDefault="0086042C" w:rsidP="0086042C">
      <w:pPr>
        <w:pStyle w:val="Heading4"/>
      </w:pPr>
      <w:r>
        <w:t>Section 7.2 Rules for oxygen equipment, supplies, and maintenance</w:t>
      </w:r>
    </w:p>
    <w:p w14:paraId="145E10DF" w14:textId="0C717EBE" w:rsidR="0086042C" w:rsidRDefault="0086042C" w:rsidP="009237C2">
      <w:pPr>
        <w:keepNext/>
      </w:pPr>
      <w:r w:rsidRPr="0086042C">
        <w:rPr>
          <w:rFonts w:ascii="Arial" w:hAnsi="Arial"/>
          <w:b/>
          <w:bCs/>
          <w:szCs w:val="28"/>
        </w:rPr>
        <w:t>What oxygen benefits are you entitled to?</w:t>
      </w:r>
      <w:r w:rsidRPr="0086042C">
        <w:t xml:space="preserve"> </w:t>
      </w:r>
    </w:p>
    <w:p w14:paraId="20C1ECA6" w14:textId="0DEE3905" w:rsidR="00532BF8" w:rsidRDefault="00532BF8" w:rsidP="00562A55">
      <w:r>
        <w:t>If you qualify for Medicare oxygen equipment coverage</w:t>
      </w:r>
      <w:r w:rsidDel="00F454AA">
        <w:t xml:space="preserve"> </w:t>
      </w:r>
      <w:r w:rsidR="00077109" w:rsidRPr="005F525E">
        <w:rPr>
          <w:i/>
        </w:rPr>
        <w:t>West Virginia Senior Advantage (HMO I-SNP)</w:t>
      </w:r>
      <w:r w:rsidR="00077109">
        <w:rPr>
          <w:i/>
          <w:color w:val="0000FF"/>
        </w:rPr>
        <w:t xml:space="preserve"> </w:t>
      </w:r>
      <w:r>
        <w:t>will cover</w:t>
      </w:r>
      <w:r w:rsidR="00AB05F5">
        <w:t>:</w:t>
      </w:r>
      <w:r>
        <w:t xml:space="preserve"> </w:t>
      </w:r>
    </w:p>
    <w:p w14:paraId="4AA05E64" w14:textId="77777777" w:rsidR="00AB05F5" w:rsidRDefault="00AB05F5" w:rsidP="00A25693">
      <w:pPr>
        <w:pStyle w:val="ListBullet"/>
        <w:numPr>
          <w:ilvl w:val="0"/>
          <w:numId w:val="50"/>
        </w:numPr>
      </w:pPr>
      <w:r>
        <w:lastRenderedPageBreak/>
        <w:t>Rental of oxygen equipment</w:t>
      </w:r>
    </w:p>
    <w:p w14:paraId="0552041D" w14:textId="77777777" w:rsidR="00AB05F5" w:rsidRPr="00052110" w:rsidRDefault="00AB05F5" w:rsidP="00A25693">
      <w:pPr>
        <w:pStyle w:val="ListBullet"/>
        <w:numPr>
          <w:ilvl w:val="0"/>
          <w:numId w:val="50"/>
        </w:numPr>
      </w:pPr>
      <w:r>
        <w:t>Delivery of oxygen and oxygen contents</w:t>
      </w:r>
    </w:p>
    <w:p w14:paraId="36748196" w14:textId="77777777" w:rsidR="00532BF8" w:rsidRDefault="00AB05F5" w:rsidP="00A25693">
      <w:pPr>
        <w:pStyle w:val="ListBullet"/>
        <w:numPr>
          <w:ilvl w:val="0"/>
          <w:numId w:val="50"/>
        </w:numPr>
      </w:pPr>
      <w:r>
        <w:t>Tu</w:t>
      </w:r>
      <w:r w:rsidR="00532BF8">
        <w:t>bing and related oxygen accessories for the delivery of oxygen and oxygen contents</w:t>
      </w:r>
    </w:p>
    <w:p w14:paraId="2E9C220C" w14:textId="77777777" w:rsidR="00532BF8" w:rsidRDefault="00AB05F5" w:rsidP="00A25693">
      <w:pPr>
        <w:pStyle w:val="ListBullet"/>
        <w:numPr>
          <w:ilvl w:val="0"/>
          <w:numId w:val="50"/>
        </w:numPr>
      </w:pPr>
      <w:r>
        <w:t>Ma</w:t>
      </w:r>
      <w:r w:rsidR="00532BF8">
        <w:t>intenance and repairs of oxygen equipment</w:t>
      </w:r>
    </w:p>
    <w:p w14:paraId="1B00C379" w14:textId="41A94CFC" w:rsidR="00337EE4" w:rsidRPr="00052110" w:rsidRDefault="00532BF8" w:rsidP="00562A55">
      <w:r>
        <w:t xml:space="preserve">If you leave </w:t>
      </w:r>
      <w:r w:rsidR="00077109" w:rsidRPr="005F525E">
        <w:rPr>
          <w:i/>
        </w:rPr>
        <w:t>West Virginia Senior Advantage (HMO I-SNP)</w:t>
      </w:r>
      <w:r w:rsidR="00077109">
        <w:rPr>
          <w:i/>
          <w:color w:val="0000FF"/>
        </w:rPr>
        <w:t xml:space="preserve"> </w:t>
      </w:r>
      <w:r>
        <w:t xml:space="preserve">or no longer medically require oxygen equipment, then the oxygen equipment must be </w:t>
      </w:r>
      <w:r w:rsidR="007C0AAE">
        <w:t>returned.</w:t>
      </w:r>
    </w:p>
    <w:p w14:paraId="0BB81502" w14:textId="791807C7" w:rsidR="00AC720B" w:rsidRDefault="00AC720B" w:rsidP="003B66D6">
      <w:pPr>
        <w:rPr>
          <w:rFonts w:ascii="Arial" w:hAnsi="Arial"/>
          <w:b/>
          <w:szCs w:val="28"/>
        </w:rPr>
      </w:pPr>
      <w:r w:rsidRPr="003B66D6">
        <w:rPr>
          <w:rFonts w:ascii="Arial" w:hAnsi="Arial"/>
          <w:b/>
          <w:szCs w:val="28"/>
        </w:rPr>
        <w:t>What happens if you leave your plan and return to Original Medicare?</w:t>
      </w:r>
      <w:r w:rsidR="00AA2C64" w:rsidRPr="003B66D6">
        <w:rPr>
          <w:rFonts w:ascii="Arial" w:hAnsi="Arial"/>
          <w:b/>
          <w:szCs w:val="28"/>
        </w:rPr>
        <w:t xml:space="preserve"> </w:t>
      </w:r>
    </w:p>
    <w:bookmarkEnd w:id="293"/>
    <w:p w14:paraId="77B0A68A" w14:textId="711D8284" w:rsidR="00AC720B" w:rsidRDefault="00F454AA" w:rsidP="003B66D6">
      <w:pPr>
        <w:rPr>
          <w:szCs w:val="26"/>
        </w:rPr>
      </w:pPr>
      <w:r>
        <w:rPr>
          <w:szCs w:val="26"/>
        </w:rPr>
        <w:t xml:space="preserve">Original Medicare requires an oxygen supplier to provide you services for five years. During the first 36 months you rent the equipment. The remaining 24 months the supplier provides the equipment and maintenance (you are still responsible for the copayment for oxygen). After five years you </w:t>
      </w:r>
      <w:r w:rsidR="005F1CA2">
        <w:rPr>
          <w:szCs w:val="26"/>
        </w:rPr>
        <w:t>may</w:t>
      </w:r>
      <w:r w:rsidDel="005F1CA2">
        <w:rPr>
          <w:szCs w:val="26"/>
        </w:rPr>
        <w:t xml:space="preserve"> </w:t>
      </w:r>
      <w:r w:rsidR="00A12EC0">
        <w:rPr>
          <w:szCs w:val="26"/>
        </w:rPr>
        <w:t xml:space="preserve">choose to </w:t>
      </w:r>
      <w:r>
        <w:rPr>
          <w:szCs w:val="26"/>
        </w:rPr>
        <w:t>stay with the same company or go to another company. At this point, the five</w:t>
      </w:r>
      <w:r w:rsidR="00082EFE">
        <w:rPr>
          <w:szCs w:val="26"/>
        </w:rPr>
        <w:t>-</w:t>
      </w:r>
      <w:r>
        <w:rPr>
          <w:szCs w:val="26"/>
        </w:rPr>
        <w:t xml:space="preserve">year cycle begins again, </w:t>
      </w:r>
      <w:r w:rsidR="00F53982">
        <w:rPr>
          <w:szCs w:val="26"/>
        </w:rPr>
        <w:t xml:space="preserve">even if you remain with the same company, </w:t>
      </w:r>
      <w:r>
        <w:rPr>
          <w:szCs w:val="26"/>
        </w:rPr>
        <w:t>requiring you</w:t>
      </w:r>
      <w:r w:rsidR="001435D5">
        <w:rPr>
          <w:szCs w:val="26"/>
        </w:rPr>
        <w:t xml:space="preserve"> to</w:t>
      </w:r>
      <w:r>
        <w:rPr>
          <w:szCs w:val="26"/>
        </w:rPr>
        <w:t xml:space="preserve"> pay copayments for the first 36 months. If you join or leave our plan, the five</w:t>
      </w:r>
      <w:r w:rsidR="00082EFE">
        <w:rPr>
          <w:szCs w:val="26"/>
        </w:rPr>
        <w:t>-</w:t>
      </w:r>
      <w:r>
        <w:rPr>
          <w:szCs w:val="26"/>
        </w:rPr>
        <w:t>year cycle starts over.</w:t>
      </w:r>
    </w:p>
    <w:p w14:paraId="1424EA68" w14:textId="77777777" w:rsidR="009237C2" w:rsidRPr="003B66D6" w:rsidRDefault="009237C2" w:rsidP="003B66D6">
      <w:pPr>
        <w:rPr>
          <w:rFonts w:ascii="Arial" w:hAnsi="Arial"/>
          <w:b/>
          <w:szCs w:val="28"/>
        </w:rPr>
      </w:pPr>
    </w:p>
    <w:p w14:paraId="25D151C6" w14:textId="5869E25A" w:rsidR="00F77CAA" w:rsidRDefault="00F77CAA">
      <w:pPr>
        <w:spacing w:before="0" w:beforeAutospacing="0" w:after="0" w:afterAutospacing="0"/>
        <w:sectPr w:rsidR="00F77CAA" w:rsidSect="00EF3459">
          <w:headerReference w:type="default" r:id="rId47"/>
          <w:footerReference w:type="even" r:id="rId48"/>
          <w:footerReference w:type="default" r:id="rId49"/>
          <w:headerReference w:type="first" r:id="rId50"/>
          <w:endnotePr>
            <w:numFmt w:val="decimal"/>
          </w:endnotePr>
          <w:pgSz w:w="12240" w:h="15840" w:code="1"/>
          <w:pgMar w:top="1440" w:right="1440" w:bottom="1152" w:left="1440" w:header="619" w:footer="720" w:gutter="0"/>
          <w:cols w:space="720"/>
          <w:titlePg/>
          <w:docGrid w:linePitch="360"/>
        </w:sectPr>
      </w:pPr>
      <w:bookmarkStart w:id="474" w:name="_Toc110591473"/>
      <w:bookmarkStart w:id="475" w:name="_Toc377720775"/>
      <w:bookmarkStart w:id="476" w:name="s4"/>
    </w:p>
    <w:p w14:paraId="79D2FB34" w14:textId="1CE8B0BF" w:rsidR="00312C38" w:rsidRDefault="00312C38">
      <w:pPr>
        <w:spacing w:before="0" w:beforeAutospacing="0" w:after="0" w:afterAutospacing="0"/>
      </w:pPr>
    </w:p>
    <w:p w14:paraId="1632DFF3" w14:textId="77777777" w:rsidR="00312C38" w:rsidRDefault="00312C38" w:rsidP="00312C38"/>
    <w:p w14:paraId="362962E1" w14:textId="0AA7F4E4" w:rsidR="00312C38" w:rsidRDefault="00312C38" w:rsidP="00241BB8">
      <w:pPr>
        <w:pStyle w:val="Heading2"/>
        <w:rPr>
          <w:noProof/>
        </w:rPr>
      </w:pPr>
      <w:bookmarkStart w:id="477" w:name="_Toc102342150"/>
      <w:bookmarkStart w:id="478" w:name="_Toc102377245"/>
      <w:r w:rsidRPr="00BF6EBD">
        <w:t xml:space="preserve">CHAPTER </w:t>
      </w:r>
      <w:r>
        <w:t>4</w:t>
      </w:r>
      <w:r w:rsidR="00BF0864">
        <w:t>:</w:t>
      </w:r>
      <w:r w:rsidR="00BF0864">
        <w:br/>
      </w:r>
      <w:r w:rsidRPr="00241BB8">
        <w:rPr>
          <w:i/>
          <w:iCs w:val="0"/>
          <w:sz w:val="56"/>
          <w:szCs w:val="24"/>
        </w:rPr>
        <w:t>Medical Benefits Chart</w:t>
      </w:r>
      <w:r w:rsidRPr="00241BB8">
        <w:rPr>
          <w:i/>
          <w:iCs w:val="0"/>
          <w:sz w:val="56"/>
          <w:szCs w:val="24"/>
        </w:rPr>
        <w:br/>
        <w:t>(what is covered and</w:t>
      </w:r>
      <w:r w:rsidRPr="00241BB8">
        <w:rPr>
          <w:i/>
          <w:iCs w:val="0"/>
          <w:sz w:val="56"/>
          <w:szCs w:val="24"/>
        </w:rPr>
        <w:br/>
        <w:t>what you pay)</w:t>
      </w:r>
      <w:bookmarkEnd w:id="477"/>
      <w:bookmarkEnd w:id="478"/>
    </w:p>
    <w:p w14:paraId="3C412918" w14:textId="77777777" w:rsidR="003750D0" w:rsidRPr="00052110" w:rsidRDefault="003750D0" w:rsidP="003750D0">
      <w:pPr>
        <w:spacing w:before="0" w:beforeAutospacing="0" w:after="0" w:afterAutospacing="0"/>
        <w:rPr>
          <w:i/>
          <w:color w:val="0000FF"/>
          <w:sz w:val="4"/>
          <w:szCs w:val="4"/>
        </w:rPr>
      </w:pPr>
      <w:bookmarkStart w:id="479" w:name="_Hlk40386281"/>
      <w:bookmarkEnd w:id="474"/>
      <w:bookmarkEnd w:id="475"/>
    </w:p>
    <w:p w14:paraId="27CE90A7" w14:textId="77777777" w:rsidR="00AE7F01" w:rsidRDefault="00AE7F01">
      <w:pPr>
        <w:spacing w:before="0" w:beforeAutospacing="0" w:after="0" w:afterAutospacing="0"/>
        <w:rPr>
          <w:rFonts w:ascii="Arial" w:hAnsi="Arial" w:cs="Arial"/>
          <w:b/>
          <w:bCs/>
          <w:sz w:val="28"/>
          <w:szCs w:val="26"/>
        </w:rPr>
      </w:pPr>
      <w:bookmarkStart w:id="480" w:name="_Toc109315565"/>
      <w:bookmarkStart w:id="481" w:name="_Toc228557497"/>
      <w:bookmarkStart w:id="482" w:name="_Toc377670345"/>
      <w:bookmarkStart w:id="483" w:name="_Toc377720776"/>
      <w:bookmarkStart w:id="484" w:name="_Toc396995465"/>
      <w:bookmarkStart w:id="485" w:name="_Toc68441961"/>
      <w:bookmarkEnd w:id="479"/>
      <w:r>
        <w:br w:type="page"/>
      </w:r>
    </w:p>
    <w:p w14:paraId="2AD249D9" w14:textId="38C63AE7" w:rsidR="003750D0" w:rsidRPr="00052110" w:rsidRDefault="003750D0" w:rsidP="004A04F8">
      <w:pPr>
        <w:pStyle w:val="Heading3"/>
      </w:pPr>
      <w:bookmarkStart w:id="486" w:name="_Toc102342151"/>
      <w:bookmarkStart w:id="487" w:name="_Toc102377246"/>
      <w:r w:rsidRPr="00052110">
        <w:lastRenderedPageBreak/>
        <w:t>SECTION 1</w:t>
      </w:r>
      <w:r w:rsidRPr="00052110">
        <w:tab/>
        <w:t>Understanding your out-of-pocket costs for covered services</w:t>
      </w:r>
      <w:bookmarkEnd w:id="480"/>
      <w:bookmarkEnd w:id="481"/>
      <w:bookmarkEnd w:id="482"/>
      <w:bookmarkEnd w:id="483"/>
      <w:bookmarkEnd w:id="484"/>
      <w:bookmarkEnd w:id="485"/>
      <w:bookmarkEnd w:id="486"/>
      <w:bookmarkEnd w:id="487"/>
    </w:p>
    <w:p w14:paraId="6067DDC0" w14:textId="33388D20" w:rsidR="003750D0" w:rsidRPr="00052110" w:rsidRDefault="003750D0" w:rsidP="003750D0">
      <w:pPr>
        <w:spacing w:after="120"/>
        <w:ind w:right="-90"/>
      </w:pPr>
      <w:r w:rsidRPr="00052110">
        <w:t xml:space="preserve">This chapter </w:t>
      </w:r>
      <w:r w:rsidR="00512912">
        <w:t xml:space="preserve">provides </w:t>
      </w:r>
      <w:r w:rsidRPr="00052110">
        <w:t>a Medical Benefits Chart that list</w:t>
      </w:r>
      <w:r w:rsidR="00A17D64" w:rsidRPr="00052110">
        <w:t>s</w:t>
      </w:r>
      <w:r w:rsidRPr="00052110">
        <w:t xml:space="preserve"> your covered services and </w:t>
      </w:r>
      <w:r w:rsidR="007A0EAE" w:rsidRPr="00052110">
        <w:t xml:space="preserve">shows </w:t>
      </w:r>
      <w:r w:rsidRPr="00052110">
        <w:t xml:space="preserve">how much you will pay for each covered service as a member of </w:t>
      </w:r>
      <w:r w:rsidR="00077109" w:rsidRPr="005F525E">
        <w:rPr>
          <w:i/>
        </w:rPr>
        <w:t>West Virginia Senior Advantage (HMO I-SNP)</w:t>
      </w:r>
      <w:r w:rsidRPr="00052110">
        <w:t xml:space="preserve">. Later in this chapter, you can find information about medical services that are not covered. </w:t>
      </w:r>
      <w:r w:rsidRPr="005F525E">
        <w:t xml:space="preserve">It also </w:t>
      </w:r>
      <w:r w:rsidR="009A1F22" w:rsidRPr="005F525E">
        <w:t xml:space="preserve">explains limits </w:t>
      </w:r>
      <w:r w:rsidRPr="005F525E">
        <w:t>on certain services.</w:t>
      </w:r>
    </w:p>
    <w:p w14:paraId="0BB2F960" w14:textId="77777777" w:rsidR="003750D0" w:rsidRPr="00052110" w:rsidRDefault="003750D0" w:rsidP="004A04F8">
      <w:pPr>
        <w:pStyle w:val="Heading4"/>
      </w:pPr>
      <w:bookmarkStart w:id="488" w:name="_Toc109315566"/>
      <w:bookmarkStart w:id="489" w:name="_Toc228557498"/>
      <w:bookmarkStart w:id="490" w:name="_Toc377670346"/>
      <w:bookmarkStart w:id="491" w:name="_Toc377720777"/>
      <w:bookmarkStart w:id="492" w:name="_Toc396995466"/>
      <w:bookmarkStart w:id="493" w:name="_Toc68441962"/>
      <w:r w:rsidRPr="00052110">
        <w:t>Section 1.1</w:t>
      </w:r>
      <w:r w:rsidRPr="00052110">
        <w:tab/>
      </w:r>
      <w:r w:rsidR="00F82957" w:rsidRPr="00052110">
        <w:t>T</w:t>
      </w:r>
      <w:r w:rsidRPr="00052110">
        <w:t xml:space="preserve">ypes of out-of-pocket costs you </w:t>
      </w:r>
      <w:r w:rsidR="00F82957" w:rsidRPr="00052110">
        <w:t xml:space="preserve">may </w:t>
      </w:r>
      <w:r w:rsidRPr="00052110">
        <w:t>pay for your covered services</w:t>
      </w:r>
      <w:bookmarkEnd w:id="488"/>
      <w:bookmarkEnd w:id="489"/>
      <w:bookmarkEnd w:id="490"/>
      <w:bookmarkEnd w:id="491"/>
      <w:bookmarkEnd w:id="492"/>
      <w:bookmarkEnd w:id="493"/>
    </w:p>
    <w:p w14:paraId="144A4DF2" w14:textId="77777777" w:rsidR="003750D0" w:rsidRPr="00052110" w:rsidRDefault="003750D0" w:rsidP="00A03FD4">
      <w:r w:rsidRPr="00052110">
        <w:t xml:space="preserve">To understand the payment information we give you in this chapter, you need to know about the types of out-of-pocket costs you may pay for your covered services. </w:t>
      </w:r>
    </w:p>
    <w:p w14:paraId="019CEC0C" w14:textId="02921C20" w:rsidR="003750D0" w:rsidRPr="00052110" w:rsidRDefault="003750D0" w:rsidP="00A25693">
      <w:pPr>
        <w:widowControl w:val="0"/>
        <w:numPr>
          <w:ilvl w:val="0"/>
          <w:numId w:val="19"/>
        </w:numPr>
        <w:spacing w:before="0" w:beforeAutospacing="0" w:after="120" w:afterAutospacing="0"/>
        <w:rPr>
          <w:szCs w:val="26"/>
        </w:rPr>
      </w:pPr>
      <w:r w:rsidRPr="00052110">
        <w:rPr>
          <w:szCs w:val="26"/>
        </w:rPr>
        <w:t xml:space="preserve">The </w:t>
      </w:r>
      <w:r w:rsidRPr="00052110">
        <w:rPr>
          <w:b/>
          <w:szCs w:val="26"/>
        </w:rPr>
        <w:t>“deductible</w:t>
      </w:r>
      <w:r w:rsidRPr="00052110">
        <w:rPr>
          <w:b/>
          <w:smallCaps/>
          <w:szCs w:val="26"/>
        </w:rPr>
        <w:t>”</w:t>
      </w:r>
      <w:r w:rsidRPr="00052110">
        <w:rPr>
          <w:smallCaps/>
          <w:szCs w:val="26"/>
        </w:rPr>
        <w:t xml:space="preserve"> </w:t>
      </w:r>
      <w:r w:rsidR="00F82957" w:rsidRPr="00052110">
        <w:rPr>
          <w:szCs w:val="26"/>
        </w:rPr>
        <w:t xml:space="preserve">is </w:t>
      </w:r>
      <w:r w:rsidRPr="00052110">
        <w:rPr>
          <w:szCs w:val="26"/>
        </w:rPr>
        <w:t>the amount you must pay for medical services before our</w:t>
      </w:r>
      <w:r w:rsidR="003C16BC">
        <w:rPr>
          <w:szCs w:val="26"/>
        </w:rPr>
        <w:t xml:space="preserve"> plan begins to pay its share. </w:t>
      </w:r>
      <w:r w:rsidR="003C16BC" w:rsidRPr="005F525E">
        <w:rPr>
          <w:szCs w:val="26"/>
        </w:rPr>
        <w:t>(</w:t>
      </w:r>
      <w:r w:rsidRPr="005F525E">
        <w:rPr>
          <w:szCs w:val="26"/>
        </w:rPr>
        <w:t xml:space="preserve">Section 1.2 tells you more about your </w:t>
      </w:r>
      <w:r w:rsidR="00194E86" w:rsidRPr="005F525E">
        <w:rPr>
          <w:szCs w:val="26"/>
        </w:rPr>
        <w:t xml:space="preserve">plan </w:t>
      </w:r>
      <w:r w:rsidRPr="005F525E">
        <w:rPr>
          <w:szCs w:val="26"/>
        </w:rPr>
        <w:t>deductible</w:t>
      </w:r>
      <w:r w:rsidR="00194E86" w:rsidRPr="005F525E">
        <w:rPr>
          <w:szCs w:val="26"/>
        </w:rPr>
        <w:t>.</w:t>
      </w:r>
      <w:r w:rsidR="003C16BC" w:rsidRPr="005F525E">
        <w:rPr>
          <w:szCs w:val="26"/>
        </w:rPr>
        <w:t>)</w:t>
      </w:r>
    </w:p>
    <w:p w14:paraId="7C18457F" w14:textId="77777777" w:rsidR="003750D0" w:rsidRPr="002771EF" w:rsidRDefault="003750D0" w:rsidP="00A25693">
      <w:pPr>
        <w:widowControl w:val="0"/>
        <w:numPr>
          <w:ilvl w:val="0"/>
          <w:numId w:val="19"/>
        </w:numPr>
        <w:spacing w:before="0" w:beforeAutospacing="0" w:after="120" w:afterAutospacing="0"/>
      </w:pPr>
      <w:r w:rsidRPr="00052110">
        <w:rPr>
          <w:szCs w:val="26"/>
        </w:rPr>
        <w:t>A</w:t>
      </w:r>
      <w:r w:rsidRPr="00052110">
        <w:rPr>
          <w:b/>
          <w:szCs w:val="26"/>
        </w:rPr>
        <w:t xml:space="preserve"> “copayment”</w:t>
      </w:r>
      <w:r w:rsidRPr="00052110">
        <w:rPr>
          <w:szCs w:val="26"/>
        </w:rPr>
        <w:t xml:space="preserve"> </w:t>
      </w:r>
      <w:r w:rsidR="00F82957" w:rsidRPr="00052110">
        <w:rPr>
          <w:szCs w:val="26"/>
        </w:rPr>
        <w:t>is the</w:t>
      </w:r>
      <w:r w:rsidRPr="00052110">
        <w:rPr>
          <w:szCs w:val="26"/>
        </w:rPr>
        <w:t xml:space="preserve"> fixed amount </w:t>
      </w:r>
      <w:r w:rsidR="00F82957" w:rsidRPr="00052110">
        <w:rPr>
          <w:szCs w:val="26"/>
        </w:rPr>
        <w:t xml:space="preserve">you pay </w:t>
      </w:r>
      <w:r w:rsidRPr="00052110">
        <w:rPr>
          <w:szCs w:val="26"/>
        </w:rPr>
        <w:t xml:space="preserve">each time you receive </w:t>
      </w:r>
      <w:r w:rsidR="00F82957" w:rsidRPr="00052110">
        <w:rPr>
          <w:szCs w:val="26"/>
        </w:rPr>
        <w:t xml:space="preserve">certain </w:t>
      </w:r>
      <w:r w:rsidRPr="00052110">
        <w:rPr>
          <w:szCs w:val="26"/>
        </w:rPr>
        <w:t>medical service</w:t>
      </w:r>
      <w:r w:rsidR="00F82957" w:rsidRPr="00052110">
        <w:rPr>
          <w:szCs w:val="26"/>
        </w:rPr>
        <w:t>s</w:t>
      </w:r>
      <w:r w:rsidRPr="00052110">
        <w:rPr>
          <w:szCs w:val="26"/>
        </w:rPr>
        <w:t>. You pay a copayment at the time you get the medical service</w:t>
      </w:r>
      <w:r w:rsidR="002771EF">
        <w:rPr>
          <w:szCs w:val="26"/>
        </w:rPr>
        <w:t xml:space="preserve">. </w:t>
      </w:r>
      <w:r w:rsidRPr="00052110">
        <w:rPr>
          <w:szCs w:val="26"/>
        </w:rPr>
        <w:t>(The Medical Benefits Chart in Section 2 tells you more about your copayments.)</w:t>
      </w:r>
    </w:p>
    <w:p w14:paraId="4A2F21BB" w14:textId="77777777" w:rsidR="003750D0" w:rsidRPr="002771EF" w:rsidRDefault="003750D0" w:rsidP="00A25693">
      <w:pPr>
        <w:widowControl w:val="0"/>
        <w:numPr>
          <w:ilvl w:val="0"/>
          <w:numId w:val="19"/>
        </w:numPr>
        <w:spacing w:before="0" w:beforeAutospacing="0" w:after="120" w:afterAutospacing="0"/>
      </w:pPr>
      <w:r w:rsidRPr="00052110">
        <w:rPr>
          <w:b/>
          <w:szCs w:val="26"/>
        </w:rPr>
        <w:t>“Coinsurance”</w:t>
      </w:r>
      <w:r w:rsidRPr="00052110">
        <w:rPr>
          <w:szCs w:val="26"/>
        </w:rPr>
        <w:t xml:space="preserve"> </w:t>
      </w:r>
      <w:r w:rsidR="00F82957" w:rsidRPr="00052110">
        <w:rPr>
          <w:szCs w:val="26"/>
        </w:rPr>
        <w:t xml:space="preserve">is the </w:t>
      </w:r>
      <w:r w:rsidRPr="00052110">
        <w:rPr>
          <w:szCs w:val="26"/>
        </w:rPr>
        <w:t>percent</w:t>
      </w:r>
      <w:r w:rsidR="00F82957" w:rsidRPr="00052110">
        <w:rPr>
          <w:szCs w:val="26"/>
        </w:rPr>
        <w:t>age you pay</w:t>
      </w:r>
      <w:r w:rsidRPr="00052110">
        <w:rPr>
          <w:szCs w:val="26"/>
        </w:rPr>
        <w:t xml:space="preserve"> of the total cost of </w:t>
      </w:r>
      <w:r w:rsidR="00F82957" w:rsidRPr="00052110">
        <w:rPr>
          <w:szCs w:val="26"/>
        </w:rPr>
        <w:t xml:space="preserve">certain </w:t>
      </w:r>
      <w:r w:rsidRPr="00052110">
        <w:rPr>
          <w:szCs w:val="26"/>
        </w:rPr>
        <w:t>medical service</w:t>
      </w:r>
      <w:r w:rsidR="00F82957" w:rsidRPr="00052110">
        <w:rPr>
          <w:szCs w:val="26"/>
        </w:rPr>
        <w:t>s</w:t>
      </w:r>
      <w:r w:rsidRPr="00052110">
        <w:rPr>
          <w:szCs w:val="26"/>
        </w:rPr>
        <w:t>. You pay a coinsurance at the time you get the medical service. (The Medical Benefits Chart in Section 2 tells you more about your coinsurance.)</w:t>
      </w:r>
    </w:p>
    <w:p w14:paraId="0D2DED69" w14:textId="44B8B930" w:rsidR="00401E00" w:rsidRDefault="00BA0309" w:rsidP="00A03FD4">
      <w:r w:rsidRPr="00BA0309">
        <w:t>Most people who qualify for Medicaid or for the Qualified Medicare Beneficiary (QMB) program should never pay deductibles, copayments or coinsurance. Be sure to show your proof of Medicaid or QMB eligibility to your provider</w:t>
      </w:r>
      <w:r w:rsidR="00747BCD">
        <w:t>, if applicable</w:t>
      </w:r>
      <w:r w:rsidRPr="00BA0309">
        <w:t xml:space="preserve">. </w:t>
      </w:r>
    </w:p>
    <w:p w14:paraId="35F98CE4" w14:textId="77777777" w:rsidR="003750D0" w:rsidRPr="00052110" w:rsidRDefault="003750D0" w:rsidP="005A57EF">
      <w:pPr>
        <w:pStyle w:val="Heading4"/>
      </w:pPr>
      <w:bookmarkStart w:id="494" w:name="_Toc228557499"/>
      <w:bookmarkStart w:id="495" w:name="_Toc377670347"/>
      <w:bookmarkStart w:id="496" w:name="_Toc377720778"/>
      <w:bookmarkStart w:id="497" w:name="_Toc396995467"/>
      <w:bookmarkStart w:id="498" w:name="_Toc68441963"/>
      <w:r w:rsidRPr="00052110">
        <w:t>Section 1.2</w:t>
      </w:r>
      <w:r w:rsidRPr="00052110">
        <w:tab/>
        <w:t>What is your plan deductible?</w:t>
      </w:r>
      <w:bookmarkEnd w:id="494"/>
      <w:bookmarkEnd w:id="495"/>
      <w:bookmarkEnd w:id="496"/>
      <w:bookmarkEnd w:id="497"/>
      <w:bookmarkEnd w:id="498"/>
    </w:p>
    <w:p w14:paraId="5C34C58A" w14:textId="441698D4" w:rsidR="003750D0" w:rsidRPr="00052110" w:rsidRDefault="003750D0" w:rsidP="00A03FD4">
      <w:r w:rsidRPr="00052110">
        <w:t xml:space="preserve">Your deductible </w:t>
      </w:r>
      <w:r w:rsidR="00D33B23">
        <w:t>of $</w:t>
      </w:r>
      <w:r w:rsidR="00013CC9">
        <w:t>226</w:t>
      </w:r>
      <w:r w:rsidR="00D33B23">
        <w:t xml:space="preserve"> is the 202</w:t>
      </w:r>
      <w:r w:rsidR="001F1F56">
        <w:t>3</w:t>
      </w:r>
      <w:r w:rsidR="00D33B23">
        <w:t xml:space="preserve"> cost-sharing amount.</w:t>
      </w:r>
      <w:r w:rsidRPr="00052110">
        <w:t xml:space="preserve"> Until you have paid the deductible amount, you must pay the full cost of your covered services. Once you have paid your deductible, we will </w:t>
      </w:r>
      <w:r w:rsidR="00123E5E" w:rsidRPr="00052110">
        <w:t xml:space="preserve">begin to </w:t>
      </w:r>
      <w:r w:rsidRPr="00052110">
        <w:t>pay our share of the costs for covered medical servic</w:t>
      </w:r>
      <w:r w:rsidR="003C16BC">
        <w:t xml:space="preserve">es and you will pay your share </w:t>
      </w:r>
      <w:r w:rsidRPr="005F525E">
        <w:t>your copayment or coinsurance amount</w:t>
      </w:r>
      <w:r w:rsidR="003B4EC2" w:rsidRPr="003B4EC2">
        <w:t xml:space="preserve"> </w:t>
      </w:r>
      <w:r w:rsidRPr="00052110">
        <w:t>for the rest of the calendar year.</w:t>
      </w:r>
    </w:p>
    <w:p w14:paraId="6F8B19DE" w14:textId="652A3A07" w:rsidR="003750D0" w:rsidRPr="005F1EC2" w:rsidRDefault="003750D0" w:rsidP="00A03FD4">
      <w:bookmarkStart w:id="499" w:name="_Hlk513406170"/>
      <w:r w:rsidRPr="00052110">
        <w:t xml:space="preserve"> The deductible does not apply to some services. This means that we will pay our share of the costs for these </w:t>
      </w:r>
      <w:r w:rsidRPr="005F1EC2">
        <w:t>services even if you haven’t paid your deductible yet. The deductible does not apply to the following services:</w:t>
      </w:r>
    </w:p>
    <w:p w14:paraId="7EF49BCE" w14:textId="77777777" w:rsidR="00C3072F" w:rsidRPr="00C3072F" w:rsidRDefault="00C3072F" w:rsidP="00C3072F">
      <w:pPr>
        <w:pStyle w:val="ListParagraph"/>
        <w:numPr>
          <w:ilvl w:val="0"/>
          <w:numId w:val="51"/>
        </w:numPr>
        <w:autoSpaceDE w:val="0"/>
        <w:autoSpaceDN w:val="0"/>
        <w:adjustRightInd w:val="0"/>
        <w:spacing w:before="0" w:beforeAutospacing="0" w:after="0" w:afterAutospacing="0"/>
        <w:rPr>
          <w:color w:val="000000"/>
          <w:sz w:val="23"/>
          <w:szCs w:val="23"/>
        </w:rPr>
      </w:pPr>
      <w:r w:rsidRPr="00C3072F">
        <w:rPr>
          <w:color w:val="000000"/>
          <w:sz w:val="23"/>
          <w:szCs w:val="23"/>
        </w:rPr>
        <w:t>Acupuncture for Chronic Low Back Pain</w:t>
      </w:r>
    </w:p>
    <w:p w14:paraId="090A3C5A" w14:textId="77777777" w:rsidR="00C3072F" w:rsidRPr="00C3072F" w:rsidRDefault="00C3072F" w:rsidP="00C3072F">
      <w:pPr>
        <w:pStyle w:val="ListParagraph"/>
        <w:numPr>
          <w:ilvl w:val="0"/>
          <w:numId w:val="51"/>
        </w:numPr>
        <w:autoSpaceDE w:val="0"/>
        <w:autoSpaceDN w:val="0"/>
        <w:adjustRightInd w:val="0"/>
        <w:spacing w:before="0" w:beforeAutospacing="0" w:after="0" w:afterAutospacing="0"/>
        <w:rPr>
          <w:color w:val="000000"/>
          <w:sz w:val="23"/>
          <w:szCs w:val="23"/>
        </w:rPr>
      </w:pPr>
      <w:r w:rsidRPr="00C3072F">
        <w:rPr>
          <w:color w:val="000000"/>
          <w:sz w:val="23"/>
          <w:szCs w:val="23"/>
        </w:rPr>
        <w:t>Ambulance</w:t>
      </w:r>
    </w:p>
    <w:p w14:paraId="68BA0EC0" w14:textId="77777777" w:rsidR="00C3072F" w:rsidRPr="00C3072F" w:rsidRDefault="00C3072F" w:rsidP="00C3072F">
      <w:pPr>
        <w:pStyle w:val="ListParagraph"/>
        <w:numPr>
          <w:ilvl w:val="0"/>
          <w:numId w:val="51"/>
        </w:numPr>
        <w:autoSpaceDE w:val="0"/>
        <w:autoSpaceDN w:val="0"/>
        <w:adjustRightInd w:val="0"/>
        <w:spacing w:before="0" w:beforeAutospacing="0" w:after="0" w:afterAutospacing="0"/>
        <w:rPr>
          <w:color w:val="000000"/>
          <w:sz w:val="23"/>
          <w:szCs w:val="23"/>
        </w:rPr>
      </w:pPr>
      <w:r w:rsidRPr="00C3072F">
        <w:rPr>
          <w:color w:val="000000"/>
          <w:sz w:val="23"/>
          <w:szCs w:val="23"/>
        </w:rPr>
        <w:t>Annual Physical Exam</w:t>
      </w:r>
    </w:p>
    <w:p w14:paraId="44D4D595" w14:textId="77777777" w:rsidR="00C3072F" w:rsidRPr="00C3072F" w:rsidRDefault="00C3072F" w:rsidP="00C3072F">
      <w:pPr>
        <w:pStyle w:val="ListParagraph"/>
        <w:numPr>
          <w:ilvl w:val="0"/>
          <w:numId w:val="51"/>
        </w:numPr>
        <w:autoSpaceDE w:val="0"/>
        <w:autoSpaceDN w:val="0"/>
        <w:adjustRightInd w:val="0"/>
        <w:spacing w:before="0" w:beforeAutospacing="0" w:after="0" w:afterAutospacing="0"/>
        <w:rPr>
          <w:color w:val="000000"/>
        </w:rPr>
      </w:pPr>
      <w:r w:rsidRPr="00C3072F">
        <w:rPr>
          <w:color w:val="000000"/>
        </w:rPr>
        <w:t xml:space="preserve">Emergency Care and Urgently Needed Services </w:t>
      </w:r>
    </w:p>
    <w:p w14:paraId="34129C4E" w14:textId="77777777" w:rsidR="00C3072F" w:rsidRPr="00C3072F" w:rsidRDefault="00C3072F" w:rsidP="00C3072F">
      <w:pPr>
        <w:pStyle w:val="ListParagraph"/>
        <w:numPr>
          <w:ilvl w:val="0"/>
          <w:numId w:val="51"/>
        </w:numPr>
        <w:autoSpaceDE w:val="0"/>
        <w:autoSpaceDN w:val="0"/>
        <w:adjustRightInd w:val="0"/>
        <w:spacing w:before="0" w:beforeAutospacing="0" w:after="0" w:afterAutospacing="0"/>
        <w:rPr>
          <w:color w:val="000000"/>
          <w:sz w:val="23"/>
          <w:szCs w:val="23"/>
        </w:rPr>
      </w:pPr>
      <w:r w:rsidRPr="00C3072F">
        <w:rPr>
          <w:color w:val="000000"/>
          <w:sz w:val="23"/>
          <w:szCs w:val="23"/>
        </w:rPr>
        <w:t xml:space="preserve">Home Health Care Services </w:t>
      </w:r>
    </w:p>
    <w:p w14:paraId="49033ABF" w14:textId="77777777" w:rsidR="00C3072F" w:rsidRPr="00C3072F" w:rsidRDefault="00C3072F" w:rsidP="00C3072F">
      <w:pPr>
        <w:pStyle w:val="ListParagraph"/>
        <w:numPr>
          <w:ilvl w:val="0"/>
          <w:numId w:val="51"/>
        </w:numPr>
        <w:autoSpaceDE w:val="0"/>
        <w:autoSpaceDN w:val="0"/>
        <w:adjustRightInd w:val="0"/>
        <w:spacing w:before="0" w:beforeAutospacing="0" w:after="0" w:afterAutospacing="0"/>
        <w:rPr>
          <w:color w:val="000000"/>
          <w:sz w:val="23"/>
          <w:szCs w:val="23"/>
        </w:rPr>
      </w:pPr>
      <w:r w:rsidRPr="00C3072F">
        <w:rPr>
          <w:color w:val="000000"/>
          <w:sz w:val="23"/>
          <w:szCs w:val="23"/>
        </w:rPr>
        <w:t xml:space="preserve">PCP </w:t>
      </w:r>
    </w:p>
    <w:p w14:paraId="1BF18622" w14:textId="77777777" w:rsidR="00C3072F" w:rsidRPr="00C3072F" w:rsidRDefault="00C3072F" w:rsidP="00C3072F">
      <w:pPr>
        <w:pStyle w:val="ListParagraph"/>
        <w:numPr>
          <w:ilvl w:val="0"/>
          <w:numId w:val="51"/>
        </w:numPr>
        <w:autoSpaceDE w:val="0"/>
        <w:autoSpaceDN w:val="0"/>
        <w:adjustRightInd w:val="0"/>
        <w:spacing w:before="0" w:beforeAutospacing="0" w:after="0" w:afterAutospacing="0"/>
        <w:rPr>
          <w:color w:val="000000"/>
          <w:sz w:val="23"/>
          <w:szCs w:val="23"/>
        </w:rPr>
      </w:pPr>
      <w:r w:rsidRPr="00C3072F">
        <w:rPr>
          <w:color w:val="000000"/>
          <w:sz w:val="23"/>
          <w:szCs w:val="23"/>
        </w:rPr>
        <w:lastRenderedPageBreak/>
        <w:t xml:space="preserve">Preventive Services </w:t>
      </w:r>
    </w:p>
    <w:p w14:paraId="1BB38A8A" w14:textId="77777777" w:rsidR="00C3072F" w:rsidRPr="00C3072F" w:rsidRDefault="00C3072F" w:rsidP="00C3072F">
      <w:pPr>
        <w:pStyle w:val="ListParagraph"/>
        <w:numPr>
          <w:ilvl w:val="0"/>
          <w:numId w:val="51"/>
        </w:numPr>
        <w:autoSpaceDE w:val="0"/>
        <w:autoSpaceDN w:val="0"/>
        <w:adjustRightInd w:val="0"/>
        <w:spacing w:before="0" w:beforeAutospacing="0" w:after="0" w:afterAutospacing="0"/>
        <w:rPr>
          <w:iCs/>
        </w:rPr>
      </w:pPr>
      <w:r w:rsidRPr="00C3072F">
        <w:rPr>
          <w:sz w:val="23"/>
          <w:szCs w:val="23"/>
        </w:rPr>
        <w:t>Physical, Occupational, and S</w:t>
      </w:r>
      <w:r w:rsidRPr="00C3072F">
        <w:rPr>
          <w:iCs/>
        </w:rPr>
        <w:t>peech Therapy Services</w:t>
      </w:r>
    </w:p>
    <w:p w14:paraId="51D68ED9" w14:textId="77777777" w:rsidR="00C3072F" w:rsidRDefault="00C3072F" w:rsidP="00C3072F">
      <w:pPr>
        <w:pStyle w:val="ListParagraph"/>
        <w:numPr>
          <w:ilvl w:val="0"/>
          <w:numId w:val="51"/>
        </w:numPr>
        <w:autoSpaceDE w:val="0"/>
        <w:autoSpaceDN w:val="0"/>
        <w:adjustRightInd w:val="0"/>
        <w:spacing w:before="0" w:beforeAutospacing="0" w:after="0" w:afterAutospacing="0"/>
      </w:pPr>
      <w:r w:rsidRPr="00C3072F">
        <w:rPr>
          <w:sz w:val="23"/>
          <w:szCs w:val="23"/>
        </w:rPr>
        <w:t xml:space="preserve">Skilled Nursing Facility </w:t>
      </w:r>
      <w:r w:rsidRPr="00C3072F">
        <w:rPr>
          <w:iCs/>
        </w:rPr>
        <w:t xml:space="preserve"> </w:t>
      </w:r>
    </w:p>
    <w:p w14:paraId="458EF437" w14:textId="2322D5A2" w:rsidR="005A57EF" w:rsidRPr="005A57EF" w:rsidRDefault="005A57EF" w:rsidP="005A57EF">
      <w:pPr>
        <w:pStyle w:val="Heading4"/>
        <w:rPr>
          <w:color w:val="0000FF"/>
        </w:rPr>
      </w:pPr>
      <w:bookmarkStart w:id="500" w:name="_Toc377670348"/>
      <w:bookmarkStart w:id="501" w:name="_Toc377720779"/>
      <w:bookmarkStart w:id="502" w:name="_Toc396995468"/>
      <w:bookmarkStart w:id="503" w:name="_Toc68441964"/>
      <w:bookmarkEnd w:id="499"/>
      <w:r w:rsidRPr="00C10F59">
        <w:t>Section 1.3</w:t>
      </w:r>
      <w:r w:rsidRPr="005A57EF">
        <w:rPr>
          <w:color w:val="0000FF"/>
        </w:rPr>
        <w:tab/>
      </w:r>
      <w:r w:rsidRPr="00C10F59">
        <w:t>Our plan</w:t>
      </w:r>
      <w:r w:rsidRPr="005A57EF">
        <w:rPr>
          <w:color w:val="0000FF"/>
        </w:rPr>
        <w:t xml:space="preserve"> </w:t>
      </w:r>
      <w:r w:rsidRPr="005F525E">
        <w:t>also</w:t>
      </w:r>
      <w:r w:rsidR="00C36A21" w:rsidRPr="005F525E">
        <w:t xml:space="preserve"> </w:t>
      </w:r>
      <w:r w:rsidRPr="00C36A21">
        <w:t>has a</w:t>
      </w:r>
      <w:r w:rsidRPr="005F525E">
        <w:t xml:space="preserve"> separate </w:t>
      </w:r>
      <w:r w:rsidRPr="00C10F59">
        <w:t>deductible for certain types of services</w:t>
      </w:r>
      <w:bookmarkEnd w:id="500"/>
      <w:bookmarkEnd w:id="501"/>
      <w:bookmarkEnd w:id="502"/>
      <w:bookmarkEnd w:id="503"/>
    </w:p>
    <w:p w14:paraId="651AB2CE" w14:textId="52FA68B1" w:rsidR="003750D0" w:rsidRPr="005F525E" w:rsidRDefault="003750D0" w:rsidP="003750D0">
      <w:r w:rsidRPr="005F525E">
        <w:t>In addition to the plan deductible that applies to all of your covered medical services, we also have a deductible for certain types of services.</w:t>
      </w:r>
    </w:p>
    <w:p w14:paraId="742525BC" w14:textId="518F85F6" w:rsidR="003469C8" w:rsidRPr="005F525E" w:rsidRDefault="003750D0" w:rsidP="003750D0">
      <w:pPr>
        <w:widowControl w:val="0"/>
        <w:spacing w:before="240" w:beforeAutospacing="0" w:after="0" w:afterAutospacing="0"/>
      </w:pPr>
      <w:r w:rsidRPr="005F525E">
        <w:t xml:space="preserve">The plan has a deductible amount </w:t>
      </w:r>
      <w:bookmarkStart w:id="504" w:name="_Hlk71118223"/>
      <w:r w:rsidR="00512912" w:rsidRPr="005F525E">
        <w:t>for certain services</w:t>
      </w:r>
      <w:bookmarkEnd w:id="504"/>
      <w:r w:rsidR="00512912" w:rsidRPr="005F525E">
        <w:t xml:space="preserve">. </w:t>
      </w:r>
      <w:r w:rsidRPr="005F525E">
        <w:t xml:space="preserve">Until you have paid the deductible amount, you must pay the full cost for </w:t>
      </w:r>
      <w:r w:rsidR="008E5D55" w:rsidRPr="00B570D8">
        <w:t xml:space="preserve">Inpatient Hospital Services. </w:t>
      </w:r>
      <w:r w:rsidRPr="005F525E">
        <w:t>Once you have paid your deductible, we will pay our share of the costs for these servic</w:t>
      </w:r>
      <w:r w:rsidR="003C16BC" w:rsidRPr="005F525E">
        <w:t xml:space="preserve">es and you will pay your </w:t>
      </w:r>
      <w:r w:rsidR="007C0AAE" w:rsidRPr="005F525E">
        <w:t>share</w:t>
      </w:r>
      <w:r w:rsidR="003469C8" w:rsidRPr="005F525E">
        <w:t>.</w:t>
      </w:r>
    </w:p>
    <w:p w14:paraId="6016B1B8" w14:textId="473F93C8" w:rsidR="003750D0" w:rsidRPr="005F525E" w:rsidRDefault="00512912" w:rsidP="003750D0">
      <w:pPr>
        <w:widowControl w:val="0"/>
        <w:spacing w:before="240" w:beforeAutospacing="0" w:after="0" w:afterAutospacing="0"/>
      </w:pPr>
      <w:bookmarkStart w:id="505" w:name="_Hlk71118266"/>
      <w:r w:rsidRPr="005F525E">
        <w:t xml:space="preserve">The benefits chart in Section </w:t>
      </w:r>
      <w:r w:rsidR="0093203C" w:rsidRPr="005F525E">
        <w:t>2</w:t>
      </w:r>
      <w:r w:rsidRPr="005F525E">
        <w:t xml:space="preserve"> shows the service category deductibles. </w:t>
      </w:r>
      <w:bookmarkEnd w:id="505"/>
    </w:p>
    <w:p w14:paraId="7F5EDBA2" w14:textId="7B248217" w:rsidR="003750D0" w:rsidRPr="00052110" w:rsidRDefault="003750D0" w:rsidP="005A57EF">
      <w:pPr>
        <w:pStyle w:val="Heading4"/>
      </w:pPr>
      <w:bookmarkStart w:id="506" w:name="_Toc109315567"/>
      <w:bookmarkStart w:id="507" w:name="_Toc228557501"/>
      <w:bookmarkStart w:id="508" w:name="_Toc377670349"/>
      <w:bookmarkStart w:id="509" w:name="_Toc377720780"/>
      <w:bookmarkStart w:id="510" w:name="_Toc396995469"/>
      <w:bookmarkStart w:id="511" w:name="_Toc68441965"/>
      <w:r w:rsidRPr="00052110">
        <w:t>Section 1.4</w:t>
      </w:r>
      <w:r w:rsidRPr="00052110">
        <w:tab/>
        <w:t xml:space="preserve">What is the most you will pay for </w:t>
      </w:r>
      <w:r w:rsidRPr="005F525E">
        <w:t>Medicare Part A and Part B</w:t>
      </w:r>
      <w:r w:rsidRPr="00052110">
        <w:t xml:space="preserve"> covered medical services?</w:t>
      </w:r>
      <w:bookmarkEnd w:id="506"/>
      <w:bookmarkEnd w:id="507"/>
      <w:bookmarkEnd w:id="508"/>
      <w:bookmarkEnd w:id="509"/>
      <w:bookmarkEnd w:id="510"/>
      <w:bookmarkEnd w:id="511"/>
    </w:p>
    <w:p w14:paraId="6B7569A0" w14:textId="3E4F399F" w:rsidR="003750D0" w:rsidRPr="00052110" w:rsidRDefault="003750D0" w:rsidP="003750D0">
      <w:pPr>
        <w:rPr>
          <w:szCs w:val="26"/>
        </w:rPr>
      </w:pPr>
      <w:r w:rsidRPr="00052110">
        <w:rPr>
          <w:color w:val="000000"/>
        </w:rPr>
        <w:t xml:space="preserve">Because you are enrolled in a Medicare Advantage </w:t>
      </w:r>
      <w:r w:rsidR="00003847" w:rsidRPr="00052110">
        <w:rPr>
          <w:color w:val="000000"/>
        </w:rPr>
        <w:t>P</w:t>
      </w:r>
      <w:r w:rsidRPr="00052110">
        <w:rPr>
          <w:color w:val="000000"/>
        </w:rPr>
        <w:t>lan,</w:t>
      </w:r>
      <w:r w:rsidRPr="00052110">
        <w:rPr>
          <w:i/>
          <w:color w:val="000000"/>
        </w:rPr>
        <w:t xml:space="preserve"> </w:t>
      </w:r>
      <w:r w:rsidRPr="00052110">
        <w:rPr>
          <w:color w:val="000000"/>
          <w:szCs w:val="26"/>
        </w:rPr>
        <w:t xml:space="preserve">there is a </w:t>
      </w:r>
      <w:r w:rsidR="007C0AAE" w:rsidRPr="00052110">
        <w:rPr>
          <w:color w:val="000000"/>
          <w:szCs w:val="26"/>
        </w:rPr>
        <w:t>limit on</w:t>
      </w:r>
      <w:r w:rsidR="0064798D">
        <w:rPr>
          <w:color w:val="000000"/>
          <w:szCs w:val="26"/>
        </w:rPr>
        <w:t xml:space="preserve"> the total amount</w:t>
      </w:r>
      <w:r w:rsidR="003142AD">
        <w:rPr>
          <w:color w:val="000000"/>
          <w:szCs w:val="26"/>
        </w:rPr>
        <w:t xml:space="preserve"> </w:t>
      </w:r>
      <w:r w:rsidRPr="00052110">
        <w:rPr>
          <w:color w:val="000000"/>
          <w:szCs w:val="26"/>
        </w:rPr>
        <w:t>you have</w:t>
      </w:r>
      <w:r w:rsidRPr="00052110">
        <w:rPr>
          <w:szCs w:val="26"/>
        </w:rPr>
        <w:t xml:space="preserve"> to pay out-of-pocket each year for </w:t>
      </w:r>
      <w:r w:rsidR="00E02618" w:rsidRPr="00052110">
        <w:rPr>
          <w:szCs w:val="26"/>
        </w:rPr>
        <w:t xml:space="preserve">in-network </w:t>
      </w:r>
      <w:r w:rsidRPr="00052110">
        <w:rPr>
          <w:szCs w:val="26"/>
        </w:rPr>
        <w:t xml:space="preserve">medical services that are covered </w:t>
      </w:r>
      <w:r w:rsidRPr="005F525E">
        <w:rPr>
          <w:szCs w:val="26"/>
        </w:rPr>
        <w:t>under Medicare Part A and Part B</w:t>
      </w:r>
      <w:r w:rsidR="005F4F24" w:rsidRPr="005F525E">
        <w:rPr>
          <w:szCs w:val="26"/>
        </w:rPr>
        <w:t>.</w:t>
      </w:r>
      <w:r w:rsidRPr="00052110">
        <w:rPr>
          <w:szCs w:val="26"/>
        </w:rPr>
        <w:t xml:space="preserve"> This limit is called the maximum out-of-pocket </w:t>
      </w:r>
      <w:r w:rsidR="005B19B6">
        <w:rPr>
          <w:szCs w:val="26"/>
        </w:rPr>
        <w:t xml:space="preserve">(MOOP) </w:t>
      </w:r>
      <w:r w:rsidRPr="00052110">
        <w:rPr>
          <w:szCs w:val="26"/>
        </w:rPr>
        <w:t>amount for medical services.</w:t>
      </w:r>
      <w:bookmarkStart w:id="512" w:name="_Hlk71118347"/>
      <w:r w:rsidR="00512912" w:rsidRPr="00512912">
        <w:rPr>
          <w:szCs w:val="26"/>
        </w:rPr>
        <w:t xml:space="preserve"> </w:t>
      </w:r>
      <w:r w:rsidR="00512912">
        <w:rPr>
          <w:szCs w:val="26"/>
        </w:rPr>
        <w:t>For calendar year 202</w:t>
      </w:r>
      <w:r w:rsidR="004F6EEB">
        <w:rPr>
          <w:szCs w:val="26"/>
        </w:rPr>
        <w:t>3</w:t>
      </w:r>
      <w:r w:rsidR="00512912">
        <w:rPr>
          <w:szCs w:val="26"/>
        </w:rPr>
        <w:t xml:space="preserve"> this amount is </w:t>
      </w:r>
      <w:bookmarkEnd w:id="512"/>
      <w:r w:rsidR="00A94AB5" w:rsidRPr="00D90ECE">
        <w:rPr>
          <w:i/>
        </w:rPr>
        <w:t>$</w:t>
      </w:r>
      <w:r w:rsidR="00D90ECE" w:rsidRPr="00D90ECE">
        <w:rPr>
          <w:i/>
        </w:rPr>
        <w:t>8,300</w:t>
      </w:r>
      <w:r w:rsidR="00A94AB5" w:rsidRPr="00D90ECE">
        <w:rPr>
          <w:i/>
        </w:rPr>
        <w:t>.</w:t>
      </w:r>
    </w:p>
    <w:p w14:paraId="12620D59" w14:textId="385DF014" w:rsidR="003750D0" w:rsidRPr="00052110" w:rsidRDefault="003750D0" w:rsidP="00B563F5">
      <w:pPr>
        <w:rPr>
          <w:rFonts w:ascii="Lucida Grande" w:eastAsia="MS Mincho" w:hAnsi="Lucida Grande" w:cs="Lucida Grande"/>
          <w:color w:val="000000"/>
        </w:rPr>
      </w:pPr>
      <w:bookmarkStart w:id="513" w:name="_Hlk513406774"/>
      <w:r w:rsidRPr="00052110">
        <w:rPr>
          <w:color w:val="000000"/>
        </w:rPr>
        <w:t xml:space="preserve">The amounts you pay for </w:t>
      </w:r>
      <w:r w:rsidRPr="005F525E">
        <w:t xml:space="preserve">deductibles, copayments, and coinsurance </w:t>
      </w:r>
      <w:r w:rsidR="00FB46C2" w:rsidRPr="00052110">
        <w:rPr>
          <w:color w:val="000000"/>
        </w:rPr>
        <w:t xml:space="preserve">for </w:t>
      </w:r>
      <w:r w:rsidR="00E02618" w:rsidRPr="00052110">
        <w:rPr>
          <w:szCs w:val="26"/>
        </w:rPr>
        <w:t xml:space="preserve">in-network </w:t>
      </w:r>
      <w:r w:rsidR="00FB46C2" w:rsidRPr="00052110">
        <w:rPr>
          <w:color w:val="000000"/>
        </w:rPr>
        <w:t xml:space="preserve">covered services </w:t>
      </w:r>
      <w:r w:rsidRPr="00052110">
        <w:rPr>
          <w:color w:val="000000"/>
        </w:rPr>
        <w:t xml:space="preserve">count toward this </w:t>
      </w:r>
      <w:r w:rsidRPr="00052110">
        <w:rPr>
          <w:szCs w:val="26"/>
        </w:rPr>
        <w:t>maximum out-of-pocket amount</w:t>
      </w:r>
      <w:r w:rsidRPr="00052110">
        <w:rPr>
          <w:color w:val="000000"/>
        </w:rPr>
        <w:t>. The amounts you pay for your plan premiums</w:t>
      </w:r>
      <w:r w:rsidR="00084B94" w:rsidRPr="00052110">
        <w:rPr>
          <w:color w:val="000000"/>
        </w:rPr>
        <w:t xml:space="preserve"> </w:t>
      </w:r>
      <w:r w:rsidRPr="00052110">
        <w:rPr>
          <w:color w:val="000000"/>
        </w:rPr>
        <w:t xml:space="preserve">and for your </w:t>
      </w:r>
      <w:r w:rsidR="00B563F5" w:rsidRPr="00052110">
        <w:rPr>
          <w:color w:val="000000"/>
        </w:rPr>
        <w:t xml:space="preserve">Part D </w:t>
      </w:r>
      <w:r w:rsidRPr="00052110">
        <w:rPr>
          <w:color w:val="000000"/>
        </w:rPr>
        <w:t>prescription drugs</w:t>
      </w:r>
      <w:r w:rsidRPr="00052110" w:rsidDel="005B1D82">
        <w:rPr>
          <w:color w:val="000000"/>
        </w:rPr>
        <w:t xml:space="preserve"> </w:t>
      </w:r>
      <w:r w:rsidRPr="00052110">
        <w:rPr>
          <w:color w:val="000000"/>
        </w:rPr>
        <w:t xml:space="preserve">do not count toward your </w:t>
      </w:r>
      <w:r w:rsidRPr="00052110">
        <w:rPr>
          <w:szCs w:val="26"/>
        </w:rPr>
        <w:t>maximum out-of-pocket amount</w:t>
      </w:r>
      <w:r w:rsidR="00F62278" w:rsidRPr="0019320A">
        <w:rPr>
          <w:szCs w:val="26"/>
        </w:rPr>
        <w:t>.</w:t>
      </w:r>
      <w:r w:rsidR="00B563F5" w:rsidRPr="005F525E">
        <w:t xml:space="preserve"> </w:t>
      </w:r>
      <w:r w:rsidR="00B563F5" w:rsidRPr="005F525E">
        <w:rPr>
          <w:rFonts w:eastAsia="MS Mincho"/>
        </w:rPr>
        <w:t xml:space="preserve">In addition, </w:t>
      </w:r>
      <w:r w:rsidR="008B2C26" w:rsidRPr="005F525E">
        <w:rPr>
          <w:rFonts w:eastAsia="MS Mincho"/>
        </w:rPr>
        <w:t>amounts you pay for some services do not count toward your maximum out-of-pocket amount. These services are marked with an asterisk</w:t>
      </w:r>
      <w:r w:rsidR="00B563F5" w:rsidRPr="005F525E">
        <w:rPr>
          <w:rFonts w:eastAsia="MS Mincho"/>
        </w:rPr>
        <w:t xml:space="preserve"> in the Medical Benefits Chart.</w:t>
      </w:r>
      <w:r w:rsidRPr="005F525E">
        <w:rPr>
          <w:i/>
        </w:rPr>
        <w:t xml:space="preserve"> </w:t>
      </w:r>
      <w:r w:rsidRPr="005F525E">
        <w:t xml:space="preserve">If you reach </w:t>
      </w:r>
      <w:r w:rsidRPr="00052110">
        <w:rPr>
          <w:color w:val="000000"/>
        </w:rPr>
        <w:t>the maximum out-of-pocket amount</w:t>
      </w:r>
      <w:r w:rsidRPr="00052110">
        <w:rPr>
          <w:i/>
          <w:color w:val="0000FF"/>
        </w:rPr>
        <w:t xml:space="preserve"> </w:t>
      </w:r>
      <w:r w:rsidRPr="00052110">
        <w:rPr>
          <w:szCs w:val="26"/>
        </w:rPr>
        <w:t>of</w:t>
      </w:r>
      <w:r w:rsidRPr="00052110">
        <w:t xml:space="preserve"> </w:t>
      </w:r>
      <w:r w:rsidR="00D90ECE">
        <w:t>$</w:t>
      </w:r>
      <w:r w:rsidR="00D90ECE" w:rsidRPr="00D90ECE">
        <w:rPr>
          <w:i/>
        </w:rPr>
        <w:t>8,300</w:t>
      </w:r>
      <w:r w:rsidR="00D90ECE">
        <w:rPr>
          <w:i/>
        </w:rPr>
        <w:t xml:space="preserve"> </w:t>
      </w:r>
      <w:r w:rsidRPr="00052110">
        <w:rPr>
          <w:szCs w:val="26"/>
        </w:rPr>
        <w:t xml:space="preserve">you will not have to pay any out-of-pocket costs for the rest of the year for </w:t>
      </w:r>
      <w:r w:rsidR="00E02618" w:rsidRPr="00052110">
        <w:rPr>
          <w:szCs w:val="26"/>
        </w:rPr>
        <w:t xml:space="preserve">in-network </w:t>
      </w:r>
      <w:r w:rsidRPr="00052110">
        <w:rPr>
          <w:szCs w:val="26"/>
        </w:rPr>
        <w:t>covered</w:t>
      </w:r>
      <w:r w:rsidR="0018666F" w:rsidRPr="00052110">
        <w:rPr>
          <w:szCs w:val="26"/>
        </w:rPr>
        <w:t xml:space="preserve"> </w:t>
      </w:r>
      <w:r w:rsidRPr="005F525E">
        <w:rPr>
          <w:szCs w:val="26"/>
        </w:rPr>
        <w:t>Part A and Part B</w:t>
      </w:r>
      <w:r w:rsidR="00CA68F7" w:rsidRPr="0019320A">
        <w:rPr>
          <w:szCs w:val="26"/>
        </w:rPr>
        <w:t xml:space="preserve"> </w:t>
      </w:r>
      <w:r w:rsidRPr="0019320A">
        <w:rPr>
          <w:szCs w:val="26"/>
        </w:rPr>
        <w:t xml:space="preserve">services. However, you must continue to pay </w:t>
      </w:r>
      <w:r w:rsidRPr="005F525E">
        <w:rPr>
          <w:szCs w:val="26"/>
        </w:rPr>
        <w:t>your plan premium and</w:t>
      </w:r>
      <w:r w:rsidRPr="0019320A">
        <w:rPr>
          <w:szCs w:val="26"/>
        </w:rPr>
        <w:t xml:space="preserve"> the Me</w:t>
      </w:r>
      <w:r w:rsidRPr="00052110">
        <w:rPr>
          <w:szCs w:val="26"/>
        </w:rPr>
        <w:t>dicare Part B premium (</w:t>
      </w:r>
      <w:r w:rsidRPr="00052110">
        <w:rPr>
          <w:rFonts w:cs="Arial"/>
          <w:szCs w:val="26"/>
        </w:rPr>
        <w:t>unless your Part B premium is paid for you by Medicaid or another third party)</w:t>
      </w:r>
      <w:r w:rsidRPr="00052110">
        <w:rPr>
          <w:szCs w:val="26"/>
        </w:rPr>
        <w:t>.</w:t>
      </w:r>
      <w:bookmarkEnd w:id="513"/>
      <w:r w:rsidRPr="00052110">
        <w:rPr>
          <w:szCs w:val="26"/>
        </w:rPr>
        <w:t xml:space="preserve"> </w:t>
      </w:r>
    </w:p>
    <w:p w14:paraId="56A6CA4D" w14:textId="77777777" w:rsidR="003750D0" w:rsidRPr="0041180D" w:rsidRDefault="003750D0" w:rsidP="005A57EF">
      <w:pPr>
        <w:pStyle w:val="Heading4"/>
      </w:pPr>
      <w:bookmarkStart w:id="514" w:name="_Toc228557502"/>
      <w:bookmarkStart w:id="515" w:name="_Toc377670350"/>
      <w:bookmarkStart w:id="516" w:name="_Toc377720781"/>
      <w:bookmarkStart w:id="517" w:name="_Toc396995470"/>
      <w:bookmarkStart w:id="518" w:name="_Toc68441966"/>
      <w:r w:rsidRPr="0041180D">
        <w:t>Section 1.5</w:t>
      </w:r>
      <w:r w:rsidRPr="0041180D">
        <w:tab/>
        <w:t>Our plan also limits your out-of-pocket costs for certain types of services</w:t>
      </w:r>
      <w:bookmarkEnd w:id="514"/>
      <w:bookmarkEnd w:id="515"/>
      <w:bookmarkEnd w:id="516"/>
      <w:bookmarkEnd w:id="517"/>
      <w:bookmarkEnd w:id="518"/>
    </w:p>
    <w:p w14:paraId="5E0D15EB" w14:textId="4113DC22" w:rsidR="003750D0" w:rsidRPr="007B3FEA" w:rsidRDefault="003750D0" w:rsidP="003750D0">
      <w:pPr>
        <w:rPr>
          <w:szCs w:val="26"/>
        </w:rPr>
      </w:pPr>
      <w:r w:rsidRPr="007B3FEA">
        <w:rPr>
          <w:szCs w:val="26"/>
        </w:rPr>
        <w:t>In addition to the maximum out-of-pocket amount for</w:t>
      </w:r>
      <w:r w:rsidR="006162A4" w:rsidRPr="007B3FEA">
        <w:rPr>
          <w:szCs w:val="26"/>
        </w:rPr>
        <w:t xml:space="preserve"> covered</w:t>
      </w:r>
      <w:r w:rsidR="00406456" w:rsidRPr="007B3FEA">
        <w:rPr>
          <w:szCs w:val="26"/>
        </w:rPr>
        <w:t xml:space="preserve"> </w:t>
      </w:r>
      <w:r w:rsidRPr="007B3FEA">
        <w:rPr>
          <w:szCs w:val="26"/>
        </w:rPr>
        <w:t xml:space="preserve">Part A and Part B services </w:t>
      </w:r>
      <w:r w:rsidR="006162A4" w:rsidRPr="007B3FEA">
        <w:rPr>
          <w:szCs w:val="26"/>
        </w:rPr>
        <w:t xml:space="preserve">(see Section 1.4 </w:t>
      </w:r>
      <w:r w:rsidRPr="007B3FEA">
        <w:rPr>
          <w:szCs w:val="26"/>
        </w:rPr>
        <w:t>above</w:t>
      </w:r>
      <w:r w:rsidR="006162A4" w:rsidRPr="007B3FEA">
        <w:rPr>
          <w:szCs w:val="26"/>
        </w:rPr>
        <w:t>)</w:t>
      </w:r>
      <w:r w:rsidRPr="007B3FEA">
        <w:rPr>
          <w:szCs w:val="26"/>
        </w:rPr>
        <w:t xml:space="preserve">, we also have a </w:t>
      </w:r>
      <w:r w:rsidR="006162A4" w:rsidRPr="007B3FEA">
        <w:rPr>
          <w:szCs w:val="26"/>
        </w:rPr>
        <w:t xml:space="preserve">separate </w:t>
      </w:r>
      <w:r w:rsidRPr="007B3FEA">
        <w:rPr>
          <w:szCs w:val="26"/>
        </w:rPr>
        <w:t xml:space="preserve">maximum out-of-pocket amount </w:t>
      </w:r>
      <w:r w:rsidR="00660721" w:rsidRPr="007B3FEA">
        <w:rPr>
          <w:szCs w:val="26"/>
        </w:rPr>
        <w:t xml:space="preserve">that applies only to </w:t>
      </w:r>
      <w:r w:rsidRPr="007B3FEA">
        <w:rPr>
          <w:szCs w:val="26"/>
        </w:rPr>
        <w:t xml:space="preserve">certain types of services. </w:t>
      </w:r>
    </w:p>
    <w:p w14:paraId="72715B74" w14:textId="0492A35C" w:rsidR="007D20C5" w:rsidRPr="00F76EA7" w:rsidRDefault="003750D0" w:rsidP="00F76EA7">
      <w:pPr>
        <w:pStyle w:val="Default"/>
        <w:rPr>
          <w:rFonts w:ascii="Times New Roman" w:hAnsi="Times New Roman" w:cs="Times New Roman"/>
          <w:color w:val="auto"/>
        </w:rPr>
      </w:pPr>
      <w:r w:rsidRPr="007B3FEA">
        <w:rPr>
          <w:rFonts w:ascii="Times New Roman" w:hAnsi="Times New Roman" w:cs="Times New Roman"/>
          <w:color w:val="auto"/>
          <w:szCs w:val="26"/>
        </w:rPr>
        <w:t xml:space="preserve">The plan has a maximum out-of-pocket amount of </w:t>
      </w:r>
      <w:r w:rsidR="008121E7" w:rsidRPr="007B3FEA">
        <w:rPr>
          <w:rFonts w:ascii="Times New Roman" w:hAnsi="Times New Roman" w:cs="Times New Roman"/>
          <w:color w:val="auto"/>
          <w:szCs w:val="26"/>
        </w:rPr>
        <w:t>$1,</w:t>
      </w:r>
      <w:r w:rsidR="003536C8">
        <w:rPr>
          <w:rFonts w:ascii="Times New Roman" w:hAnsi="Times New Roman" w:cs="Times New Roman"/>
          <w:color w:val="auto"/>
          <w:szCs w:val="26"/>
        </w:rPr>
        <w:t>600</w:t>
      </w:r>
      <w:r w:rsidRPr="007B3FEA">
        <w:rPr>
          <w:rFonts w:ascii="Times New Roman" w:hAnsi="Times New Roman" w:cs="Times New Roman"/>
          <w:color w:val="auto"/>
          <w:szCs w:val="26"/>
        </w:rPr>
        <w:t xml:space="preserve"> for</w:t>
      </w:r>
      <w:r w:rsidR="00067ADD" w:rsidRPr="007B3FEA">
        <w:rPr>
          <w:rFonts w:ascii="Times New Roman" w:hAnsi="Times New Roman" w:cs="Times New Roman"/>
          <w:color w:val="auto"/>
          <w:szCs w:val="26"/>
        </w:rPr>
        <w:t xml:space="preserve"> </w:t>
      </w:r>
      <w:r w:rsidR="007B3FEA">
        <w:rPr>
          <w:rFonts w:ascii="Times New Roman" w:hAnsi="Times New Roman" w:cs="Times New Roman"/>
          <w:color w:val="auto"/>
          <w:szCs w:val="26"/>
        </w:rPr>
        <w:t>days</w:t>
      </w:r>
      <w:r w:rsidRPr="007B3FEA">
        <w:rPr>
          <w:rFonts w:ascii="Times New Roman" w:hAnsi="Times New Roman" w:cs="Times New Roman"/>
          <w:color w:val="auto"/>
          <w:szCs w:val="26"/>
        </w:rPr>
        <w:t xml:space="preserve"> </w:t>
      </w:r>
      <w:r w:rsidR="00067ADD" w:rsidRPr="007B3FEA">
        <w:rPr>
          <w:rFonts w:ascii="Times New Roman" w:hAnsi="Times New Roman" w:cs="Times New Roman"/>
          <w:color w:val="auto"/>
          <w:szCs w:val="26"/>
        </w:rPr>
        <w:t>1-60</w:t>
      </w:r>
      <w:r w:rsidRPr="00052110">
        <w:rPr>
          <w:color w:val="0000FF"/>
        </w:rPr>
        <w:t xml:space="preserve"> </w:t>
      </w:r>
      <w:r w:rsidR="007B3FEA">
        <w:rPr>
          <w:rFonts w:ascii="Times New Roman" w:hAnsi="Times New Roman" w:cs="Times New Roman"/>
        </w:rPr>
        <w:t xml:space="preserve">Inpatient Hospital Services. </w:t>
      </w:r>
      <w:r w:rsidR="007B3FEA">
        <w:rPr>
          <w:rFonts w:ascii="Times New Roman" w:hAnsi="Times New Roman" w:cs="Times New Roman"/>
          <w:color w:val="auto"/>
        </w:rPr>
        <w:t xml:space="preserve">It may change for 2022. </w:t>
      </w:r>
      <w:r w:rsidR="007B3FEA">
        <w:rPr>
          <w:rFonts w:ascii="Times New Roman" w:hAnsi="Times New Roman" w:cs="Times New Roman"/>
          <w:i/>
          <w:iCs/>
        </w:rPr>
        <w:t>West Virginia Senior Advantage (HMO I-SNP)</w:t>
      </w:r>
      <w:r w:rsidR="007B3FEA">
        <w:rPr>
          <w:rFonts w:ascii="Times New Roman" w:hAnsi="Times New Roman" w:cs="Times New Roman"/>
        </w:rPr>
        <w:t xml:space="preserve"> will provide updated rates as soon as they are released. Until you have paid the deductible amount, you must pay the full cost for Inpatient Hospital Services. Once you have paid your deductible, we will </w:t>
      </w:r>
      <w:r w:rsidR="007B3FEA">
        <w:rPr>
          <w:rFonts w:ascii="Times New Roman" w:hAnsi="Times New Roman" w:cs="Times New Roman"/>
        </w:rPr>
        <w:lastRenderedPageBreak/>
        <w:t xml:space="preserve">pay our share of the costs for these services and you will pay your share (your copayment) for the rest of the calendar year. </w:t>
      </w:r>
    </w:p>
    <w:p w14:paraId="03007ED7" w14:textId="6D39206F" w:rsidR="007D20C5" w:rsidRPr="008523A7" w:rsidRDefault="003750D0" w:rsidP="003750D0">
      <w:r w:rsidRPr="008523A7">
        <w:t xml:space="preserve">Once you have paid </w:t>
      </w:r>
      <w:r w:rsidR="00292348" w:rsidRPr="008523A7">
        <w:rPr>
          <w:i/>
        </w:rPr>
        <w:t>$1,</w:t>
      </w:r>
      <w:r w:rsidR="0090173D">
        <w:rPr>
          <w:i/>
        </w:rPr>
        <w:t>600</w:t>
      </w:r>
      <w:r w:rsidRPr="008523A7">
        <w:rPr>
          <w:i/>
        </w:rPr>
        <w:t xml:space="preserve"> </w:t>
      </w:r>
      <w:r w:rsidRPr="008523A7">
        <w:t xml:space="preserve">out-of-pocket for </w:t>
      </w:r>
      <w:r w:rsidR="00510B31" w:rsidRPr="008523A7">
        <w:t>Inpatient Hospital Services</w:t>
      </w:r>
      <w:r w:rsidRPr="008523A7">
        <w:t xml:space="preserve">, the plan will cover these services at no cost to you for the rest of the calendar year. </w:t>
      </w:r>
    </w:p>
    <w:p w14:paraId="370EC398" w14:textId="6DD9B38C" w:rsidR="003750D0" w:rsidRPr="00975F3B" w:rsidRDefault="00512912" w:rsidP="003750D0">
      <w:bookmarkStart w:id="519" w:name="_Hlk71118398"/>
      <w:r w:rsidRPr="00975F3B">
        <w:t>The benefits chart in Sect</w:t>
      </w:r>
      <w:r w:rsidR="001E1A03" w:rsidRPr="00975F3B">
        <w:t>ion 2</w:t>
      </w:r>
      <w:r w:rsidRPr="00975F3B">
        <w:t xml:space="preserve"> shows the service category out-of-pocket maximums.</w:t>
      </w:r>
      <w:bookmarkEnd w:id="519"/>
      <w:r w:rsidRPr="00975F3B">
        <w:t xml:space="preserve"> </w:t>
      </w:r>
    </w:p>
    <w:p w14:paraId="4C5B95B2" w14:textId="77777777" w:rsidR="00BA65E7" w:rsidRPr="00052110" w:rsidRDefault="00BA65E7" w:rsidP="005A57EF">
      <w:pPr>
        <w:pStyle w:val="Heading4"/>
      </w:pPr>
      <w:bookmarkStart w:id="520" w:name="_Toc228557503"/>
      <w:bookmarkStart w:id="521" w:name="_Toc377670351"/>
      <w:bookmarkStart w:id="522" w:name="_Toc377720782"/>
      <w:bookmarkStart w:id="523" w:name="_Toc396995471"/>
      <w:bookmarkStart w:id="524" w:name="_Toc68441967"/>
      <w:r w:rsidRPr="00052110">
        <w:t>Section 1.6</w:t>
      </w:r>
      <w:r w:rsidRPr="00052110">
        <w:tab/>
        <w:t>Our plan does not allow providers to “balance bill” you</w:t>
      </w:r>
      <w:bookmarkEnd w:id="520"/>
      <w:bookmarkEnd w:id="521"/>
      <w:bookmarkEnd w:id="522"/>
      <w:bookmarkEnd w:id="523"/>
      <w:bookmarkEnd w:id="524"/>
    </w:p>
    <w:p w14:paraId="708AB463" w14:textId="2BA728AB" w:rsidR="00D77BF0" w:rsidRPr="00052110" w:rsidRDefault="00D77BF0" w:rsidP="00D77BF0">
      <w:pPr>
        <w:rPr>
          <w:color w:val="000000"/>
        </w:rPr>
      </w:pPr>
      <w:r w:rsidRPr="00052110">
        <w:rPr>
          <w:color w:val="000000"/>
        </w:rPr>
        <w:t xml:space="preserve">As a member of </w:t>
      </w:r>
      <w:r w:rsidR="00077109" w:rsidRPr="005F525E">
        <w:rPr>
          <w:i/>
        </w:rPr>
        <w:t>West Virginia Senior Advantage (HMO I-SNP)</w:t>
      </w:r>
      <w:r w:rsidRPr="005F525E">
        <w:t xml:space="preserve">, </w:t>
      </w:r>
      <w:r w:rsidRPr="00052110">
        <w:rPr>
          <w:color w:val="000000"/>
        </w:rPr>
        <w:t>an important protection for you is that</w:t>
      </w:r>
      <w:r w:rsidR="00B13D9C" w:rsidRPr="00052110">
        <w:rPr>
          <w:color w:val="000000"/>
        </w:rPr>
        <w:t xml:space="preserve"> </w:t>
      </w:r>
      <w:r w:rsidRPr="005F525E">
        <w:t>after you meet any deductibles,</w:t>
      </w:r>
      <w:r w:rsidR="006D6B42">
        <w:t xml:space="preserve"> </w:t>
      </w:r>
      <w:r w:rsidRPr="00052110">
        <w:rPr>
          <w:color w:val="000000"/>
        </w:rPr>
        <w:t xml:space="preserve">you only have to pay </w:t>
      </w:r>
      <w:r w:rsidR="00930813" w:rsidRPr="00052110">
        <w:rPr>
          <w:color w:val="000000"/>
        </w:rPr>
        <w:t>your</w:t>
      </w:r>
      <w:r w:rsidRPr="00052110">
        <w:rPr>
          <w:color w:val="000000"/>
        </w:rPr>
        <w:t xml:space="preserve"> cost-sharing amount when you get services covered by our plan. </w:t>
      </w:r>
      <w:bookmarkStart w:id="525" w:name="_Hlk71118543"/>
      <w:r w:rsidR="00512912">
        <w:rPr>
          <w:color w:val="000000"/>
        </w:rPr>
        <w:t>Providers may not</w:t>
      </w:r>
      <w:bookmarkEnd w:id="525"/>
      <w:r w:rsidR="00512912">
        <w:rPr>
          <w:color w:val="000000"/>
        </w:rPr>
        <w:t xml:space="preserve"> </w:t>
      </w:r>
      <w:r w:rsidRPr="00052110">
        <w:rPr>
          <w:color w:val="000000"/>
        </w:rPr>
        <w:t>add additional separate charges</w:t>
      </w:r>
      <w:r w:rsidR="00487EC4" w:rsidRPr="00052110">
        <w:rPr>
          <w:color w:val="000000"/>
        </w:rPr>
        <w:t>,</w:t>
      </w:r>
      <w:r w:rsidRPr="00052110">
        <w:rPr>
          <w:color w:val="000000"/>
        </w:rPr>
        <w:t xml:space="preserve"> </w:t>
      </w:r>
      <w:r w:rsidR="0025498B" w:rsidRPr="00052110">
        <w:rPr>
          <w:color w:val="000000"/>
        </w:rPr>
        <w:t xml:space="preserve">called </w:t>
      </w:r>
      <w:r w:rsidRPr="00052110">
        <w:rPr>
          <w:color w:val="000000"/>
        </w:rPr>
        <w:t>“balance billing.” This pr</w:t>
      </w:r>
      <w:r w:rsidR="00CA6566" w:rsidRPr="00052110">
        <w:rPr>
          <w:color w:val="000000"/>
        </w:rPr>
        <w:t xml:space="preserve">otection </w:t>
      </w:r>
      <w:r w:rsidRPr="00052110">
        <w:rPr>
          <w:color w:val="000000"/>
        </w:rPr>
        <w:t>applies even if we pay the provider less than the provider charges for a service and even if there is a dispute and we don’t pay certain provider charges.</w:t>
      </w:r>
    </w:p>
    <w:p w14:paraId="14373B4B" w14:textId="77777777" w:rsidR="00D77BF0" w:rsidRPr="00052110" w:rsidRDefault="00D77BF0" w:rsidP="00D77BF0">
      <w:pPr>
        <w:rPr>
          <w:color w:val="000000"/>
        </w:rPr>
      </w:pPr>
      <w:r w:rsidRPr="00052110">
        <w:rPr>
          <w:color w:val="000000"/>
        </w:rPr>
        <w:t xml:space="preserve">Here is how this protection works. </w:t>
      </w:r>
    </w:p>
    <w:p w14:paraId="25EA7381" w14:textId="0FEE5799" w:rsidR="00D77BF0" w:rsidRPr="00052110" w:rsidRDefault="00D77BF0" w:rsidP="00A25693">
      <w:pPr>
        <w:pStyle w:val="ListBullet"/>
        <w:numPr>
          <w:ilvl w:val="0"/>
          <w:numId w:val="20"/>
        </w:numPr>
      </w:pPr>
      <w:r w:rsidRPr="00052110">
        <w:t xml:space="preserve">If your </w:t>
      </w:r>
      <w:r w:rsidR="00263FAC" w:rsidRPr="00052110">
        <w:t>cost</w:t>
      </w:r>
      <w:r w:rsidR="00397AE6">
        <w:t xml:space="preserve"> </w:t>
      </w:r>
      <w:r w:rsidR="00263FAC" w:rsidRPr="00052110">
        <w:t>sharing</w:t>
      </w:r>
      <w:r w:rsidRPr="00052110">
        <w:t xml:space="preserve"> is a copayment (a set amount of dollars, for example, $15.00), then you pay only that amount for any </w:t>
      </w:r>
      <w:r w:rsidR="00BD48CD" w:rsidRPr="00052110">
        <w:t xml:space="preserve">covered </w:t>
      </w:r>
      <w:r w:rsidRPr="00052110">
        <w:t xml:space="preserve">services from a network provider. </w:t>
      </w:r>
    </w:p>
    <w:p w14:paraId="2E5DEBBD" w14:textId="486F1296" w:rsidR="00D77BF0" w:rsidRPr="00052110" w:rsidRDefault="00D77BF0" w:rsidP="00A25693">
      <w:pPr>
        <w:pStyle w:val="ListBullet"/>
        <w:numPr>
          <w:ilvl w:val="0"/>
          <w:numId w:val="20"/>
        </w:numPr>
      </w:pPr>
      <w:r w:rsidRPr="00052110">
        <w:t xml:space="preserve">If your </w:t>
      </w:r>
      <w:r w:rsidR="00263FAC" w:rsidRPr="00052110">
        <w:t>cost</w:t>
      </w:r>
      <w:r w:rsidR="00397AE6">
        <w:t xml:space="preserve"> </w:t>
      </w:r>
      <w:r w:rsidR="00263FAC" w:rsidRPr="00052110">
        <w:t>sharing</w:t>
      </w:r>
      <w:r w:rsidRPr="00052110">
        <w:t xml:space="preserve"> is a coinsurance (a percentage of the total charges), then you never pay more than that percentage. However, your cost depends on which type of provider you see:</w:t>
      </w:r>
    </w:p>
    <w:p w14:paraId="64297D43" w14:textId="77777777" w:rsidR="00D77BF0" w:rsidRPr="00052110" w:rsidRDefault="00D77BF0" w:rsidP="00A25693">
      <w:pPr>
        <w:pStyle w:val="ListBullet2"/>
        <w:numPr>
          <w:ilvl w:val="1"/>
          <w:numId w:val="79"/>
        </w:numPr>
      </w:pPr>
      <w:r w:rsidRPr="00052110">
        <w:t xml:space="preserve">If you </w:t>
      </w:r>
      <w:r w:rsidR="0036095F" w:rsidRPr="00052110">
        <w:t xml:space="preserve">receive the </w:t>
      </w:r>
      <w:r w:rsidRPr="00052110">
        <w:t xml:space="preserve">covered services from a network provider, you pay the coinsurance percentage multiplied </w:t>
      </w:r>
      <w:r w:rsidR="000633F5" w:rsidRPr="00052110">
        <w:t>by the plan’s reimbursement rate (</w:t>
      </w:r>
      <w:r w:rsidRPr="00052110">
        <w:t>as determined in the contract between the provider and the plan</w:t>
      </w:r>
      <w:r w:rsidR="000633F5" w:rsidRPr="00052110">
        <w:t>)</w:t>
      </w:r>
      <w:r w:rsidRPr="00052110">
        <w:t xml:space="preserve">. </w:t>
      </w:r>
    </w:p>
    <w:p w14:paraId="26B757BF" w14:textId="52DCB590" w:rsidR="00D77BF0" w:rsidRPr="00052110" w:rsidRDefault="00D77BF0" w:rsidP="00A25693">
      <w:pPr>
        <w:pStyle w:val="ListBullet2"/>
        <w:numPr>
          <w:ilvl w:val="1"/>
          <w:numId w:val="79"/>
        </w:numPr>
      </w:pPr>
      <w:r w:rsidRPr="00052110">
        <w:t xml:space="preserve">If you </w:t>
      </w:r>
      <w:r w:rsidR="0036095F" w:rsidRPr="00052110">
        <w:t xml:space="preserve">receive the </w:t>
      </w:r>
      <w:r w:rsidRPr="00052110">
        <w:t xml:space="preserve">covered services from an out-of-network provider who participates with Medicare, you pay the coinsurance percentage multiplied by the Medicare </w:t>
      </w:r>
      <w:r w:rsidR="000E5509" w:rsidRPr="00052110">
        <w:t>payment rate for participating providers</w:t>
      </w:r>
      <w:r w:rsidRPr="00052110">
        <w:t>.</w:t>
      </w:r>
      <w:r w:rsidR="00D8736F" w:rsidRPr="00052110">
        <w:t xml:space="preserve"> (Remember, the plan covers services from out-of-network providers only in certain situations, such as when you get a referral</w:t>
      </w:r>
      <w:r w:rsidR="005066FC">
        <w:t xml:space="preserve"> or for emergencies or urgently needed services</w:t>
      </w:r>
      <w:r w:rsidR="00D8736F" w:rsidRPr="00052110">
        <w:t>.)</w:t>
      </w:r>
    </w:p>
    <w:p w14:paraId="62ADFD25" w14:textId="5EE933D7" w:rsidR="003C2864" w:rsidRDefault="00D77BF0" w:rsidP="00A25693">
      <w:pPr>
        <w:pStyle w:val="ListBullet2"/>
        <w:numPr>
          <w:ilvl w:val="1"/>
          <w:numId w:val="79"/>
        </w:numPr>
      </w:pPr>
      <w:r w:rsidRPr="00052110">
        <w:t xml:space="preserve">If you </w:t>
      </w:r>
      <w:r w:rsidR="0036095F" w:rsidRPr="00052110">
        <w:t xml:space="preserve">receive the </w:t>
      </w:r>
      <w:r w:rsidRPr="00052110">
        <w:t>covered services from an out-of-network provider who does not participate with Medicare</w:t>
      </w:r>
      <w:r w:rsidR="008051ED" w:rsidRPr="00052110">
        <w:t>,</w:t>
      </w:r>
      <w:r w:rsidRPr="00052110">
        <w:t xml:space="preserve"> you pay the coinsurance </w:t>
      </w:r>
      <w:r w:rsidR="0036095F" w:rsidRPr="00052110">
        <w:t xml:space="preserve">percentage </w:t>
      </w:r>
      <w:r w:rsidRPr="00052110">
        <w:t xml:space="preserve">multiplied by the Medicare payment rate for non-participating </w:t>
      </w:r>
      <w:r w:rsidR="000633F5" w:rsidRPr="00052110">
        <w:t>providers.</w:t>
      </w:r>
      <w:r w:rsidR="00D8736F" w:rsidRPr="00052110">
        <w:t xml:space="preserve"> (Remember, the plan covers services from out-of-network providers only in certain situations, such as when you get a referral</w:t>
      </w:r>
      <w:r w:rsidR="000B5039">
        <w:t>, or for emergencies or urgently needed services</w:t>
      </w:r>
      <w:r w:rsidR="00D8736F" w:rsidRPr="00052110">
        <w:t>.)</w:t>
      </w:r>
    </w:p>
    <w:p w14:paraId="47D56E93" w14:textId="3DE37912" w:rsidR="003C2864" w:rsidRPr="003C2864" w:rsidRDefault="003C2864" w:rsidP="00A25693">
      <w:pPr>
        <w:pStyle w:val="ListBullet"/>
        <w:numPr>
          <w:ilvl w:val="0"/>
          <w:numId w:val="20"/>
        </w:numPr>
      </w:pPr>
      <w:r w:rsidRPr="003C2864">
        <w:t>If you believe a provider has “balance billed” you, call Member Services</w:t>
      </w:r>
      <w:r w:rsidR="000D3A14">
        <w:t>.</w:t>
      </w:r>
      <w:r w:rsidRPr="003C2864">
        <w:t xml:space="preserve"> </w:t>
      </w:r>
    </w:p>
    <w:p w14:paraId="61FFDA16" w14:textId="627010DD" w:rsidR="003750D0" w:rsidRPr="00052110" w:rsidRDefault="003750D0" w:rsidP="005A57EF">
      <w:pPr>
        <w:pStyle w:val="Heading3"/>
        <w:rPr>
          <w:sz w:val="12"/>
        </w:rPr>
      </w:pPr>
      <w:bookmarkStart w:id="526" w:name="_Toc109315568"/>
      <w:bookmarkStart w:id="527" w:name="_Toc228557504"/>
      <w:bookmarkStart w:id="528" w:name="_Toc377670352"/>
      <w:bookmarkStart w:id="529" w:name="_Toc377720783"/>
      <w:bookmarkStart w:id="530" w:name="_Toc396995472"/>
      <w:bookmarkStart w:id="531" w:name="_Toc68441968"/>
      <w:bookmarkStart w:id="532" w:name="_Toc102342152"/>
      <w:bookmarkStart w:id="533" w:name="_Toc102377247"/>
      <w:r w:rsidRPr="00052110">
        <w:lastRenderedPageBreak/>
        <w:t>SECTION 2</w:t>
      </w:r>
      <w:r w:rsidRPr="00052110">
        <w:tab/>
        <w:t xml:space="preserve">Use </w:t>
      </w:r>
      <w:r w:rsidR="008809FA" w:rsidRPr="00052110">
        <w:t xml:space="preserve">the </w:t>
      </w:r>
      <w:r w:rsidRPr="00052110">
        <w:rPr>
          <w:i/>
        </w:rPr>
        <w:t>Medical Benefits Chart</w:t>
      </w:r>
      <w:r w:rsidRPr="00052110">
        <w:t xml:space="preserve"> to find out what is </w:t>
      </w:r>
      <w:r w:rsidR="00693103" w:rsidRPr="00052110">
        <w:t>covered and</w:t>
      </w:r>
      <w:r w:rsidRPr="00052110">
        <w:t xml:space="preserve"> how much you will pay</w:t>
      </w:r>
      <w:bookmarkEnd w:id="526"/>
      <w:bookmarkEnd w:id="527"/>
      <w:bookmarkEnd w:id="528"/>
      <w:bookmarkEnd w:id="529"/>
      <w:bookmarkEnd w:id="530"/>
      <w:bookmarkEnd w:id="531"/>
      <w:bookmarkEnd w:id="532"/>
      <w:bookmarkEnd w:id="533"/>
    </w:p>
    <w:p w14:paraId="2F5E7248" w14:textId="77777777" w:rsidR="003750D0" w:rsidRPr="00052110" w:rsidRDefault="003750D0" w:rsidP="005A57EF">
      <w:pPr>
        <w:pStyle w:val="Heading4"/>
      </w:pPr>
      <w:bookmarkStart w:id="534" w:name="_Toc109315569"/>
      <w:bookmarkStart w:id="535" w:name="_Toc228557505"/>
      <w:bookmarkStart w:id="536" w:name="_Toc377670353"/>
      <w:bookmarkStart w:id="537" w:name="_Toc377720784"/>
      <w:bookmarkStart w:id="538" w:name="_Toc396995473"/>
      <w:bookmarkStart w:id="539" w:name="_Toc68441969"/>
      <w:r w:rsidRPr="00052110">
        <w:t>Section 2.1</w:t>
      </w:r>
      <w:r w:rsidRPr="00052110">
        <w:tab/>
        <w:t>Your medical benefits and costs as a member of the plan</w:t>
      </w:r>
      <w:bookmarkEnd w:id="534"/>
      <w:bookmarkEnd w:id="535"/>
      <w:bookmarkEnd w:id="536"/>
      <w:bookmarkEnd w:id="537"/>
      <w:bookmarkEnd w:id="538"/>
      <w:bookmarkEnd w:id="539"/>
    </w:p>
    <w:p w14:paraId="55530A66" w14:textId="765EC5FD" w:rsidR="003750D0" w:rsidRPr="00052110" w:rsidRDefault="003750D0" w:rsidP="0004351A">
      <w:pPr>
        <w:rPr>
          <w:szCs w:val="26"/>
        </w:rPr>
      </w:pPr>
      <w:r w:rsidRPr="00052110">
        <w:rPr>
          <w:szCs w:val="26"/>
        </w:rPr>
        <w:t xml:space="preserve">The Medical Benefits Chart on the following pages lists the services </w:t>
      </w:r>
      <w:r w:rsidR="00077109" w:rsidRPr="005F525E">
        <w:rPr>
          <w:i/>
          <w:szCs w:val="26"/>
        </w:rPr>
        <w:t>West Virginia Senior Advantage (HMO I-SNP)</w:t>
      </w:r>
      <w:r w:rsidRPr="006D6B42">
        <w:rPr>
          <w:szCs w:val="26"/>
        </w:rPr>
        <w:t xml:space="preserve"> </w:t>
      </w:r>
      <w:r w:rsidRPr="00052110">
        <w:rPr>
          <w:szCs w:val="26"/>
        </w:rPr>
        <w:t>covers and what you pay out-of-pocket for each service</w:t>
      </w:r>
      <w:r w:rsidR="00B1792A">
        <w:rPr>
          <w:szCs w:val="26"/>
        </w:rPr>
        <w:t>.</w:t>
      </w:r>
      <w:r w:rsidR="00AA7E00">
        <w:rPr>
          <w:szCs w:val="26"/>
        </w:rPr>
        <w:t xml:space="preserve"> Part D prescription drug coverage is in Chapter </w:t>
      </w:r>
      <w:r w:rsidR="00C25BBF">
        <w:rPr>
          <w:szCs w:val="26"/>
        </w:rPr>
        <w:t>5</w:t>
      </w:r>
      <w:r w:rsidRPr="00052110">
        <w:rPr>
          <w:szCs w:val="26"/>
        </w:rPr>
        <w:t>. The services listed in the Medical Benefits Chart are covered only when the following coverage requirements are met:</w:t>
      </w:r>
    </w:p>
    <w:p w14:paraId="6DC2C784" w14:textId="77777777" w:rsidR="003750D0" w:rsidRPr="00052110" w:rsidRDefault="003750D0" w:rsidP="00BD7C07">
      <w:pPr>
        <w:pStyle w:val="ListBullet"/>
        <w:rPr>
          <w:shd w:val="clear" w:color="auto" w:fill="B3B3B3"/>
        </w:rPr>
      </w:pPr>
      <w:r w:rsidRPr="00052110">
        <w:t>Your Medicare covered services must be provided according to the coverage guidelines established by Medicare.</w:t>
      </w:r>
    </w:p>
    <w:p w14:paraId="646CF256" w14:textId="6FEDFF9F" w:rsidR="003750D0" w:rsidRPr="00843B7A" w:rsidRDefault="00EA1323" w:rsidP="00BD7C07">
      <w:pPr>
        <w:pStyle w:val="ListBullet"/>
        <w:rPr>
          <w:shd w:val="clear" w:color="auto" w:fill="B3B3B3"/>
        </w:rPr>
      </w:pPr>
      <w:r w:rsidRPr="00052110">
        <w:t>Y</w:t>
      </w:r>
      <w:r w:rsidR="003750D0" w:rsidRPr="00052110">
        <w:t>our services (including medical care, services, supplies, equipment</w:t>
      </w:r>
      <w:r w:rsidR="00646C59">
        <w:t xml:space="preserve">, and </w:t>
      </w:r>
      <w:r w:rsidR="002F4FE7">
        <w:t>Part B p</w:t>
      </w:r>
      <w:r w:rsidR="00646C59">
        <w:t xml:space="preserve">rescription </w:t>
      </w:r>
      <w:r w:rsidR="002F4FE7">
        <w:t>d</w:t>
      </w:r>
      <w:r w:rsidR="00646C59">
        <w:t>rugs</w:t>
      </w:r>
      <w:r w:rsidR="003750D0" w:rsidRPr="00052110">
        <w:t xml:space="preserve">) </w:t>
      </w:r>
      <w:r w:rsidR="003750D0" w:rsidRPr="00052110">
        <w:rPr>
          <w:i/>
        </w:rPr>
        <w:t>must</w:t>
      </w:r>
      <w:r w:rsidR="003750D0" w:rsidRPr="00052110">
        <w:t xml:space="preserve"> be medically necessary. </w:t>
      </w:r>
      <w:r w:rsidR="00D40342" w:rsidRPr="00052110">
        <w:t xml:space="preserve">“Medically necessary” means that the services, supplies, or drugs are needed for the </w:t>
      </w:r>
      <w:r w:rsidRPr="00052110">
        <w:t xml:space="preserve">prevention, </w:t>
      </w:r>
      <w:r w:rsidR="00D40342" w:rsidRPr="00052110">
        <w:t>diagnosis</w:t>
      </w:r>
      <w:r w:rsidRPr="00052110">
        <w:t>,</w:t>
      </w:r>
      <w:r w:rsidR="00D40342" w:rsidRPr="00052110">
        <w:t xml:space="preserve"> or treatment of your medical condition and meet accepted standards of medical practice.</w:t>
      </w:r>
    </w:p>
    <w:p w14:paraId="187474DE" w14:textId="40F36DAF" w:rsidR="00843B7A" w:rsidRPr="00196EA9" w:rsidRDefault="00843B7A" w:rsidP="00BD7C07">
      <w:pPr>
        <w:pStyle w:val="ListBullet"/>
        <w:rPr>
          <w:shd w:val="clear" w:color="auto" w:fill="B3B3B3"/>
        </w:rPr>
      </w:pPr>
      <w:r w:rsidRPr="005F525E">
        <w:rPr>
          <w:szCs w:val="26"/>
        </w:rPr>
        <w:t>You receive your care from a network provider. In most cases, care you receive from an out-of-network provider will not be covered, unless it is emergent or urgent care</w:t>
      </w:r>
      <w:r w:rsidRPr="005F525E">
        <w:t xml:space="preserve"> </w:t>
      </w:r>
      <w:r w:rsidRPr="005F525E">
        <w:rPr>
          <w:szCs w:val="26"/>
        </w:rPr>
        <w:t>or unless your plan or a network provider has given you a referral.</w:t>
      </w:r>
      <w:r w:rsidRPr="00196EA9">
        <w:t xml:space="preserve"> </w:t>
      </w:r>
      <w:r w:rsidRPr="005F525E">
        <w:rPr>
          <w:szCs w:val="26"/>
        </w:rPr>
        <w:t>This means that you will have to pay the provider in full for the services furnished.</w:t>
      </w:r>
    </w:p>
    <w:p w14:paraId="6184D19E" w14:textId="793F5DD2" w:rsidR="00843B7A" w:rsidRPr="003F483A" w:rsidRDefault="00843B7A" w:rsidP="00BD7C07">
      <w:pPr>
        <w:pStyle w:val="ListBullet"/>
        <w:rPr>
          <w:shd w:val="clear" w:color="auto" w:fill="B3B3B3"/>
        </w:rPr>
      </w:pPr>
      <w:r w:rsidRPr="005F525E">
        <w:rPr>
          <w:szCs w:val="26"/>
        </w:rPr>
        <w:t xml:space="preserve">You have a primary care provider (a PCP) who is providing and overseeing your care. </w:t>
      </w:r>
    </w:p>
    <w:p w14:paraId="6AE1FF42" w14:textId="7B455884" w:rsidR="00843B7A" w:rsidRPr="008363FE" w:rsidRDefault="00843B7A" w:rsidP="008363FE">
      <w:pPr>
        <w:pStyle w:val="ListBullet"/>
        <w:rPr>
          <w:shd w:val="clear" w:color="auto" w:fill="B3B3B3"/>
        </w:rPr>
      </w:pPr>
      <w:r w:rsidRPr="005F525E">
        <w:rPr>
          <w:szCs w:val="26"/>
        </w:rPr>
        <w:t xml:space="preserve">Some of the services listed in the Medical Benefits Chart are covered </w:t>
      </w:r>
      <w:r w:rsidRPr="005F525E">
        <w:rPr>
          <w:i/>
          <w:szCs w:val="26"/>
        </w:rPr>
        <w:t>only</w:t>
      </w:r>
      <w:r w:rsidRPr="005F525E">
        <w:rPr>
          <w:szCs w:val="26"/>
        </w:rPr>
        <w:t xml:space="preserve"> if your doctor or other network provider gets approval in advance (sometimes called “prior authorization”) from us. Covered services that need approval in advance are marked in the Medical Benefits Chart by an asterisk</w:t>
      </w:r>
      <w:r w:rsidR="006F5333" w:rsidRPr="005F525E">
        <w:rPr>
          <w:szCs w:val="26"/>
        </w:rPr>
        <w:t xml:space="preserve">. </w:t>
      </w:r>
    </w:p>
    <w:p w14:paraId="20BDA626" w14:textId="77777777" w:rsidR="00632F71" w:rsidRPr="00052110" w:rsidRDefault="00632F71" w:rsidP="00A03FD4">
      <w:r w:rsidRPr="00052110">
        <w:t>Other important things to know about our coverage:</w:t>
      </w:r>
    </w:p>
    <w:p w14:paraId="269BCF4E" w14:textId="2E074DAE" w:rsidR="00632F71" w:rsidRDefault="00632F71" w:rsidP="00BD7C07">
      <w:pPr>
        <w:pStyle w:val="ListBullet"/>
      </w:pPr>
      <w:r w:rsidRPr="00052110">
        <w:t xml:space="preserve">Like all Medicare health plans, we cover everything that Original Medicare covers. For some of these benefits, you pay </w:t>
      </w:r>
      <w:r w:rsidRPr="00052110">
        <w:rPr>
          <w:i/>
        </w:rPr>
        <w:t>more</w:t>
      </w:r>
      <w:r w:rsidRPr="00052110">
        <w:t xml:space="preserve"> in our plan than you would in Original Medicare. For others, you pay </w:t>
      </w:r>
      <w:r w:rsidRPr="00052110">
        <w:rPr>
          <w:i/>
        </w:rPr>
        <w:t xml:space="preserve">less. </w:t>
      </w:r>
      <w:r w:rsidRPr="00052110">
        <w:t xml:space="preserve">(If you want to know more about the coverage and costs of Original Medicare, look in your </w:t>
      </w:r>
      <w:r w:rsidRPr="00052110">
        <w:rPr>
          <w:i/>
        </w:rPr>
        <w:t xml:space="preserve">Medicare &amp; You </w:t>
      </w:r>
      <w:r w:rsidR="009753D2">
        <w:rPr>
          <w:i/>
        </w:rPr>
        <w:t>20</w:t>
      </w:r>
      <w:r w:rsidR="00623845">
        <w:rPr>
          <w:i/>
        </w:rPr>
        <w:t>23</w:t>
      </w:r>
      <w:r w:rsidR="00584F08" w:rsidRPr="00052110">
        <w:rPr>
          <w:i/>
        </w:rPr>
        <w:t xml:space="preserve"> </w:t>
      </w:r>
      <w:r w:rsidR="007A3FAF">
        <w:t>h</w:t>
      </w:r>
      <w:r w:rsidRPr="00052110">
        <w:t>andbook. View it online at</w:t>
      </w:r>
      <w:r w:rsidR="00E91311">
        <w:t xml:space="preserve"> </w:t>
      </w:r>
      <w:hyperlink r:id="rId51" w:history="1">
        <w:r w:rsidR="00E91311" w:rsidRPr="00207C4D">
          <w:rPr>
            <w:rStyle w:val="Hyperlink"/>
          </w:rPr>
          <w:t>www.medicare.gov</w:t>
        </w:r>
      </w:hyperlink>
      <w:r w:rsidR="004D1DEF">
        <w:t xml:space="preserve"> </w:t>
      </w:r>
      <w:r w:rsidRPr="00052110">
        <w:t>or ask for a copy by calling 1-800-MEDICARE (1-800-633-4227), 24 hours a day, 7 days a week. TTY users should call 1-877-486-2048.)</w:t>
      </w:r>
    </w:p>
    <w:p w14:paraId="426CB276" w14:textId="3E3DFAE4" w:rsidR="00BD7C07" w:rsidRPr="00052110" w:rsidRDefault="00BD7C07" w:rsidP="00BD7C07">
      <w:pPr>
        <w:pStyle w:val="ListBullet"/>
      </w:pPr>
      <w:r w:rsidRPr="00690847">
        <w:t>For all preventive services that are covered at no cost under Original Medicare, we also cover the service at no cost to you.</w:t>
      </w:r>
      <w:r w:rsidRPr="00002F2B">
        <w:rPr>
          <w:color w:val="0000FF"/>
        </w:rPr>
        <w:t xml:space="preserve"> </w:t>
      </w:r>
    </w:p>
    <w:p w14:paraId="5F072B83" w14:textId="4CB1B1FE" w:rsidR="00346930" w:rsidRPr="00BD7C07" w:rsidRDefault="00346930" w:rsidP="00BD7C07">
      <w:pPr>
        <w:pStyle w:val="ListBullet"/>
      </w:pPr>
      <w:r w:rsidRPr="00052110">
        <w:t xml:space="preserve">If Medicare adds coverage for any </w:t>
      </w:r>
      <w:r w:rsidR="0000501B">
        <w:t xml:space="preserve">new </w:t>
      </w:r>
      <w:r w:rsidRPr="00052110">
        <w:t xml:space="preserve">services during </w:t>
      </w:r>
      <w:r w:rsidR="009753D2">
        <w:t>20</w:t>
      </w:r>
      <w:r w:rsidR="00623845">
        <w:t>23</w:t>
      </w:r>
      <w:r w:rsidRPr="00052110">
        <w:t>, either Medicare or our plan will cover those services.</w:t>
      </w:r>
      <w:r w:rsidRPr="00052110">
        <w:rPr>
          <w:szCs w:val="22"/>
        </w:rPr>
        <w:t xml:space="preserve"> </w:t>
      </w:r>
    </w:p>
    <w:p w14:paraId="23312449" w14:textId="6E60351C" w:rsidR="00830B3A" w:rsidRPr="00F65B7C" w:rsidRDefault="00BD7C07" w:rsidP="00400CE0">
      <w:pPr>
        <w:pStyle w:val="ListBullet"/>
      </w:pPr>
      <w:r w:rsidRPr="005F525E">
        <w:rPr>
          <w:szCs w:val="22"/>
        </w:rPr>
        <w:t xml:space="preserve">If you are within our plan’s </w:t>
      </w:r>
      <w:r w:rsidR="00F65B7C" w:rsidRPr="005F525E">
        <w:rPr>
          <w:iCs/>
        </w:rPr>
        <w:t>one</w:t>
      </w:r>
      <w:r w:rsidR="00F65B7C" w:rsidRPr="005F525E">
        <w:rPr>
          <w:i/>
        </w:rPr>
        <w:t>-</w:t>
      </w:r>
      <w:r w:rsidRPr="005F525E">
        <w:t>month period of deemed continued eligibility, we will continue to provide all plan-covered benefits, and your cost</w:t>
      </w:r>
      <w:r w:rsidR="00C5636C" w:rsidRPr="005F525E">
        <w:t>-</w:t>
      </w:r>
      <w:r w:rsidRPr="005F525E">
        <w:t>sharing amounts do not change during this period.</w:t>
      </w:r>
    </w:p>
    <w:p w14:paraId="58CA1907" w14:textId="77777777" w:rsidR="005A57EF" w:rsidRPr="002771EF" w:rsidRDefault="005B38C8" w:rsidP="007561D6">
      <w:r w:rsidRPr="00375AA8">
        <w:rPr>
          <w:b/>
          <w:noProof/>
          <w:color w:val="FF0000"/>
          <w:position w:val="-6"/>
        </w:rPr>
        <w:lastRenderedPageBreak/>
        <w:drawing>
          <wp:inline distT="0" distB="0" distL="0" distR="0" wp14:anchorId="55E7DCB4" wp14:editId="3B0AC66C">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7561D6">
        <w:rPr>
          <w:color w:val="FF0000"/>
        </w:rPr>
        <w:t xml:space="preserve"> </w:t>
      </w:r>
      <w:r w:rsidRPr="002771EF">
        <w:t xml:space="preserve">You will see this apple next to the preventive services in the benefits chart. </w:t>
      </w:r>
    </w:p>
    <w:p w14:paraId="16969855" w14:textId="77777777" w:rsidR="003750D0" w:rsidRPr="00052110" w:rsidRDefault="003750D0" w:rsidP="003750D0">
      <w:pPr>
        <w:widowControl w:val="0"/>
        <w:spacing w:before="120" w:beforeAutospacing="0" w:after="0" w:afterAutospacing="0"/>
        <w:rPr>
          <w:szCs w:val="26"/>
        </w:rPr>
      </w:pPr>
    </w:p>
    <w:p w14:paraId="2A5EA177" w14:textId="77777777" w:rsidR="00A04C22" w:rsidRDefault="00A04C22" w:rsidP="000518D8">
      <w:pPr>
        <w:pStyle w:val="subheading"/>
      </w:pPr>
      <w:bookmarkStart w:id="540" w:name="_Toc377720785"/>
      <w:r w:rsidRPr="00052110">
        <w:t>Medical Benefits Chart</w:t>
      </w:r>
      <w:bookmarkEnd w:id="540"/>
    </w:p>
    <w:tbl>
      <w:tblPr>
        <w:tblW w:w="9360" w:type="dxa"/>
        <w:jc w:val="center"/>
        <w:tblCellMar>
          <w:top w:w="86" w:type="dxa"/>
          <w:left w:w="115" w:type="dxa"/>
          <w:bottom w:w="86" w:type="dxa"/>
          <w:right w:w="115" w:type="dxa"/>
        </w:tblCellMar>
        <w:tblLook w:val="04A0" w:firstRow="1" w:lastRow="0" w:firstColumn="1" w:lastColumn="0" w:noHBand="0" w:noVBand="1"/>
        <w:tblDescription w:val="Medical benefits chart with services that are covered and what you must pay when you get these services"/>
      </w:tblPr>
      <w:tblGrid>
        <w:gridCol w:w="6270"/>
        <w:gridCol w:w="210"/>
        <w:gridCol w:w="2880"/>
      </w:tblGrid>
      <w:tr w:rsidR="002771EF" w:rsidRPr="00275683" w14:paraId="7521CAB8" w14:textId="77777777" w:rsidTr="00B80145">
        <w:trPr>
          <w:cantSplit/>
          <w:tblHeader/>
          <w:jc w:val="center"/>
        </w:trPr>
        <w:tc>
          <w:tcPr>
            <w:tcW w:w="6480" w:type="dxa"/>
            <w:gridSpan w:val="2"/>
            <w:tcBorders>
              <w:top w:val="single" w:sz="24" w:space="0" w:color="595959"/>
              <w:left w:val="single" w:sz="24" w:space="0" w:color="595959"/>
              <w:bottom w:val="single" w:sz="24" w:space="0" w:color="595959"/>
            </w:tcBorders>
            <w:shd w:val="clear" w:color="auto" w:fill="D9D9D9" w:themeFill="background1" w:themeFillShade="D9"/>
            <w:vAlign w:val="bottom"/>
          </w:tcPr>
          <w:p w14:paraId="0B6508A2" w14:textId="77777777" w:rsidR="00055D9B" w:rsidRPr="00275683" w:rsidRDefault="00055D9B" w:rsidP="00DD3330">
            <w:pPr>
              <w:pStyle w:val="0bullet1"/>
              <w:keepNext/>
              <w:numPr>
                <w:ilvl w:val="0"/>
                <w:numId w:val="0"/>
              </w:numPr>
              <w:spacing w:before="0" w:beforeAutospacing="0" w:after="60" w:afterAutospacing="0"/>
              <w:ind w:left="5" w:right="55"/>
              <w:rPr>
                <w:b/>
                <w:i/>
                <w:noProof/>
              </w:rPr>
            </w:pPr>
            <w:r w:rsidRPr="00275683">
              <w:rPr>
                <w:b/>
                <w:bCs/>
                <w:szCs w:val="22"/>
              </w:rPr>
              <w:t>Services that are covered for you</w:t>
            </w:r>
          </w:p>
        </w:tc>
        <w:tc>
          <w:tcPr>
            <w:tcW w:w="2880" w:type="dxa"/>
            <w:tcBorders>
              <w:top w:val="single" w:sz="24" w:space="0" w:color="595959"/>
              <w:left w:val="nil"/>
              <w:bottom w:val="single" w:sz="24" w:space="0" w:color="595959"/>
              <w:right w:val="single" w:sz="24" w:space="0" w:color="595959"/>
            </w:tcBorders>
            <w:shd w:val="clear" w:color="auto" w:fill="D9D9D9" w:themeFill="background1" w:themeFillShade="D9"/>
            <w:vAlign w:val="bottom"/>
          </w:tcPr>
          <w:p w14:paraId="3E08DD62" w14:textId="77777777" w:rsidR="00055D9B" w:rsidRPr="00275683" w:rsidRDefault="00055D9B" w:rsidP="00DD3330">
            <w:pPr>
              <w:keepNext/>
              <w:tabs>
                <w:tab w:val="left" w:pos="0"/>
                <w:tab w:val="left" w:pos="720"/>
                <w:tab w:val="left" w:pos="1440"/>
                <w:tab w:val="left" w:pos="2160"/>
                <w:tab w:val="left" w:pos="2880"/>
                <w:tab w:val="left" w:pos="3600"/>
                <w:tab w:val="left" w:pos="4320"/>
                <w:tab w:val="left" w:pos="5040"/>
              </w:tabs>
              <w:rPr>
                <w:b/>
              </w:rPr>
            </w:pPr>
            <w:r w:rsidRPr="00275683">
              <w:rPr>
                <w:b/>
                <w:bCs/>
                <w:szCs w:val="22"/>
              </w:rPr>
              <w:t xml:space="preserve">What you must pay </w:t>
            </w:r>
            <w:r w:rsidRPr="00D40B39">
              <w:rPr>
                <w:b/>
                <w:szCs w:val="22"/>
              </w:rPr>
              <w:t>when you get these services</w:t>
            </w:r>
          </w:p>
        </w:tc>
      </w:tr>
      <w:tr w:rsidR="00055D9B" w:rsidRPr="00275683" w14:paraId="402C2888"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2C6AF80B" w14:textId="77777777" w:rsidR="00055D9B" w:rsidRPr="005C4411" w:rsidRDefault="00055D9B" w:rsidP="005C4411">
            <w:pPr>
              <w:pStyle w:val="TableBold12"/>
            </w:pPr>
            <w:r w:rsidRPr="005C4411">
              <w:rPr>
                <w:noProof/>
                <w:lang w:bidi="ar-SA"/>
              </w:rPr>
              <w:drawing>
                <wp:inline distT="0" distB="0" distL="0" distR="0" wp14:anchorId="276AFFB1" wp14:editId="4EDFF6B3">
                  <wp:extent cx="164592" cy="201168"/>
                  <wp:effectExtent l="0" t="0" r="6985" b="8890"/>
                  <wp:docPr id="1" name="Picture 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Abdominal aortic aneurysm screening </w:t>
            </w:r>
          </w:p>
          <w:p w14:paraId="1EBA99EF" w14:textId="666B686E" w:rsidR="00055D9B" w:rsidRPr="00275683" w:rsidRDefault="00623F45" w:rsidP="0048124C">
            <w:pPr>
              <w:pStyle w:val="4pointsafter"/>
              <w:rPr>
                <w:b/>
                <w:bCs/>
                <w:i/>
                <w:szCs w:val="30"/>
              </w:rPr>
            </w:pPr>
            <w:r>
              <w:t xml:space="preserve">A one-time screening ultrasound for people at risk. The plan only covers this screening if you </w:t>
            </w:r>
            <w:r w:rsidRPr="0048124C">
              <w:rPr>
                <w:color w:val="000000" w:themeColor="text1"/>
              </w:rPr>
              <w:t>have certain risk factors and if you get a referral for it from your physician, physician assistant, nurse practitioner, or clinical nurse specialist.</w:t>
            </w:r>
            <w:r w:rsidR="0048124C">
              <w:rPr>
                <w:color w:val="000000" w:themeColor="text1"/>
              </w:rPr>
              <w:t xml:space="preserve"> </w:t>
            </w:r>
          </w:p>
        </w:tc>
        <w:tc>
          <w:tcPr>
            <w:tcW w:w="2880" w:type="dxa"/>
            <w:tcBorders>
              <w:top w:val="single" w:sz="24" w:space="0" w:color="595959"/>
              <w:left w:val="nil"/>
              <w:bottom w:val="single" w:sz="24" w:space="0" w:color="595959"/>
              <w:right w:val="single" w:sz="24" w:space="0" w:color="595959"/>
            </w:tcBorders>
          </w:tcPr>
          <w:p w14:paraId="77B03ACA" w14:textId="77777777" w:rsidR="00055D9B" w:rsidRPr="00275683" w:rsidRDefault="00055D9B" w:rsidP="00A03FD4">
            <w:pPr>
              <w:pStyle w:val="4pointsafter"/>
            </w:pPr>
          </w:p>
          <w:p w14:paraId="3ECC56D6" w14:textId="77777777" w:rsidR="00055D9B" w:rsidRPr="00275683" w:rsidRDefault="00055D9B" w:rsidP="00865257">
            <w:pPr>
              <w:pStyle w:val="4pointsafter"/>
              <w:rPr>
                <w:i/>
                <w:color w:val="0000FF"/>
              </w:rPr>
            </w:pPr>
            <w:r w:rsidRPr="00275683">
              <w:t xml:space="preserve">There is no coinsurance, copayment, or deductible for </w:t>
            </w:r>
            <w:r w:rsidR="00865257">
              <w:t xml:space="preserve">members </w:t>
            </w:r>
            <w:r w:rsidRPr="00275683">
              <w:t>eligible for this preventive screening.</w:t>
            </w:r>
            <w:r w:rsidRPr="00275683">
              <w:rPr>
                <w:i/>
                <w:color w:val="0000FF"/>
              </w:rPr>
              <w:t xml:space="preserve"> </w:t>
            </w:r>
          </w:p>
        </w:tc>
      </w:tr>
      <w:tr w:rsidR="00A81105" w:rsidRPr="00275683" w14:paraId="53C6C4EA"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0A87D1E7" w14:textId="77777777" w:rsidR="00A81105" w:rsidRPr="00D902A4" w:rsidRDefault="00A81105" w:rsidP="00A81105">
            <w:pPr>
              <w:pStyle w:val="TableBold12"/>
              <w:rPr>
                <w:noProof/>
                <w:lang w:bidi="ar-SA"/>
              </w:rPr>
            </w:pPr>
            <w:r w:rsidRPr="00D902A4">
              <w:rPr>
                <w:noProof/>
                <w:lang w:bidi="ar-SA"/>
              </w:rPr>
              <w:lastRenderedPageBreak/>
              <w:t xml:space="preserve">Acupuncture for chronic low back pain </w:t>
            </w:r>
          </w:p>
          <w:p w14:paraId="784A010F" w14:textId="06DF96E4" w:rsidR="00A81105" w:rsidRPr="00D902A4" w:rsidRDefault="00A81105" w:rsidP="00A81105">
            <w:pPr>
              <w:pStyle w:val="TableBold12"/>
              <w:rPr>
                <w:b w:val="0"/>
                <w:noProof/>
                <w:lang w:bidi="ar-SA"/>
              </w:rPr>
            </w:pPr>
            <w:r w:rsidRPr="00D902A4">
              <w:rPr>
                <w:b w:val="0"/>
                <w:noProof/>
                <w:lang w:bidi="ar-SA"/>
              </w:rPr>
              <w:t>Covered services include:</w:t>
            </w:r>
          </w:p>
          <w:p w14:paraId="4A17835D" w14:textId="77777777" w:rsidR="00A81105" w:rsidRPr="00D902A4" w:rsidRDefault="00A81105" w:rsidP="00A81105">
            <w:pPr>
              <w:pStyle w:val="TableBold12"/>
              <w:rPr>
                <w:b w:val="0"/>
                <w:noProof/>
                <w:lang w:bidi="ar-SA"/>
              </w:rPr>
            </w:pPr>
            <w:r w:rsidRPr="00D902A4">
              <w:rPr>
                <w:b w:val="0"/>
                <w:noProof/>
                <w:lang w:bidi="ar-SA"/>
              </w:rPr>
              <w:t>Up to 12 visits in 90 days are covered for Medicare beneficiaries under the following circumstances:</w:t>
            </w:r>
          </w:p>
          <w:p w14:paraId="03176007" w14:textId="77777777" w:rsidR="00A81105" w:rsidRPr="00D902A4" w:rsidRDefault="00A81105" w:rsidP="00A81105">
            <w:pPr>
              <w:pStyle w:val="TableBold12"/>
              <w:rPr>
                <w:b w:val="0"/>
                <w:noProof/>
                <w:lang w:bidi="ar-SA"/>
              </w:rPr>
            </w:pPr>
            <w:r w:rsidRPr="00D902A4">
              <w:rPr>
                <w:b w:val="0"/>
                <w:noProof/>
                <w:lang w:bidi="ar-SA"/>
              </w:rPr>
              <w:t>For the purpose of this benefit, chronic low back pain is defined as:</w:t>
            </w:r>
          </w:p>
          <w:p w14:paraId="66F96065" w14:textId="77777777" w:rsidR="00A81105" w:rsidRDefault="00A81105" w:rsidP="00A81105">
            <w:pPr>
              <w:pStyle w:val="TableBold12"/>
              <w:numPr>
                <w:ilvl w:val="0"/>
                <w:numId w:val="56"/>
              </w:numPr>
              <w:rPr>
                <w:b w:val="0"/>
                <w:noProof/>
                <w:lang w:bidi="ar-SA"/>
              </w:rPr>
            </w:pPr>
            <w:r w:rsidRPr="00D902A4">
              <w:rPr>
                <w:b w:val="0"/>
                <w:noProof/>
                <w:lang w:bidi="ar-SA"/>
              </w:rPr>
              <w:t>Lasting 12 weeks or longer;</w:t>
            </w:r>
          </w:p>
          <w:p w14:paraId="2DA50457" w14:textId="77777777" w:rsidR="00A81105" w:rsidRDefault="00A81105" w:rsidP="00A81105">
            <w:pPr>
              <w:pStyle w:val="TableBold12"/>
              <w:numPr>
                <w:ilvl w:val="0"/>
                <w:numId w:val="56"/>
              </w:numPr>
              <w:rPr>
                <w:b w:val="0"/>
                <w:noProof/>
                <w:lang w:bidi="ar-SA"/>
              </w:rPr>
            </w:pPr>
            <w:r w:rsidRPr="00D902A4">
              <w:rPr>
                <w:b w:val="0"/>
                <w:noProof/>
                <w:lang w:bidi="ar-SA"/>
              </w:rPr>
              <w:t>nonspecific, in that it has no identifiable systemic cause (i.e., not associated with metastatic, inflammatory, infectious, etc. disease);</w:t>
            </w:r>
          </w:p>
          <w:p w14:paraId="208AE24C" w14:textId="6762E8BC" w:rsidR="00A81105" w:rsidRDefault="00A81105" w:rsidP="00A81105">
            <w:pPr>
              <w:pStyle w:val="TableBold12"/>
              <w:numPr>
                <w:ilvl w:val="0"/>
                <w:numId w:val="56"/>
              </w:numPr>
              <w:rPr>
                <w:b w:val="0"/>
                <w:noProof/>
                <w:lang w:bidi="ar-SA"/>
              </w:rPr>
            </w:pPr>
            <w:r w:rsidRPr="00D902A4">
              <w:rPr>
                <w:b w:val="0"/>
                <w:noProof/>
                <w:lang w:bidi="ar-SA"/>
              </w:rPr>
              <w:t>not associated with surgery; and</w:t>
            </w:r>
          </w:p>
          <w:p w14:paraId="2CF4CE50" w14:textId="15F985B3" w:rsidR="00A81105" w:rsidRPr="00D902A4" w:rsidRDefault="00A81105" w:rsidP="00A81105">
            <w:pPr>
              <w:pStyle w:val="TableBold12"/>
              <w:numPr>
                <w:ilvl w:val="0"/>
                <w:numId w:val="56"/>
              </w:numPr>
              <w:rPr>
                <w:b w:val="0"/>
                <w:noProof/>
                <w:lang w:bidi="ar-SA"/>
              </w:rPr>
            </w:pPr>
            <w:r w:rsidRPr="00D902A4">
              <w:rPr>
                <w:b w:val="0"/>
                <w:noProof/>
                <w:lang w:bidi="ar-SA"/>
              </w:rPr>
              <w:t>not associated with pregnancy.</w:t>
            </w:r>
          </w:p>
          <w:p w14:paraId="5C11596D" w14:textId="67828925" w:rsidR="00A81105" w:rsidRPr="00D902A4" w:rsidRDefault="00A81105" w:rsidP="00A81105">
            <w:pPr>
              <w:pStyle w:val="TableBold12"/>
              <w:rPr>
                <w:b w:val="0"/>
                <w:noProof/>
                <w:lang w:bidi="ar-SA"/>
              </w:rPr>
            </w:pPr>
            <w:r w:rsidRPr="00D902A4">
              <w:rPr>
                <w:b w:val="0"/>
                <w:noProof/>
                <w:lang w:bidi="ar-SA"/>
              </w:rPr>
              <w:t>An additional eight sessions will be covered for those patients demonstrating an improvement. No more than 20 acupuncture treatments may be administered annually.</w:t>
            </w:r>
          </w:p>
          <w:p w14:paraId="4BCB8E6A" w14:textId="7DE2D87C" w:rsidR="00A81105" w:rsidRDefault="00A81105" w:rsidP="00A81105">
            <w:pPr>
              <w:pStyle w:val="TableBold12"/>
              <w:rPr>
                <w:b w:val="0"/>
                <w:noProof/>
                <w:lang w:bidi="ar-SA"/>
              </w:rPr>
            </w:pPr>
            <w:r w:rsidRPr="00D902A4">
              <w:rPr>
                <w:b w:val="0"/>
                <w:noProof/>
                <w:lang w:bidi="ar-SA"/>
              </w:rPr>
              <w:t xml:space="preserve">Treatment must be discontinued if the patient is not improving or is regressing. </w:t>
            </w:r>
          </w:p>
          <w:p w14:paraId="31C43823" w14:textId="4D85206A" w:rsidR="00A81105" w:rsidRPr="00D341DE" w:rsidRDefault="00A81105" w:rsidP="00A81105">
            <w:pPr>
              <w:pStyle w:val="4pointsafter"/>
              <w:rPr>
                <w:b/>
              </w:rPr>
            </w:pPr>
            <w:r>
              <w:t>Provider Requirements:</w:t>
            </w:r>
          </w:p>
          <w:p w14:paraId="58C987F7" w14:textId="4C26D0C6" w:rsidR="00A81105" w:rsidRPr="00D341DE" w:rsidRDefault="00A81105" w:rsidP="00A81105">
            <w:pPr>
              <w:pStyle w:val="4pointsafter"/>
              <w:rPr>
                <w:iCs/>
              </w:rPr>
            </w:pPr>
            <w:r w:rsidRPr="00D341DE">
              <w:rPr>
                <w:iCs/>
              </w:rPr>
              <w:t>Physicians (as defined in 1861(r)(1) of the Social Security Act (the Act) may furnish acupuncture in accordance with applicable state requirements.</w:t>
            </w:r>
          </w:p>
          <w:p w14:paraId="4671E546" w14:textId="4942ADE2" w:rsidR="00A81105" w:rsidRPr="00D341DE" w:rsidRDefault="00A81105" w:rsidP="00A81105">
            <w:pPr>
              <w:pStyle w:val="4pointsafter"/>
              <w:rPr>
                <w:iCs/>
              </w:rPr>
            </w:pPr>
            <w:r w:rsidRPr="00D341DE">
              <w:rPr>
                <w:iCs/>
              </w:rPr>
              <w:t>Physician assistants (PAs), nurse practitioners (NPs)/clinical nurse specialists (CNSs) (as identified in 1861(aa</w:t>
            </w:r>
            <w:r w:rsidR="00037076" w:rsidRPr="00D341DE">
              <w:rPr>
                <w:iCs/>
              </w:rPr>
              <w:t>) (</w:t>
            </w:r>
            <w:r w:rsidRPr="00D341DE">
              <w:rPr>
                <w:iCs/>
              </w:rPr>
              <w:t>5) of the Act), and auxiliary personnel may furnish acupuncture if they meet all applicable state requirements and have:</w:t>
            </w:r>
          </w:p>
          <w:p w14:paraId="1A758067" w14:textId="77777777" w:rsidR="00A81105" w:rsidRPr="00D341DE" w:rsidRDefault="00A81105" w:rsidP="00A81105">
            <w:pPr>
              <w:pStyle w:val="4pointsafter"/>
              <w:numPr>
                <w:ilvl w:val="0"/>
                <w:numId w:val="58"/>
              </w:numPr>
              <w:rPr>
                <w:iCs/>
              </w:rPr>
            </w:pPr>
            <w:r w:rsidRPr="00D341DE">
              <w:rPr>
                <w:iCs/>
              </w:rPr>
              <w:t>a masters or doctoral level degree in acupuncture or Oriental Medicine from a school accredited by the Accreditation Commission on Acupuncture and Oriental Medicine (ACAOM); and,</w:t>
            </w:r>
          </w:p>
          <w:p w14:paraId="28CBBE52" w14:textId="64A30392" w:rsidR="00A81105" w:rsidRPr="00D341DE" w:rsidRDefault="00A81105" w:rsidP="00A81105">
            <w:pPr>
              <w:pStyle w:val="4pointsafter"/>
              <w:numPr>
                <w:ilvl w:val="0"/>
                <w:numId w:val="58"/>
              </w:numPr>
              <w:rPr>
                <w:iCs/>
              </w:rPr>
            </w:pPr>
            <w:r w:rsidRPr="00D341DE">
              <w:rPr>
                <w:iCs/>
              </w:rPr>
              <w:t>a current, full, active, and unrestricted license to practice acupuncture in a State, Territory, or Commonwealth (</w:t>
            </w:r>
            <w:r w:rsidR="00037076" w:rsidRPr="00D341DE">
              <w:rPr>
                <w:iCs/>
              </w:rPr>
              <w:t>i.e.,</w:t>
            </w:r>
            <w:r w:rsidRPr="00D341DE">
              <w:rPr>
                <w:iCs/>
              </w:rPr>
              <w:t xml:space="preserve"> Puerto Rico) of the United States, or District of Columbia.</w:t>
            </w:r>
          </w:p>
          <w:p w14:paraId="2B510D88" w14:textId="77777777" w:rsidR="00A81105" w:rsidRPr="00D341DE" w:rsidRDefault="00A81105" w:rsidP="00A81105">
            <w:pPr>
              <w:pStyle w:val="4pointsafter"/>
              <w:rPr>
                <w:iCs/>
              </w:rPr>
            </w:pPr>
            <w:r w:rsidRPr="00D341DE">
              <w:rPr>
                <w:iCs/>
              </w:rPr>
              <w:t>Auxiliary personnel furnishing acupuncture must be under the appropriate level of supervision of a physician, PA, or NP/CNS required by our regulations at 42 CFR §§ 410.26 and 410.27.</w:t>
            </w:r>
          </w:p>
          <w:p w14:paraId="088CB954" w14:textId="41922239" w:rsidR="00A81105" w:rsidRPr="00985170" w:rsidRDefault="00A81105" w:rsidP="00A81105">
            <w:pPr>
              <w:pStyle w:val="TableBold12"/>
              <w:rPr>
                <w:b w:val="0"/>
                <w:noProof/>
                <w:lang w:bidi="ar-SA"/>
              </w:rPr>
            </w:pPr>
          </w:p>
        </w:tc>
        <w:tc>
          <w:tcPr>
            <w:tcW w:w="2880" w:type="dxa"/>
            <w:tcBorders>
              <w:top w:val="single" w:sz="24" w:space="0" w:color="595959"/>
              <w:left w:val="nil"/>
              <w:bottom w:val="single" w:sz="24" w:space="0" w:color="595959"/>
              <w:right w:val="single" w:sz="24" w:space="0" w:color="595959"/>
            </w:tcBorders>
          </w:tcPr>
          <w:p w14:paraId="1D77F7F0" w14:textId="77777777" w:rsidR="00A81105" w:rsidRDefault="00A81105" w:rsidP="00A81105">
            <w:pPr>
              <w:pStyle w:val="4pointsafter"/>
              <w:rPr>
                <w:iCs/>
              </w:rPr>
            </w:pPr>
          </w:p>
          <w:p w14:paraId="1E6F7A6C" w14:textId="77777777" w:rsidR="00A81105" w:rsidRPr="00D0028D" w:rsidRDefault="00A81105" w:rsidP="00A81105">
            <w:pPr>
              <w:pStyle w:val="4pointsafter"/>
            </w:pPr>
            <w:r w:rsidRPr="00D0028D">
              <w:rPr>
                <w:iCs/>
              </w:rPr>
              <w:t>20% coinsurance</w:t>
            </w:r>
            <w:r w:rsidRPr="00D0028D">
              <w:t xml:space="preserve"> for Medicare-covered services.</w:t>
            </w:r>
          </w:p>
          <w:p w14:paraId="19AE6E36" w14:textId="58BBB361" w:rsidR="00A81105" w:rsidRPr="00275683" w:rsidRDefault="00A81105" w:rsidP="00A81105">
            <w:pPr>
              <w:pStyle w:val="4pointsafter"/>
            </w:pPr>
          </w:p>
        </w:tc>
      </w:tr>
      <w:tr w:rsidR="0065289C" w:rsidRPr="00275683" w14:paraId="707EF5D6"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791BCC9C" w14:textId="77777777" w:rsidR="0065289C" w:rsidRPr="00A9391A" w:rsidRDefault="0065289C" w:rsidP="0065289C">
            <w:pPr>
              <w:pStyle w:val="TableBold12"/>
            </w:pPr>
            <w:r w:rsidRPr="00A9391A">
              <w:lastRenderedPageBreak/>
              <w:t>Ambulance services</w:t>
            </w:r>
          </w:p>
          <w:p w14:paraId="3A856965" w14:textId="77777777" w:rsidR="0065289C" w:rsidRPr="00A9391A" w:rsidRDefault="0065289C" w:rsidP="0065289C">
            <w:pPr>
              <w:pStyle w:val="4pointsbullet"/>
              <w:rPr>
                <w:b/>
                <w:bCs/>
              </w:rPr>
            </w:pPr>
            <w:r w:rsidRPr="00A9391A">
              <w:t>Covered ambulance services include fixed wing, rotary wing, and ground ambulance services, to the nearest appropriate facility that can provide care if they are furnished to a member whose medical condition is such that other means of transportation could endanger the person’s health or if authorized by the plan.</w:t>
            </w:r>
            <w:r>
              <w:t xml:space="preserve"> </w:t>
            </w:r>
          </w:p>
          <w:p w14:paraId="78390B17" w14:textId="77777777" w:rsidR="0065289C" w:rsidRPr="005F525E" w:rsidRDefault="0065289C" w:rsidP="0065289C">
            <w:pPr>
              <w:pStyle w:val="4pointsbullet"/>
              <w:numPr>
                <w:ilvl w:val="0"/>
                <w:numId w:val="0"/>
              </w:numPr>
              <w:rPr>
                <w:b/>
                <w:bCs/>
              </w:rPr>
            </w:pPr>
          </w:p>
          <w:p w14:paraId="2B2910C0" w14:textId="4AF6C6E5" w:rsidR="0065289C" w:rsidRPr="00A9391A" w:rsidRDefault="0065289C" w:rsidP="005F525E">
            <w:pPr>
              <w:pStyle w:val="4pointsbullet"/>
              <w:numPr>
                <w:ilvl w:val="0"/>
                <w:numId w:val="0"/>
              </w:numPr>
              <w:rPr>
                <w:b/>
                <w:bCs/>
              </w:rPr>
            </w:pPr>
            <w:r w:rsidRPr="005F525E">
              <w:rPr>
                <w:b/>
                <w:bCs/>
              </w:rPr>
              <w:t>Non-emergency transportation by ambulance is appropriate if it is documented that the member’s condition is such that other means of transportation could endanger the person’s health and that transportation by ambulance is medically required.</w:t>
            </w:r>
            <w:r w:rsidRPr="00A9391A">
              <w:t> </w:t>
            </w:r>
          </w:p>
        </w:tc>
        <w:tc>
          <w:tcPr>
            <w:tcW w:w="2880" w:type="dxa"/>
            <w:tcBorders>
              <w:top w:val="single" w:sz="24" w:space="0" w:color="595959"/>
              <w:left w:val="nil"/>
              <w:bottom w:val="single" w:sz="24" w:space="0" w:color="595959"/>
              <w:right w:val="single" w:sz="24" w:space="0" w:color="595959"/>
            </w:tcBorders>
          </w:tcPr>
          <w:p w14:paraId="37194C96" w14:textId="77777777" w:rsidR="0065289C" w:rsidRDefault="0065289C" w:rsidP="0065289C">
            <w:pPr>
              <w:pStyle w:val="Default"/>
              <w:rPr>
                <w:rFonts w:ascii="Times New Roman" w:hAnsi="Times New Roman" w:cs="Times New Roman"/>
              </w:rPr>
            </w:pPr>
          </w:p>
          <w:p w14:paraId="609BE52A" w14:textId="77777777" w:rsidR="0065289C" w:rsidRPr="00D0028D" w:rsidRDefault="0065289C" w:rsidP="0065289C">
            <w:pPr>
              <w:pStyle w:val="Default"/>
              <w:rPr>
                <w:rFonts w:ascii="Times New Roman" w:hAnsi="Times New Roman" w:cs="Times New Roman"/>
              </w:rPr>
            </w:pPr>
            <w:r w:rsidRPr="00D0028D">
              <w:rPr>
                <w:rFonts w:ascii="Times New Roman" w:hAnsi="Times New Roman" w:cs="Times New Roman"/>
              </w:rPr>
              <w:t xml:space="preserve">20% coinsurance for each Medicare-covered Ground Ambulance one-way trip. You pay these amounts until you reach the out-of-pocket maximum. </w:t>
            </w:r>
          </w:p>
          <w:p w14:paraId="57B371D2" w14:textId="77777777" w:rsidR="0065289C" w:rsidRPr="00D0028D" w:rsidRDefault="0065289C" w:rsidP="0065289C">
            <w:pPr>
              <w:pStyle w:val="4pointsafter"/>
            </w:pPr>
          </w:p>
          <w:p w14:paraId="1A225EE8" w14:textId="77777777" w:rsidR="0065289C" w:rsidRPr="00D0028D" w:rsidRDefault="0065289C" w:rsidP="0065289C">
            <w:pPr>
              <w:pStyle w:val="Default"/>
              <w:rPr>
                <w:rFonts w:ascii="Times New Roman" w:hAnsi="Times New Roman" w:cs="Times New Roman"/>
              </w:rPr>
            </w:pPr>
            <w:r w:rsidRPr="00D0028D">
              <w:rPr>
                <w:rFonts w:ascii="Times New Roman" w:hAnsi="Times New Roman" w:cs="Times New Roman"/>
              </w:rPr>
              <w:t xml:space="preserve">20% coinsurance for each Medicare-covered Air Ambulance one-way trip. You pay these amounts until you reach the out-of-pocket maximum. </w:t>
            </w:r>
          </w:p>
          <w:p w14:paraId="339FA70D" w14:textId="77777777" w:rsidR="0065289C" w:rsidRPr="00D0028D" w:rsidRDefault="0065289C" w:rsidP="0065289C">
            <w:pPr>
              <w:pStyle w:val="4pointsafter"/>
            </w:pPr>
          </w:p>
          <w:p w14:paraId="45BCA126" w14:textId="0097CA62" w:rsidR="0065289C" w:rsidRPr="00A9391A" w:rsidRDefault="0065289C" w:rsidP="0065289C">
            <w:pPr>
              <w:pStyle w:val="4pointsafter"/>
            </w:pPr>
            <w:r w:rsidRPr="00D0028D">
              <w:t>Note: Prior Authorization is not required in emergency situations for ground or air ambulance services.</w:t>
            </w:r>
            <w:r>
              <w:rPr>
                <w:sz w:val="23"/>
                <w:szCs w:val="23"/>
              </w:rPr>
              <w:t xml:space="preserve"> </w:t>
            </w:r>
          </w:p>
        </w:tc>
      </w:tr>
      <w:tr w:rsidR="00A81105" w:rsidRPr="00275683" w14:paraId="34562909"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51A9F413" w14:textId="77777777" w:rsidR="00A81105" w:rsidRPr="005C4411" w:rsidRDefault="00A81105" w:rsidP="00A81105">
            <w:pPr>
              <w:pStyle w:val="TableBold12"/>
            </w:pPr>
            <w:r w:rsidRPr="005C4411">
              <w:rPr>
                <w:rFonts w:ascii="Times New Roman Bold" w:hAnsi="Times New Roman Bold"/>
                <w:noProof/>
                <w:position w:val="-6"/>
                <w:lang w:bidi="ar-SA"/>
              </w:rPr>
              <w:drawing>
                <wp:inline distT="0" distB="0" distL="0" distR="0" wp14:anchorId="01082339" wp14:editId="303BEE4A">
                  <wp:extent cx="164592" cy="201168"/>
                  <wp:effectExtent l="0" t="0" r="6985" b="889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Annual wellness visit </w:t>
            </w:r>
          </w:p>
          <w:p w14:paraId="000554F3" w14:textId="77777777" w:rsidR="00A81105" w:rsidRPr="00275683" w:rsidRDefault="00A81105" w:rsidP="00A81105">
            <w:pPr>
              <w:pStyle w:val="4pointsafter"/>
            </w:pPr>
            <w:r w:rsidRPr="00275683">
              <w:t xml:space="preserve">If you’ve had Part B for longer than 12 months, you can get an annual wellness visit to develop or update a personalized prevention plan based on your current health and risk factors. This is covered once every 12 months. </w:t>
            </w:r>
          </w:p>
          <w:p w14:paraId="67988BCC" w14:textId="77777777" w:rsidR="00A81105" w:rsidRPr="00275683" w:rsidRDefault="00A81105" w:rsidP="00A81105">
            <w:pPr>
              <w:pStyle w:val="4pointsafter"/>
            </w:pPr>
            <w:r w:rsidRPr="00275683">
              <w:rPr>
                <w:b/>
              </w:rPr>
              <w:t>Note</w:t>
            </w:r>
            <w:r w:rsidRPr="00275683">
              <w:t>: Your first annual wellness visit</w:t>
            </w:r>
            <w:r w:rsidRPr="00275683" w:rsidDel="00011229">
              <w:t xml:space="preserve"> </w:t>
            </w:r>
            <w:r w:rsidRPr="00275683">
              <w:t xml:space="preserve">can’t take place within 12 months of your “Welcome to Medicare” preventive visit. However, you don’t need to have had a “Welcome to Medicare” visit to be covered for annual wellness visits after you’ve had Part B for 12 months. </w:t>
            </w:r>
          </w:p>
        </w:tc>
        <w:tc>
          <w:tcPr>
            <w:tcW w:w="2880" w:type="dxa"/>
            <w:tcBorders>
              <w:top w:val="single" w:sz="24" w:space="0" w:color="595959"/>
              <w:left w:val="nil"/>
              <w:bottom w:val="single" w:sz="24" w:space="0" w:color="595959"/>
              <w:right w:val="single" w:sz="24" w:space="0" w:color="595959"/>
            </w:tcBorders>
          </w:tcPr>
          <w:p w14:paraId="623800AD" w14:textId="77777777" w:rsidR="00A81105" w:rsidRPr="00275683" w:rsidRDefault="00A81105" w:rsidP="00A81105">
            <w:pPr>
              <w:pStyle w:val="4pointsafter"/>
            </w:pPr>
          </w:p>
          <w:p w14:paraId="197EE64F" w14:textId="77777777" w:rsidR="00A81105" w:rsidRPr="00275683" w:rsidRDefault="00A81105" w:rsidP="00A81105">
            <w:pPr>
              <w:pStyle w:val="4pointsafter"/>
              <w:rPr>
                <w:i/>
                <w:color w:val="0000FF"/>
              </w:rPr>
            </w:pPr>
            <w:r w:rsidRPr="00275683">
              <w:t>There is no coinsurance, copayment, or deductible for the annual wellness visit.</w:t>
            </w:r>
          </w:p>
        </w:tc>
      </w:tr>
      <w:tr w:rsidR="00A81105" w:rsidRPr="00275683" w14:paraId="547DD764"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68710AEB" w14:textId="77777777" w:rsidR="00A81105" w:rsidRPr="00275683" w:rsidRDefault="00A81105" w:rsidP="00A81105">
            <w:pPr>
              <w:pStyle w:val="TableHeaderSide"/>
            </w:pPr>
            <w:r w:rsidRPr="005C4411">
              <w:rPr>
                <w:rFonts w:ascii="Times New Roman Bold" w:hAnsi="Times New Roman Bold"/>
                <w:noProof/>
                <w:position w:val="-6"/>
                <w:lang w:bidi="ar-SA"/>
              </w:rPr>
              <w:drawing>
                <wp:inline distT="0" distB="0" distL="0" distR="0" wp14:anchorId="063169A6" wp14:editId="30AEBF57">
                  <wp:extent cx="164592" cy="201168"/>
                  <wp:effectExtent l="0" t="0" r="6985" b="8890"/>
                  <wp:docPr id="9" name="Picture 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Bone mass measurement</w:t>
            </w:r>
          </w:p>
          <w:p w14:paraId="0DE85A1B" w14:textId="40C2706C" w:rsidR="00A81105" w:rsidRPr="00275683" w:rsidRDefault="00A81105" w:rsidP="00A81105">
            <w:pPr>
              <w:pStyle w:val="4pointsafter"/>
              <w:rPr>
                <w:i/>
                <w:noProof/>
                <w:position w:val="-6"/>
              </w:rPr>
            </w:pPr>
            <w:r w:rsidRPr="00275683">
              <w:t>For qualified individuals (generally, this means people at risk of losing bone mass or at risk of osteoporosis), the following services are covered every 24 months or more frequently if medically necessary:</w:t>
            </w:r>
            <w:r w:rsidRPr="00275683">
              <w:rPr>
                <w:i/>
              </w:rPr>
              <w:t xml:space="preserve"> </w:t>
            </w:r>
            <w:r w:rsidRPr="00275683">
              <w:t xml:space="preserve">procedures to identify bone mass, detect bone loss, or determine bone quality, including a physician’s interpretation of the results. </w:t>
            </w:r>
          </w:p>
        </w:tc>
        <w:tc>
          <w:tcPr>
            <w:tcW w:w="2880" w:type="dxa"/>
            <w:tcBorders>
              <w:top w:val="single" w:sz="24" w:space="0" w:color="595959"/>
              <w:left w:val="nil"/>
              <w:bottom w:val="single" w:sz="24" w:space="0" w:color="595959"/>
              <w:right w:val="single" w:sz="24" w:space="0" w:color="595959"/>
            </w:tcBorders>
          </w:tcPr>
          <w:p w14:paraId="25D57076" w14:textId="77777777" w:rsidR="00A81105" w:rsidRPr="00275683" w:rsidRDefault="00A81105" w:rsidP="00A81105">
            <w:pPr>
              <w:pStyle w:val="4pointsafter"/>
            </w:pPr>
          </w:p>
          <w:p w14:paraId="0848309E" w14:textId="77777777" w:rsidR="00A81105" w:rsidRPr="00275683" w:rsidRDefault="00A81105" w:rsidP="00A81105">
            <w:pPr>
              <w:pStyle w:val="4pointsafter"/>
            </w:pPr>
            <w:r w:rsidRPr="00275683">
              <w:t>There is no coinsurance, copayment, or deductible for Medicare-covered bone mass measurement</w:t>
            </w:r>
            <w:r>
              <w:t>.</w:t>
            </w:r>
          </w:p>
        </w:tc>
      </w:tr>
      <w:tr w:rsidR="00A81105" w:rsidRPr="00275683" w14:paraId="54E7AF5B"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7ABD07CB" w14:textId="77777777" w:rsidR="00A81105" w:rsidRPr="00275683" w:rsidRDefault="00A81105" w:rsidP="00A81105">
            <w:pPr>
              <w:pStyle w:val="TableHeaderSide"/>
            </w:pPr>
            <w:r w:rsidRPr="005C4411">
              <w:rPr>
                <w:rFonts w:ascii="Times New Roman Bold" w:hAnsi="Times New Roman Bold"/>
                <w:noProof/>
                <w:position w:val="-6"/>
                <w:lang w:bidi="ar-SA"/>
              </w:rPr>
              <w:lastRenderedPageBreak/>
              <w:drawing>
                <wp:inline distT="0" distB="0" distL="0" distR="0" wp14:anchorId="3AEF2703" wp14:editId="03B87B58">
                  <wp:extent cx="164592" cy="201168"/>
                  <wp:effectExtent l="0" t="0" r="6985" b="8890"/>
                  <wp:docPr id="3379" name="Picture 337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Breast cancer screening (mammograms)</w:t>
            </w:r>
          </w:p>
          <w:p w14:paraId="40E0E93D" w14:textId="77777777" w:rsidR="00A81105" w:rsidRPr="00275683" w:rsidRDefault="00A81105" w:rsidP="00A81105">
            <w:pPr>
              <w:pStyle w:val="4pointsafter"/>
            </w:pPr>
            <w:r w:rsidRPr="00275683">
              <w:t>Covered services include:</w:t>
            </w:r>
          </w:p>
          <w:p w14:paraId="0F60919E" w14:textId="77777777" w:rsidR="00A81105" w:rsidRPr="00275683" w:rsidRDefault="00A81105" w:rsidP="00A81105">
            <w:pPr>
              <w:pStyle w:val="4pointsbullet"/>
            </w:pPr>
            <w:r w:rsidRPr="00275683">
              <w:t>One baseline mammogram between the ages of 35 and 39</w:t>
            </w:r>
          </w:p>
          <w:p w14:paraId="06BF26AE" w14:textId="77777777" w:rsidR="00A81105" w:rsidRPr="00275683" w:rsidRDefault="00A81105" w:rsidP="00A81105">
            <w:pPr>
              <w:pStyle w:val="4pointsbullet"/>
              <w:rPr>
                <w:b/>
                <w:bCs/>
                <w:szCs w:val="30"/>
              </w:rPr>
            </w:pPr>
            <w:r w:rsidRPr="00275683">
              <w:t>One screening mammogram every 12 months for women age 40 and older</w:t>
            </w:r>
          </w:p>
          <w:p w14:paraId="7E3FBB8E" w14:textId="3B206A7F" w:rsidR="00A81105" w:rsidRPr="005F525E" w:rsidRDefault="00A81105" w:rsidP="005F525E">
            <w:pPr>
              <w:pStyle w:val="4pointsbullet"/>
              <w:rPr>
                <w:i/>
                <w:noProof/>
                <w:position w:val="-6"/>
              </w:rPr>
            </w:pPr>
            <w:r w:rsidRPr="00275683">
              <w:t>Clinical breast exams once every 24 months</w:t>
            </w:r>
          </w:p>
        </w:tc>
        <w:tc>
          <w:tcPr>
            <w:tcW w:w="2880" w:type="dxa"/>
            <w:tcBorders>
              <w:top w:val="single" w:sz="24" w:space="0" w:color="595959"/>
              <w:left w:val="nil"/>
              <w:bottom w:val="single" w:sz="24" w:space="0" w:color="595959"/>
              <w:right w:val="single" w:sz="24" w:space="0" w:color="595959"/>
            </w:tcBorders>
          </w:tcPr>
          <w:p w14:paraId="6E0B3417" w14:textId="77777777" w:rsidR="00A81105" w:rsidRPr="00275683" w:rsidRDefault="00A81105" w:rsidP="00A81105">
            <w:pPr>
              <w:pStyle w:val="4pointsafter"/>
            </w:pPr>
          </w:p>
          <w:p w14:paraId="3EDA39C9" w14:textId="77777777" w:rsidR="00A81105" w:rsidRPr="00275683" w:rsidRDefault="00A81105" w:rsidP="00A81105">
            <w:pPr>
              <w:pStyle w:val="4pointsafter"/>
            </w:pPr>
            <w:r w:rsidRPr="00275683">
              <w:t>There is no coinsurance, copayment, or deductible for covered screening mammograms.</w:t>
            </w:r>
          </w:p>
        </w:tc>
      </w:tr>
      <w:tr w:rsidR="00A81105" w:rsidRPr="00275683" w14:paraId="74A0C5F7"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573F2002" w14:textId="77777777" w:rsidR="00A81105" w:rsidRPr="00A9391A" w:rsidRDefault="00A81105" w:rsidP="00A81105">
            <w:pPr>
              <w:pStyle w:val="TableHeaderSide"/>
              <w:rPr>
                <w:rStyle w:val="A12"/>
                <w:rFonts w:ascii="Times New Roman" w:hAnsi="Times New Roman"/>
              </w:rPr>
            </w:pPr>
            <w:r w:rsidRPr="00A9391A">
              <w:t>Cardiac rehabilitation services</w:t>
            </w:r>
            <w:r w:rsidRPr="00A9391A">
              <w:rPr>
                <w:rStyle w:val="A12"/>
                <w:rFonts w:ascii="Times New Roman" w:hAnsi="Times New Roman"/>
              </w:rPr>
              <w:t xml:space="preserve"> </w:t>
            </w:r>
          </w:p>
          <w:p w14:paraId="5CD1C4F3" w14:textId="69C89656" w:rsidR="00A81105" w:rsidRPr="00A9391A" w:rsidRDefault="00A81105" w:rsidP="00A81105">
            <w:pPr>
              <w:pStyle w:val="4pointsafter"/>
              <w:rPr>
                <w:b/>
                <w:bCs/>
              </w:rPr>
            </w:pPr>
            <w:r w:rsidRPr="00A9391A">
              <w:rPr>
                <w:rStyle w:val="A12"/>
                <w:rFonts w:ascii="Times New Roman" w:hAnsi="Times New Roman"/>
              </w:rPr>
              <w:t xml:space="preserve">Comprehensive programs of cardiac rehabilitation services that include exercise, education, and counseling are covered for members who meet certain conditions with a doctor’s </w:t>
            </w:r>
            <w:r w:rsidRPr="005F525E">
              <w:rPr>
                <w:rStyle w:val="A12"/>
                <w:rFonts w:ascii="Times New Roman" w:hAnsi="Times New Roman"/>
                <w:color w:val="auto"/>
              </w:rPr>
              <w:t xml:space="preserve">referral </w:t>
            </w:r>
            <w:r w:rsidRPr="005F525E">
              <w:rPr>
                <w:rStyle w:val="A12"/>
                <w:rFonts w:ascii="Times New Roman" w:hAnsi="Times New Roman"/>
                <w:i/>
                <w:color w:val="auto"/>
              </w:rPr>
              <w:t>OR</w:t>
            </w:r>
            <w:r w:rsidRPr="005F525E">
              <w:rPr>
                <w:rStyle w:val="A12"/>
                <w:rFonts w:ascii="Times New Roman" w:hAnsi="Times New Roman"/>
                <w:color w:val="auto"/>
              </w:rPr>
              <w:t xml:space="preserve"> order. The plan also covers intensive cardiac rehab</w:t>
            </w:r>
            <w:r w:rsidRPr="00A9391A">
              <w:rPr>
                <w:rStyle w:val="A12"/>
                <w:rFonts w:ascii="Times New Roman" w:hAnsi="Times New Roman"/>
              </w:rPr>
              <w:t xml:space="preserve">ilitation programs that are typically more rigorous or more intense than cardiac rehabilitation programs. </w:t>
            </w:r>
          </w:p>
        </w:tc>
        <w:tc>
          <w:tcPr>
            <w:tcW w:w="2880" w:type="dxa"/>
            <w:tcBorders>
              <w:top w:val="single" w:sz="24" w:space="0" w:color="595959"/>
              <w:left w:val="nil"/>
              <w:bottom w:val="single" w:sz="24" w:space="0" w:color="595959"/>
              <w:right w:val="single" w:sz="24" w:space="0" w:color="595959"/>
            </w:tcBorders>
          </w:tcPr>
          <w:p w14:paraId="767D96AF" w14:textId="77777777" w:rsidR="00A81105" w:rsidRPr="00A9391A" w:rsidRDefault="00A81105" w:rsidP="00A81105">
            <w:pPr>
              <w:pStyle w:val="4pointsafter"/>
            </w:pPr>
          </w:p>
          <w:p w14:paraId="4EAC3DC6" w14:textId="77777777" w:rsidR="009B1377" w:rsidRPr="008B78CC" w:rsidRDefault="009B1377" w:rsidP="009B1377">
            <w:pPr>
              <w:pStyle w:val="4pointsafter"/>
              <w:rPr>
                <w:iCs/>
              </w:rPr>
            </w:pPr>
            <w:r w:rsidRPr="008B78CC">
              <w:rPr>
                <w:iCs/>
              </w:rPr>
              <w:t>Deductible applies.</w:t>
            </w:r>
          </w:p>
          <w:p w14:paraId="4B0AB3CE" w14:textId="4F3C4293" w:rsidR="00A81105" w:rsidRPr="005F525E" w:rsidRDefault="009B1377" w:rsidP="00A81105">
            <w:pPr>
              <w:pStyle w:val="4pointsafter"/>
            </w:pPr>
            <w:r w:rsidRPr="008B78CC">
              <w:t>20% coinsurance for each Medicare-covered service. You pay these amounts until you reach the out-of-pocket maximum.</w:t>
            </w:r>
          </w:p>
        </w:tc>
      </w:tr>
      <w:tr w:rsidR="00A81105" w:rsidRPr="00275683" w14:paraId="0C340BDB"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56D796A8" w14:textId="77777777" w:rsidR="00A81105" w:rsidRPr="00275683" w:rsidRDefault="00A81105" w:rsidP="00A81105">
            <w:pPr>
              <w:pStyle w:val="TableHeaderSide"/>
              <w:rPr>
                <w:bCs/>
                <w:szCs w:val="30"/>
              </w:rPr>
            </w:pPr>
            <w:r w:rsidRPr="005C4411">
              <w:rPr>
                <w:rFonts w:ascii="Times New Roman Bold" w:hAnsi="Times New Roman Bold"/>
                <w:noProof/>
                <w:position w:val="-6"/>
                <w:lang w:bidi="ar-SA"/>
              </w:rPr>
              <w:drawing>
                <wp:inline distT="0" distB="0" distL="0" distR="0" wp14:anchorId="57608149" wp14:editId="2C4CAEB4">
                  <wp:extent cx="164592" cy="201168"/>
                  <wp:effectExtent l="0" t="0" r="6985" b="8890"/>
                  <wp:docPr id="3380" name="Picture 338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Cardiovascular disease risk reduction visit (therapy for cardiovascular disease)</w:t>
            </w:r>
          </w:p>
          <w:p w14:paraId="5FB732C0" w14:textId="14E9CE6E" w:rsidR="00A81105" w:rsidRPr="00275683" w:rsidRDefault="00A81105" w:rsidP="00A81105">
            <w:pPr>
              <w:pStyle w:val="4pointsafter"/>
              <w:rPr>
                <w:i/>
                <w:color w:val="211D1E"/>
              </w:rPr>
            </w:pPr>
            <w:r w:rsidRPr="00275683">
              <w:t xml:space="preserve">We cover one visit per year with your primary care doctor to help lower your risk for cardiovascular disease. During this visit, your doctor may discuss aspirin use (if appropriate), check your blood pressure, and give you tips to make sure you’re eating </w:t>
            </w:r>
            <w:r>
              <w:t>healthy</w:t>
            </w:r>
            <w:r w:rsidRPr="00275683">
              <w:t>.</w:t>
            </w:r>
          </w:p>
        </w:tc>
        <w:tc>
          <w:tcPr>
            <w:tcW w:w="2880" w:type="dxa"/>
            <w:tcBorders>
              <w:top w:val="single" w:sz="24" w:space="0" w:color="595959"/>
              <w:left w:val="nil"/>
              <w:bottom w:val="single" w:sz="24" w:space="0" w:color="595959"/>
              <w:right w:val="single" w:sz="24" w:space="0" w:color="595959"/>
            </w:tcBorders>
          </w:tcPr>
          <w:p w14:paraId="1222E4B7" w14:textId="77777777" w:rsidR="00A81105" w:rsidRPr="00275683" w:rsidRDefault="00A81105" w:rsidP="00A81105">
            <w:pPr>
              <w:pStyle w:val="4pointsafter"/>
            </w:pPr>
          </w:p>
          <w:p w14:paraId="5FAD08B6" w14:textId="77777777" w:rsidR="00A81105" w:rsidRPr="00275683" w:rsidRDefault="00A81105" w:rsidP="00A81105">
            <w:pPr>
              <w:pStyle w:val="4pointsafter"/>
              <w:rPr>
                <w:color w:val="000000"/>
              </w:rPr>
            </w:pPr>
            <w:r w:rsidRPr="00275683">
              <w:t>There is no coinsurance, copayment, or deductible for the intensive behavioral therapy cardiovascular disease preventive benefit.</w:t>
            </w:r>
          </w:p>
        </w:tc>
      </w:tr>
      <w:tr w:rsidR="00A81105" w:rsidRPr="00275683" w14:paraId="01E1C714"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43B78CF3" w14:textId="77777777" w:rsidR="00A81105" w:rsidRPr="00275683" w:rsidRDefault="00A81105" w:rsidP="00A81105">
            <w:pPr>
              <w:pStyle w:val="TableHeaderSide"/>
            </w:pPr>
            <w:r w:rsidRPr="005C4411">
              <w:rPr>
                <w:rFonts w:ascii="Times New Roman Bold" w:hAnsi="Times New Roman Bold"/>
                <w:noProof/>
                <w:position w:val="-6"/>
                <w:lang w:bidi="ar-SA"/>
              </w:rPr>
              <w:drawing>
                <wp:inline distT="0" distB="0" distL="0" distR="0" wp14:anchorId="14D6F96C" wp14:editId="162B6965">
                  <wp:extent cx="164592" cy="201168"/>
                  <wp:effectExtent l="0" t="0" r="6985" b="8890"/>
                  <wp:docPr id="3381" name="Picture 338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Cardiovascular disease testing</w:t>
            </w:r>
          </w:p>
          <w:p w14:paraId="73A72F8C" w14:textId="77777777" w:rsidR="00A81105" w:rsidRPr="00275683" w:rsidRDefault="00A81105" w:rsidP="00A81105">
            <w:pPr>
              <w:pStyle w:val="4pointsafter"/>
            </w:pPr>
            <w:r w:rsidRPr="00275683">
              <w:t xml:space="preserve">Blood tests for the detection of cardiovascular disease (or abnormalities associated with an elevated risk of cardiovascular disease) once every 5 years (60 months). </w:t>
            </w:r>
          </w:p>
          <w:p w14:paraId="6FD815ED" w14:textId="68A11F49" w:rsidR="00A81105" w:rsidRPr="00275683" w:rsidRDefault="00A81105" w:rsidP="00A81105">
            <w:pPr>
              <w:pStyle w:val="4pointsafter"/>
              <w:rPr>
                <w:b/>
                <w:bCs/>
                <w:szCs w:val="30"/>
              </w:rPr>
            </w:pPr>
          </w:p>
        </w:tc>
        <w:tc>
          <w:tcPr>
            <w:tcW w:w="2880" w:type="dxa"/>
            <w:tcBorders>
              <w:top w:val="single" w:sz="24" w:space="0" w:color="595959"/>
              <w:left w:val="nil"/>
              <w:bottom w:val="single" w:sz="24" w:space="0" w:color="595959"/>
              <w:right w:val="single" w:sz="24" w:space="0" w:color="595959"/>
            </w:tcBorders>
          </w:tcPr>
          <w:p w14:paraId="4FCE1FE8" w14:textId="77777777" w:rsidR="00A81105" w:rsidRPr="00275683" w:rsidRDefault="00A81105" w:rsidP="00A81105">
            <w:pPr>
              <w:pStyle w:val="4pointsafter"/>
            </w:pPr>
          </w:p>
          <w:p w14:paraId="31AAD608" w14:textId="77777777" w:rsidR="00A81105" w:rsidRPr="00275683" w:rsidRDefault="00A81105" w:rsidP="00A81105">
            <w:pPr>
              <w:pStyle w:val="4pointsafter"/>
            </w:pPr>
            <w:r w:rsidRPr="00275683">
              <w:t xml:space="preserve">There is no coinsurance, copayment, or deductible for cardiovascular disease testing that is covered once every 5 years. </w:t>
            </w:r>
          </w:p>
        </w:tc>
      </w:tr>
      <w:tr w:rsidR="00A81105" w:rsidRPr="00275683" w14:paraId="665DAEBA"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4D9EF965" w14:textId="77777777" w:rsidR="00A81105" w:rsidRPr="00275683" w:rsidRDefault="00A81105" w:rsidP="00A81105">
            <w:pPr>
              <w:pStyle w:val="TableHeaderSide"/>
            </w:pPr>
            <w:r w:rsidRPr="005C4411">
              <w:rPr>
                <w:rFonts w:ascii="Times New Roman Bold" w:hAnsi="Times New Roman Bold"/>
                <w:noProof/>
                <w:position w:val="-6"/>
                <w:lang w:bidi="ar-SA"/>
              </w:rPr>
              <w:drawing>
                <wp:inline distT="0" distB="0" distL="0" distR="0" wp14:anchorId="1A771445" wp14:editId="655166F8">
                  <wp:extent cx="164592" cy="201168"/>
                  <wp:effectExtent l="0" t="0" r="6985" b="8890"/>
                  <wp:docPr id="3382" name="Picture 338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Cervical and vaginal cancer screening</w:t>
            </w:r>
          </w:p>
          <w:p w14:paraId="66D27B32" w14:textId="77777777" w:rsidR="00A81105" w:rsidRPr="00275683" w:rsidRDefault="00A81105" w:rsidP="00A81105">
            <w:pPr>
              <w:pStyle w:val="4pointsafter"/>
            </w:pPr>
            <w:r w:rsidRPr="00275683">
              <w:t>Covered services include:</w:t>
            </w:r>
          </w:p>
          <w:p w14:paraId="33CD2666" w14:textId="77777777" w:rsidR="00A81105" w:rsidRPr="00275683" w:rsidRDefault="00A81105" w:rsidP="00A81105">
            <w:pPr>
              <w:pStyle w:val="4pointsbullet"/>
            </w:pPr>
            <w:r w:rsidRPr="00275683">
              <w:t>For all women: Pap tests and pelvic exams are covered once every 24 months</w:t>
            </w:r>
          </w:p>
          <w:p w14:paraId="1BF919D9" w14:textId="38BA3617" w:rsidR="00A81105" w:rsidRPr="00E34B3B" w:rsidRDefault="00A81105" w:rsidP="005F525E">
            <w:pPr>
              <w:pStyle w:val="4pointsbullet"/>
              <w:rPr>
                <w:b/>
                <w:bCs/>
                <w:szCs w:val="30"/>
              </w:rPr>
            </w:pPr>
            <w:r w:rsidRPr="00275683">
              <w:t xml:space="preserve">If you are at high risk of cervical </w:t>
            </w:r>
            <w:r>
              <w:t xml:space="preserve">or vaginal </w:t>
            </w:r>
            <w:r w:rsidRPr="00275683">
              <w:t>cancer or</w:t>
            </w:r>
            <w:r>
              <w:t xml:space="preserve"> you are of childbearing age and</w:t>
            </w:r>
            <w:r w:rsidRPr="00275683">
              <w:t xml:space="preserve"> have had an abnormal Pap test </w:t>
            </w:r>
            <w:r>
              <w:t>within the past 3 years</w:t>
            </w:r>
            <w:r w:rsidRPr="00275683">
              <w:t>: one Pap test every 12 months</w:t>
            </w:r>
          </w:p>
        </w:tc>
        <w:tc>
          <w:tcPr>
            <w:tcW w:w="2880" w:type="dxa"/>
            <w:tcBorders>
              <w:top w:val="single" w:sz="24" w:space="0" w:color="595959"/>
              <w:left w:val="nil"/>
              <w:bottom w:val="single" w:sz="24" w:space="0" w:color="595959"/>
              <w:right w:val="single" w:sz="24" w:space="0" w:color="595959"/>
            </w:tcBorders>
          </w:tcPr>
          <w:p w14:paraId="3E616B94" w14:textId="77777777" w:rsidR="00A81105" w:rsidRPr="00275683" w:rsidRDefault="00A81105" w:rsidP="00A81105">
            <w:pPr>
              <w:pStyle w:val="4pointsafter"/>
            </w:pPr>
          </w:p>
          <w:p w14:paraId="3A68ED20" w14:textId="77777777" w:rsidR="00A81105" w:rsidRPr="00275683" w:rsidRDefault="00A81105" w:rsidP="00A81105">
            <w:pPr>
              <w:pStyle w:val="4pointsafter"/>
            </w:pPr>
            <w:r w:rsidRPr="00275683">
              <w:t>There is no coinsurance, copayment, or deductible for Medicare-covered preventive Pap and pelvic exams.</w:t>
            </w:r>
          </w:p>
        </w:tc>
      </w:tr>
      <w:tr w:rsidR="00A81105" w:rsidRPr="00275683" w14:paraId="53521635"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33050810" w14:textId="77777777" w:rsidR="00A81105" w:rsidRPr="00275683" w:rsidRDefault="00A81105" w:rsidP="00A81105">
            <w:pPr>
              <w:pStyle w:val="TableHeaderSide"/>
            </w:pPr>
            <w:r w:rsidRPr="00275683">
              <w:lastRenderedPageBreak/>
              <w:t>Chiropractic services</w:t>
            </w:r>
          </w:p>
          <w:p w14:paraId="63131644" w14:textId="77777777" w:rsidR="00A81105" w:rsidRPr="00275683" w:rsidRDefault="00A81105" w:rsidP="00A81105">
            <w:pPr>
              <w:pStyle w:val="4pointsafter"/>
            </w:pPr>
            <w:r w:rsidRPr="00275683">
              <w:t>Covered services include:</w:t>
            </w:r>
          </w:p>
          <w:p w14:paraId="6E4A2157" w14:textId="6FF33A10" w:rsidR="00A81105" w:rsidRPr="00275683" w:rsidRDefault="00A81105" w:rsidP="00A81105">
            <w:pPr>
              <w:pStyle w:val="4pointsbullet"/>
            </w:pPr>
            <w:r w:rsidRPr="005F525E">
              <w:t>We cover only</w:t>
            </w:r>
            <w:r w:rsidR="008007EC" w:rsidRPr="008007EC">
              <w:t xml:space="preserve"> </w:t>
            </w:r>
            <w:r w:rsidR="008007EC">
              <w:t>m</w:t>
            </w:r>
            <w:r w:rsidRPr="00275683">
              <w:t>anual manipulation of the spine to correct subluxation</w:t>
            </w:r>
          </w:p>
          <w:p w14:paraId="2CEE035D" w14:textId="72FF0C61" w:rsidR="00A81105" w:rsidRPr="00275683" w:rsidRDefault="00A81105" w:rsidP="00A81105">
            <w:pPr>
              <w:pStyle w:val="4pointsafter"/>
              <w:rPr>
                <w:b/>
                <w:bCs/>
                <w:szCs w:val="30"/>
              </w:rPr>
            </w:pPr>
          </w:p>
        </w:tc>
        <w:tc>
          <w:tcPr>
            <w:tcW w:w="2880" w:type="dxa"/>
            <w:tcBorders>
              <w:top w:val="single" w:sz="24" w:space="0" w:color="595959"/>
              <w:left w:val="nil"/>
              <w:bottom w:val="single" w:sz="24" w:space="0" w:color="595959"/>
              <w:right w:val="single" w:sz="24" w:space="0" w:color="595959"/>
            </w:tcBorders>
          </w:tcPr>
          <w:p w14:paraId="4203CAE5" w14:textId="77777777" w:rsidR="00A81105" w:rsidRPr="00275683" w:rsidRDefault="00A81105" w:rsidP="00A81105">
            <w:pPr>
              <w:pStyle w:val="4pointsafter"/>
            </w:pPr>
          </w:p>
          <w:p w14:paraId="2AE09A54" w14:textId="77777777" w:rsidR="008007EC" w:rsidRPr="008B78CC" w:rsidRDefault="008007EC" w:rsidP="008007EC">
            <w:pPr>
              <w:pStyle w:val="4pointsafter"/>
              <w:rPr>
                <w:iCs/>
              </w:rPr>
            </w:pPr>
            <w:r w:rsidRPr="008B78CC">
              <w:rPr>
                <w:iCs/>
              </w:rPr>
              <w:t>Deductible applies.</w:t>
            </w:r>
          </w:p>
          <w:p w14:paraId="058D480F" w14:textId="77777777" w:rsidR="008007EC" w:rsidRPr="008B78CC" w:rsidRDefault="008007EC" w:rsidP="008007EC">
            <w:pPr>
              <w:pStyle w:val="Default"/>
              <w:rPr>
                <w:rFonts w:ascii="Times New Roman" w:hAnsi="Times New Roman" w:cs="Times New Roman"/>
                <w:color w:val="auto"/>
              </w:rPr>
            </w:pPr>
            <w:r w:rsidRPr="008B78CC">
              <w:rPr>
                <w:rFonts w:ascii="Times New Roman" w:hAnsi="Times New Roman" w:cs="Times New Roman"/>
                <w:color w:val="auto"/>
              </w:rPr>
              <w:t>20% coinsurance for each Medicare-covered service. You pay these amounts until you reach the out-of-pocket maximum.</w:t>
            </w:r>
          </w:p>
          <w:p w14:paraId="268B914E" w14:textId="3D8AC8E5" w:rsidR="00A81105" w:rsidRPr="00275683" w:rsidRDefault="00A81105" w:rsidP="00A81105">
            <w:pPr>
              <w:pStyle w:val="4pointsafter"/>
              <w:rPr>
                <w:i/>
              </w:rPr>
            </w:pPr>
          </w:p>
        </w:tc>
      </w:tr>
      <w:tr w:rsidR="00A81105" w:rsidRPr="00275683" w14:paraId="557EF09D"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1665B7AF" w14:textId="77777777" w:rsidR="00A81105" w:rsidRPr="00275683" w:rsidRDefault="00A81105" w:rsidP="00A81105">
            <w:pPr>
              <w:pStyle w:val="TableBold12"/>
            </w:pPr>
            <w:r w:rsidRPr="005C4411">
              <w:rPr>
                <w:rFonts w:ascii="Times New Roman Bold" w:hAnsi="Times New Roman Bold"/>
                <w:noProof/>
                <w:position w:val="-6"/>
                <w:lang w:bidi="ar-SA"/>
              </w:rPr>
              <w:drawing>
                <wp:inline distT="0" distB="0" distL="0" distR="0" wp14:anchorId="7EE81201" wp14:editId="2807AF5E">
                  <wp:extent cx="164592" cy="201168"/>
                  <wp:effectExtent l="0" t="0" r="6985" b="8890"/>
                  <wp:docPr id="3383" name="Picture 338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Colorectal cancer screening</w:t>
            </w:r>
          </w:p>
          <w:p w14:paraId="574460EE" w14:textId="77777777" w:rsidR="00A81105" w:rsidRPr="00275683" w:rsidRDefault="00A81105" w:rsidP="00A81105">
            <w:pPr>
              <w:pStyle w:val="4pointsafter"/>
              <w:rPr>
                <w:sz w:val="12"/>
              </w:rPr>
            </w:pPr>
            <w:r w:rsidRPr="00275683">
              <w:t>For people 50 and older, the following are covered:</w:t>
            </w:r>
          </w:p>
          <w:p w14:paraId="754778AD" w14:textId="77777777" w:rsidR="00A81105" w:rsidRPr="00275683" w:rsidRDefault="00A81105" w:rsidP="00A81105">
            <w:pPr>
              <w:pStyle w:val="4pointsbullet"/>
              <w:contextualSpacing w:val="0"/>
              <w:rPr>
                <w:b/>
                <w:bCs/>
                <w:szCs w:val="30"/>
              </w:rPr>
            </w:pPr>
            <w:r w:rsidRPr="00275683">
              <w:t>Flexible sigmoidoscopy (or screening barium enema as an alternative) every 48 months</w:t>
            </w:r>
          </w:p>
          <w:p w14:paraId="51ED8C78" w14:textId="77777777" w:rsidR="00A81105" w:rsidRDefault="00A81105" w:rsidP="00A81105">
            <w:pPr>
              <w:pStyle w:val="4pointsbullet"/>
              <w:numPr>
                <w:ilvl w:val="0"/>
                <w:numId w:val="0"/>
              </w:numPr>
              <w:spacing w:before="0"/>
              <w:contextualSpacing w:val="0"/>
            </w:pPr>
            <w:r>
              <w:t>One of the following every 12 months:</w:t>
            </w:r>
          </w:p>
          <w:p w14:paraId="2132A8BE" w14:textId="77777777" w:rsidR="00A81105" w:rsidRDefault="00A81105" w:rsidP="00A81105">
            <w:pPr>
              <w:pStyle w:val="4pointsbullet"/>
              <w:contextualSpacing w:val="0"/>
            </w:pPr>
            <w:r>
              <w:t>Guaiac-based fecal occult blood test (gFOBT)</w:t>
            </w:r>
          </w:p>
          <w:p w14:paraId="2F805000" w14:textId="77777777" w:rsidR="00A81105" w:rsidRDefault="00A81105" w:rsidP="00A81105">
            <w:pPr>
              <w:pStyle w:val="4pointsbullet"/>
              <w:contextualSpacing w:val="0"/>
            </w:pPr>
            <w:r>
              <w:t>Fecal immunochemical test (FIT)</w:t>
            </w:r>
          </w:p>
          <w:p w14:paraId="6889D4B5" w14:textId="77777777" w:rsidR="00A81105" w:rsidRDefault="00A81105" w:rsidP="00A81105">
            <w:pPr>
              <w:pStyle w:val="4pointsbullet"/>
              <w:numPr>
                <w:ilvl w:val="0"/>
                <w:numId w:val="0"/>
              </w:numPr>
              <w:ind w:left="360" w:hanging="360"/>
              <w:contextualSpacing w:val="0"/>
            </w:pPr>
          </w:p>
          <w:p w14:paraId="0AB21340" w14:textId="77777777" w:rsidR="00A81105" w:rsidRPr="00E261D6" w:rsidRDefault="00A81105" w:rsidP="00A81105">
            <w:pPr>
              <w:pStyle w:val="4pointsbullet"/>
              <w:numPr>
                <w:ilvl w:val="0"/>
                <w:numId w:val="0"/>
              </w:numPr>
              <w:ind w:left="360" w:hanging="360"/>
              <w:contextualSpacing w:val="0"/>
            </w:pPr>
            <w:r>
              <w:t>DNA based colorectal screening every 3 years</w:t>
            </w:r>
          </w:p>
          <w:p w14:paraId="6C993C83" w14:textId="77777777" w:rsidR="00A81105" w:rsidRPr="00814EC4" w:rsidRDefault="00A81105" w:rsidP="00A81105">
            <w:pPr>
              <w:pStyle w:val="4pointsbullet"/>
              <w:numPr>
                <w:ilvl w:val="0"/>
                <w:numId w:val="0"/>
              </w:numPr>
              <w:ind w:left="360" w:hanging="360"/>
              <w:contextualSpacing w:val="0"/>
            </w:pPr>
            <w:r w:rsidRPr="00814EC4">
              <w:t>For people at high risk of colorectal cancer, we cover:</w:t>
            </w:r>
          </w:p>
          <w:p w14:paraId="4DB36B9E" w14:textId="77777777" w:rsidR="00A81105" w:rsidRPr="00814EC4" w:rsidRDefault="00A81105" w:rsidP="00A81105">
            <w:pPr>
              <w:pStyle w:val="4pointsbullet"/>
              <w:contextualSpacing w:val="0"/>
            </w:pPr>
            <w:r w:rsidRPr="00814EC4">
              <w:t xml:space="preserve">Screening colonoscopy (or screening barium enema as an alternative) every 24 months </w:t>
            </w:r>
          </w:p>
          <w:p w14:paraId="77347A51" w14:textId="77777777" w:rsidR="00A81105" w:rsidRPr="00275683" w:rsidRDefault="00A81105" w:rsidP="00A81105">
            <w:pPr>
              <w:pStyle w:val="4pointsbullet"/>
              <w:numPr>
                <w:ilvl w:val="0"/>
                <w:numId w:val="0"/>
              </w:numPr>
              <w:contextualSpacing w:val="0"/>
            </w:pPr>
            <w:r w:rsidRPr="00275683">
              <w:t>For people not at high risk of colorectal cancer, we cover:</w:t>
            </w:r>
          </w:p>
          <w:p w14:paraId="3345612C" w14:textId="77777777" w:rsidR="00A81105" w:rsidRPr="00275683" w:rsidRDefault="00A81105" w:rsidP="00A81105">
            <w:pPr>
              <w:pStyle w:val="4pointsbullet"/>
              <w:contextualSpacing w:val="0"/>
              <w:rPr>
                <w:b/>
                <w:bCs/>
                <w:szCs w:val="30"/>
              </w:rPr>
            </w:pPr>
            <w:r w:rsidRPr="00275683">
              <w:t xml:space="preserve">Screening colonoscopy every 10 years (120 months), but not within 48 months of a screening sigmoidoscopy </w:t>
            </w:r>
          </w:p>
          <w:p w14:paraId="07ADB69F" w14:textId="1049C326" w:rsidR="00A81105" w:rsidRPr="00275683" w:rsidRDefault="00A81105" w:rsidP="00A81105">
            <w:pPr>
              <w:pStyle w:val="4pointsafter"/>
              <w:rPr>
                <w:i/>
              </w:rPr>
            </w:pPr>
          </w:p>
        </w:tc>
        <w:tc>
          <w:tcPr>
            <w:tcW w:w="2880" w:type="dxa"/>
            <w:tcBorders>
              <w:top w:val="single" w:sz="24" w:space="0" w:color="595959"/>
              <w:left w:val="nil"/>
              <w:bottom w:val="single" w:sz="24" w:space="0" w:color="595959"/>
              <w:right w:val="single" w:sz="24" w:space="0" w:color="595959"/>
            </w:tcBorders>
          </w:tcPr>
          <w:p w14:paraId="2E4398E0" w14:textId="77777777" w:rsidR="00A81105" w:rsidRPr="00275683" w:rsidRDefault="00A81105" w:rsidP="00A81105">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p>
          <w:p w14:paraId="724C9C2B" w14:textId="77777777" w:rsidR="00A81105" w:rsidRPr="00275683" w:rsidRDefault="00A81105" w:rsidP="00A81105">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r w:rsidRPr="00275683">
              <w:t>There is no coinsurance, copayment, or deductible for a Medicare-covered colorectal cancer screening exam.</w:t>
            </w:r>
          </w:p>
          <w:p w14:paraId="10873A07" w14:textId="77777777" w:rsidR="00F7224E" w:rsidRDefault="00F7224E" w:rsidP="00F7224E">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Cs/>
              </w:rPr>
            </w:pPr>
          </w:p>
          <w:p w14:paraId="2A5E99B8" w14:textId="77777777" w:rsidR="00F7224E" w:rsidRDefault="00F7224E" w:rsidP="00F7224E">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Cs/>
              </w:rPr>
            </w:pPr>
          </w:p>
          <w:p w14:paraId="39AC4FD2" w14:textId="77777777" w:rsidR="00F7224E" w:rsidRDefault="00F7224E" w:rsidP="00F7224E">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Cs/>
              </w:rPr>
            </w:pPr>
          </w:p>
          <w:p w14:paraId="4DF8C6CB" w14:textId="77777777" w:rsidR="00F7224E" w:rsidRDefault="00F7224E" w:rsidP="00F7224E">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Cs/>
              </w:rPr>
            </w:pPr>
          </w:p>
          <w:p w14:paraId="16627970" w14:textId="77777777" w:rsidR="00F7224E" w:rsidRDefault="00F7224E" w:rsidP="00F7224E">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Cs/>
              </w:rPr>
            </w:pPr>
          </w:p>
          <w:p w14:paraId="3A533B75" w14:textId="77777777" w:rsidR="00F7224E" w:rsidRDefault="00F7224E" w:rsidP="00F7224E">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Cs/>
              </w:rPr>
            </w:pPr>
          </w:p>
          <w:p w14:paraId="70F58E17" w14:textId="77777777" w:rsidR="00F7224E" w:rsidRDefault="00F7224E" w:rsidP="00F7224E">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Cs/>
              </w:rPr>
            </w:pPr>
          </w:p>
          <w:p w14:paraId="1E8C53A2" w14:textId="77777777" w:rsidR="0024603A" w:rsidRDefault="0024603A" w:rsidP="0024603A">
            <w:pPr>
              <w:tabs>
                <w:tab w:val="left" w:pos="75"/>
                <w:tab w:val="left" w:pos="720"/>
                <w:tab w:val="left" w:pos="1440"/>
                <w:tab w:val="left" w:pos="2160"/>
                <w:tab w:val="left" w:pos="2880"/>
                <w:tab w:val="left" w:pos="3600"/>
                <w:tab w:val="left" w:pos="4320"/>
                <w:tab w:val="left" w:pos="5040"/>
              </w:tabs>
              <w:spacing w:before="0" w:beforeAutospacing="0" w:after="80" w:afterAutospacing="0"/>
              <w:rPr>
                <w:iCs/>
              </w:rPr>
            </w:pPr>
          </w:p>
          <w:p w14:paraId="03AE6C57" w14:textId="68E22FD8" w:rsidR="00A81105" w:rsidRPr="00275683" w:rsidRDefault="00F7224E" w:rsidP="005F525E">
            <w:pPr>
              <w:tabs>
                <w:tab w:val="left" w:pos="75"/>
                <w:tab w:val="left" w:pos="720"/>
                <w:tab w:val="left" w:pos="1440"/>
                <w:tab w:val="left" w:pos="2160"/>
                <w:tab w:val="left" w:pos="2880"/>
                <w:tab w:val="left" w:pos="3600"/>
                <w:tab w:val="left" w:pos="4320"/>
                <w:tab w:val="left" w:pos="5040"/>
              </w:tabs>
              <w:spacing w:before="0" w:beforeAutospacing="0" w:after="80" w:afterAutospacing="0"/>
              <w:rPr>
                <w:i/>
                <w:color w:val="0000FF"/>
              </w:rPr>
            </w:pPr>
            <w:r>
              <w:rPr>
                <w:iCs/>
              </w:rPr>
              <w:t>$0 copayment for each Medicare-covered barium service.</w:t>
            </w:r>
            <w:r w:rsidRPr="00275683" w:rsidDel="00F7224E">
              <w:rPr>
                <w:i/>
                <w:iCs/>
                <w:color w:val="0000FF"/>
              </w:rPr>
              <w:t xml:space="preserve"> </w:t>
            </w:r>
          </w:p>
        </w:tc>
      </w:tr>
      <w:tr w:rsidR="00A81105" w:rsidRPr="00275683" w14:paraId="13BD2C7E"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490CC221" w14:textId="77777777" w:rsidR="00A81105" w:rsidRPr="00275683" w:rsidRDefault="00A81105" w:rsidP="00A81105">
            <w:pPr>
              <w:pStyle w:val="TableHeaderSide"/>
            </w:pPr>
            <w:r w:rsidRPr="00275683">
              <w:t>Dental services</w:t>
            </w:r>
          </w:p>
          <w:p w14:paraId="098044B6" w14:textId="34225BF5" w:rsidR="00A81105" w:rsidRDefault="00A81105" w:rsidP="00A81105">
            <w:pPr>
              <w:pStyle w:val="4pointsafter"/>
              <w:rPr>
                <w:i/>
                <w:color w:val="0000FF"/>
              </w:rPr>
            </w:pPr>
            <w:r w:rsidRPr="00275683">
              <w:t>In general, preventive dental services (such as cleaning, routine dental exams, and dental x-rays) are not covered by Original Medicare. We cover:</w:t>
            </w:r>
            <w:r w:rsidRPr="00275683">
              <w:rPr>
                <w:i/>
                <w:color w:val="0000FF"/>
              </w:rPr>
              <w:t xml:space="preserve"> </w:t>
            </w:r>
          </w:p>
          <w:p w14:paraId="252E840C" w14:textId="2779BAAB" w:rsidR="000107ED" w:rsidRPr="0071436C" w:rsidRDefault="000107ED" w:rsidP="005F525E">
            <w:pPr>
              <w:pStyle w:val="4pointsafter"/>
              <w:numPr>
                <w:ilvl w:val="0"/>
                <w:numId w:val="103"/>
              </w:numPr>
              <w:rPr>
                <w:i/>
              </w:rPr>
            </w:pPr>
            <w:r w:rsidRPr="0071436C">
              <w:rPr>
                <w:iCs/>
              </w:rPr>
              <w:t>Anything that is deemed medically necessary under Medicare.</w:t>
            </w:r>
          </w:p>
          <w:p w14:paraId="18D8A0A2" w14:textId="57C4537C" w:rsidR="00A81105" w:rsidRPr="00275683" w:rsidRDefault="00A81105" w:rsidP="00A81105">
            <w:pPr>
              <w:pStyle w:val="4pointsafter"/>
              <w:rPr>
                <w:b/>
                <w:bCs/>
                <w:i/>
                <w:szCs w:val="30"/>
              </w:rPr>
            </w:pPr>
          </w:p>
        </w:tc>
        <w:tc>
          <w:tcPr>
            <w:tcW w:w="2880" w:type="dxa"/>
            <w:tcBorders>
              <w:top w:val="single" w:sz="24" w:space="0" w:color="595959"/>
              <w:left w:val="nil"/>
              <w:bottom w:val="single" w:sz="24" w:space="0" w:color="595959"/>
              <w:right w:val="single" w:sz="24" w:space="0" w:color="595959"/>
            </w:tcBorders>
          </w:tcPr>
          <w:p w14:paraId="49972844" w14:textId="77777777" w:rsidR="00A81105" w:rsidRPr="00275683" w:rsidRDefault="00A81105" w:rsidP="00A81105">
            <w:pPr>
              <w:pStyle w:val="4pointsafter"/>
            </w:pPr>
          </w:p>
          <w:p w14:paraId="5410D0AC" w14:textId="77777777" w:rsidR="00A83696" w:rsidRPr="00CB218A" w:rsidRDefault="00A83696" w:rsidP="00A83696">
            <w:pPr>
              <w:pStyle w:val="4pointsafter"/>
              <w:rPr>
                <w:iCs/>
              </w:rPr>
            </w:pPr>
            <w:r w:rsidRPr="00CB218A">
              <w:rPr>
                <w:iCs/>
              </w:rPr>
              <w:t>Deductible applies.</w:t>
            </w:r>
          </w:p>
          <w:p w14:paraId="46F08222" w14:textId="67C73238" w:rsidR="00A81105" w:rsidRPr="00275683" w:rsidRDefault="00A83696" w:rsidP="00A83696">
            <w:pPr>
              <w:pStyle w:val="4pointsafter"/>
              <w:rPr>
                <w:i/>
                <w:color w:val="0000FF"/>
              </w:rPr>
            </w:pPr>
            <w:r>
              <w:rPr>
                <w:iCs/>
              </w:rPr>
              <w:t>20% coinsurance for each Medicare-covered service. You pay these amounts until you reach the out-of-pocket maximum</w:t>
            </w:r>
            <w:r>
              <w:rPr>
                <w:iCs/>
                <w:color w:val="0000FF"/>
              </w:rPr>
              <w:t>.</w:t>
            </w:r>
          </w:p>
        </w:tc>
      </w:tr>
      <w:tr w:rsidR="00A81105" w:rsidRPr="00275683" w14:paraId="3AFC29A6"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5B60A4F4" w14:textId="77777777" w:rsidR="00A81105" w:rsidRPr="00275683" w:rsidRDefault="00A81105" w:rsidP="00A81105">
            <w:pPr>
              <w:pStyle w:val="TableHeaderSide"/>
              <w:rPr>
                <w:bCs/>
              </w:rPr>
            </w:pPr>
            <w:r w:rsidRPr="005C4411">
              <w:rPr>
                <w:rFonts w:ascii="Times New Roman Bold" w:hAnsi="Times New Roman Bold"/>
                <w:noProof/>
                <w:position w:val="-6"/>
                <w:lang w:bidi="ar-SA"/>
              </w:rPr>
              <w:lastRenderedPageBreak/>
              <w:drawing>
                <wp:inline distT="0" distB="0" distL="0" distR="0" wp14:anchorId="49DF7E7E" wp14:editId="1E047D58">
                  <wp:extent cx="164592" cy="201168"/>
                  <wp:effectExtent l="0" t="0" r="6985" b="8890"/>
                  <wp:docPr id="3384" name="Picture 338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Depression screening</w:t>
            </w:r>
          </w:p>
          <w:p w14:paraId="25A513E9" w14:textId="77777777" w:rsidR="00A81105" w:rsidRPr="00275683" w:rsidRDefault="00A81105" w:rsidP="00A81105">
            <w:pPr>
              <w:pStyle w:val="4pointsafter"/>
              <w:rPr>
                <w:i/>
                <w:color w:val="0000FF"/>
              </w:rPr>
            </w:pPr>
            <w:r w:rsidRPr="00275683">
              <w:t>We cover one screening for depression per year. The screening must be done in a primary care setting that can provide follow-up treatment and</w:t>
            </w:r>
            <w:r>
              <w:t>/or</w:t>
            </w:r>
            <w:r w:rsidRPr="00275683">
              <w:t xml:space="preserve"> referrals.</w:t>
            </w:r>
            <w:r w:rsidRPr="00275683">
              <w:rPr>
                <w:i/>
                <w:color w:val="0000FF"/>
              </w:rPr>
              <w:t xml:space="preserve"> </w:t>
            </w:r>
          </w:p>
          <w:p w14:paraId="48F9A15E" w14:textId="778568BC" w:rsidR="00A81105" w:rsidRPr="00275683" w:rsidRDefault="00A81105" w:rsidP="00A81105">
            <w:pPr>
              <w:pStyle w:val="4pointsafter"/>
              <w:rPr>
                <w:color w:val="211D1E"/>
              </w:rPr>
            </w:pPr>
          </w:p>
        </w:tc>
        <w:tc>
          <w:tcPr>
            <w:tcW w:w="2880" w:type="dxa"/>
            <w:tcBorders>
              <w:top w:val="single" w:sz="24" w:space="0" w:color="595959"/>
              <w:left w:val="nil"/>
              <w:bottom w:val="single" w:sz="24" w:space="0" w:color="595959"/>
              <w:right w:val="single" w:sz="24" w:space="0" w:color="595959"/>
            </w:tcBorders>
          </w:tcPr>
          <w:p w14:paraId="2BB0772E" w14:textId="77777777" w:rsidR="00A81105" w:rsidRPr="00275683" w:rsidRDefault="00A81105" w:rsidP="00A81105">
            <w:pPr>
              <w:pStyle w:val="4pointsafter"/>
              <w:spacing w:after="120"/>
              <w:rPr>
                <w:color w:val="211D1E"/>
              </w:rPr>
            </w:pPr>
          </w:p>
          <w:p w14:paraId="2BD8E5FF" w14:textId="77777777" w:rsidR="00A81105" w:rsidRPr="00275683" w:rsidRDefault="00A81105" w:rsidP="00A81105">
            <w:pPr>
              <w:pStyle w:val="4pointsafter"/>
              <w:rPr>
                <w:color w:val="211D1E"/>
              </w:rPr>
            </w:pPr>
            <w:r w:rsidRPr="00275683">
              <w:t>There is no coinsurance, copayment, or deductible for an annual depression screening visit.</w:t>
            </w:r>
          </w:p>
        </w:tc>
      </w:tr>
      <w:tr w:rsidR="00A81105" w:rsidRPr="00275683" w14:paraId="18FE3C3D"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76D6A01D" w14:textId="77777777" w:rsidR="00A81105" w:rsidRPr="00275683" w:rsidRDefault="00A81105" w:rsidP="00A81105">
            <w:pPr>
              <w:pStyle w:val="TableHeaderSide"/>
            </w:pPr>
            <w:r w:rsidRPr="005C4411">
              <w:rPr>
                <w:rFonts w:ascii="Times New Roman Bold" w:hAnsi="Times New Roman Bold"/>
                <w:noProof/>
                <w:position w:val="-6"/>
                <w:lang w:bidi="ar-SA"/>
              </w:rPr>
              <w:drawing>
                <wp:inline distT="0" distB="0" distL="0" distR="0" wp14:anchorId="2D495D14" wp14:editId="7284A65F">
                  <wp:extent cx="164592" cy="201168"/>
                  <wp:effectExtent l="0" t="0" r="6985" b="8890"/>
                  <wp:docPr id="3385" name="Picture 338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Diabetes screening</w:t>
            </w:r>
          </w:p>
          <w:p w14:paraId="22C97E6F" w14:textId="77777777" w:rsidR="00A81105" w:rsidRPr="00275683" w:rsidRDefault="00A81105" w:rsidP="00A81105">
            <w:pPr>
              <w:pStyle w:val="4pointsafter"/>
            </w:pPr>
            <w:r w:rsidRPr="00275683">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14:paraId="671531D4" w14:textId="03F85AAE" w:rsidR="00A81105" w:rsidRPr="00275683" w:rsidRDefault="00A81105" w:rsidP="00A81105">
            <w:pPr>
              <w:pStyle w:val="4pointsafter"/>
            </w:pPr>
            <w:r w:rsidRPr="00275683">
              <w:t>Based on the results of these tests, you may be eligible for up to two diabetes screenings every 12 months.</w:t>
            </w:r>
          </w:p>
        </w:tc>
        <w:tc>
          <w:tcPr>
            <w:tcW w:w="2880" w:type="dxa"/>
            <w:tcBorders>
              <w:top w:val="single" w:sz="24" w:space="0" w:color="595959"/>
              <w:left w:val="nil"/>
              <w:bottom w:val="single" w:sz="24" w:space="0" w:color="595959"/>
              <w:right w:val="single" w:sz="24" w:space="0" w:color="595959"/>
            </w:tcBorders>
          </w:tcPr>
          <w:p w14:paraId="33257898" w14:textId="77777777" w:rsidR="00A81105" w:rsidRPr="00275683" w:rsidRDefault="00A81105" w:rsidP="00A81105">
            <w:pPr>
              <w:pStyle w:val="4pointsafter"/>
              <w:spacing w:after="120"/>
            </w:pPr>
          </w:p>
          <w:p w14:paraId="3F902C3F" w14:textId="77777777" w:rsidR="00A81105" w:rsidRPr="00275683" w:rsidRDefault="00A81105" w:rsidP="00A81105">
            <w:pPr>
              <w:pStyle w:val="4pointsafter"/>
              <w:rPr>
                <w:i/>
                <w:color w:val="0000FF"/>
              </w:rPr>
            </w:pPr>
            <w:r w:rsidRPr="00275683">
              <w:t>There is no coinsurance, copayment, or deductible for the Medicare covered diabetes screening tests.</w:t>
            </w:r>
            <w:r w:rsidRPr="00275683">
              <w:rPr>
                <w:i/>
                <w:color w:val="0000FF"/>
              </w:rPr>
              <w:t xml:space="preserve"> </w:t>
            </w:r>
          </w:p>
        </w:tc>
      </w:tr>
      <w:tr w:rsidR="00A81105" w:rsidRPr="00275683" w14:paraId="497BDB30"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6C59B158" w14:textId="77777777" w:rsidR="00A81105" w:rsidRPr="00275683" w:rsidRDefault="00A81105" w:rsidP="00A81105">
            <w:pPr>
              <w:pStyle w:val="TableBold12"/>
            </w:pPr>
            <w:r w:rsidRPr="005C4411">
              <w:rPr>
                <w:rFonts w:ascii="Times New Roman Bold" w:hAnsi="Times New Roman Bold"/>
                <w:noProof/>
                <w:position w:val="-6"/>
                <w:lang w:bidi="ar-SA"/>
              </w:rPr>
              <w:drawing>
                <wp:inline distT="0" distB="0" distL="0" distR="0" wp14:anchorId="65EF901B" wp14:editId="327856EB">
                  <wp:extent cx="164592" cy="201168"/>
                  <wp:effectExtent l="0" t="0" r="6985" b="8890"/>
                  <wp:docPr id="3386" name="Picture 338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Diabetes self-management training, diabetic services and supplies</w:t>
            </w:r>
          </w:p>
          <w:p w14:paraId="47F57E38" w14:textId="59569AFF" w:rsidR="00A81105" w:rsidRPr="00275683" w:rsidRDefault="00A81105" w:rsidP="00A81105">
            <w:pPr>
              <w:pStyle w:val="4pointsafter"/>
            </w:pPr>
            <w:r w:rsidRPr="00275683">
              <w:t>For all people who have diabetes (insulin and non-insulin users). Covered services include:</w:t>
            </w:r>
          </w:p>
          <w:p w14:paraId="2FF810EC" w14:textId="4778AC44" w:rsidR="00A81105" w:rsidRPr="00275683" w:rsidRDefault="00A81105" w:rsidP="00A81105">
            <w:pPr>
              <w:pStyle w:val="4pointsbullet"/>
            </w:pPr>
            <w:r w:rsidRPr="00275683">
              <w:t>Supplies to monitor your blood glucose: Blood glucose monitor, blood glucose test strips, lancet devices and lancets, and glucose-control solutions for checking the accur</w:t>
            </w:r>
            <w:r>
              <w:t>acy of test strips and monitors.</w:t>
            </w:r>
          </w:p>
          <w:p w14:paraId="5AADFAC2" w14:textId="77777777" w:rsidR="00A81105" w:rsidRPr="00275683" w:rsidRDefault="00A81105" w:rsidP="00A81105">
            <w:pPr>
              <w:pStyle w:val="4pointsbullet"/>
            </w:pPr>
            <w:r w:rsidRPr="00275683">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p>
          <w:p w14:paraId="60B44AFD" w14:textId="3AEFB715" w:rsidR="00A81105" w:rsidRPr="00550223" w:rsidRDefault="00A81105" w:rsidP="005F525E">
            <w:pPr>
              <w:pStyle w:val="4pointsbullet"/>
              <w:rPr>
                <w:b/>
                <w:bCs/>
                <w:szCs w:val="30"/>
              </w:rPr>
            </w:pPr>
            <w:r w:rsidRPr="00275683">
              <w:t>Diabetes self-management training is c</w:t>
            </w:r>
            <w:r>
              <w:t>overed under certain conditions.</w:t>
            </w:r>
            <w:r w:rsidRPr="00275683">
              <w:t xml:space="preserve"> </w:t>
            </w:r>
          </w:p>
        </w:tc>
        <w:tc>
          <w:tcPr>
            <w:tcW w:w="2880" w:type="dxa"/>
            <w:tcBorders>
              <w:top w:val="single" w:sz="24" w:space="0" w:color="595959"/>
              <w:left w:val="nil"/>
              <w:bottom w:val="single" w:sz="24" w:space="0" w:color="595959"/>
              <w:right w:val="single" w:sz="24" w:space="0" w:color="595959"/>
            </w:tcBorders>
          </w:tcPr>
          <w:p w14:paraId="7FADA6CB" w14:textId="77777777" w:rsidR="00A81105" w:rsidRPr="00275683" w:rsidRDefault="00A81105" w:rsidP="00A81105">
            <w:pPr>
              <w:pStyle w:val="4pointsafter"/>
            </w:pPr>
          </w:p>
          <w:p w14:paraId="43E4C69D" w14:textId="77777777" w:rsidR="00A81105" w:rsidRDefault="00A81105" w:rsidP="00A81105">
            <w:pPr>
              <w:pStyle w:val="4pointsafter"/>
              <w:rPr>
                <w:i/>
                <w:color w:val="0000FF"/>
              </w:rPr>
            </w:pPr>
          </w:p>
          <w:p w14:paraId="66A80BF0" w14:textId="459C31E0" w:rsidR="00550223" w:rsidRPr="00352D2E" w:rsidRDefault="00550223" w:rsidP="00550223">
            <w:pPr>
              <w:pStyle w:val="Default"/>
              <w:rPr>
                <w:rFonts w:ascii="Times New Roman" w:hAnsi="Times New Roman" w:cs="Times New Roman"/>
                <w:iCs/>
                <w:color w:val="auto"/>
              </w:rPr>
            </w:pPr>
            <w:r w:rsidRPr="00352D2E">
              <w:rPr>
                <w:rFonts w:ascii="Times New Roman" w:hAnsi="Times New Roman" w:cs="Times New Roman"/>
                <w:iCs/>
                <w:color w:val="auto"/>
              </w:rPr>
              <w:t xml:space="preserve">20% Coinsurance for each Medicare-covered service. You pay these amounts until you reach the </w:t>
            </w:r>
            <w:r w:rsidR="00693C5B" w:rsidRPr="00352D2E">
              <w:rPr>
                <w:rFonts w:ascii="Times New Roman" w:hAnsi="Times New Roman" w:cs="Times New Roman"/>
                <w:iCs/>
                <w:color w:val="auto"/>
              </w:rPr>
              <w:t>out-of-pocket</w:t>
            </w:r>
            <w:r w:rsidRPr="00352D2E">
              <w:rPr>
                <w:rFonts w:ascii="Times New Roman" w:hAnsi="Times New Roman" w:cs="Times New Roman"/>
                <w:iCs/>
                <w:color w:val="auto"/>
              </w:rPr>
              <w:t xml:space="preserve"> maximum.</w:t>
            </w:r>
          </w:p>
          <w:p w14:paraId="57DED5A5" w14:textId="77777777" w:rsidR="00550223" w:rsidRPr="00352D2E" w:rsidRDefault="00550223" w:rsidP="00550223">
            <w:pPr>
              <w:pStyle w:val="Default"/>
              <w:rPr>
                <w:rFonts w:ascii="Times New Roman" w:hAnsi="Times New Roman" w:cs="Times New Roman"/>
                <w:iCs/>
                <w:color w:val="auto"/>
              </w:rPr>
            </w:pPr>
          </w:p>
          <w:p w14:paraId="1AB70485" w14:textId="649DD36B" w:rsidR="00550223" w:rsidRPr="00352D2E" w:rsidRDefault="00550223" w:rsidP="00550223">
            <w:pPr>
              <w:pStyle w:val="Default"/>
              <w:rPr>
                <w:rFonts w:ascii="Times New Roman" w:hAnsi="Times New Roman" w:cs="Times New Roman"/>
                <w:iCs/>
                <w:color w:val="auto"/>
              </w:rPr>
            </w:pPr>
            <w:r w:rsidRPr="00352D2E">
              <w:rPr>
                <w:rFonts w:ascii="Times New Roman" w:hAnsi="Times New Roman" w:cs="Times New Roman"/>
                <w:iCs/>
                <w:color w:val="auto"/>
              </w:rPr>
              <w:t xml:space="preserve">20% Coinsurance for each Medicare-covered service. You pay these amounts until you reach the </w:t>
            </w:r>
            <w:r w:rsidR="00693C5B" w:rsidRPr="00352D2E">
              <w:rPr>
                <w:rFonts w:ascii="Times New Roman" w:hAnsi="Times New Roman" w:cs="Times New Roman"/>
                <w:iCs/>
                <w:color w:val="auto"/>
              </w:rPr>
              <w:t>out-of-pocket</w:t>
            </w:r>
            <w:r w:rsidRPr="00352D2E">
              <w:rPr>
                <w:rFonts w:ascii="Times New Roman" w:hAnsi="Times New Roman" w:cs="Times New Roman"/>
                <w:iCs/>
                <w:color w:val="auto"/>
              </w:rPr>
              <w:t xml:space="preserve"> maximum.</w:t>
            </w:r>
          </w:p>
          <w:p w14:paraId="7A35132B" w14:textId="77777777" w:rsidR="00550223" w:rsidRPr="00352D2E" w:rsidRDefault="00550223" w:rsidP="00550223">
            <w:pPr>
              <w:pStyle w:val="Default"/>
              <w:rPr>
                <w:rFonts w:ascii="Times New Roman" w:hAnsi="Times New Roman" w:cs="Times New Roman"/>
                <w:iCs/>
                <w:color w:val="auto"/>
              </w:rPr>
            </w:pPr>
          </w:p>
          <w:p w14:paraId="3AA43B18" w14:textId="194F785F" w:rsidR="00A81105" w:rsidRPr="00275683" w:rsidRDefault="00550223" w:rsidP="00550223">
            <w:pPr>
              <w:pStyle w:val="4pointsafter"/>
              <w:rPr>
                <w:i/>
                <w:color w:val="0000FF"/>
              </w:rPr>
            </w:pPr>
            <w:r w:rsidRPr="00352D2E">
              <w:rPr>
                <w:iCs/>
              </w:rPr>
              <w:t>$0 copayment for each Medicare-covered service.</w:t>
            </w:r>
            <w:r w:rsidRPr="00275683">
              <w:rPr>
                <w:i/>
                <w:color w:val="0000FF"/>
              </w:rPr>
              <w:t xml:space="preserve"> </w:t>
            </w:r>
          </w:p>
        </w:tc>
      </w:tr>
      <w:tr w:rsidR="00830630" w:rsidRPr="00275683" w14:paraId="37CA0E53"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2F94A79D" w14:textId="77777777" w:rsidR="00830630" w:rsidRPr="00275683" w:rsidRDefault="00830630" w:rsidP="00830630">
            <w:pPr>
              <w:pStyle w:val="TableBold12"/>
              <w:spacing w:line="228" w:lineRule="auto"/>
            </w:pPr>
            <w:r w:rsidRPr="00275683">
              <w:lastRenderedPageBreak/>
              <w:t xml:space="preserve">Durable medical equipment </w:t>
            </w:r>
            <w:r>
              <w:t xml:space="preserve">(DME) </w:t>
            </w:r>
            <w:r w:rsidRPr="00275683">
              <w:t>and related supplies</w:t>
            </w:r>
          </w:p>
          <w:p w14:paraId="74EF1071" w14:textId="3E649614" w:rsidR="00830630" w:rsidRPr="00275683" w:rsidRDefault="00830630" w:rsidP="00830630">
            <w:pPr>
              <w:pStyle w:val="4pointsafter"/>
            </w:pPr>
            <w:r w:rsidRPr="00275683">
              <w:t xml:space="preserve">(For a definition of “durable medical equipment,” see Chapter 12 </w:t>
            </w:r>
            <w:r>
              <w:t>as well as Chapter 3, Section 7</w:t>
            </w:r>
            <w:r w:rsidRPr="00275683">
              <w:t xml:space="preserve"> of this </w:t>
            </w:r>
            <w:r>
              <w:t>document</w:t>
            </w:r>
            <w:r w:rsidRPr="00275683">
              <w:t>.)</w:t>
            </w:r>
          </w:p>
          <w:p w14:paraId="1256BA29" w14:textId="0E7102E4" w:rsidR="00830630" w:rsidRPr="00275683" w:rsidRDefault="00830630" w:rsidP="00830630">
            <w:pPr>
              <w:pStyle w:val="4pointsafter"/>
            </w:pPr>
            <w:r w:rsidRPr="00275683">
              <w:t xml:space="preserve">Covered items include, but are not limited </w:t>
            </w:r>
            <w:r w:rsidR="00A052B5" w:rsidRPr="00275683">
              <w:t>to</w:t>
            </w:r>
            <w:r w:rsidRPr="00275683">
              <w:t xml:space="preserve"> wheelchairs, crutches, </w:t>
            </w:r>
            <w:r w:rsidRPr="00E95AB3">
              <w:t>powered mattress systems, diabetic supplies</w:t>
            </w:r>
            <w:r>
              <w:t>,</w:t>
            </w:r>
            <w:r w:rsidRPr="00A246D3">
              <w:t xml:space="preserve"> </w:t>
            </w:r>
            <w:r w:rsidRPr="00275683">
              <w:t xml:space="preserve">hospital </w:t>
            </w:r>
            <w:r>
              <w:t>beds ordered by a provider for use in the home</w:t>
            </w:r>
            <w:r w:rsidRPr="00275683">
              <w:t>, IV infusion pump</w:t>
            </w:r>
            <w:r>
              <w:t>s</w:t>
            </w:r>
            <w:r w:rsidRPr="00275683">
              <w:t xml:space="preserve">, </w:t>
            </w:r>
            <w:r>
              <w:t xml:space="preserve">speech generating devices, </w:t>
            </w:r>
            <w:r w:rsidRPr="00275683">
              <w:t>oxygen equipment, nebulizer</w:t>
            </w:r>
            <w:r>
              <w:t>s</w:t>
            </w:r>
            <w:r w:rsidRPr="00275683">
              <w:t>, and walker</w:t>
            </w:r>
            <w:r>
              <w:t>s</w:t>
            </w:r>
            <w:r w:rsidRPr="00275683">
              <w:t xml:space="preserve">. </w:t>
            </w:r>
          </w:p>
          <w:p w14:paraId="4ECAC03A" w14:textId="77777777" w:rsidR="00834BAA" w:rsidRDefault="00834BAA" w:rsidP="00830630">
            <w:pPr>
              <w:pStyle w:val="4pointsafter"/>
              <w:spacing w:after="60" w:line="228" w:lineRule="auto"/>
              <w:rPr>
                <w:color w:val="0000FF"/>
              </w:rPr>
            </w:pPr>
          </w:p>
          <w:p w14:paraId="24307B28" w14:textId="2AACDD9D" w:rsidR="00830630" w:rsidRPr="005F525E" w:rsidRDefault="00830630" w:rsidP="00830630">
            <w:pPr>
              <w:pStyle w:val="4pointsafter"/>
              <w:spacing w:after="60" w:line="228" w:lineRule="auto"/>
            </w:pPr>
            <w:r w:rsidRPr="005F525E">
              <w:t>We cover all medically necessary DME covered by Original Medicare. If our supplier in your area does not carry a particular brand or manufacturer, you may ask them if they can special order it for you.</w:t>
            </w:r>
            <w:r w:rsidRPr="00D806F0">
              <w:t xml:space="preserve"> </w:t>
            </w:r>
            <w:r w:rsidRPr="005F525E">
              <w:t xml:space="preserve">The most recent list of suppliers is available on our website at </w:t>
            </w:r>
            <w:hyperlink r:id="rId54" w:history="1">
              <w:r w:rsidR="000535E7" w:rsidRPr="005F525E">
                <w:rPr>
                  <w:rStyle w:val="Hyperlink"/>
                  <w:color w:val="auto"/>
                </w:rPr>
                <w:t>www.wvsenioradvantage.com</w:t>
              </w:r>
            </w:hyperlink>
            <w:r w:rsidR="000535E7" w:rsidRPr="00D806F0">
              <w:t>.</w:t>
            </w:r>
          </w:p>
          <w:p w14:paraId="04F4E342" w14:textId="77777777" w:rsidR="000535E7" w:rsidRPr="00275683" w:rsidRDefault="000535E7" w:rsidP="00830630">
            <w:pPr>
              <w:pStyle w:val="4pointsafter"/>
              <w:spacing w:after="60" w:line="228" w:lineRule="auto"/>
              <w:rPr>
                <w:color w:val="0000FF"/>
              </w:rPr>
            </w:pPr>
          </w:p>
          <w:p w14:paraId="33DDDBF9" w14:textId="41576BEF" w:rsidR="00830630" w:rsidRPr="005F525E" w:rsidRDefault="00830630" w:rsidP="00830630">
            <w:pPr>
              <w:pStyle w:val="4pointsafter"/>
              <w:spacing w:after="60" w:line="228" w:lineRule="auto"/>
            </w:pPr>
            <w:r w:rsidRPr="005F525E">
              <w:t xml:space="preserve">Generally, </w:t>
            </w:r>
            <w:r w:rsidRPr="005F525E">
              <w:rPr>
                <w:i/>
              </w:rPr>
              <w:t>West Virginia Senior Advantage (HMO I-</w:t>
            </w:r>
            <w:r w:rsidR="00037076" w:rsidRPr="005F525E">
              <w:rPr>
                <w:i/>
              </w:rPr>
              <w:t xml:space="preserve">SNP) </w:t>
            </w:r>
            <w:r w:rsidR="00037076" w:rsidRPr="005F525E">
              <w:t>covers</w:t>
            </w:r>
            <w:r w:rsidRPr="005F525E">
              <w:t xml:space="preserve"> any DME covered by Original Medicare from the brands and manufacturers on this list. We will not cover other brands and manufacturers unless your doctor or other provider tells us that the brand is appropriate for your medical needs. However, if you are new to </w:t>
            </w:r>
            <w:r w:rsidRPr="005F525E">
              <w:rPr>
                <w:i/>
              </w:rPr>
              <w:t>West Virginia Senior Advantage (HMO I-</w:t>
            </w:r>
            <w:r w:rsidR="00066B4A" w:rsidRPr="005F525E">
              <w:rPr>
                <w:i/>
              </w:rPr>
              <w:t xml:space="preserve">SNP) </w:t>
            </w:r>
            <w:r w:rsidR="00066B4A" w:rsidRPr="005F525E">
              <w:t>and</w:t>
            </w:r>
            <w:r w:rsidRPr="005F525E">
              <w:t xml:space="preserve"> are using a brand of DME 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p w14:paraId="3C0F64F7" w14:textId="77777777" w:rsidR="00D806F0" w:rsidRPr="005F525E" w:rsidRDefault="00D806F0" w:rsidP="00830630">
            <w:pPr>
              <w:pStyle w:val="4pointsafter"/>
              <w:spacing w:after="60" w:line="228" w:lineRule="auto"/>
            </w:pPr>
          </w:p>
          <w:p w14:paraId="614CB4F3" w14:textId="2DF2BF92" w:rsidR="00830630" w:rsidRPr="00275683" w:rsidRDefault="00830630" w:rsidP="00830630">
            <w:pPr>
              <w:pStyle w:val="4pointsafter"/>
              <w:spacing w:after="0" w:line="228" w:lineRule="auto"/>
            </w:pPr>
            <w:r w:rsidRPr="005F525E">
              <w:t xml:space="preserve">If you (or your provider) don’t agree with the plan’s coverage decision, you or your provider may file an appeal. You can also file an appeal if you don’t agree with your provider’s decision about what product or brand is appropriate for your medical condition. (For more information about appeals, see Chapter 9, </w:t>
            </w:r>
            <w:r w:rsidRPr="005F525E">
              <w:rPr>
                <w:i/>
              </w:rPr>
              <w:t>What to do if you have a problem or complaint (coverage decisions, appeals, complaints)</w:t>
            </w:r>
            <w:r w:rsidR="003D736A">
              <w:rPr>
                <w:i/>
              </w:rPr>
              <w:t>)</w:t>
            </w:r>
            <w:r w:rsidRPr="005F525E">
              <w:rPr>
                <w:i/>
              </w:rPr>
              <w:t>.</w:t>
            </w:r>
          </w:p>
        </w:tc>
        <w:tc>
          <w:tcPr>
            <w:tcW w:w="2880" w:type="dxa"/>
            <w:tcBorders>
              <w:top w:val="single" w:sz="24" w:space="0" w:color="595959"/>
              <w:left w:val="nil"/>
              <w:bottom w:val="single" w:sz="24" w:space="0" w:color="595959"/>
              <w:right w:val="single" w:sz="24" w:space="0" w:color="595959"/>
            </w:tcBorders>
          </w:tcPr>
          <w:p w14:paraId="3EDA4394" w14:textId="77777777" w:rsidR="00830630" w:rsidRPr="00820D89" w:rsidRDefault="00830630" w:rsidP="00830630">
            <w:pPr>
              <w:pStyle w:val="4pointsafter"/>
              <w:spacing w:line="228" w:lineRule="auto"/>
            </w:pPr>
          </w:p>
          <w:p w14:paraId="565F6C2A" w14:textId="77777777" w:rsidR="00830630" w:rsidRPr="00820D89" w:rsidRDefault="00830630" w:rsidP="00830630">
            <w:pPr>
              <w:pStyle w:val="4pointsafter"/>
              <w:spacing w:line="228" w:lineRule="auto"/>
            </w:pPr>
            <w:r w:rsidRPr="00820D89">
              <w:t>Deductible applies.</w:t>
            </w:r>
          </w:p>
          <w:p w14:paraId="25C57A93" w14:textId="4EFBE69D" w:rsidR="00830630" w:rsidRPr="00820D89" w:rsidRDefault="00830630" w:rsidP="00830630">
            <w:pPr>
              <w:pStyle w:val="Default"/>
              <w:rPr>
                <w:rFonts w:ascii="Times New Roman" w:hAnsi="Times New Roman" w:cs="Times New Roman"/>
                <w:color w:val="auto"/>
              </w:rPr>
            </w:pPr>
            <w:r w:rsidRPr="00820D89">
              <w:rPr>
                <w:rFonts w:ascii="Times New Roman" w:hAnsi="Times New Roman" w:cs="Times New Roman"/>
                <w:color w:val="auto"/>
              </w:rPr>
              <w:t xml:space="preserve">20% Coinsurance for each Medicare-covered service. You pay these amounts until you reach the </w:t>
            </w:r>
            <w:r w:rsidR="00037076" w:rsidRPr="00820D89">
              <w:rPr>
                <w:rFonts w:ascii="Times New Roman" w:hAnsi="Times New Roman" w:cs="Times New Roman"/>
                <w:color w:val="auto"/>
              </w:rPr>
              <w:t>out-of-pocket</w:t>
            </w:r>
            <w:r w:rsidRPr="00820D89">
              <w:rPr>
                <w:rFonts w:ascii="Times New Roman" w:hAnsi="Times New Roman" w:cs="Times New Roman"/>
                <w:color w:val="auto"/>
              </w:rPr>
              <w:t xml:space="preserve"> maximum.</w:t>
            </w:r>
          </w:p>
          <w:p w14:paraId="1F9F27E4" w14:textId="22380BF7" w:rsidR="00830630" w:rsidRPr="009237C2" w:rsidRDefault="00830630" w:rsidP="00830630">
            <w:pPr>
              <w:spacing w:after="0" w:afterAutospacing="0"/>
            </w:pPr>
          </w:p>
        </w:tc>
      </w:tr>
      <w:tr w:rsidR="00830630" w:rsidRPr="00275683" w14:paraId="3D01072C"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5D945E57" w14:textId="77777777" w:rsidR="00830630" w:rsidRPr="00275683" w:rsidRDefault="00830630" w:rsidP="00830630">
            <w:pPr>
              <w:pStyle w:val="TableBold12"/>
            </w:pPr>
            <w:r w:rsidRPr="00275683">
              <w:lastRenderedPageBreak/>
              <w:t>Emergency care</w:t>
            </w:r>
          </w:p>
          <w:p w14:paraId="1FF427CB" w14:textId="77777777" w:rsidR="00830630" w:rsidRPr="00275683" w:rsidRDefault="00830630" w:rsidP="00830630">
            <w:pPr>
              <w:pStyle w:val="4pointsafter"/>
            </w:pPr>
            <w:r w:rsidRPr="00275683">
              <w:t>Emergency care refers to services that are:</w:t>
            </w:r>
          </w:p>
          <w:p w14:paraId="74A757B5" w14:textId="77777777" w:rsidR="00830630" w:rsidRPr="00275683" w:rsidRDefault="00830630" w:rsidP="00830630">
            <w:pPr>
              <w:pStyle w:val="4pointsbullet"/>
            </w:pPr>
            <w:r w:rsidRPr="00275683">
              <w:t>Furnished by a provider qualified to furnish emergency services, and</w:t>
            </w:r>
          </w:p>
          <w:p w14:paraId="52DCA719" w14:textId="1C419C38" w:rsidR="00830630" w:rsidRPr="00275683" w:rsidRDefault="00830630" w:rsidP="00830630">
            <w:pPr>
              <w:pStyle w:val="4pointsbullet"/>
            </w:pPr>
            <w:r w:rsidRPr="00275683">
              <w:t>Needed to evaluate or stabilize an emergency medical condition</w:t>
            </w:r>
            <w:r>
              <w:t>.</w:t>
            </w:r>
          </w:p>
          <w:p w14:paraId="76035D18" w14:textId="51BB1C32" w:rsidR="00830630" w:rsidRDefault="00830630" w:rsidP="00830630">
            <w:pPr>
              <w:pStyle w:val="4pointsafter"/>
              <w:rPr>
                <w:color w:val="211D1E"/>
              </w:rPr>
            </w:pPr>
            <w:r w:rsidRPr="00275683">
              <w:t>A</w:t>
            </w:r>
            <w:r w:rsidRPr="00275683">
              <w:rPr>
                <w:b/>
                <w:bCs/>
              </w:rPr>
              <w:t xml:space="preserve"> </w:t>
            </w:r>
            <w:r w:rsidRPr="00275683">
              <w:rPr>
                <w:bCs/>
              </w:rPr>
              <w:t>medical emergency</w:t>
            </w:r>
            <w:r w:rsidRPr="00275683">
              <w:rPr>
                <w:b/>
                <w:bCs/>
              </w:rPr>
              <w:t xml:space="preserve"> </w:t>
            </w:r>
            <w:r w:rsidRPr="00275683">
              <w:t>is when you, or any other prudent layperson with an average knowledge of health and medicine, believe that you have medical symptoms that require immediate medical attention to prevent loss of life</w:t>
            </w:r>
            <w:r>
              <w:t xml:space="preserve"> (and, if you are a pregnant woman</w:t>
            </w:r>
            <w:r w:rsidRPr="00275683">
              <w:t xml:space="preserve">, loss of </w:t>
            </w:r>
            <w:r>
              <w:t>an unborn child)</w:t>
            </w:r>
            <w:r w:rsidRPr="00275683">
              <w:t>, loss of a limb, or loss of function of a limb. The medical symptoms may be an illness, injury, severe pain, or a medical condition that is quickly getting worse</w:t>
            </w:r>
            <w:r w:rsidRPr="00275683">
              <w:rPr>
                <w:color w:val="211D1E"/>
              </w:rPr>
              <w:t>.</w:t>
            </w:r>
          </w:p>
          <w:p w14:paraId="123584AE" w14:textId="77777777" w:rsidR="00235F81" w:rsidRDefault="00235F81" w:rsidP="00830630">
            <w:pPr>
              <w:pStyle w:val="4pointsafter"/>
              <w:rPr>
                <w:color w:val="211D1E"/>
              </w:rPr>
            </w:pPr>
          </w:p>
          <w:p w14:paraId="7A175AF3" w14:textId="77777777" w:rsidR="00830630" w:rsidRPr="00275683" w:rsidRDefault="00830630" w:rsidP="00830630">
            <w:pPr>
              <w:pStyle w:val="4pointsafter"/>
              <w:rPr>
                <w:color w:val="211D1E"/>
              </w:rPr>
            </w:pPr>
            <w:r>
              <w:rPr>
                <w:color w:val="211D1E"/>
              </w:rPr>
              <w:t>Cost sharing for necessary emergency services furnished out-of-network is the same as for such services furnished in-network.</w:t>
            </w:r>
          </w:p>
          <w:p w14:paraId="53DADCFF" w14:textId="77777777" w:rsidR="00235F81" w:rsidRDefault="00235F81" w:rsidP="00235F81">
            <w:pPr>
              <w:pStyle w:val="Default"/>
              <w:rPr>
                <w:rFonts w:ascii="Times New Roman" w:hAnsi="Times New Roman" w:cs="Times New Roman"/>
              </w:rPr>
            </w:pPr>
          </w:p>
          <w:p w14:paraId="335272E1" w14:textId="6B8B236C" w:rsidR="00235F81" w:rsidRPr="003C2657" w:rsidRDefault="00235F81" w:rsidP="00235F81">
            <w:pPr>
              <w:pStyle w:val="Default"/>
              <w:rPr>
                <w:rFonts w:ascii="Times New Roman" w:hAnsi="Times New Roman" w:cs="Times New Roman"/>
              </w:rPr>
            </w:pPr>
            <w:r w:rsidRPr="003C2657">
              <w:rPr>
                <w:rFonts w:ascii="Times New Roman" w:hAnsi="Times New Roman" w:cs="Times New Roman"/>
              </w:rPr>
              <w:t xml:space="preserve">Coverage is only available in the United States. </w:t>
            </w:r>
          </w:p>
          <w:p w14:paraId="6D091895" w14:textId="69162B45" w:rsidR="00830630" w:rsidRPr="00275683" w:rsidRDefault="00830630" w:rsidP="00830630">
            <w:pPr>
              <w:pStyle w:val="CommentText"/>
              <w:spacing w:after="120" w:afterAutospacing="0"/>
              <w:rPr>
                <w:b/>
                <w:bCs/>
                <w:i/>
                <w:szCs w:val="30"/>
              </w:rPr>
            </w:pPr>
          </w:p>
        </w:tc>
        <w:tc>
          <w:tcPr>
            <w:tcW w:w="2880" w:type="dxa"/>
            <w:tcBorders>
              <w:top w:val="single" w:sz="24" w:space="0" w:color="595959"/>
              <w:left w:val="nil"/>
              <w:bottom w:val="single" w:sz="24" w:space="0" w:color="595959"/>
              <w:right w:val="single" w:sz="24" w:space="0" w:color="595959"/>
            </w:tcBorders>
          </w:tcPr>
          <w:p w14:paraId="1100F329" w14:textId="77777777" w:rsidR="00830630" w:rsidRPr="00275683" w:rsidRDefault="00830630" w:rsidP="00830630">
            <w:pPr>
              <w:pStyle w:val="4pointsafter"/>
            </w:pPr>
          </w:p>
          <w:p w14:paraId="6153D655" w14:textId="77777777" w:rsidR="009B0762" w:rsidRPr="003C2657" w:rsidRDefault="009B0762" w:rsidP="009B0762">
            <w:pPr>
              <w:pStyle w:val="Default"/>
              <w:rPr>
                <w:rFonts w:ascii="Times New Roman" w:hAnsi="Times New Roman" w:cs="Times New Roman"/>
              </w:rPr>
            </w:pPr>
            <w:r w:rsidRPr="003C2657">
              <w:rPr>
                <w:rFonts w:ascii="Times New Roman" w:hAnsi="Times New Roman" w:cs="Times New Roman"/>
              </w:rPr>
              <w:t>$</w:t>
            </w:r>
            <w:bookmarkStart w:id="541" w:name="_Hlk79569002"/>
            <w:r w:rsidRPr="003C2657">
              <w:rPr>
                <w:rFonts w:ascii="Times New Roman" w:hAnsi="Times New Roman" w:cs="Times New Roman"/>
              </w:rPr>
              <w:t xml:space="preserve">90 copayment for each Medicare-covered service. You pay these amounts until you reach the out-of-pocket maximum. </w:t>
            </w:r>
          </w:p>
          <w:p w14:paraId="68525850" w14:textId="77777777" w:rsidR="009B0762" w:rsidRPr="003C2657" w:rsidRDefault="009B0762" w:rsidP="009B0762">
            <w:pPr>
              <w:pStyle w:val="Default"/>
              <w:rPr>
                <w:rFonts w:ascii="Times New Roman" w:hAnsi="Times New Roman" w:cs="Times New Roman"/>
              </w:rPr>
            </w:pPr>
            <w:r w:rsidRPr="003C2657">
              <w:rPr>
                <w:rFonts w:ascii="Times New Roman" w:hAnsi="Times New Roman" w:cs="Times New Roman"/>
              </w:rPr>
              <w:t xml:space="preserve">Copayment is waived if you are admitted to a hospital within 3 days. </w:t>
            </w:r>
          </w:p>
          <w:bookmarkEnd w:id="541"/>
          <w:p w14:paraId="15C4E139" w14:textId="41AA2379" w:rsidR="00830630" w:rsidRPr="00275683" w:rsidRDefault="009B0762" w:rsidP="00830630">
            <w:pPr>
              <w:pStyle w:val="4pointsafter"/>
              <w:rPr>
                <w:i/>
              </w:rPr>
            </w:pPr>
            <w:r w:rsidRPr="00A609EB">
              <w:t xml:space="preserve">If you receive emergency care at an out-of-network hospital and need inpatient care after your emergency </w:t>
            </w:r>
            <w:r w:rsidRPr="003C2657">
              <w:t>condition is stabilized,</w:t>
            </w:r>
            <w:r w:rsidRPr="003C2657">
              <w:rPr>
                <w:b/>
                <w:i/>
              </w:rPr>
              <w:t xml:space="preserve"> </w:t>
            </w:r>
            <w:r w:rsidRPr="003C2657">
              <w:t>you must return to a network hospital in order for your care to continue to be covered</w:t>
            </w:r>
            <w:r w:rsidRPr="003C2657">
              <w:rPr>
                <w:i/>
              </w:rPr>
              <w:t xml:space="preserve"> OR </w:t>
            </w:r>
            <w:r w:rsidRPr="003C2657">
              <w:t>you must have your inpatient care at the out-of-network hospital authorized by the plan and your cost is the</w:t>
            </w:r>
            <w:r w:rsidRPr="003C2657">
              <w:rPr>
                <w:i/>
              </w:rPr>
              <w:t xml:space="preserve"> </w:t>
            </w:r>
            <w:r w:rsidRPr="003C2657">
              <w:t>highest</w:t>
            </w:r>
            <w:r w:rsidRPr="003C2657">
              <w:rPr>
                <w:i/>
              </w:rPr>
              <w:t xml:space="preserve"> </w:t>
            </w:r>
            <w:r w:rsidRPr="003C2657">
              <w:t>cost sharing you would pay at a network hospital</w:t>
            </w:r>
            <w:r>
              <w:rPr>
                <w:color w:val="0000FF"/>
              </w:rPr>
              <w:t>.</w:t>
            </w:r>
          </w:p>
        </w:tc>
      </w:tr>
      <w:tr w:rsidR="00830630" w:rsidRPr="00275683" w14:paraId="116EEDE5"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37753454" w14:textId="77777777" w:rsidR="00830630" w:rsidRPr="00275683" w:rsidRDefault="00830630" w:rsidP="00830630">
            <w:pPr>
              <w:pStyle w:val="TableBold12"/>
            </w:pPr>
            <w:r w:rsidRPr="00275683">
              <w:t>Hearing services</w:t>
            </w:r>
          </w:p>
          <w:p w14:paraId="2665478B" w14:textId="713DCBBF" w:rsidR="00830630" w:rsidRDefault="00830630" w:rsidP="00830630">
            <w:pPr>
              <w:pStyle w:val="4pointsafter"/>
              <w:rPr>
                <w:rFonts w:eastAsia="MS Mincho"/>
                <w:color w:val="000000"/>
              </w:rPr>
            </w:pPr>
            <w:r w:rsidRPr="00275683">
              <w:rPr>
                <w:rFonts w:eastAsia="MS Mincho"/>
                <w:color w:val="000000"/>
              </w:rPr>
              <w:t xml:space="preserve">Diagnostic hearing and balance evaluations performed by your </w:t>
            </w:r>
            <w:r w:rsidRPr="005F525E">
              <w:rPr>
                <w:rFonts w:eastAsia="MS Mincho"/>
              </w:rPr>
              <w:t xml:space="preserve">provider </w:t>
            </w:r>
            <w:r w:rsidRPr="00275683">
              <w:rPr>
                <w:rFonts w:eastAsia="MS Mincho"/>
              </w:rPr>
              <w:t>to determine if you need medical treatment are covered as outpatient care when furnished by a physician, audiologist, or other qualified provider</w:t>
            </w:r>
            <w:r w:rsidRPr="00275683">
              <w:rPr>
                <w:rFonts w:eastAsia="MS Mincho"/>
                <w:color w:val="000000"/>
              </w:rPr>
              <w:t>.</w:t>
            </w:r>
          </w:p>
          <w:p w14:paraId="5817CB90" w14:textId="77777777" w:rsidR="00C353FA" w:rsidRPr="00275683" w:rsidRDefault="00C353FA" w:rsidP="00830630">
            <w:pPr>
              <w:pStyle w:val="4pointsafter"/>
              <w:rPr>
                <w:rFonts w:eastAsia="MS Mincho"/>
                <w:color w:val="000000"/>
              </w:rPr>
            </w:pPr>
          </w:p>
          <w:p w14:paraId="29F3CC64" w14:textId="77777777" w:rsidR="00C353FA" w:rsidRPr="003C2657" w:rsidRDefault="00C353FA" w:rsidP="00C353FA">
            <w:pPr>
              <w:pStyle w:val="Default"/>
              <w:rPr>
                <w:rFonts w:ascii="Times New Roman" w:hAnsi="Times New Roman" w:cs="Times New Roman"/>
              </w:rPr>
            </w:pPr>
            <w:r w:rsidRPr="003C2657">
              <w:rPr>
                <w:rFonts w:ascii="Times New Roman" w:hAnsi="Times New Roman" w:cs="Times New Roman"/>
                <w:b/>
                <w:bCs/>
              </w:rPr>
              <w:t xml:space="preserve">Supplemental </w:t>
            </w:r>
            <w:r>
              <w:rPr>
                <w:rFonts w:ascii="Times New Roman" w:hAnsi="Times New Roman" w:cs="Times New Roman"/>
                <w:b/>
                <w:bCs/>
              </w:rPr>
              <w:t>b</w:t>
            </w:r>
            <w:r w:rsidRPr="003C2657">
              <w:rPr>
                <w:rFonts w:ascii="Times New Roman" w:hAnsi="Times New Roman" w:cs="Times New Roman"/>
                <w:b/>
                <w:bCs/>
              </w:rPr>
              <w:t xml:space="preserve">enefit </w:t>
            </w:r>
          </w:p>
          <w:p w14:paraId="08F4F34B" w14:textId="77777777" w:rsidR="00C353FA" w:rsidRPr="003C2657" w:rsidRDefault="00C353FA" w:rsidP="00C353FA">
            <w:pPr>
              <w:pStyle w:val="Default"/>
              <w:rPr>
                <w:rFonts w:ascii="Times New Roman" w:hAnsi="Times New Roman" w:cs="Times New Roman"/>
              </w:rPr>
            </w:pPr>
            <w:r w:rsidRPr="003C2657">
              <w:rPr>
                <w:rFonts w:ascii="Times New Roman" w:hAnsi="Times New Roman" w:cs="Times New Roman"/>
              </w:rPr>
              <w:t xml:space="preserve">• Routine hearing exams </w:t>
            </w:r>
          </w:p>
          <w:p w14:paraId="38264B5B" w14:textId="77777777" w:rsidR="00C353FA" w:rsidRPr="003C2657" w:rsidRDefault="00C353FA" w:rsidP="00C353FA">
            <w:pPr>
              <w:pStyle w:val="Default"/>
              <w:rPr>
                <w:rFonts w:ascii="Times New Roman" w:hAnsi="Times New Roman" w:cs="Times New Roman"/>
              </w:rPr>
            </w:pPr>
            <w:r w:rsidRPr="003C2657">
              <w:rPr>
                <w:rFonts w:ascii="Times New Roman" w:hAnsi="Times New Roman" w:cs="Times New Roman"/>
              </w:rPr>
              <w:t xml:space="preserve">• Hearing aid fitting/evaluations </w:t>
            </w:r>
          </w:p>
          <w:p w14:paraId="3025A3FF" w14:textId="77777777" w:rsidR="00C353FA" w:rsidRPr="003C2657" w:rsidRDefault="00C353FA" w:rsidP="00C353FA">
            <w:pPr>
              <w:pStyle w:val="Default"/>
              <w:rPr>
                <w:rFonts w:ascii="Times New Roman" w:hAnsi="Times New Roman" w:cs="Times New Roman"/>
              </w:rPr>
            </w:pPr>
            <w:r w:rsidRPr="003C2657">
              <w:rPr>
                <w:rFonts w:ascii="Times New Roman" w:hAnsi="Times New Roman" w:cs="Times New Roman"/>
              </w:rPr>
              <w:t xml:space="preserve">• Hearing aids </w:t>
            </w:r>
          </w:p>
          <w:p w14:paraId="16766ED9" w14:textId="206884D5" w:rsidR="00830630" w:rsidRPr="00275683" w:rsidRDefault="00830630" w:rsidP="00830630">
            <w:pPr>
              <w:pStyle w:val="4pointsafter"/>
              <w:rPr>
                <w:b/>
                <w:bCs/>
                <w:i/>
                <w:szCs w:val="30"/>
              </w:rPr>
            </w:pPr>
          </w:p>
        </w:tc>
        <w:tc>
          <w:tcPr>
            <w:tcW w:w="2880" w:type="dxa"/>
            <w:tcBorders>
              <w:top w:val="single" w:sz="24" w:space="0" w:color="595959"/>
              <w:left w:val="nil"/>
              <w:bottom w:val="single" w:sz="24" w:space="0" w:color="595959"/>
              <w:right w:val="single" w:sz="24" w:space="0" w:color="595959"/>
            </w:tcBorders>
          </w:tcPr>
          <w:p w14:paraId="614F009D" w14:textId="77777777" w:rsidR="00AA1C68" w:rsidRPr="003C2657" w:rsidRDefault="00AA1C68" w:rsidP="00AA1C68">
            <w:pPr>
              <w:pStyle w:val="4pointsafter"/>
              <w:rPr>
                <w:iCs/>
              </w:rPr>
            </w:pPr>
            <w:r w:rsidRPr="003C2657">
              <w:rPr>
                <w:iCs/>
              </w:rPr>
              <w:t>Deductible applies.</w:t>
            </w:r>
          </w:p>
          <w:p w14:paraId="2ED7836B" w14:textId="77777777" w:rsidR="00AA1C68" w:rsidRPr="003C2657" w:rsidRDefault="00AA1C68" w:rsidP="00AA1C68">
            <w:pPr>
              <w:pStyle w:val="Default"/>
              <w:rPr>
                <w:rFonts w:ascii="Times New Roman" w:hAnsi="Times New Roman" w:cs="Times New Roman"/>
              </w:rPr>
            </w:pPr>
            <w:r w:rsidRPr="003C2657">
              <w:rPr>
                <w:rFonts w:ascii="Times New Roman" w:hAnsi="Times New Roman" w:cs="Times New Roman"/>
              </w:rPr>
              <w:t xml:space="preserve">20% coinsurance for each Medicare-covered service. You pay these amounts until you reach the out-of-pocket maximum. </w:t>
            </w:r>
          </w:p>
          <w:p w14:paraId="1CD9676E" w14:textId="77777777" w:rsidR="00AA1C68" w:rsidRPr="003C2657" w:rsidRDefault="00AA1C68" w:rsidP="00AA1C68">
            <w:pPr>
              <w:pStyle w:val="Default"/>
              <w:rPr>
                <w:rFonts w:ascii="Times New Roman" w:hAnsi="Times New Roman" w:cs="Times New Roman"/>
              </w:rPr>
            </w:pPr>
            <w:r w:rsidRPr="003C2657">
              <w:rPr>
                <w:rFonts w:ascii="Times New Roman" w:hAnsi="Times New Roman" w:cs="Times New Roman"/>
              </w:rPr>
              <w:t xml:space="preserve">No coinsurance or copayment for 1 routine hearing exam and unlimited hearing aid fitting/evaluations. </w:t>
            </w:r>
          </w:p>
          <w:p w14:paraId="571666B4" w14:textId="74577EF0" w:rsidR="00830630" w:rsidRPr="00275683" w:rsidRDefault="00AA1C68" w:rsidP="00830630">
            <w:pPr>
              <w:pStyle w:val="4pointsafter"/>
              <w:rPr>
                <w:i/>
              </w:rPr>
            </w:pPr>
            <w:bookmarkStart w:id="542" w:name="_Hlk79569037"/>
            <w:r w:rsidRPr="003C2657">
              <w:t>Up to a $1,</w:t>
            </w:r>
            <w:r w:rsidR="009E5507">
              <w:t>3</w:t>
            </w:r>
            <w:r w:rsidRPr="003C2657">
              <w:t>00 credit for both ears combined every t</w:t>
            </w:r>
            <w:r w:rsidR="009E5507">
              <w:t>hree</w:t>
            </w:r>
            <w:r w:rsidRPr="003C2657">
              <w:t xml:space="preserve"> years for hearing aids.</w:t>
            </w:r>
            <w:bookmarkEnd w:id="542"/>
          </w:p>
        </w:tc>
      </w:tr>
      <w:tr w:rsidR="00830630" w:rsidRPr="00275683" w14:paraId="6FE4A742"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1D630441" w14:textId="77777777" w:rsidR="00830630" w:rsidRPr="00275683" w:rsidRDefault="00830630" w:rsidP="00830630">
            <w:pPr>
              <w:pStyle w:val="TableBold12"/>
            </w:pPr>
            <w:r w:rsidRPr="005C4411">
              <w:rPr>
                <w:rFonts w:ascii="Times New Roman Bold" w:hAnsi="Times New Roman Bold"/>
                <w:noProof/>
                <w:position w:val="-6"/>
                <w:lang w:bidi="ar-SA"/>
              </w:rPr>
              <w:lastRenderedPageBreak/>
              <w:drawing>
                <wp:inline distT="0" distB="0" distL="0" distR="0" wp14:anchorId="749D11DE" wp14:editId="48C36D0E">
                  <wp:extent cx="164592" cy="201168"/>
                  <wp:effectExtent l="0" t="0" r="6985" b="8890"/>
                  <wp:docPr id="3388" name="Picture 338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HIV screening</w:t>
            </w:r>
          </w:p>
          <w:p w14:paraId="7AA6E65C" w14:textId="77777777" w:rsidR="00830630" w:rsidRPr="00275683" w:rsidRDefault="00830630" w:rsidP="00830630">
            <w:pPr>
              <w:pStyle w:val="4pointsafter"/>
            </w:pPr>
            <w:r w:rsidRPr="00275683">
              <w:t>For people who ask for an HIV screening test or who are at increased risk for HIV infection, we cover:</w:t>
            </w:r>
          </w:p>
          <w:p w14:paraId="6FE052D4" w14:textId="77777777" w:rsidR="00830630" w:rsidRPr="00275683" w:rsidRDefault="00830630" w:rsidP="00830630">
            <w:pPr>
              <w:pStyle w:val="4pointsbullet"/>
              <w:rPr>
                <w:b/>
                <w:bCs/>
                <w:i/>
                <w:color w:val="000000"/>
              </w:rPr>
            </w:pPr>
            <w:r w:rsidRPr="00275683">
              <w:t>One screening exam every 12 months</w:t>
            </w:r>
          </w:p>
          <w:p w14:paraId="0BD66F27" w14:textId="77777777" w:rsidR="00830630" w:rsidRPr="00275683" w:rsidRDefault="00830630" w:rsidP="00830630">
            <w:pPr>
              <w:pStyle w:val="4pointsafter"/>
            </w:pPr>
            <w:r w:rsidRPr="00275683">
              <w:t xml:space="preserve">For women who are pregnant, we cover: </w:t>
            </w:r>
          </w:p>
          <w:p w14:paraId="1E192E83" w14:textId="18658314" w:rsidR="00830630" w:rsidRPr="00275683" w:rsidRDefault="00830630" w:rsidP="005F525E">
            <w:pPr>
              <w:pStyle w:val="4pointsbullet"/>
            </w:pPr>
            <w:r w:rsidRPr="00275683">
              <w:t>Up to three screening exams during a pregnancy</w:t>
            </w:r>
          </w:p>
        </w:tc>
        <w:tc>
          <w:tcPr>
            <w:tcW w:w="2880" w:type="dxa"/>
            <w:tcBorders>
              <w:top w:val="single" w:sz="24" w:space="0" w:color="595959"/>
              <w:left w:val="nil"/>
              <w:bottom w:val="single" w:sz="24" w:space="0" w:color="595959"/>
              <w:right w:val="single" w:sz="24" w:space="0" w:color="595959"/>
            </w:tcBorders>
          </w:tcPr>
          <w:p w14:paraId="471A1ACD" w14:textId="77777777" w:rsidR="00830630" w:rsidRPr="00275683" w:rsidRDefault="00830630" w:rsidP="00830630">
            <w:pPr>
              <w:pStyle w:val="4pointsafter"/>
            </w:pPr>
          </w:p>
          <w:p w14:paraId="4F8301B0" w14:textId="77777777" w:rsidR="00830630" w:rsidRPr="00275683" w:rsidRDefault="00830630" w:rsidP="00830630">
            <w:pPr>
              <w:pStyle w:val="4pointsafter"/>
            </w:pPr>
            <w:r w:rsidRPr="00275683">
              <w:t xml:space="preserve">There is no coinsurance, copayment, or deductible for </w:t>
            </w:r>
            <w:r>
              <w:t xml:space="preserve">members </w:t>
            </w:r>
            <w:r w:rsidRPr="00275683">
              <w:t xml:space="preserve">eligible for Medicare-covered preventive HIV screening. </w:t>
            </w:r>
          </w:p>
        </w:tc>
      </w:tr>
      <w:tr w:rsidR="00830630" w:rsidRPr="00275683" w14:paraId="64865067"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31F18584" w14:textId="77777777" w:rsidR="00830630" w:rsidRPr="00275683" w:rsidRDefault="00830630" w:rsidP="00830630">
            <w:pPr>
              <w:pStyle w:val="TableBold12"/>
            </w:pPr>
            <w:r w:rsidRPr="00275683">
              <w:t>Home health agency care</w:t>
            </w:r>
          </w:p>
          <w:p w14:paraId="199BDA38" w14:textId="26B2E79E" w:rsidR="00830630" w:rsidRPr="00275683" w:rsidRDefault="00830630" w:rsidP="00830630">
            <w:pPr>
              <w:pStyle w:val="4pointsafter"/>
            </w:pPr>
            <w:r w:rsidRPr="00275683">
              <w:t>Prior to receiving home health services, a doctor must certify that you need home health services and will order home health services to be provided by a home health agency. You must be homebound, which means leaving home is a major effort.</w:t>
            </w:r>
          </w:p>
          <w:p w14:paraId="0B0F51D7" w14:textId="77777777" w:rsidR="00830630" w:rsidRPr="00275683" w:rsidRDefault="00830630" w:rsidP="00830630">
            <w:pPr>
              <w:pStyle w:val="4pointsafter"/>
            </w:pPr>
            <w:r w:rsidRPr="00275683">
              <w:t>Covered services include, but are not limited to:</w:t>
            </w:r>
          </w:p>
          <w:p w14:paraId="65C3611F" w14:textId="77777777" w:rsidR="00830630" w:rsidRPr="00275683" w:rsidRDefault="00830630" w:rsidP="00830630">
            <w:pPr>
              <w:pStyle w:val="4pointsbullet"/>
            </w:pPr>
            <w:r w:rsidRPr="00275683">
              <w:t>Part-time or intermittent skilled nursing and home health aide services (To be covered under the home health care benefit, your skilled nursing and home health aide services combined must total fewer than 8 hours per day and 35 hours per week)</w:t>
            </w:r>
          </w:p>
          <w:p w14:paraId="1371CF10" w14:textId="77777777" w:rsidR="00830630" w:rsidRPr="00275683" w:rsidRDefault="00830630" w:rsidP="00830630">
            <w:pPr>
              <w:pStyle w:val="4pointsbullet"/>
            </w:pPr>
            <w:r w:rsidRPr="00275683">
              <w:t>Physical therapy, occupational therapy, and speech therapy</w:t>
            </w:r>
          </w:p>
          <w:p w14:paraId="10214267" w14:textId="77777777" w:rsidR="00830630" w:rsidRPr="00275683" w:rsidRDefault="00830630" w:rsidP="00830630">
            <w:pPr>
              <w:pStyle w:val="4pointsbullet"/>
              <w:rPr>
                <w:b/>
                <w:bCs/>
                <w:szCs w:val="30"/>
              </w:rPr>
            </w:pPr>
            <w:r w:rsidRPr="00275683">
              <w:t xml:space="preserve">Medical and social services </w:t>
            </w:r>
          </w:p>
          <w:p w14:paraId="66FD15A0" w14:textId="77777777" w:rsidR="00830630" w:rsidRPr="00275683" w:rsidRDefault="00830630" w:rsidP="00830630">
            <w:pPr>
              <w:pStyle w:val="4pointsbullet"/>
              <w:rPr>
                <w:b/>
                <w:bCs/>
                <w:szCs w:val="30"/>
              </w:rPr>
            </w:pPr>
            <w:r w:rsidRPr="00275683">
              <w:t>Medical equipment and supplies</w:t>
            </w:r>
          </w:p>
        </w:tc>
        <w:tc>
          <w:tcPr>
            <w:tcW w:w="2880" w:type="dxa"/>
            <w:tcBorders>
              <w:top w:val="single" w:sz="24" w:space="0" w:color="595959"/>
              <w:left w:val="nil"/>
              <w:bottom w:val="single" w:sz="24" w:space="0" w:color="595959"/>
              <w:right w:val="single" w:sz="24" w:space="0" w:color="595959"/>
            </w:tcBorders>
          </w:tcPr>
          <w:p w14:paraId="16337B69" w14:textId="77777777" w:rsidR="00830630" w:rsidRPr="00275683" w:rsidRDefault="00830630" w:rsidP="00830630">
            <w:pPr>
              <w:pStyle w:val="4pointsafter"/>
            </w:pPr>
          </w:p>
          <w:p w14:paraId="7584444C" w14:textId="77777777" w:rsidR="0085768C" w:rsidRPr="00275683" w:rsidRDefault="0085768C" w:rsidP="0085768C">
            <w:pPr>
              <w:pStyle w:val="4pointsafter"/>
            </w:pPr>
          </w:p>
          <w:p w14:paraId="6E3D138A" w14:textId="77777777" w:rsidR="0085768C" w:rsidRPr="003F59E1" w:rsidRDefault="0085768C" w:rsidP="0085768C">
            <w:pPr>
              <w:pStyle w:val="Default"/>
              <w:rPr>
                <w:rFonts w:ascii="Times New Roman" w:hAnsi="Times New Roman" w:cs="Times New Roman"/>
              </w:rPr>
            </w:pPr>
            <w:r w:rsidRPr="003F59E1">
              <w:rPr>
                <w:rFonts w:ascii="Times New Roman" w:hAnsi="Times New Roman" w:cs="Times New Roman"/>
              </w:rPr>
              <w:t xml:space="preserve">$0 copayment for each Medicare-covered service. </w:t>
            </w:r>
          </w:p>
          <w:p w14:paraId="50122E48" w14:textId="386C5025" w:rsidR="00830630" w:rsidRPr="00275683" w:rsidRDefault="00830630" w:rsidP="00830630">
            <w:pPr>
              <w:pStyle w:val="4pointsafter"/>
              <w:rPr>
                <w:bCs/>
                <w:i/>
              </w:rPr>
            </w:pPr>
          </w:p>
        </w:tc>
      </w:tr>
      <w:tr w:rsidR="00830630" w:rsidRPr="00275683" w14:paraId="1E192BF6"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157BBF98" w14:textId="77777777" w:rsidR="00830630" w:rsidRPr="00275683" w:rsidRDefault="00830630" w:rsidP="00830630">
            <w:pPr>
              <w:pStyle w:val="TableBold12"/>
            </w:pPr>
            <w:r w:rsidRPr="00275683">
              <w:t xml:space="preserve">Home </w:t>
            </w:r>
            <w:r>
              <w:t>infusion therapy</w:t>
            </w:r>
          </w:p>
          <w:p w14:paraId="4771F9CB" w14:textId="45C75C92" w:rsidR="00830630" w:rsidRPr="00275683" w:rsidRDefault="00830630" w:rsidP="00830630">
            <w:pPr>
              <w:pStyle w:val="4pointsafter"/>
            </w:pPr>
            <w:r w:rsidRPr="004A77DA">
              <w:t>Home infusion therapy involves the intravenous or subcutaneous administration of drugs or biologicals to an individual at home. The components needed to perform home infusion include the drug (for example, antivirals, immune globulin), equipment (for example, a pump), and supplies (for example, tubing and catheters)</w:t>
            </w:r>
            <w:r>
              <w:t>.</w:t>
            </w:r>
          </w:p>
          <w:p w14:paraId="7A88B6D6" w14:textId="77777777" w:rsidR="00830630" w:rsidRPr="00275683" w:rsidRDefault="00830630" w:rsidP="00830630">
            <w:pPr>
              <w:pStyle w:val="4pointsafter"/>
            </w:pPr>
            <w:r w:rsidRPr="00275683">
              <w:t>Covered services include, but are not limited to:</w:t>
            </w:r>
          </w:p>
          <w:p w14:paraId="69DB24A1" w14:textId="77777777" w:rsidR="00830630" w:rsidRDefault="00830630" w:rsidP="00830630">
            <w:pPr>
              <w:pStyle w:val="4pointsbullet"/>
            </w:pPr>
            <w:r w:rsidRPr="00275683">
              <w:t>P</w:t>
            </w:r>
            <w:r w:rsidRPr="0031609A">
              <w:t>rofessional services, including nursing services, furnished in accordance with the plan of care</w:t>
            </w:r>
          </w:p>
          <w:p w14:paraId="17191C1E" w14:textId="77777777" w:rsidR="00830630" w:rsidRDefault="00830630" w:rsidP="00830630">
            <w:pPr>
              <w:pStyle w:val="4pointsbullet"/>
            </w:pPr>
            <w:r>
              <w:t>P</w:t>
            </w:r>
            <w:r w:rsidRPr="0031609A">
              <w:t>atient training and education not otherwise covered under the durable medical equipment benefit</w:t>
            </w:r>
          </w:p>
          <w:p w14:paraId="39586664" w14:textId="77777777" w:rsidR="00830630" w:rsidRDefault="00830630" w:rsidP="00830630">
            <w:pPr>
              <w:pStyle w:val="4pointsbullet"/>
            </w:pPr>
            <w:r>
              <w:t>R</w:t>
            </w:r>
            <w:r w:rsidRPr="0031609A">
              <w:t>emote monitoring</w:t>
            </w:r>
          </w:p>
          <w:p w14:paraId="0F5CECB6" w14:textId="77777777" w:rsidR="00830630" w:rsidRDefault="00830630" w:rsidP="00830630">
            <w:pPr>
              <w:pStyle w:val="4pointsbullet"/>
            </w:pPr>
            <w:r>
              <w:t>M</w:t>
            </w:r>
            <w:r w:rsidRPr="0031609A">
              <w:t>onitoring services for the provision of home infusion therapy and home infusion drugs furnished by a qualified home infusion therapy supplier</w:t>
            </w:r>
            <w:r w:rsidRPr="00275683">
              <w:t xml:space="preserve"> </w:t>
            </w:r>
          </w:p>
          <w:p w14:paraId="3EA929FA" w14:textId="20AE1385" w:rsidR="00830630" w:rsidRPr="00275683" w:rsidRDefault="00830630" w:rsidP="00830630">
            <w:pPr>
              <w:pStyle w:val="TableBold12"/>
            </w:pPr>
          </w:p>
        </w:tc>
        <w:tc>
          <w:tcPr>
            <w:tcW w:w="2880" w:type="dxa"/>
            <w:tcBorders>
              <w:top w:val="single" w:sz="24" w:space="0" w:color="595959"/>
              <w:left w:val="nil"/>
              <w:bottom w:val="single" w:sz="24" w:space="0" w:color="595959"/>
              <w:right w:val="single" w:sz="24" w:space="0" w:color="595959"/>
            </w:tcBorders>
          </w:tcPr>
          <w:p w14:paraId="28A7992C" w14:textId="77777777" w:rsidR="00830630" w:rsidRPr="00275683" w:rsidRDefault="00830630" w:rsidP="00830630">
            <w:pPr>
              <w:pStyle w:val="4pointsafter"/>
            </w:pPr>
          </w:p>
          <w:p w14:paraId="555E8E04" w14:textId="77777777" w:rsidR="00BE5817" w:rsidRPr="003F59E1" w:rsidRDefault="00BE5817" w:rsidP="00BE5817">
            <w:pPr>
              <w:pStyle w:val="Default"/>
              <w:rPr>
                <w:rFonts w:ascii="Times New Roman" w:hAnsi="Times New Roman" w:cs="Times New Roman"/>
              </w:rPr>
            </w:pPr>
            <w:r w:rsidRPr="003F59E1">
              <w:rPr>
                <w:rFonts w:ascii="Times New Roman" w:hAnsi="Times New Roman" w:cs="Times New Roman"/>
              </w:rPr>
              <w:t xml:space="preserve">20% coinsurance for each Medicare-covered service. </w:t>
            </w:r>
          </w:p>
          <w:p w14:paraId="7ABC1FB4" w14:textId="512F9288" w:rsidR="00830630" w:rsidRPr="00275683" w:rsidRDefault="00830630" w:rsidP="00830630">
            <w:pPr>
              <w:pStyle w:val="4pointsafter"/>
            </w:pPr>
          </w:p>
        </w:tc>
      </w:tr>
      <w:tr w:rsidR="00830630" w:rsidRPr="00275683" w14:paraId="3DE6C0CA"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0FC76DDE" w14:textId="77777777" w:rsidR="00830630" w:rsidRPr="00092A85" w:rsidRDefault="00830630" w:rsidP="00830630">
            <w:pPr>
              <w:pStyle w:val="TableHeaderSide"/>
            </w:pPr>
            <w:r w:rsidRPr="00092A85">
              <w:lastRenderedPageBreak/>
              <w:t>Hospice care</w:t>
            </w:r>
          </w:p>
          <w:p w14:paraId="70CE8715" w14:textId="7CD97CF8" w:rsidR="00830630" w:rsidRPr="00092A85" w:rsidRDefault="00830630" w:rsidP="00830630">
            <w:pPr>
              <w:pStyle w:val="4pointsbeforeandafter"/>
            </w:pPr>
            <w:r>
              <w:rPr>
                <w:color w:val="000000"/>
              </w:rPr>
              <w:t xml:space="preserve">You are eligible for the hospice benefit when </w:t>
            </w:r>
            <w:r>
              <w:t xml:space="preserve">your doctor and the hospice medical director have given you a terminal prognosis certifying that you’re terminally ill and have 6 months or less to live if your illness runs its normal course. </w:t>
            </w:r>
            <w:r w:rsidRPr="00092A85">
              <w:t xml:space="preserve">You may receive care from any Medicare-certified hospice program. </w:t>
            </w:r>
            <w:r>
              <w:t xml:space="preserve">Your plan is obligated to help you find Medicare-certified hospice programs in the plan’s service area, including those the MA organization owns, controls, or has a financial interest in. </w:t>
            </w:r>
            <w:r w:rsidRPr="00092A85">
              <w:t xml:space="preserve">Your hospice doctor can be a network provider or an out-of-network provider. </w:t>
            </w:r>
          </w:p>
          <w:p w14:paraId="3E211BA0" w14:textId="77777777" w:rsidR="00830630" w:rsidRPr="00092A85" w:rsidRDefault="00830630" w:rsidP="00830630">
            <w:pPr>
              <w:pStyle w:val="4pointsafter"/>
              <w:spacing w:line="228" w:lineRule="auto"/>
            </w:pPr>
            <w:r w:rsidRPr="00092A85">
              <w:t>Covered services include:</w:t>
            </w:r>
          </w:p>
          <w:p w14:paraId="172DB1A7" w14:textId="77777777" w:rsidR="00830630" w:rsidRPr="00092A85" w:rsidRDefault="00830630" w:rsidP="00830630">
            <w:pPr>
              <w:pStyle w:val="4pointsbullet"/>
            </w:pPr>
            <w:r w:rsidRPr="00092A85">
              <w:t xml:space="preserve">Drugs for symptom control and pain relief </w:t>
            </w:r>
          </w:p>
          <w:p w14:paraId="4F05160E" w14:textId="77777777" w:rsidR="00830630" w:rsidRPr="00092A85" w:rsidRDefault="00830630" w:rsidP="00830630">
            <w:pPr>
              <w:pStyle w:val="4pointsbullet"/>
            </w:pPr>
            <w:r w:rsidRPr="00092A85">
              <w:t xml:space="preserve">Short-term respite care </w:t>
            </w:r>
          </w:p>
          <w:p w14:paraId="0ADE019E" w14:textId="5196D32D" w:rsidR="00830630" w:rsidRDefault="00830630" w:rsidP="00830630">
            <w:pPr>
              <w:pStyle w:val="4pointsbullet"/>
            </w:pPr>
            <w:r w:rsidRPr="00092A85">
              <w:t>Home care</w:t>
            </w:r>
          </w:p>
          <w:p w14:paraId="5F493339" w14:textId="438D080B" w:rsidR="00830630" w:rsidRPr="00092A85" w:rsidRDefault="00830630" w:rsidP="00830630">
            <w:pPr>
              <w:pStyle w:val="4pointsbullet"/>
              <w:numPr>
                <w:ilvl w:val="0"/>
                <w:numId w:val="0"/>
              </w:numPr>
            </w:pPr>
            <w:r>
              <w:t xml:space="preserve">When you are admitted to a hospice you have the right to remain in your plan; if you chose to remain in your plan you must continue to pay plan premiums. </w:t>
            </w:r>
          </w:p>
          <w:p w14:paraId="18191DC5" w14:textId="7451C9E2" w:rsidR="00830630" w:rsidRPr="00092A85" w:rsidRDefault="00830630" w:rsidP="00830630">
            <w:pPr>
              <w:pStyle w:val="4pointsafter"/>
              <w:spacing w:line="228" w:lineRule="auto"/>
              <w:rPr>
                <w:color w:val="000000"/>
              </w:rPr>
            </w:pPr>
            <w:r w:rsidRPr="00092A85">
              <w:rPr>
                <w:u w:val="single"/>
              </w:rPr>
              <w:t>For hospice services and for services that are covered by Medicare Part A or B and are related to your terminal prognosis</w:t>
            </w:r>
            <w:r w:rsidRPr="00092A85">
              <w:t xml:space="preserve">: Original Medicare (rather than our plan) will pay </w:t>
            </w:r>
            <w:r>
              <w:t xml:space="preserve">your hospice provider </w:t>
            </w:r>
            <w:r w:rsidRPr="00092A85">
              <w:t>for your hospice services and any Part A and Part B services related to your terminal prognosis</w:t>
            </w:r>
            <w:r w:rsidRPr="00092A85">
              <w:rPr>
                <w:color w:val="000000"/>
              </w:rPr>
              <w:t xml:space="preserve">. </w:t>
            </w:r>
            <w:r w:rsidRPr="00092A85">
              <w:t xml:space="preserve">While you are in the hospice program, </w:t>
            </w:r>
            <w:r w:rsidRPr="00092A85">
              <w:rPr>
                <w:color w:val="000000"/>
              </w:rPr>
              <w:t>your hospice provider will bill Original Medicare for the services that Original Medicare pays for.</w:t>
            </w:r>
            <w:r>
              <w:rPr>
                <w:color w:val="000000"/>
              </w:rPr>
              <w:t xml:space="preserve"> You will be billed Original Medicare cost sharing.</w:t>
            </w:r>
          </w:p>
          <w:p w14:paraId="1697DF1E" w14:textId="4748DDF7" w:rsidR="00830630" w:rsidRPr="00092A85" w:rsidRDefault="00830630" w:rsidP="00830630">
            <w:pPr>
              <w:pStyle w:val="4pointsafter"/>
              <w:spacing w:line="228" w:lineRule="auto"/>
            </w:pPr>
            <w:r w:rsidRPr="00092A85">
              <w:rPr>
                <w:u w:val="single"/>
              </w:rPr>
              <w:t>For services that are covered by Medicare Part A or B and are not related to your terminal prognosis</w:t>
            </w:r>
            <w:r w:rsidRPr="00092A85">
              <w:t>: If you need non-emergency, non-urgently needed services that are covered under Medicare Part A or B and that are not related to your terminal prognosis, your cost for these services depends on whether you use a provider in our plan’s network</w:t>
            </w:r>
            <w:r>
              <w:t xml:space="preserve"> and follow plan rules (such as if there is a requirement to obtain prior authorization).</w:t>
            </w:r>
          </w:p>
          <w:p w14:paraId="5B573F7D" w14:textId="7F77F9F9" w:rsidR="00830630" w:rsidRPr="00092A85" w:rsidRDefault="00830630" w:rsidP="00830630">
            <w:pPr>
              <w:pStyle w:val="4pointsbullet"/>
            </w:pPr>
            <w:r w:rsidRPr="00092A85">
              <w:t>If you obtain the covered services from a network provider</w:t>
            </w:r>
            <w:r>
              <w:t xml:space="preserve"> and follow plan rules for obtaining service</w:t>
            </w:r>
            <w:r w:rsidRPr="00092A85">
              <w:t>, you only pay the plan cost-sharing amount for in-network services</w:t>
            </w:r>
          </w:p>
          <w:p w14:paraId="112BEE61" w14:textId="2821EB63" w:rsidR="00830630" w:rsidRPr="00092A85" w:rsidRDefault="00830630" w:rsidP="00830630">
            <w:pPr>
              <w:pStyle w:val="4pointsbullet"/>
            </w:pPr>
            <w:r w:rsidRPr="00092A85">
              <w:t xml:space="preserve">If you obtain the covered services from an out-of-network provider, you pay the cost sharing under Fee-for-Service Medicare (Original Medicare) </w:t>
            </w:r>
          </w:p>
        </w:tc>
        <w:tc>
          <w:tcPr>
            <w:tcW w:w="2880" w:type="dxa"/>
            <w:tcBorders>
              <w:top w:val="single" w:sz="24" w:space="0" w:color="595959"/>
              <w:left w:val="nil"/>
              <w:bottom w:val="single" w:sz="24" w:space="0" w:color="595959"/>
              <w:right w:val="single" w:sz="24" w:space="0" w:color="595959"/>
            </w:tcBorders>
          </w:tcPr>
          <w:p w14:paraId="5D64CA2A" w14:textId="77777777" w:rsidR="00830630" w:rsidRPr="00275683" w:rsidRDefault="00830630" w:rsidP="00830630">
            <w:pPr>
              <w:pStyle w:val="4pointsafter"/>
              <w:spacing w:line="228" w:lineRule="auto"/>
            </w:pPr>
          </w:p>
          <w:p w14:paraId="3F767156" w14:textId="22CC24D3" w:rsidR="00830630" w:rsidRPr="00275683" w:rsidRDefault="00830630" w:rsidP="00830630">
            <w:pPr>
              <w:pStyle w:val="4pointsafter"/>
              <w:spacing w:line="228" w:lineRule="auto"/>
            </w:pPr>
            <w:r w:rsidRPr="00275683">
              <w:t xml:space="preserve">When you enroll in a Medicare-certified hospice program, your hospice services and your Part A and Part B services related to your terminal </w:t>
            </w:r>
            <w:r w:rsidRPr="00204FC3">
              <w:t>prognosis</w:t>
            </w:r>
            <w:r>
              <w:rPr>
                <w:u w:val="single"/>
              </w:rPr>
              <w:t xml:space="preserve"> </w:t>
            </w:r>
            <w:r w:rsidRPr="00275683">
              <w:t xml:space="preserve">are paid for by Original Medicare, not </w:t>
            </w:r>
            <w:r w:rsidRPr="005F525E">
              <w:rPr>
                <w:i/>
              </w:rPr>
              <w:t>West Virginia Senior Advantage (HMO I-SNP)</w:t>
            </w:r>
            <w:r w:rsidR="001F0565" w:rsidRPr="005F525E">
              <w:rPr>
                <w:i/>
              </w:rPr>
              <w:t>.</w:t>
            </w:r>
          </w:p>
        </w:tc>
      </w:tr>
      <w:tr w:rsidR="00830630" w:rsidRPr="00275683" w14:paraId="0B7BE41F"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587EE956" w14:textId="77777777" w:rsidR="00830630" w:rsidRDefault="00830630" w:rsidP="00830630">
            <w:pPr>
              <w:pStyle w:val="TableHeaderSide"/>
            </w:pPr>
            <w:r w:rsidRPr="00275683">
              <w:lastRenderedPageBreak/>
              <w:t>Hospice care</w:t>
            </w:r>
            <w:r>
              <w:t xml:space="preserve"> (continued)</w:t>
            </w:r>
          </w:p>
          <w:p w14:paraId="5669C125" w14:textId="7A69CFA0" w:rsidR="00830630" w:rsidRPr="005C4411" w:rsidRDefault="00830630" w:rsidP="00830630">
            <w:pPr>
              <w:rPr>
                <w:lang w:bidi="en-US"/>
              </w:rPr>
            </w:pPr>
            <w:r w:rsidRPr="00275683">
              <w:rPr>
                <w:u w:val="single"/>
              </w:rPr>
              <w:t>For services that are covered by</w:t>
            </w:r>
            <w:r w:rsidRPr="00275683">
              <w:rPr>
                <w:color w:val="0000FF"/>
                <w:u w:val="single"/>
              </w:rPr>
              <w:t xml:space="preserve"> </w:t>
            </w:r>
            <w:r w:rsidRPr="005F525E">
              <w:rPr>
                <w:i/>
                <w:u w:val="single"/>
              </w:rPr>
              <w:t>West Virginia Senior Advantage (HMO I-</w:t>
            </w:r>
            <w:r w:rsidR="00CF6E35" w:rsidRPr="005F525E">
              <w:rPr>
                <w:i/>
                <w:u w:val="single"/>
              </w:rPr>
              <w:t xml:space="preserve">SNP) </w:t>
            </w:r>
            <w:r w:rsidR="00CF6E35" w:rsidRPr="00D3716C">
              <w:rPr>
                <w:u w:val="single"/>
              </w:rPr>
              <w:t>but</w:t>
            </w:r>
            <w:r w:rsidRPr="00D3716C">
              <w:rPr>
                <w:u w:val="single"/>
              </w:rPr>
              <w:t xml:space="preserve"> are not covered by Medicare Part A or B</w:t>
            </w:r>
            <w:r w:rsidRPr="00D3716C">
              <w:t xml:space="preserve">: </w:t>
            </w:r>
            <w:r w:rsidRPr="005F525E">
              <w:rPr>
                <w:i/>
              </w:rPr>
              <w:t>West Virginia Senior Advantage (HMO I-</w:t>
            </w:r>
            <w:r w:rsidR="00CF6E35" w:rsidRPr="005F525E">
              <w:rPr>
                <w:i/>
              </w:rPr>
              <w:t xml:space="preserve">SNP) </w:t>
            </w:r>
            <w:r w:rsidR="00CF6E35" w:rsidRPr="00D3716C">
              <w:t>will</w:t>
            </w:r>
            <w:r w:rsidRPr="00275683">
              <w:t xml:space="preserve"> continue to cover plan-covered services that are not covered under Part A or B whether or not they are related to your terminal</w:t>
            </w:r>
            <w:r>
              <w:t xml:space="preserve"> </w:t>
            </w:r>
            <w:r w:rsidRPr="00204FC3">
              <w:t>prognosis</w:t>
            </w:r>
            <w:r w:rsidRPr="00275683">
              <w:t>. You pay your plan cost-sharing amount for these services.</w:t>
            </w:r>
          </w:p>
          <w:p w14:paraId="322379AA" w14:textId="78969109" w:rsidR="00830630" w:rsidRPr="00275683" w:rsidRDefault="00830630" w:rsidP="00830630">
            <w:pPr>
              <w:spacing w:before="0" w:beforeAutospacing="0" w:after="0" w:afterAutospacing="0"/>
            </w:pPr>
            <w:r w:rsidRPr="00275683">
              <w:rPr>
                <w:color w:val="000000"/>
                <w:u w:val="single"/>
              </w:rPr>
              <w:t>For drugs that may be covered by the plan’s Part D benefit:</w:t>
            </w:r>
            <w:r w:rsidRPr="00F338B1">
              <w:rPr>
                <w:color w:val="000000"/>
              </w:rPr>
              <w:t> </w:t>
            </w:r>
            <w:r>
              <w:rPr>
                <w:color w:val="000000"/>
                <w:u w:val="single"/>
              </w:rPr>
              <w:t xml:space="preserve">If these drugs are unrelated to your terminal hospice condition you pay cost sharing. If they are related to your terminal hospice </w:t>
            </w:r>
            <w:r w:rsidR="00CF6E35">
              <w:rPr>
                <w:color w:val="000000"/>
                <w:u w:val="single"/>
              </w:rPr>
              <w:t>condition,</w:t>
            </w:r>
            <w:r>
              <w:rPr>
                <w:color w:val="000000"/>
                <w:u w:val="single"/>
              </w:rPr>
              <w:t xml:space="preserve"> then you pay Original Medicare cost sharing.</w:t>
            </w:r>
            <w:r w:rsidRPr="00F338B1">
              <w:rPr>
                <w:color w:val="000000"/>
              </w:rPr>
              <w:t> </w:t>
            </w:r>
            <w:r w:rsidRPr="00275683">
              <w:rPr>
                <w:color w:val="000000"/>
              </w:rPr>
              <w:t>Drugs are never covered by both hospice and our plan at the same time. For more information, please see Chapter 5, Section 9.4</w:t>
            </w:r>
            <w:r w:rsidRPr="00275683">
              <w:rPr>
                <w:i/>
                <w:iCs/>
                <w:color w:val="000000"/>
              </w:rPr>
              <w:t> (What if you’re in Medicare-certified hospice</w:t>
            </w:r>
            <w:r w:rsidRPr="00275683">
              <w:rPr>
                <w:color w:val="000000"/>
              </w:rPr>
              <w:t>).</w:t>
            </w:r>
          </w:p>
          <w:p w14:paraId="15FF44B4" w14:textId="77777777" w:rsidR="00830630" w:rsidRPr="00275683" w:rsidRDefault="00830630" w:rsidP="00830630">
            <w:pPr>
              <w:pStyle w:val="4pointsafter"/>
              <w:spacing w:line="228" w:lineRule="auto"/>
            </w:pPr>
            <w:r w:rsidRPr="00275683">
              <w:rPr>
                <w:b/>
              </w:rPr>
              <w:t>Note:</w:t>
            </w:r>
            <w:r w:rsidRPr="00275683">
              <w:t xml:space="preserve"> If you need non-hospice care (care that is not related to your terminal</w:t>
            </w:r>
            <w:r>
              <w:t xml:space="preserve"> </w:t>
            </w:r>
            <w:r w:rsidRPr="00204FC3">
              <w:t>prognosis</w:t>
            </w:r>
            <w:r w:rsidRPr="00275683">
              <w:t xml:space="preserve">), you should contact us to arrange the services. </w:t>
            </w:r>
          </w:p>
          <w:p w14:paraId="7CFB6DFA" w14:textId="74020F42" w:rsidR="00830630" w:rsidRPr="00275683" w:rsidRDefault="00830630" w:rsidP="00830630">
            <w:pPr>
              <w:pStyle w:val="4pointsafter"/>
              <w:spacing w:line="228" w:lineRule="auto"/>
              <w:rPr>
                <w:b/>
                <w:bCs/>
                <w:szCs w:val="30"/>
              </w:rPr>
            </w:pPr>
            <w:r w:rsidRPr="005F525E">
              <w:t>Our plan covers hospice consultation services (one time only) for a terminally ill person who hasn’t elected the hospice benefit.</w:t>
            </w:r>
          </w:p>
        </w:tc>
        <w:tc>
          <w:tcPr>
            <w:tcW w:w="2880" w:type="dxa"/>
            <w:tcBorders>
              <w:top w:val="single" w:sz="24" w:space="0" w:color="595959"/>
              <w:left w:val="nil"/>
              <w:bottom w:val="single" w:sz="24" w:space="0" w:color="595959"/>
              <w:right w:val="single" w:sz="24" w:space="0" w:color="595959"/>
            </w:tcBorders>
          </w:tcPr>
          <w:p w14:paraId="54B6FFB0" w14:textId="77777777" w:rsidR="00830630" w:rsidRPr="00275683" w:rsidRDefault="00830630" w:rsidP="00830630">
            <w:pPr>
              <w:pStyle w:val="4pointsafter"/>
              <w:spacing w:line="228" w:lineRule="auto"/>
              <w:rPr>
                <w:i/>
              </w:rPr>
            </w:pPr>
          </w:p>
        </w:tc>
      </w:tr>
      <w:tr w:rsidR="00830630" w:rsidRPr="00275683" w14:paraId="789A2AA6"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2AEB434B" w14:textId="77777777" w:rsidR="00830630" w:rsidRPr="00275683" w:rsidRDefault="00830630" w:rsidP="00830630">
            <w:pPr>
              <w:pStyle w:val="TableBold12"/>
              <w:rPr>
                <w:sz w:val="12"/>
              </w:rPr>
            </w:pPr>
            <w:r w:rsidRPr="005C4411">
              <w:rPr>
                <w:rFonts w:ascii="Times New Roman Bold" w:hAnsi="Times New Roman Bold"/>
                <w:noProof/>
                <w:position w:val="-6"/>
                <w:lang w:bidi="ar-SA"/>
              </w:rPr>
              <w:drawing>
                <wp:inline distT="0" distB="0" distL="0" distR="0" wp14:anchorId="0C3B9239" wp14:editId="646549E7">
                  <wp:extent cx="164592" cy="201168"/>
                  <wp:effectExtent l="0" t="0" r="6985" b="8890"/>
                  <wp:docPr id="3389" name="Picture 338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Immunizations</w:t>
            </w:r>
          </w:p>
          <w:p w14:paraId="1E815968" w14:textId="77777777" w:rsidR="00830630" w:rsidRPr="00275683" w:rsidRDefault="00830630" w:rsidP="00830630">
            <w:pPr>
              <w:pStyle w:val="4pointsafter"/>
            </w:pPr>
            <w:r w:rsidRPr="00275683">
              <w:t>Covered Medicare Part B services include:</w:t>
            </w:r>
          </w:p>
          <w:p w14:paraId="634FB75B" w14:textId="77777777" w:rsidR="00830630" w:rsidRPr="00275683" w:rsidRDefault="00830630" w:rsidP="00830630">
            <w:pPr>
              <w:pStyle w:val="4pointsbullet"/>
            </w:pPr>
            <w:r w:rsidRPr="00275683">
              <w:t xml:space="preserve">Pneumonia vaccine </w:t>
            </w:r>
          </w:p>
          <w:p w14:paraId="043A1054" w14:textId="77777777" w:rsidR="00830630" w:rsidRPr="00275683" w:rsidRDefault="00830630" w:rsidP="00830630">
            <w:pPr>
              <w:pStyle w:val="4pointsbullet"/>
              <w:rPr>
                <w:b/>
                <w:bCs/>
                <w:i/>
                <w:color w:val="000000"/>
              </w:rPr>
            </w:pPr>
            <w:r w:rsidRPr="00275683">
              <w:t xml:space="preserve">Flu shots, once </w:t>
            </w:r>
            <w:r>
              <w:t>each flu season</w:t>
            </w:r>
            <w:r w:rsidRPr="00275683">
              <w:t xml:space="preserve"> in the fall </w:t>
            </w:r>
            <w:r>
              <w:t>and</w:t>
            </w:r>
            <w:r w:rsidRPr="00275683">
              <w:t xml:space="preserve"> winter</w:t>
            </w:r>
            <w:r>
              <w:t xml:space="preserve">, with additional flu shots if medically necessary </w:t>
            </w:r>
          </w:p>
          <w:p w14:paraId="42911A11" w14:textId="77777777" w:rsidR="00830630" w:rsidRPr="00275683" w:rsidRDefault="00830630" w:rsidP="00830630">
            <w:pPr>
              <w:pStyle w:val="4pointsbullet"/>
              <w:rPr>
                <w:b/>
                <w:bCs/>
                <w:i/>
                <w:color w:val="000000"/>
              </w:rPr>
            </w:pPr>
            <w:r w:rsidRPr="00275683">
              <w:t>Hepatitis B vaccine if you are at high or intermediate risk of getting Hepatitis B</w:t>
            </w:r>
            <w:r>
              <w:t xml:space="preserve"> </w:t>
            </w:r>
          </w:p>
          <w:p w14:paraId="6F9FFC05" w14:textId="77777777" w:rsidR="00830630" w:rsidRPr="007340DC" w:rsidRDefault="00830630" w:rsidP="00830630">
            <w:pPr>
              <w:pStyle w:val="4pointsbullet"/>
            </w:pPr>
            <w:r w:rsidRPr="007340DC">
              <w:t xml:space="preserve">COVID-19 vaccine </w:t>
            </w:r>
          </w:p>
          <w:p w14:paraId="53A1D6D1" w14:textId="77777777" w:rsidR="00830630" w:rsidRPr="00275683" w:rsidRDefault="00830630" w:rsidP="00830630">
            <w:pPr>
              <w:pStyle w:val="4pointsbullet"/>
              <w:rPr>
                <w:b/>
                <w:bCs/>
                <w:szCs w:val="30"/>
              </w:rPr>
            </w:pPr>
            <w:r w:rsidRPr="00275683">
              <w:t>Other vaccines if you are at risk and they meet Medicare Part B coverage rules</w:t>
            </w:r>
          </w:p>
          <w:p w14:paraId="56F77DC3" w14:textId="23DEF22E" w:rsidR="00830630" w:rsidRPr="00275683" w:rsidRDefault="00830630" w:rsidP="00830630">
            <w:pPr>
              <w:pStyle w:val="4pointsafter"/>
              <w:rPr>
                <w:bCs/>
                <w:szCs w:val="30"/>
              </w:rPr>
            </w:pPr>
            <w:r w:rsidRPr="00275683">
              <w:t xml:space="preserve">We also cover some vaccines under our Part D prescription drug benefit. </w:t>
            </w:r>
          </w:p>
        </w:tc>
        <w:tc>
          <w:tcPr>
            <w:tcW w:w="2880" w:type="dxa"/>
            <w:tcBorders>
              <w:top w:val="single" w:sz="24" w:space="0" w:color="595959"/>
              <w:left w:val="nil"/>
              <w:bottom w:val="single" w:sz="24" w:space="0" w:color="595959"/>
              <w:right w:val="single" w:sz="24" w:space="0" w:color="595959"/>
            </w:tcBorders>
          </w:tcPr>
          <w:p w14:paraId="6FA0906F" w14:textId="77777777" w:rsidR="00830630" w:rsidRPr="00275683" w:rsidRDefault="00830630" w:rsidP="00830630">
            <w:pPr>
              <w:pStyle w:val="4pointsafter"/>
            </w:pPr>
          </w:p>
          <w:p w14:paraId="7DD1E70F" w14:textId="16069C1E" w:rsidR="00830630" w:rsidRPr="00275683" w:rsidRDefault="00830630" w:rsidP="00830630">
            <w:pPr>
              <w:pStyle w:val="4pointsafter"/>
              <w:rPr>
                <w:i/>
                <w:color w:val="0000FF"/>
              </w:rPr>
            </w:pPr>
            <w:r w:rsidRPr="00275683">
              <w:t>There is no coinsurance, copayment, or deductible for the pneumonia, influenza, Hepatitis B</w:t>
            </w:r>
            <w:r>
              <w:t xml:space="preserve">, </w:t>
            </w:r>
            <w:r w:rsidRPr="00672D62">
              <w:t>and COVID-19</w:t>
            </w:r>
            <w:r w:rsidRPr="00275683">
              <w:t xml:space="preserve"> vaccines.</w:t>
            </w:r>
          </w:p>
        </w:tc>
      </w:tr>
      <w:tr w:rsidR="00830630" w:rsidRPr="00275683" w14:paraId="14DEBA0F"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4D631A6A" w14:textId="77777777" w:rsidR="00830630" w:rsidRPr="00275683" w:rsidRDefault="00830630" w:rsidP="00830630">
            <w:pPr>
              <w:pStyle w:val="TableBold12"/>
            </w:pPr>
            <w:r w:rsidRPr="00275683">
              <w:lastRenderedPageBreak/>
              <w:t>Inpatient hospital care</w:t>
            </w:r>
          </w:p>
          <w:p w14:paraId="6DF934F0" w14:textId="77777777" w:rsidR="00830630" w:rsidRPr="00275683" w:rsidRDefault="00830630" w:rsidP="00830630">
            <w:pPr>
              <w:pStyle w:val="4pointsafter"/>
            </w:pPr>
            <w:r w:rsidRPr="00275683">
              <w:t>Includes inpatient acute, inpatient rehabilitation,</w:t>
            </w:r>
            <w:r>
              <w:t xml:space="preserve"> long-term care hospitals</w:t>
            </w:r>
            <w:r w:rsidRPr="00275683">
              <w:t xml:space="preserve"> and other types of inpatient hospital services. Inpatient hospital care starts the day you are formally admitted to the hospital with a doctor’s order. The day before you are discharged is your last inpatient day. </w:t>
            </w:r>
          </w:p>
          <w:p w14:paraId="36005606" w14:textId="77777777" w:rsidR="003C4F01" w:rsidRDefault="003C4F01" w:rsidP="00830630">
            <w:pPr>
              <w:pStyle w:val="4pointsafter"/>
              <w:rPr>
                <w:i/>
                <w:color w:val="0000FF"/>
              </w:rPr>
            </w:pPr>
          </w:p>
          <w:p w14:paraId="0C70D2A0" w14:textId="2F942244" w:rsidR="00830630" w:rsidRPr="00275683" w:rsidRDefault="00830630" w:rsidP="00830630">
            <w:pPr>
              <w:pStyle w:val="4pointsafter"/>
            </w:pPr>
            <w:r w:rsidRPr="00275683">
              <w:t>Covered services include but are not limited to:</w:t>
            </w:r>
          </w:p>
          <w:p w14:paraId="5F4D0C48" w14:textId="77777777" w:rsidR="00830630" w:rsidRPr="00275683" w:rsidRDefault="00830630" w:rsidP="00830630">
            <w:pPr>
              <w:pStyle w:val="4pointsbullet"/>
            </w:pPr>
            <w:r w:rsidRPr="00275683">
              <w:t>Semi-private room (or a private room if medically necessary)</w:t>
            </w:r>
          </w:p>
          <w:p w14:paraId="29DCFCED" w14:textId="77777777" w:rsidR="00830630" w:rsidRPr="00275683" w:rsidRDefault="00830630" w:rsidP="00830630">
            <w:pPr>
              <w:pStyle w:val="4pointsbullet"/>
            </w:pPr>
            <w:r w:rsidRPr="00275683">
              <w:t>Meals including special diets</w:t>
            </w:r>
          </w:p>
          <w:p w14:paraId="1DDFD09D" w14:textId="77777777" w:rsidR="00830630" w:rsidRPr="00275683" w:rsidRDefault="00830630" w:rsidP="00830630">
            <w:pPr>
              <w:pStyle w:val="4pointsbullet"/>
            </w:pPr>
            <w:r w:rsidRPr="00275683">
              <w:t>Regular nursing services</w:t>
            </w:r>
          </w:p>
          <w:p w14:paraId="2E52D993" w14:textId="77777777" w:rsidR="00830630" w:rsidRPr="00275683" w:rsidRDefault="00830630" w:rsidP="00830630">
            <w:pPr>
              <w:pStyle w:val="4pointsbullet"/>
            </w:pPr>
            <w:r w:rsidRPr="00275683">
              <w:t>Costs of special care units (such as intensive care or coronary care units)</w:t>
            </w:r>
          </w:p>
          <w:p w14:paraId="3B719B45" w14:textId="77777777" w:rsidR="00830630" w:rsidRPr="00275683" w:rsidRDefault="00830630" w:rsidP="00830630">
            <w:pPr>
              <w:pStyle w:val="4pointsbullet"/>
            </w:pPr>
            <w:r w:rsidRPr="00275683">
              <w:t>Drugs and medications</w:t>
            </w:r>
          </w:p>
          <w:p w14:paraId="105E68C1" w14:textId="77777777" w:rsidR="00830630" w:rsidRPr="00275683" w:rsidRDefault="00830630" w:rsidP="00830630">
            <w:pPr>
              <w:pStyle w:val="4pointsbullet"/>
            </w:pPr>
            <w:r w:rsidRPr="00275683">
              <w:t>Lab tests</w:t>
            </w:r>
          </w:p>
          <w:p w14:paraId="10E580EB" w14:textId="77777777" w:rsidR="00830630" w:rsidRPr="00275683" w:rsidRDefault="00830630" w:rsidP="00830630">
            <w:pPr>
              <w:pStyle w:val="4pointsbullet"/>
            </w:pPr>
            <w:r w:rsidRPr="00275683">
              <w:t>X-rays and other radiology services</w:t>
            </w:r>
          </w:p>
          <w:p w14:paraId="4F8F71D1" w14:textId="77777777" w:rsidR="00830630" w:rsidRPr="00275683" w:rsidRDefault="00830630" w:rsidP="00830630">
            <w:pPr>
              <w:pStyle w:val="4pointsbullet"/>
            </w:pPr>
            <w:r w:rsidRPr="00275683">
              <w:t>Necessary surgical and medical supplies</w:t>
            </w:r>
          </w:p>
          <w:p w14:paraId="4D0E2C7A" w14:textId="77777777" w:rsidR="00830630" w:rsidRPr="00275683" w:rsidRDefault="00830630" w:rsidP="00830630">
            <w:pPr>
              <w:pStyle w:val="4pointsbullet"/>
            </w:pPr>
            <w:r w:rsidRPr="00275683">
              <w:t>Use of appliances, such as wheelchairs</w:t>
            </w:r>
          </w:p>
          <w:p w14:paraId="33CD1E16" w14:textId="77777777" w:rsidR="00830630" w:rsidRPr="00275683" w:rsidRDefault="00830630" w:rsidP="00830630">
            <w:pPr>
              <w:pStyle w:val="4pointsbullet"/>
            </w:pPr>
            <w:r w:rsidRPr="00275683">
              <w:t>Operating and recovery room costs</w:t>
            </w:r>
          </w:p>
          <w:p w14:paraId="5F07FCB2" w14:textId="77777777" w:rsidR="00830630" w:rsidRPr="00275683" w:rsidRDefault="00830630" w:rsidP="00830630">
            <w:pPr>
              <w:pStyle w:val="4pointsbullet"/>
            </w:pPr>
            <w:r w:rsidRPr="00275683">
              <w:t>Physical, occupational, and speech language therapy</w:t>
            </w:r>
          </w:p>
          <w:p w14:paraId="5076162D" w14:textId="77777777" w:rsidR="00830630" w:rsidRPr="00275683" w:rsidRDefault="00830630" w:rsidP="00830630">
            <w:pPr>
              <w:pStyle w:val="4pointsbullet"/>
            </w:pPr>
            <w:r w:rsidRPr="00275683">
              <w:t>Inpatient substance abuse services</w:t>
            </w:r>
          </w:p>
        </w:tc>
        <w:tc>
          <w:tcPr>
            <w:tcW w:w="2880" w:type="dxa"/>
            <w:tcBorders>
              <w:top w:val="single" w:sz="24" w:space="0" w:color="595959"/>
              <w:left w:val="nil"/>
              <w:bottom w:val="single" w:sz="24" w:space="0" w:color="595959"/>
              <w:right w:val="single" w:sz="24" w:space="0" w:color="595959"/>
            </w:tcBorders>
          </w:tcPr>
          <w:p w14:paraId="5D3D8A32" w14:textId="77777777" w:rsidR="00830630" w:rsidRPr="00275683" w:rsidRDefault="00830630" w:rsidP="00830630">
            <w:pPr>
              <w:pStyle w:val="4pointsafter"/>
            </w:pPr>
          </w:p>
          <w:p w14:paraId="1EE5009E" w14:textId="77777777" w:rsidR="00A81E70" w:rsidRDefault="00A81E70" w:rsidP="00A81E70">
            <w:pPr>
              <w:pStyle w:val="4pointsafter"/>
            </w:pPr>
          </w:p>
          <w:p w14:paraId="52557BFF" w14:textId="57E38F7D" w:rsidR="00A81E70" w:rsidRDefault="00A81E70" w:rsidP="00A81E70">
            <w:pPr>
              <w:pStyle w:val="4pointsafter"/>
            </w:pPr>
            <w:r>
              <w:t>$</w:t>
            </w:r>
            <w:r w:rsidR="00804ACD">
              <w:t>1,</w:t>
            </w:r>
            <w:r w:rsidR="003E1EFA">
              <w:t>600</w:t>
            </w:r>
            <w:r>
              <w:t xml:space="preserve"> deductible; </w:t>
            </w:r>
          </w:p>
          <w:p w14:paraId="3482D43B" w14:textId="77777777" w:rsidR="00A81E70" w:rsidRDefault="00A81E70" w:rsidP="00A81E70">
            <w:pPr>
              <w:pStyle w:val="4pointsafter"/>
            </w:pPr>
            <w:r>
              <w:t xml:space="preserve">$0 copayment each day for days 1 to 60; </w:t>
            </w:r>
          </w:p>
          <w:p w14:paraId="1A14B92C" w14:textId="4B7A5814" w:rsidR="00A81E70" w:rsidRDefault="00A81E70" w:rsidP="00A81E70">
            <w:pPr>
              <w:pStyle w:val="4pointsafter"/>
            </w:pPr>
            <w:r>
              <w:t>$</w:t>
            </w:r>
            <w:r w:rsidR="003E1EFA">
              <w:t>400</w:t>
            </w:r>
            <w:r>
              <w:t xml:space="preserve"> copayment each day for days 61 to 90;</w:t>
            </w:r>
          </w:p>
          <w:p w14:paraId="28108961" w14:textId="429CEA25" w:rsidR="00A81E70" w:rsidRDefault="00A81E70" w:rsidP="00A81E70">
            <w:pPr>
              <w:pStyle w:val="4pointsafter"/>
            </w:pPr>
            <w:r>
              <w:t>$</w:t>
            </w:r>
            <w:r w:rsidR="00035984">
              <w:t>800</w:t>
            </w:r>
            <w:r>
              <w:t xml:space="preserve"> copayment each day for days 91 to 150 (lifetime reserve days)</w:t>
            </w:r>
          </w:p>
          <w:p w14:paraId="1D731127" w14:textId="77777777" w:rsidR="00A81E70" w:rsidRPr="0071594B" w:rsidRDefault="00A81E70" w:rsidP="00A81E70">
            <w:pPr>
              <w:pStyle w:val="Default"/>
              <w:rPr>
                <w:rFonts w:ascii="Times New Roman" w:hAnsi="Times New Roman" w:cs="Times New Roman"/>
                <w:color w:val="auto"/>
              </w:rPr>
            </w:pPr>
          </w:p>
          <w:p w14:paraId="1CEB95CE" w14:textId="0880AECB" w:rsidR="00830630" w:rsidRPr="00275683" w:rsidRDefault="00830630" w:rsidP="00830630">
            <w:pPr>
              <w:spacing w:before="80" w:beforeAutospacing="0" w:after="80" w:afterAutospacing="0"/>
              <w:rPr>
                <w:i/>
                <w:color w:val="0000FF"/>
              </w:rPr>
            </w:pPr>
          </w:p>
        </w:tc>
      </w:tr>
      <w:tr w:rsidR="00830630" w:rsidRPr="00275683" w14:paraId="1B12A86C"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3F948A18" w14:textId="77777777" w:rsidR="00830630" w:rsidRPr="00275683" w:rsidRDefault="00830630" w:rsidP="00830630">
            <w:pPr>
              <w:pStyle w:val="TableBold12"/>
            </w:pPr>
            <w:r w:rsidRPr="00275683">
              <w:lastRenderedPageBreak/>
              <w:t>Inpatient hospital care (continued)</w:t>
            </w:r>
          </w:p>
          <w:p w14:paraId="4082A0D9" w14:textId="08C37053" w:rsidR="00830630" w:rsidRPr="005F525E" w:rsidRDefault="00830630" w:rsidP="00830630">
            <w:pPr>
              <w:pStyle w:val="4pointsbullet"/>
              <w:rPr>
                <w:iCs/>
              </w:rPr>
            </w:pPr>
            <w:r w:rsidRPr="00275683">
              <w:t>Under certain conditions, the following types of transplants are covered: corneal, kidney, kidney-pancreatic, heart, liver, lung, heart/lung, bone marrow, stem cell, and intestinal/multivisceral. If you need a transplant, we will arrange to have your case reviewed by a Medicare-approved transplant center that will decide whether you are a candidate for a transplant</w:t>
            </w:r>
            <w:r w:rsidR="00894C50">
              <w:t>.</w:t>
            </w:r>
            <w:r w:rsidRPr="00275683">
              <w:t xml:space="preserve"> </w:t>
            </w:r>
            <w:r w:rsidRPr="005F525E">
              <w:t>Transplant providers may be local or outside of the service area.</w:t>
            </w:r>
            <w:r w:rsidRPr="005F525E">
              <w:rPr>
                <w:i/>
              </w:rPr>
              <w:t xml:space="preserve"> </w:t>
            </w:r>
            <w:r w:rsidRPr="005F525E">
              <w:rPr>
                <w:iCs/>
              </w:rPr>
              <w:t>If our in-network transplant services are outside the community pattern of care, you may choose to go locally as long as the local transplant providers are willing to accept the Original Medicare rate. </w:t>
            </w:r>
            <w:r w:rsidRPr="005F525E">
              <w:t xml:space="preserve">If </w:t>
            </w:r>
            <w:r w:rsidRPr="005F525E">
              <w:rPr>
                <w:i/>
              </w:rPr>
              <w:t>West Virginia Senior Advantage (HMO I-SNP)</w:t>
            </w:r>
            <w:r w:rsidRPr="005F525E">
              <w:t xml:space="preserve"> provides transplant services at a location outside the pattern of care for transplants in your community and you choose to obtain transplants at this distant location, we will arrange or pay for appropriate lodging and transportation costs for you and a companion.</w:t>
            </w:r>
          </w:p>
          <w:p w14:paraId="6E616E69" w14:textId="4CB8CFE2" w:rsidR="00830630" w:rsidRPr="00275683" w:rsidRDefault="00830630" w:rsidP="00830630">
            <w:pPr>
              <w:pStyle w:val="4pointsbullet"/>
              <w:rPr>
                <w:bCs/>
              </w:rPr>
            </w:pPr>
            <w:r w:rsidRPr="00275683">
              <w:t xml:space="preserve">Blood - including storage and administration. Coverage 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All other components of blood are covered beginning with the first pint used</w:t>
            </w:r>
            <w:r>
              <w:t xml:space="preserve">. </w:t>
            </w:r>
          </w:p>
          <w:p w14:paraId="2AD59A39" w14:textId="77777777" w:rsidR="00830630" w:rsidRPr="00275683" w:rsidRDefault="00830630" w:rsidP="00830630">
            <w:pPr>
              <w:pStyle w:val="4pointsbullet"/>
              <w:rPr>
                <w:b/>
                <w:bCs/>
                <w:kern w:val="32"/>
                <w:sz w:val="28"/>
                <w:szCs w:val="32"/>
                <w:lang w:bidi="en-US"/>
              </w:rPr>
            </w:pPr>
            <w:r w:rsidRPr="00275683">
              <w:t>Physician services</w:t>
            </w:r>
          </w:p>
          <w:p w14:paraId="5F8A3BB8" w14:textId="77777777" w:rsidR="00830630" w:rsidRPr="00275683" w:rsidRDefault="00830630" w:rsidP="00830630">
            <w:pPr>
              <w:pStyle w:val="4pointsafter"/>
            </w:pPr>
            <w:r w:rsidRPr="00275683">
              <w:rPr>
                <w:b/>
              </w:rPr>
              <w:t xml:space="preserve">Note: </w:t>
            </w:r>
            <w:r w:rsidRPr="00275683">
              <w:t xml:space="preserve">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 </w:t>
            </w:r>
          </w:p>
          <w:p w14:paraId="5521F8D4" w14:textId="65D63ACE" w:rsidR="00830630" w:rsidRPr="00275683" w:rsidRDefault="00830630" w:rsidP="00830630">
            <w:pPr>
              <w:pStyle w:val="4pointsafter"/>
              <w:rPr>
                <w:b/>
                <w:bCs/>
                <w:kern w:val="32"/>
                <w:sz w:val="28"/>
                <w:szCs w:val="32"/>
                <w:lang w:bidi="en-US"/>
              </w:rPr>
            </w:pPr>
            <w:r w:rsidRPr="00275683">
              <w:t>You can also find more information in a Medicare fact sheet called “</w:t>
            </w:r>
            <w:r w:rsidRPr="00BE5DE0">
              <w:rPr>
                <w:bCs/>
              </w:rPr>
              <w:t xml:space="preserve">Are You a Hospital Inpatient or Outpatient? If You Have Medicare – Ask!” This fact sheet is available on the Web at </w:t>
            </w:r>
            <w:hyperlink r:id="rId55" w:history="1">
              <w:r>
                <w:rPr>
                  <w:rStyle w:val="Hyperlink"/>
                </w:rPr>
                <w:t>https://www.medicare.gov/sites/default/files/2021-10/11435-Inpatient-or-Outpatient.pdf</w:t>
              </w:r>
            </w:hyperlink>
            <w:r>
              <w:rPr>
                <w:bCs/>
              </w:rPr>
              <w:t xml:space="preserve"> </w:t>
            </w:r>
            <w:r>
              <w:t>o</w:t>
            </w:r>
            <w:r w:rsidRPr="00275683">
              <w:t>r by calling 1-800-MEDICARE (1-800-633-4227). TTY users call 1-877-486-2048. You can call these numbers for free, 24 hours a day, 7 days a week.</w:t>
            </w:r>
          </w:p>
        </w:tc>
        <w:tc>
          <w:tcPr>
            <w:tcW w:w="2880" w:type="dxa"/>
            <w:tcBorders>
              <w:top w:val="single" w:sz="24" w:space="0" w:color="595959"/>
              <w:left w:val="nil"/>
              <w:bottom w:val="single" w:sz="24" w:space="0" w:color="595959"/>
              <w:right w:val="single" w:sz="24" w:space="0" w:color="595959"/>
            </w:tcBorders>
          </w:tcPr>
          <w:p w14:paraId="1353C7F1" w14:textId="77777777" w:rsidR="00830630" w:rsidRDefault="00830630" w:rsidP="00830630">
            <w:pPr>
              <w:pStyle w:val="15paragraphafter15ptheading"/>
              <w:spacing w:before="80" w:beforeAutospacing="0" w:after="80" w:afterAutospacing="0"/>
              <w:rPr>
                <w:color w:val="0000FF"/>
                <w:sz w:val="24"/>
                <w:szCs w:val="24"/>
              </w:rPr>
            </w:pPr>
          </w:p>
          <w:p w14:paraId="1B906939" w14:textId="77777777" w:rsidR="00B1544B" w:rsidRPr="00F01052" w:rsidRDefault="00B1544B" w:rsidP="00B1544B">
            <w:pPr>
              <w:pStyle w:val="Default"/>
              <w:rPr>
                <w:rFonts w:ascii="Times New Roman" w:hAnsi="Times New Roman" w:cs="Times New Roman"/>
              </w:rPr>
            </w:pPr>
            <w:r w:rsidRPr="00F01052">
              <w:rPr>
                <w:rFonts w:ascii="Times New Roman" w:hAnsi="Times New Roman" w:cs="Times New Roman"/>
              </w:rPr>
              <w:t xml:space="preserve">Medicare benefit periods apply. A benefit period begins on the first day you go to a Medicare-covered inpatient hospital or a skilled nursing facility. The benefit period ends when you haven’t been an inpatient at any hospital or SNF for 60 days in a row. If you go to the hospital (or SNF) after one benefit period has ended, a new benefit period begins. </w:t>
            </w:r>
          </w:p>
          <w:p w14:paraId="0E21686E" w14:textId="77777777" w:rsidR="00B1544B" w:rsidRDefault="00B1544B" w:rsidP="00B1544B">
            <w:pPr>
              <w:pStyle w:val="15paragraphafter15ptheading"/>
              <w:spacing w:before="80" w:beforeAutospacing="0" w:after="80" w:afterAutospacing="0"/>
              <w:rPr>
                <w:i/>
                <w:color w:val="0000FF"/>
                <w:sz w:val="24"/>
                <w:szCs w:val="24"/>
              </w:rPr>
            </w:pPr>
            <w:r w:rsidRPr="00F01052">
              <w:rPr>
                <w:sz w:val="24"/>
                <w:szCs w:val="24"/>
              </w:rPr>
              <w:t>There is no limit to the</w:t>
            </w:r>
            <w:r>
              <w:rPr>
                <w:sz w:val="23"/>
                <w:szCs w:val="23"/>
              </w:rPr>
              <w:t xml:space="preserve"> number of benefit periods you can have. You pay these amounts until you reach the out-of-pocket maximum. </w:t>
            </w:r>
          </w:p>
          <w:p w14:paraId="32B00AB2" w14:textId="77777777" w:rsidR="00B1544B" w:rsidRDefault="00B1544B" w:rsidP="00B1544B">
            <w:pPr>
              <w:pStyle w:val="4pointsafter"/>
            </w:pPr>
            <w:r>
              <w:t xml:space="preserve">If you get authorized inpatient care at an out-of-network hospital after your emergency condition is stabilized, your cost is the cost sharing you would pay at a network hospital. </w:t>
            </w:r>
          </w:p>
          <w:p w14:paraId="26971420" w14:textId="77777777" w:rsidR="00B1544B" w:rsidRPr="00F01052" w:rsidRDefault="00B1544B" w:rsidP="00B1544B">
            <w:pPr>
              <w:pStyle w:val="Default"/>
              <w:rPr>
                <w:rFonts w:ascii="Times New Roman" w:hAnsi="Times New Roman" w:cs="Times New Roman"/>
              </w:rPr>
            </w:pPr>
            <w:r w:rsidRPr="00F01052">
              <w:rPr>
                <w:rFonts w:ascii="Times New Roman" w:hAnsi="Times New Roman" w:cs="Times New Roman"/>
              </w:rPr>
              <w:t xml:space="preserve">Outpatient observation cost-sharing is explained in </w:t>
            </w:r>
          </w:p>
          <w:p w14:paraId="0CEBD1B7" w14:textId="77777777" w:rsidR="00B1544B" w:rsidRPr="00F01052" w:rsidRDefault="00B1544B" w:rsidP="00B1544B">
            <w:pPr>
              <w:pStyle w:val="4pointsafter"/>
            </w:pPr>
            <w:r w:rsidRPr="00F01052">
              <w:t xml:space="preserve">Outpatient Surgery and Other Medical Services Provided at Hospital Outpatient Facilities and Ambulatory Surgical Centers. </w:t>
            </w:r>
          </w:p>
          <w:p w14:paraId="4E5E849F" w14:textId="308007EF" w:rsidR="00830630" w:rsidRPr="00275683" w:rsidRDefault="00830630" w:rsidP="00830630">
            <w:pPr>
              <w:pStyle w:val="4pointsafter"/>
            </w:pPr>
          </w:p>
        </w:tc>
      </w:tr>
      <w:tr w:rsidR="00830630" w:rsidRPr="00275683" w14:paraId="61545555"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35D3F6D9" w14:textId="08C5C837" w:rsidR="00830630" w:rsidRPr="00275683" w:rsidRDefault="00830630" w:rsidP="00830630">
            <w:pPr>
              <w:pStyle w:val="TableBold12"/>
            </w:pPr>
            <w:r w:rsidRPr="00275683">
              <w:lastRenderedPageBreak/>
              <w:t xml:space="preserve">Inpatient </w:t>
            </w:r>
            <w:r w:rsidRPr="00830624">
              <w:t>services in a psychiatric hospital</w:t>
            </w:r>
          </w:p>
          <w:p w14:paraId="56AA72B9" w14:textId="77777777" w:rsidR="00FF58EC" w:rsidRDefault="00830630" w:rsidP="00830630">
            <w:pPr>
              <w:pStyle w:val="4pointsafter"/>
              <w:rPr>
                <w:iCs/>
              </w:rPr>
            </w:pPr>
            <w:r w:rsidRPr="00275683">
              <w:rPr>
                <w:iCs/>
              </w:rPr>
              <w:t>Covered services include mental health care services that require a hospital stay.</w:t>
            </w:r>
            <w:r w:rsidR="00FF58EC">
              <w:rPr>
                <w:iCs/>
              </w:rPr>
              <w:t xml:space="preserve"> </w:t>
            </w:r>
            <w:r w:rsidR="00FF58EC" w:rsidRPr="00F01052">
              <w:rPr>
                <w:iCs/>
              </w:rPr>
              <w:t>The 190-day limit does not apply to inpatient mental health services provided in a psychiatric unit of a general hospital</w:t>
            </w:r>
            <w:r w:rsidR="00FF58EC">
              <w:rPr>
                <w:iCs/>
              </w:rPr>
              <w:t>.</w:t>
            </w:r>
          </w:p>
          <w:p w14:paraId="1FB1C4D7" w14:textId="77B31459" w:rsidR="00830630" w:rsidRPr="00275683" w:rsidRDefault="00830630" w:rsidP="00830630">
            <w:pPr>
              <w:pStyle w:val="4pointsafter"/>
              <w:rPr>
                <w:b/>
                <w:bCs/>
                <w:kern w:val="32"/>
                <w:sz w:val="28"/>
                <w:szCs w:val="32"/>
                <w:lang w:bidi="en-US"/>
              </w:rPr>
            </w:pPr>
          </w:p>
        </w:tc>
        <w:tc>
          <w:tcPr>
            <w:tcW w:w="2880" w:type="dxa"/>
            <w:tcBorders>
              <w:top w:val="single" w:sz="24" w:space="0" w:color="595959"/>
              <w:left w:val="nil"/>
              <w:bottom w:val="single" w:sz="24" w:space="0" w:color="595959"/>
              <w:right w:val="single" w:sz="24" w:space="0" w:color="595959"/>
            </w:tcBorders>
          </w:tcPr>
          <w:p w14:paraId="01D93610" w14:textId="77777777" w:rsidR="00830630" w:rsidRDefault="00830630" w:rsidP="00830630">
            <w:pPr>
              <w:spacing w:before="80" w:beforeAutospacing="0" w:after="80" w:afterAutospacing="0"/>
              <w:rPr>
                <w:color w:val="0000FF"/>
              </w:rPr>
            </w:pPr>
          </w:p>
          <w:p w14:paraId="29550391" w14:textId="0A50EA44" w:rsidR="003F2FD1" w:rsidRDefault="003F2FD1" w:rsidP="003F2FD1">
            <w:pPr>
              <w:pStyle w:val="4pointsafter"/>
            </w:pPr>
            <w:r>
              <w:t xml:space="preserve">These are the </w:t>
            </w:r>
            <w:r w:rsidRPr="00CC6F17">
              <w:t>202</w:t>
            </w:r>
            <w:r w:rsidR="0084089D">
              <w:t>2</w:t>
            </w:r>
            <w:r w:rsidRPr="00CC6F17">
              <w:t xml:space="preserve"> cost-sharing amount</w:t>
            </w:r>
            <w:r>
              <w:t xml:space="preserve"> </w:t>
            </w:r>
            <w:r w:rsidRPr="00B570D8">
              <w:t xml:space="preserve">per benefit period for Inpatient Hospital Services. </w:t>
            </w:r>
            <w:r>
              <w:t>They</w:t>
            </w:r>
            <w:r w:rsidRPr="00B570D8">
              <w:t xml:space="preserve"> </w:t>
            </w:r>
            <w:r w:rsidRPr="00CC6F17">
              <w:t>may change for 202</w:t>
            </w:r>
            <w:r w:rsidR="0084089D">
              <w:t>3</w:t>
            </w:r>
            <w:r w:rsidRPr="00B570D8">
              <w:t>.</w:t>
            </w:r>
            <w:r>
              <w:t xml:space="preserve"> </w:t>
            </w:r>
            <w:r w:rsidRPr="009E3CA2">
              <w:rPr>
                <w:i/>
                <w:iCs/>
              </w:rPr>
              <w:t>West Virgin</w:t>
            </w:r>
            <w:r>
              <w:rPr>
                <w:i/>
                <w:iCs/>
              </w:rPr>
              <w:t>i</w:t>
            </w:r>
            <w:r w:rsidRPr="009E3CA2">
              <w:rPr>
                <w:i/>
                <w:iCs/>
              </w:rPr>
              <w:t>a Senior Advantage (HMO I-SNP)</w:t>
            </w:r>
            <w:r w:rsidRPr="009E3CA2">
              <w:t xml:space="preserve"> will provide updated rates as soon as they are released.</w:t>
            </w:r>
          </w:p>
          <w:p w14:paraId="3D769C88" w14:textId="77777777" w:rsidR="003F2FD1" w:rsidRDefault="003F2FD1" w:rsidP="003F2FD1">
            <w:pPr>
              <w:pStyle w:val="4pointsafter"/>
            </w:pPr>
          </w:p>
          <w:p w14:paraId="0A5FD27E" w14:textId="30CB9686" w:rsidR="003F2FD1" w:rsidRDefault="003F2FD1" w:rsidP="003F2FD1">
            <w:pPr>
              <w:pStyle w:val="4pointsafter"/>
            </w:pPr>
            <w:r>
              <w:t>$1,</w:t>
            </w:r>
            <w:r w:rsidR="006E5B66">
              <w:t>600</w:t>
            </w:r>
            <w:r>
              <w:t xml:space="preserve"> deductible; </w:t>
            </w:r>
          </w:p>
          <w:p w14:paraId="191AF162" w14:textId="77777777" w:rsidR="003F2FD1" w:rsidRDefault="003F2FD1" w:rsidP="003F2FD1">
            <w:pPr>
              <w:pStyle w:val="4pointsafter"/>
            </w:pPr>
            <w:r>
              <w:t xml:space="preserve">$0 copayment each day for days 1 to 60; </w:t>
            </w:r>
          </w:p>
          <w:p w14:paraId="39AB0CA0" w14:textId="06194757" w:rsidR="003F2FD1" w:rsidRDefault="003F2FD1" w:rsidP="003F2FD1">
            <w:pPr>
              <w:pStyle w:val="4pointsafter"/>
            </w:pPr>
            <w:r>
              <w:t>$</w:t>
            </w:r>
            <w:r w:rsidR="006E5B66">
              <w:t>400</w:t>
            </w:r>
            <w:r>
              <w:t xml:space="preserve"> copayment each day for days 61 to 90;</w:t>
            </w:r>
          </w:p>
          <w:p w14:paraId="72102FA9" w14:textId="78A74AE3" w:rsidR="003F2FD1" w:rsidRDefault="003F2FD1" w:rsidP="003F2FD1">
            <w:pPr>
              <w:pStyle w:val="4pointsafter"/>
            </w:pPr>
            <w:r>
              <w:t>$</w:t>
            </w:r>
            <w:r w:rsidR="006E5B66">
              <w:t>800</w:t>
            </w:r>
            <w:r>
              <w:t xml:space="preserve"> copayment each day for days 91 to 150 (lifetime reserve days)</w:t>
            </w:r>
          </w:p>
          <w:p w14:paraId="720168EB" w14:textId="77777777" w:rsidR="003F2FD1" w:rsidRDefault="003F2FD1" w:rsidP="003F2FD1">
            <w:pPr>
              <w:pStyle w:val="Default"/>
              <w:rPr>
                <w:color w:val="auto"/>
                <w:sz w:val="23"/>
                <w:szCs w:val="23"/>
              </w:rPr>
            </w:pPr>
          </w:p>
          <w:p w14:paraId="494E7110" w14:textId="548059DD" w:rsidR="00830630" w:rsidRPr="00275683" w:rsidRDefault="003F2FD1" w:rsidP="00830630">
            <w:pPr>
              <w:pStyle w:val="15paragraphafter15ptheading"/>
              <w:spacing w:before="80" w:beforeAutospacing="0" w:after="80" w:afterAutospacing="0"/>
              <w:ind w:left="75" w:right="72"/>
              <w:rPr>
                <w:bCs w:val="0"/>
                <w:i/>
                <w:snapToGrid w:val="0"/>
                <w:color w:val="0000FF"/>
                <w:sz w:val="24"/>
                <w:szCs w:val="24"/>
              </w:rPr>
            </w:pPr>
            <w:r w:rsidRPr="00F01052">
              <w:t xml:space="preserve">Medicare benefit periods apply. A benefit period begins on the first day you go to a Medicare-covered inpatient hospital or a skilled nursing facility. The benefit period ends when you haven’t been an inpatient at any hospital or SNF for 60 days in a row. If you go to the hospital (or SNF) after one benefit period has ended, a new benefit period begins. There is no limit to the number of benefit periods you can have. You pay these amounts </w:t>
            </w:r>
            <w:r w:rsidRPr="00F01052">
              <w:lastRenderedPageBreak/>
              <w:t>until you reach the out-of-pocket maximum</w:t>
            </w:r>
            <w:r>
              <w:t>.</w:t>
            </w:r>
          </w:p>
        </w:tc>
      </w:tr>
      <w:tr w:rsidR="00830630" w:rsidRPr="00275683" w14:paraId="38C5E84E"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7B5A8953" w14:textId="77777777" w:rsidR="00830630" w:rsidRPr="00275683" w:rsidRDefault="00830630" w:rsidP="00830630">
            <w:pPr>
              <w:pStyle w:val="TableBold12"/>
            </w:pPr>
            <w:r w:rsidRPr="00275683">
              <w:lastRenderedPageBreak/>
              <w:t>Inpatient</w:t>
            </w:r>
            <w:r>
              <w:t xml:space="preserve"> stay: Covered</w:t>
            </w:r>
            <w:r w:rsidRPr="00275683">
              <w:t xml:space="preserve"> services </w:t>
            </w:r>
            <w:r>
              <w:t xml:space="preserve">received in a hospital or SNF </w:t>
            </w:r>
            <w:r w:rsidRPr="00275683">
              <w:t>during a non-covered inpatient stay</w:t>
            </w:r>
          </w:p>
          <w:p w14:paraId="0201ABC0" w14:textId="77777777" w:rsidR="008C094C" w:rsidRPr="00275683" w:rsidRDefault="008C094C" w:rsidP="00830630">
            <w:pPr>
              <w:pStyle w:val="4pointsafter"/>
              <w:rPr>
                <w:i/>
              </w:rPr>
            </w:pPr>
          </w:p>
          <w:p w14:paraId="1F2A98BA" w14:textId="77777777" w:rsidR="00830630" w:rsidRPr="00275683" w:rsidRDefault="00830630" w:rsidP="00830630">
            <w:pPr>
              <w:pStyle w:val="4pointsafter"/>
            </w:pPr>
            <w:r w:rsidRPr="00275683">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14:paraId="4031D1B7" w14:textId="77777777" w:rsidR="00830630" w:rsidRPr="00275683" w:rsidRDefault="00830630" w:rsidP="00830630">
            <w:pPr>
              <w:pStyle w:val="4pointsbullet"/>
            </w:pPr>
            <w:r w:rsidRPr="00275683">
              <w:t>Physician services</w:t>
            </w:r>
          </w:p>
          <w:p w14:paraId="52473185" w14:textId="77777777" w:rsidR="00830630" w:rsidRPr="00275683" w:rsidRDefault="00830630" w:rsidP="00830630">
            <w:pPr>
              <w:pStyle w:val="4pointsbullet"/>
            </w:pPr>
            <w:r w:rsidRPr="00275683">
              <w:t>Diagnostic tests (like lab tests)</w:t>
            </w:r>
          </w:p>
          <w:p w14:paraId="1043A591" w14:textId="77777777" w:rsidR="00830630" w:rsidRPr="00275683" w:rsidRDefault="00830630" w:rsidP="00830630">
            <w:pPr>
              <w:pStyle w:val="4pointsbullet"/>
            </w:pPr>
            <w:r w:rsidRPr="00275683">
              <w:t>X-ray, radium, and isotope therapy including technician materials and services</w:t>
            </w:r>
          </w:p>
          <w:p w14:paraId="0E3374E2" w14:textId="77777777" w:rsidR="00830630" w:rsidRPr="00275683" w:rsidRDefault="00830630" w:rsidP="00830630">
            <w:pPr>
              <w:pStyle w:val="4pointsbullet"/>
            </w:pPr>
            <w:r w:rsidRPr="00275683">
              <w:t>Surgical dressings</w:t>
            </w:r>
          </w:p>
          <w:p w14:paraId="6717C755" w14:textId="77777777" w:rsidR="00830630" w:rsidRPr="00275683" w:rsidRDefault="00830630" w:rsidP="00830630">
            <w:pPr>
              <w:pStyle w:val="4pointsbullet"/>
            </w:pPr>
            <w:r w:rsidRPr="00275683">
              <w:t>Splints, casts and other devices used to reduce fractures and dislocations</w:t>
            </w:r>
          </w:p>
          <w:p w14:paraId="164701CA" w14:textId="77777777" w:rsidR="00830630" w:rsidRPr="00275683" w:rsidRDefault="00830630" w:rsidP="00830630">
            <w:pPr>
              <w:pStyle w:val="4pointsbullet"/>
              <w:rPr>
                <w:color w:val="000000"/>
              </w:rPr>
            </w:pPr>
            <w:r w:rsidRPr="00275683">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14:paraId="3D1C6A2A" w14:textId="77777777" w:rsidR="00830630" w:rsidRPr="00275683" w:rsidRDefault="00830630" w:rsidP="00830630">
            <w:pPr>
              <w:pStyle w:val="4pointsbullet"/>
              <w:rPr>
                <w:b/>
                <w:color w:val="000000"/>
              </w:rPr>
            </w:pPr>
            <w:r w:rsidRPr="00275683">
              <w:t>Leg, arm, back, and neck braces; trusses, and artificial legs, arms, and eyes including adjustments, repairs, and replacements required because of breakage, wear, loss, or a change in the patient’s physical condition</w:t>
            </w:r>
          </w:p>
          <w:p w14:paraId="0621A78D" w14:textId="77777777" w:rsidR="00830630" w:rsidRPr="00275683" w:rsidRDefault="00830630" w:rsidP="00830630">
            <w:pPr>
              <w:pStyle w:val="4pointsbullet"/>
              <w:rPr>
                <w:b/>
                <w:bCs/>
                <w:szCs w:val="30"/>
              </w:rPr>
            </w:pPr>
            <w:r w:rsidRPr="00275683">
              <w:t>Physical therapy, speech therapy, and occupational therapy</w:t>
            </w:r>
          </w:p>
        </w:tc>
        <w:tc>
          <w:tcPr>
            <w:tcW w:w="2880" w:type="dxa"/>
            <w:tcBorders>
              <w:top w:val="single" w:sz="24" w:space="0" w:color="595959"/>
              <w:left w:val="nil"/>
              <w:bottom w:val="single" w:sz="24" w:space="0" w:color="595959"/>
              <w:right w:val="single" w:sz="24" w:space="0" w:color="595959"/>
            </w:tcBorders>
          </w:tcPr>
          <w:p w14:paraId="54257AFA" w14:textId="77777777" w:rsidR="00830630" w:rsidRDefault="00830630" w:rsidP="00830630">
            <w:pPr>
              <w:pStyle w:val="4pointsafter"/>
              <w:rPr>
                <w:i/>
                <w:color w:val="0000FF"/>
              </w:rPr>
            </w:pPr>
          </w:p>
          <w:p w14:paraId="42EBFC22" w14:textId="77777777" w:rsidR="00891D74" w:rsidRPr="00347C35" w:rsidRDefault="00891D74" w:rsidP="00891D74">
            <w:pPr>
              <w:pStyle w:val="Default"/>
              <w:rPr>
                <w:rFonts w:ascii="Times New Roman" w:hAnsi="Times New Roman" w:cs="Times New Roman"/>
              </w:rPr>
            </w:pPr>
            <w:r w:rsidRPr="00347C35">
              <w:rPr>
                <w:rFonts w:ascii="Times New Roman" w:hAnsi="Times New Roman" w:cs="Times New Roman"/>
              </w:rPr>
              <w:t xml:space="preserve">When your stay is no longer covered, these services will be covered as described in the following sections: </w:t>
            </w:r>
          </w:p>
          <w:p w14:paraId="723479B1" w14:textId="77777777" w:rsidR="00891D74" w:rsidRPr="00F01052" w:rsidRDefault="00891D74" w:rsidP="00891D74">
            <w:pPr>
              <w:pStyle w:val="4pointsafter"/>
              <w:rPr>
                <w:i/>
              </w:rPr>
            </w:pPr>
          </w:p>
          <w:p w14:paraId="622D773B" w14:textId="77777777" w:rsidR="00891D74" w:rsidRPr="00347C35" w:rsidRDefault="00891D74" w:rsidP="00891D74">
            <w:pPr>
              <w:pStyle w:val="Default"/>
              <w:rPr>
                <w:rFonts w:ascii="Times New Roman" w:hAnsi="Times New Roman" w:cs="Times New Roman"/>
              </w:rPr>
            </w:pPr>
            <w:r w:rsidRPr="00347C35">
              <w:rPr>
                <w:rFonts w:ascii="Times New Roman" w:hAnsi="Times New Roman" w:cs="Times New Roman"/>
              </w:rPr>
              <w:t xml:space="preserve">Please refer below to Physician/Practitioner Services, Including Doctor’s Office Visits. </w:t>
            </w:r>
          </w:p>
          <w:p w14:paraId="0543FD0F" w14:textId="77777777" w:rsidR="00891D74" w:rsidRPr="00347C35" w:rsidRDefault="00891D74" w:rsidP="00891D74">
            <w:pPr>
              <w:pStyle w:val="Default"/>
              <w:rPr>
                <w:rFonts w:ascii="Times New Roman" w:hAnsi="Times New Roman" w:cs="Times New Roman"/>
              </w:rPr>
            </w:pPr>
            <w:r w:rsidRPr="00347C35">
              <w:rPr>
                <w:rFonts w:ascii="Times New Roman" w:hAnsi="Times New Roman" w:cs="Times New Roman"/>
              </w:rPr>
              <w:t xml:space="preserve">Please refer below to Outpatient Diagnostic Tests and Therapeutic Services and Supplies. </w:t>
            </w:r>
          </w:p>
          <w:p w14:paraId="1C4FEE23" w14:textId="77777777" w:rsidR="00891D74" w:rsidRPr="00347C35" w:rsidRDefault="00891D74" w:rsidP="00891D74">
            <w:pPr>
              <w:pStyle w:val="Default"/>
              <w:rPr>
                <w:rFonts w:ascii="Times New Roman" w:hAnsi="Times New Roman" w:cs="Times New Roman"/>
              </w:rPr>
            </w:pPr>
            <w:r w:rsidRPr="00347C35">
              <w:rPr>
                <w:rFonts w:ascii="Times New Roman" w:hAnsi="Times New Roman" w:cs="Times New Roman"/>
              </w:rPr>
              <w:t xml:space="preserve">Please refer below to Outpatient Diagnostic Tests and Therapeutic Services and Supplies </w:t>
            </w:r>
          </w:p>
          <w:p w14:paraId="416F6558" w14:textId="77777777" w:rsidR="00891D74" w:rsidRPr="00347C35" w:rsidRDefault="00891D74" w:rsidP="00891D74">
            <w:pPr>
              <w:pStyle w:val="Default"/>
              <w:rPr>
                <w:rFonts w:ascii="Times New Roman" w:hAnsi="Times New Roman" w:cs="Times New Roman"/>
              </w:rPr>
            </w:pPr>
            <w:r w:rsidRPr="00347C35">
              <w:rPr>
                <w:rFonts w:ascii="Times New Roman" w:hAnsi="Times New Roman" w:cs="Times New Roman"/>
              </w:rPr>
              <w:t>Please refer below to Prosthetic Devices and Related Supplies.</w:t>
            </w:r>
          </w:p>
          <w:p w14:paraId="698FB663" w14:textId="77777777" w:rsidR="00891D74" w:rsidRPr="00347C35" w:rsidRDefault="00891D74" w:rsidP="00891D74">
            <w:pPr>
              <w:pStyle w:val="4pointsafter"/>
              <w:rPr>
                <w:i/>
              </w:rPr>
            </w:pPr>
          </w:p>
          <w:p w14:paraId="3CEBAFD9" w14:textId="787A8A18" w:rsidR="00830630" w:rsidRPr="00275683" w:rsidRDefault="00891D74" w:rsidP="00891D74">
            <w:pPr>
              <w:pStyle w:val="4pointsafter"/>
              <w:rPr>
                <w:i/>
              </w:rPr>
            </w:pPr>
            <w:r w:rsidRPr="00347C35">
              <w:t>Please refer below to Outpatient Rehabilitation Services.</w:t>
            </w:r>
          </w:p>
        </w:tc>
      </w:tr>
      <w:tr w:rsidR="00830630" w:rsidRPr="00275683" w14:paraId="5319A520"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1B6DD553" w14:textId="77777777" w:rsidR="00830630" w:rsidRPr="00275683" w:rsidRDefault="00830630" w:rsidP="00830630">
            <w:pPr>
              <w:pStyle w:val="TableBold12"/>
            </w:pPr>
            <w:r w:rsidRPr="005C4411">
              <w:rPr>
                <w:rFonts w:ascii="Times New Roman Bold" w:hAnsi="Times New Roman Bold"/>
                <w:noProof/>
                <w:position w:val="-6"/>
                <w:lang w:bidi="ar-SA"/>
              </w:rPr>
              <w:lastRenderedPageBreak/>
              <w:drawing>
                <wp:inline distT="0" distB="0" distL="0" distR="0" wp14:anchorId="1CD121C6" wp14:editId="1E097044">
                  <wp:extent cx="164592" cy="201168"/>
                  <wp:effectExtent l="0" t="0" r="6985" b="8890"/>
                  <wp:docPr id="3390" name="Picture 339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Medical nutrition therapy</w:t>
            </w:r>
          </w:p>
          <w:p w14:paraId="5F9D9496" w14:textId="2192B437" w:rsidR="00830630" w:rsidRPr="00275683" w:rsidRDefault="00830630" w:rsidP="00830630">
            <w:pPr>
              <w:pStyle w:val="4pointsafter"/>
            </w:pPr>
            <w:r w:rsidRPr="00275683">
              <w:t xml:space="preserve">This benefit is for people with diabetes, renal (kidney) disease (but not on dialysis), or after a kidney transplant when </w:t>
            </w:r>
            <w:r w:rsidRPr="005F525E">
              <w:rPr>
                <w:rStyle w:val="A12"/>
                <w:rFonts w:ascii="Times New Roman" w:hAnsi="Times New Roman"/>
                <w:color w:val="auto"/>
              </w:rPr>
              <w:t>ordered</w:t>
            </w:r>
            <w:r w:rsidRPr="00665186" w:rsidDel="00C147E8">
              <w:t xml:space="preserve"> </w:t>
            </w:r>
            <w:r w:rsidRPr="00275683">
              <w:t xml:space="preserve">by your doctor. </w:t>
            </w:r>
          </w:p>
          <w:p w14:paraId="0D21A700" w14:textId="29A814DF" w:rsidR="00830630" w:rsidRPr="00275683" w:rsidRDefault="00830630" w:rsidP="00830630">
            <w:pPr>
              <w:pStyle w:val="4pointsafter"/>
              <w:rPr>
                <w:b/>
                <w:bCs/>
                <w:szCs w:val="30"/>
              </w:rPr>
            </w:pPr>
            <w:r w:rsidRPr="00275683">
              <w:t xml:space="preserve">We cover 3 hours of one-on-one counseling services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physician’s </w:t>
            </w:r>
            <w:r w:rsidRPr="005F525E">
              <w:rPr>
                <w:rStyle w:val="A12"/>
                <w:rFonts w:ascii="Times New Roman" w:hAnsi="Times New Roman"/>
                <w:color w:val="auto"/>
              </w:rPr>
              <w:t>order</w:t>
            </w:r>
            <w:r w:rsidRPr="00275683">
              <w:t xml:space="preserve">. A physician must prescribe these services and renew their </w:t>
            </w:r>
            <w:r w:rsidRPr="005F525E">
              <w:rPr>
                <w:rStyle w:val="A12"/>
                <w:rFonts w:ascii="Times New Roman" w:hAnsi="Times New Roman"/>
                <w:color w:val="auto"/>
              </w:rPr>
              <w:t>order</w:t>
            </w:r>
            <w:r w:rsidR="00DF0E80">
              <w:t xml:space="preserve"> </w:t>
            </w:r>
            <w:r w:rsidRPr="00275683">
              <w:t>yearly if your treatment is needed into the next calendar year.</w:t>
            </w:r>
          </w:p>
        </w:tc>
        <w:tc>
          <w:tcPr>
            <w:tcW w:w="2880" w:type="dxa"/>
            <w:tcBorders>
              <w:top w:val="single" w:sz="24" w:space="0" w:color="595959"/>
              <w:left w:val="nil"/>
              <w:bottom w:val="single" w:sz="24" w:space="0" w:color="595959"/>
              <w:right w:val="single" w:sz="24" w:space="0" w:color="595959"/>
            </w:tcBorders>
          </w:tcPr>
          <w:p w14:paraId="5F1055EF" w14:textId="77777777" w:rsidR="00830630" w:rsidRPr="00275683" w:rsidRDefault="00830630" w:rsidP="00830630">
            <w:pPr>
              <w:pStyle w:val="4pointsafter"/>
            </w:pPr>
          </w:p>
          <w:p w14:paraId="10BD8EBD" w14:textId="77777777" w:rsidR="00830630" w:rsidRPr="00275683" w:rsidRDefault="00830630" w:rsidP="00830630">
            <w:pPr>
              <w:pStyle w:val="4pointsafter"/>
            </w:pPr>
            <w:r w:rsidRPr="00275683">
              <w:t xml:space="preserve">There is no coinsurance, copayment, or deductible for </w:t>
            </w:r>
            <w:r>
              <w:t xml:space="preserve">members </w:t>
            </w:r>
            <w:r w:rsidRPr="00275683">
              <w:t>eligible for Medicare-covered medical nutrition therapy services.</w:t>
            </w:r>
          </w:p>
        </w:tc>
      </w:tr>
      <w:tr w:rsidR="00830630" w:rsidRPr="00275683" w14:paraId="4C18CA33"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19E0ACDF" w14:textId="77777777" w:rsidR="00830630" w:rsidRPr="005F4537" w:rsidRDefault="00263DFE" w:rsidP="00830630">
            <w:pPr>
              <w:pStyle w:val="TableBold11"/>
              <w:rPr>
                <w:lang w:val="pt-PT"/>
              </w:rPr>
            </w:pPr>
            <w:r>
              <w:pict w14:anchorId="6B24912E">
                <v:shape id="_x0000_i1025" type="#_x0000_t75" alt="Apple icon." style="width:11.25pt;height:15.75pt;visibility:visible">
                  <v:imagedata r:id="rId56" o:title="Apple icon"/>
                  <o:lock v:ext="edit" aspectratio="f"/>
                </v:shape>
              </w:pict>
            </w:r>
            <w:r w:rsidR="00830630" w:rsidRPr="005F4537">
              <w:rPr>
                <w:lang w:val="pt-PT"/>
              </w:rPr>
              <w:t xml:space="preserve"> Medicare Diabetes Prevention Program (MDPP)</w:t>
            </w:r>
          </w:p>
          <w:p w14:paraId="5B549E3C" w14:textId="77777777" w:rsidR="00830630" w:rsidRPr="00DF2E9D" w:rsidRDefault="00830630" w:rsidP="00830630">
            <w:pPr>
              <w:pStyle w:val="TableBold11"/>
              <w:rPr>
                <w:b w:val="0"/>
              </w:rPr>
            </w:pPr>
            <w:r w:rsidRPr="00DF2E9D">
              <w:rPr>
                <w:b w:val="0"/>
              </w:rPr>
              <w:t>MDPP services will be covered for eligible Medicare beneficiaries un</w:t>
            </w:r>
            <w:r>
              <w:rPr>
                <w:b w:val="0"/>
              </w:rPr>
              <w:t>der all Medicare health plans.</w:t>
            </w:r>
          </w:p>
          <w:p w14:paraId="5847389D" w14:textId="77777777" w:rsidR="00830630" w:rsidRPr="00582391" w:rsidRDefault="00830630" w:rsidP="00830630">
            <w:pPr>
              <w:spacing w:before="0" w:beforeAutospacing="0" w:after="80" w:afterAutospacing="0"/>
            </w:pPr>
            <w:r w:rsidRPr="00CC2CB5">
              <w:t>MDPP is a structured health behavior change intervention that provides practical training in long-term dietary change, increased physical activity, and problem-solving strategies for overcoming challenges to sustaining weigh</w:t>
            </w:r>
            <w:r>
              <w:t>t loss and a healthy lifestyle.</w:t>
            </w:r>
          </w:p>
        </w:tc>
        <w:tc>
          <w:tcPr>
            <w:tcW w:w="2880" w:type="dxa"/>
            <w:tcBorders>
              <w:top w:val="single" w:sz="24" w:space="0" w:color="595959"/>
              <w:left w:val="nil"/>
              <w:bottom w:val="single" w:sz="24" w:space="0" w:color="595959"/>
              <w:right w:val="single" w:sz="24" w:space="0" w:color="595959"/>
            </w:tcBorders>
          </w:tcPr>
          <w:p w14:paraId="3F53D08D" w14:textId="77777777" w:rsidR="00830630" w:rsidRPr="00275683" w:rsidRDefault="00830630" w:rsidP="00830630">
            <w:pPr>
              <w:pStyle w:val="4pointsafter"/>
            </w:pPr>
          </w:p>
          <w:p w14:paraId="0D74922F" w14:textId="77777777" w:rsidR="00830630" w:rsidRPr="00B7022A" w:rsidRDefault="00830630" w:rsidP="00830630">
            <w:pPr>
              <w:pStyle w:val="4pointsafter"/>
            </w:pPr>
            <w:r w:rsidRPr="00275683">
              <w:t>There is no coinsurance, copayment, or ded</w:t>
            </w:r>
            <w:r>
              <w:t>uctible for the MDPP benefit.</w:t>
            </w:r>
          </w:p>
        </w:tc>
      </w:tr>
      <w:tr w:rsidR="00830630" w:rsidRPr="00275683" w14:paraId="2CA8C353"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051B834E" w14:textId="77777777" w:rsidR="00830630" w:rsidRDefault="00830630" w:rsidP="00830630">
            <w:pPr>
              <w:pStyle w:val="TableBold12"/>
              <w:spacing w:before="80"/>
            </w:pPr>
            <w:r w:rsidRPr="00275683">
              <w:t xml:space="preserve">Medicare Part </w:t>
            </w:r>
            <w:r>
              <w:t xml:space="preserve">B </w:t>
            </w:r>
            <w:r w:rsidRPr="00275683">
              <w:t xml:space="preserve">prescription drugs </w:t>
            </w:r>
          </w:p>
          <w:p w14:paraId="6DCBB7A4" w14:textId="75A58FCB" w:rsidR="00830630" w:rsidRDefault="00830630" w:rsidP="00830630">
            <w:pPr>
              <w:pStyle w:val="4pointsafter"/>
            </w:pPr>
            <w:r w:rsidRPr="00275683">
              <w:t>These drugs are covered under Part B of Original Medicare. Members of our plan receive coverage for these drugs through our plan. Covered drugs</w:t>
            </w:r>
            <w:r>
              <w:t xml:space="preserve"> </w:t>
            </w:r>
            <w:r w:rsidRPr="00275683">
              <w:t>include:</w:t>
            </w:r>
          </w:p>
        </w:tc>
        <w:tc>
          <w:tcPr>
            <w:tcW w:w="2880" w:type="dxa"/>
            <w:tcBorders>
              <w:top w:val="single" w:sz="24" w:space="0" w:color="595959"/>
              <w:left w:val="nil"/>
              <w:bottom w:val="single" w:sz="24" w:space="0" w:color="595959"/>
              <w:right w:val="single" w:sz="24" w:space="0" w:color="595959"/>
            </w:tcBorders>
          </w:tcPr>
          <w:p w14:paraId="32B598DF" w14:textId="77777777" w:rsidR="00830630" w:rsidRDefault="00830630" w:rsidP="00830630">
            <w:pPr>
              <w:pStyle w:val="4pointsafter"/>
              <w:spacing w:before="80"/>
              <w:rPr>
                <w:i/>
                <w:color w:val="0000FF"/>
              </w:rPr>
            </w:pPr>
          </w:p>
          <w:p w14:paraId="779A8C90" w14:textId="77777777" w:rsidR="00B5348E" w:rsidRPr="00783F3E" w:rsidRDefault="00B5348E" w:rsidP="00B5348E">
            <w:pPr>
              <w:pStyle w:val="4pointsafter"/>
              <w:spacing w:before="80"/>
              <w:rPr>
                <w:iCs/>
              </w:rPr>
            </w:pPr>
            <w:r w:rsidRPr="00783F3E">
              <w:rPr>
                <w:iCs/>
              </w:rPr>
              <w:t>Deductible applies.</w:t>
            </w:r>
          </w:p>
          <w:p w14:paraId="7F0F6BA4" w14:textId="77777777" w:rsidR="00B5348E" w:rsidRPr="00783F3E" w:rsidRDefault="00B5348E" w:rsidP="00B5348E">
            <w:pPr>
              <w:pStyle w:val="Default"/>
              <w:rPr>
                <w:rFonts w:ascii="Times New Roman" w:hAnsi="Times New Roman" w:cs="Times New Roman"/>
                <w:iCs/>
                <w:color w:val="auto"/>
              </w:rPr>
            </w:pPr>
            <w:r w:rsidRPr="00783F3E">
              <w:rPr>
                <w:rFonts w:ascii="Times New Roman" w:hAnsi="Times New Roman" w:cs="Times New Roman"/>
                <w:iCs/>
                <w:color w:val="auto"/>
              </w:rPr>
              <w:t xml:space="preserve">20% coinsurance for each Medicare-covered service. </w:t>
            </w:r>
          </w:p>
          <w:p w14:paraId="3B50FA8D" w14:textId="47C8F70A" w:rsidR="00830630" w:rsidRPr="00275683" w:rsidRDefault="00B5348E" w:rsidP="00830630">
            <w:pPr>
              <w:pStyle w:val="4pointsafter"/>
            </w:pPr>
            <w:r w:rsidRPr="00783F3E">
              <w:rPr>
                <w:iCs/>
              </w:rPr>
              <w:t>You pay these amounts until you reach the out-of-pocket maximum.</w:t>
            </w:r>
          </w:p>
        </w:tc>
      </w:tr>
      <w:tr w:rsidR="00830630" w:rsidRPr="00275683" w14:paraId="489764C4"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5ED0C6EB" w14:textId="15319688" w:rsidR="00830630" w:rsidRDefault="00830630" w:rsidP="00830630">
            <w:pPr>
              <w:pStyle w:val="TableBold12"/>
              <w:spacing w:before="80"/>
            </w:pPr>
            <w:r w:rsidRPr="00275683">
              <w:lastRenderedPageBreak/>
              <w:t xml:space="preserve">Medicare Part </w:t>
            </w:r>
            <w:r>
              <w:t xml:space="preserve">B </w:t>
            </w:r>
            <w:r w:rsidRPr="00275683">
              <w:t xml:space="preserve">prescription drugs </w:t>
            </w:r>
            <w:r>
              <w:t>(continued)</w:t>
            </w:r>
          </w:p>
          <w:p w14:paraId="601D32E3" w14:textId="77777777" w:rsidR="00830630" w:rsidRPr="00275683" w:rsidRDefault="00830630" w:rsidP="00830630">
            <w:pPr>
              <w:pStyle w:val="4pointsbullet"/>
              <w:rPr>
                <w:shd w:val="clear" w:color="auto" w:fill="B3B3B3"/>
              </w:rPr>
            </w:pPr>
            <w:r w:rsidRPr="008B7BAE">
              <w:t>D</w:t>
            </w:r>
            <w:r w:rsidRPr="00275683">
              <w:t>rugs that usually aren’t self-administered by the patient and are injected or infused while you are getting physician, hospital outpatient, or ambulatory surgical center services</w:t>
            </w:r>
            <w:r>
              <w:t xml:space="preserve"> </w:t>
            </w:r>
          </w:p>
          <w:p w14:paraId="5B3626CC" w14:textId="77777777" w:rsidR="00830630" w:rsidRPr="00275683" w:rsidRDefault="00830630" w:rsidP="00830630">
            <w:pPr>
              <w:pStyle w:val="4pointsbullet"/>
            </w:pPr>
            <w:r w:rsidRPr="00275683">
              <w:t xml:space="preserve">Drugs you take using durable medical equipment (such as nebulizers) that were authorized by </w:t>
            </w:r>
            <w:r w:rsidRPr="00275683">
              <w:rPr>
                <w:iCs/>
              </w:rPr>
              <w:t>the plan</w:t>
            </w:r>
            <w:r>
              <w:rPr>
                <w:shd w:val="clear" w:color="auto" w:fill="B3B3B3"/>
              </w:rPr>
              <w:t xml:space="preserve"> </w:t>
            </w:r>
          </w:p>
          <w:p w14:paraId="477B555F" w14:textId="77777777" w:rsidR="00830630" w:rsidRPr="00275683" w:rsidRDefault="00830630" w:rsidP="00830630">
            <w:pPr>
              <w:pStyle w:val="4pointsbullet"/>
            </w:pPr>
            <w:r w:rsidRPr="00275683">
              <w:t>Clotting factors you give yourself by injection if you have hemophilia</w:t>
            </w:r>
          </w:p>
          <w:p w14:paraId="6187019D" w14:textId="77777777" w:rsidR="00830630" w:rsidRPr="00275683" w:rsidRDefault="00830630" w:rsidP="00830630">
            <w:pPr>
              <w:pStyle w:val="4pointsbullet"/>
            </w:pPr>
            <w:r w:rsidRPr="00275683">
              <w:t>Immunosuppressive Drugs, if you were enrolled in Medicare Part A at the time of the organ transplant</w:t>
            </w:r>
          </w:p>
          <w:p w14:paraId="1355D7A7" w14:textId="77777777" w:rsidR="00830630" w:rsidRPr="00275683" w:rsidRDefault="00830630" w:rsidP="00830630">
            <w:pPr>
              <w:pStyle w:val="4pointsbullet"/>
            </w:pPr>
            <w:r w:rsidRPr="00275683">
              <w:t>Injectable osteoporosis drugs, if you are homebound, have a bone fracture that a doctor certifies was related to post-menopausal osteoporosis, and cannot self-administer the drug</w:t>
            </w:r>
          </w:p>
          <w:p w14:paraId="5F3EDF8F" w14:textId="77777777" w:rsidR="00830630" w:rsidRPr="00275683" w:rsidRDefault="00830630" w:rsidP="00830630">
            <w:pPr>
              <w:pStyle w:val="4pointsbullet"/>
              <w:rPr>
                <w:b/>
                <w:bCs/>
                <w:iCs/>
                <w:szCs w:val="28"/>
              </w:rPr>
            </w:pPr>
            <w:r w:rsidRPr="00275683">
              <w:t>Antigens</w:t>
            </w:r>
          </w:p>
          <w:p w14:paraId="0A134C24" w14:textId="77777777" w:rsidR="00830630" w:rsidRPr="00275683" w:rsidRDefault="00830630" w:rsidP="00830630">
            <w:pPr>
              <w:pStyle w:val="4pointsbullet"/>
              <w:rPr>
                <w:b/>
                <w:bCs/>
                <w:iCs/>
                <w:szCs w:val="28"/>
              </w:rPr>
            </w:pPr>
            <w:r w:rsidRPr="00275683">
              <w:t>Certain oral anti-cancer drugs and anti-nausea drugs</w:t>
            </w:r>
          </w:p>
          <w:p w14:paraId="215CB6BB" w14:textId="1C251B4D" w:rsidR="00830630" w:rsidRPr="00275683" w:rsidRDefault="00830630" w:rsidP="00830630">
            <w:pPr>
              <w:pStyle w:val="4pointsbullet"/>
              <w:rPr>
                <w:b/>
                <w:bCs/>
                <w:iCs/>
                <w:szCs w:val="30"/>
              </w:rPr>
            </w:pPr>
            <w:r w:rsidRPr="00275683">
              <w:t>Certain drugs for home dialysis, including heparin, the antidote for heparin when medically necessary, topical anesthetics, and erythropoiesis-stimulating agents (such as Epogen</w:t>
            </w:r>
            <w:r w:rsidRPr="00275683">
              <w:rPr>
                <w:rFonts w:ascii="Symbol" w:eastAsia="Symbol" w:hAnsi="Symbol" w:cs="Symbol"/>
              </w:rPr>
              <w:t></w:t>
            </w:r>
            <w:r w:rsidRPr="00275683">
              <w:t>, Procrit</w:t>
            </w:r>
            <w:r w:rsidRPr="00275683">
              <w:rPr>
                <w:rFonts w:ascii="Symbol" w:eastAsia="Symbol" w:hAnsi="Symbol" w:cs="Symbol"/>
              </w:rPr>
              <w:t></w:t>
            </w:r>
            <w:r w:rsidRPr="00275683">
              <w:t>, Epoetin Alfa, Aranesp</w:t>
            </w:r>
            <w:r w:rsidRPr="00275683">
              <w:rPr>
                <w:rFonts w:ascii="Symbol" w:eastAsia="Symbol" w:hAnsi="Symbol" w:cs="Symbol"/>
              </w:rPr>
              <w:t></w:t>
            </w:r>
            <w:r w:rsidRPr="00275683">
              <w:t xml:space="preserve">, or Darbepoetin Alfa) </w:t>
            </w:r>
          </w:p>
          <w:p w14:paraId="72D72531" w14:textId="5C4F41BC" w:rsidR="00830630" w:rsidRPr="00920DB5" w:rsidRDefault="00830630" w:rsidP="00830630">
            <w:pPr>
              <w:pStyle w:val="4pointsbullet"/>
              <w:rPr>
                <w:b/>
                <w:bCs/>
                <w:iCs/>
                <w:szCs w:val="30"/>
              </w:rPr>
            </w:pPr>
            <w:r w:rsidRPr="00275683">
              <w:t>Intravenous Immune Globulin for the home treatment of primary immune deficiency diseases</w:t>
            </w:r>
          </w:p>
          <w:p w14:paraId="051A6B06" w14:textId="082F7720" w:rsidR="00830630" w:rsidRDefault="00830630" w:rsidP="00830630">
            <w:pPr>
              <w:pStyle w:val="4pointsbeforeandafter"/>
            </w:pPr>
            <w:r w:rsidRPr="00754A56">
              <w:t xml:space="preserve">We also cover some vaccines under our </w:t>
            </w:r>
            <w:r>
              <w:t xml:space="preserve">Part B and </w:t>
            </w:r>
            <w:r w:rsidRPr="00754A56">
              <w:t xml:space="preserve">Part D prescription drug benefit. </w:t>
            </w:r>
          </w:p>
          <w:p w14:paraId="42BAC867" w14:textId="35D9F1B5" w:rsidR="00830630" w:rsidRPr="007C18DE" w:rsidRDefault="00830630" w:rsidP="00830630">
            <w:pPr>
              <w:pStyle w:val="TableBold12"/>
              <w:rPr>
                <w:rFonts w:ascii="Times New Roman Bold" w:hAnsi="Times New Roman Bold"/>
                <w:b w:val="0"/>
                <w:noProof/>
                <w:position w:val="-6"/>
                <w:lang w:bidi="ar-SA"/>
              </w:rPr>
            </w:pPr>
            <w:r w:rsidRPr="007C18DE">
              <w:rPr>
                <w:b w:val="0"/>
              </w:rPr>
              <w:t>Chapter 5 explains the Part D prescription drug benefit, including rules you must follow to have prescriptions covered. What you pay for your Part D prescription drugs through our plan is explained in Chapter 6.</w:t>
            </w:r>
          </w:p>
        </w:tc>
        <w:tc>
          <w:tcPr>
            <w:tcW w:w="2880" w:type="dxa"/>
            <w:tcBorders>
              <w:top w:val="single" w:sz="24" w:space="0" w:color="595959"/>
              <w:left w:val="nil"/>
              <w:bottom w:val="single" w:sz="24" w:space="0" w:color="595959"/>
              <w:right w:val="single" w:sz="24" w:space="0" w:color="595959"/>
            </w:tcBorders>
          </w:tcPr>
          <w:p w14:paraId="1C92D8E4" w14:textId="680A505B" w:rsidR="00830630" w:rsidRPr="00503643" w:rsidRDefault="00830630" w:rsidP="00830630">
            <w:pPr>
              <w:pStyle w:val="4pointsafter"/>
              <w:spacing w:before="80"/>
              <w:rPr>
                <w:i/>
              </w:rPr>
            </w:pPr>
          </w:p>
        </w:tc>
      </w:tr>
      <w:tr w:rsidR="00830630" w:rsidRPr="00275683" w14:paraId="087D5415"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7301870C" w14:textId="77777777" w:rsidR="00830630" w:rsidRPr="00275683" w:rsidRDefault="00830630" w:rsidP="00830630">
            <w:pPr>
              <w:pStyle w:val="TableBold12"/>
              <w:rPr>
                <w:bCs/>
                <w:szCs w:val="30"/>
              </w:rPr>
            </w:pPr>
            <w:r w:rsidRPr="005C4411">
              <w:rPr>
                <w:rFonts w:ascii="Times New Roman Bold" w:hAnsi="Times New Roman Bold"/>
                <w:noProof/>
                <w:position w:val="-6"/>
                <w:lang w:bidi="ar-SA"/>
              </w:rPr>
              <w:drawing>
                <wp:inline distT="0" distB="0" distL="0" distR="0" wp14:anchorId="74E27F8E" wp14:editId="30444F84">
                  <wp:extent cx="164592" cy="201168"/>
                  <wp:effectExtent l="0" t="0" r="6985" b="8890"/>
                  <wp:docPr id="3391" name="Picture 339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Obesity screening and therapy to promote sustained weight loss</w:t>
            </w:r>
          </w:p>
          <w:p w14:paraId="43615268" w14:textId="02705385" w:rsidR="00830630" w:rsidRPr="00275683" w:rsidRDefault="00830630" w:rsidP="00830630">
            <w:pPr>
              <w:pStyle w:val="4pointsafter"/>
              <w:rPr>
                <w:color w:val="211D1E"/>
              </w:rPr>
            </w:pPr>
            <w:r w:rsidRPr="00275683">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tc>
        <w:tc>
          <w:tcPr>
            <w:tcW w:w="2880" w:type="dxa"/>
            <w:tcBorders>
              <w:top w:val="single" w:sz="24" w:space="0" w:color="595959"/>
              <w:left w:val="nil"/>
              <w:bottom w:val="single" w:sz="24" w:space="0" w:color="595959"/>
              <w:right w:val="single" w:sz="24" w:space="0" w:color="595959"/>
            </w:tcBorders>
          </w:tcPr>
          <w:p w14:paraId="07A34457" w14:textId="77777777" w:rsidR="00830630" w:rsidRPr="00275683" w:rsidRDefault="00830630" w:rsidP="00830630">
            <w:pPr>
              <w:pStyle w:val="4pointsafter"/>
            </w:pPr>
          </w:p>
          <w:p w14:paraId="1D8167F1" w14:textId="77777777" w:rsidR="00830630" w:rsidRPr="00275683" w:rsidRDefault="00830630" w:rsidP="00830630">
            <w:pPr>
              <w:pStyle w:val="4pointsafter"/>
              <w:rPr>
                <w:color w:val="211D1E"/>
              </w:rPr>
            </w:pPr>
            <w:r w:rsidRPr="00275683">
              <w:t>There is no coinsurance, copayment, or deductible for preventive obesity screening and therapy.</w:t>
            </w:r>
          </w:p>
        </w:tc>
      </w:tr>
      <w:tr w:rsidR="00830630" w:rsidRPr="00275683" w14:paraId="47FA70D3"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518510DF" w14:textId="3FBCB004" w:rsidR="00830630" w:rsidRDefault="00830630" w:rsidP="00830630">
            <w:pPr>
              <w:pStyle w:val="TableBold12"/>
              <w:rPr>
                <w:rFonts w:ascii="Times New Roman Bold" w:hAnsi="Times New Roman Bold"/>
                <w:noProof/>
                <w:position w:val="-6"/>
                <w:lang w:bidi="ar-SA"/>
              </w:rPr>
            </w:pPr>
            <w:r>
              <w:rPr>
                <w:rFonts w:ascii="Times New Roman Bold" w:hAnsi="Times New Roman Bold"/>
                <w:noProof/>
                <w:position w:val="-6"/>
                <w:lang w:bidi="ar-SA"/>
              </w:rPr>
              <w:lastRenderedPageBreak/>
              <w:t>Opioid treatment program services</w:t>
            </w:r>
          </w:p>
          <w:p w14:paraId="78E50F14" w14:textId="290CDEDF" w:rsidR="00830630" w:rsidRDefault="00830630" w:rsidP="00830630">
            <w:pPr>
              <w:pStyle w:val="4pointsafter"/>
            </w:pPr>
            <w:r w:rsidRPr="000D1D04">
              <w:t xml:space="preserve"> Members of our plan</w:t>
            </w:r>
            <w:r>
              <w:t xml:space="preserve"> with opioid use disorder (OUD) can</w:t>
            </w:r>
            <w:r w:rsidRPr="000D1D04">
              <w:t xml:space="preserve"> receive coverage </w:t>
            </w:r>
            <w:r>
              <w:t>of services to treat OUD through an Opioid Treatment Program (OTP) which includes the following services</w:t>
            </w:r>
            <w:r w:rsidRPr="00F8709C">
              <w:t xml:space="preserve">: </w:t>
            </w:r>
          </w:p>
          <w:p w14:paraId="17CB7163" w14:textId="77777777" w:rsidR="00830630" w:rsidRDefault="00830630" w:rsidP="00830630">
            <w:pPr>
              <w:pStyle w:val="4pointsbullet"/>
            </w:pPr>
            <w:r>
              <w:t>U.S. Food and Drug Administration (</w:t>
            </w:r>
            <w:r w:rsidRPr="00F8709C">
              <w:t>FDA</w:t>
            </w:r>
            <w:r>
              <w:t>)</w:t>
            </w:r>
            <w:r w:rsidRPr="00F8709C">
              <w:t xml:space="preserve">-approved opioid agonist and antagonist </w:t>
            </w:r>
            <w:r>
              <w:t xml:space="preserve">medication-assisted </w:t>
            </w:r>
            <w:r w:rsidRPr="00F8709C">
              <w:t xml:space="preserve">treatment </w:t>
            </w:r>
            <w:r>
              <w:t xml:space="preserve">(MAT) </w:t>
            </w:r>
            <w:r w:rsidRPr="00F8709C">
              <w:t>medications</w:t>
            </w:r>
            <w:r>
              <w:t>.</w:t>
            </w:r>
          </w:p>
          <w:p w14:paraId="06806AD4" w14:textId="3303C22D" w:rsidR="00830630" w:rsidRDefault="00830630" w:rsidP="00830630">
            <w:pPr>
              <w:pStyle w:val="4pointsbullet"/>
            </w:pPr>
            <w:r>
              <w:t>D</w:t>
            </w:r>
            <w:r w:rsidRPr="00F8709C">
              <w:t xml:space="preserve">ispensing and administration of </w:t>
            </w:r>
            <w:r>
              <w:t>MAT medications (</w:t>
            </w:r>
            <w:r w:rsidRPr="00F8709C">
              <w:t>if applicable</w:t>
            </w:r>
            <w:r>
              <w:t>)</w:t>
            </w:r>
          </w:p>
          <w:p w14:paraId="078F0489" w14:textId="77777777" w:rsidR="00830630" w:rsidRDefault="00830630" w:rsidP="00830630">
            <w:pPr>
              <w:pStyle w:val="4pointsbullet"/>
            </w:pPr>
            <w:r>
              <w:t>S</w:t>
            </w:r>
            <w:r w:rsidRPr="00F8709C">
              <w:t xml:space="preserve">ubstance use counseling </w:t>
            </w:r>
          </w:p>
          <w:p w14:paraId="14ADB41E" w14:textId="77777777" w:rsidR="00830630" w:rsidRDefault="00830630" w:rsidP="00830630">
            <w:pPr>
              <w:pStyle w:val="4pointsbullet"/>
            </w:pPr>
            <w:r>
              <w:t>I</w:t>
            </w:r>
            <w:r w:rsidRPr="00F8709C">
              <w:t xml:space="preserve">ndividual and group therapy </w:t>
            </w:r>
          </w:p>
          <w:p w14:paraId="66E3AD26" w14:textId="15CF3249" w:rsidR="00830630" w:rsidRDefault="00830630" w:rsidP="00830630">
            <w:pPr>
              <w:pStyle w:val="4pointsbullet"/>
            </w:pPr>
            <w:r>
              <w:t>T</w:t>
            </w:r>
            <w:r w:rsidRPr="00F8709C">
              <w:t>oxicology testing</w:t>
            </w:r>
          </w:p>
          <w:p w14:paraId="48C8E945" w14:textId="67729901" w:rsidR="00830630" w:rsidRDefault="00830630" w:rsidP="00830630">
            <w:pPr>
              <w:pStyle w:val="4pointsbullet"/>
            </w:pPr>
            <w:r>
              <w:t>Intake activities</w:t>
            </w:r>
          </w:p>
          <w:p w14:paraId="4B0F60B3" w14:textId="5640979D" w:rsidR="00830630" w:rsidRPr="005F2DFE" w:rsidRDefault="00830630" w:rsidP="005F525E">
            <w:pPr>
              <w:pStyle w:val="4pointsbullet"/>
              <w:rPr>
                <w:rFonts w:ascii="Times New Roman Bold" w:hAnsi="Times New Roman Bold"/>
                <w:noProof/>
                <w:position w:val="-6"/>
              </w:rPr>
            </w:pPr>
            <w:r>
              <w:t>Periodic assessments</w:t>
            </w:r>
          </w:p>
        </w:tc>
        <w:tc>
          <w:tcPr>
            <w:tcW w:w="2880" w:type="dxa"/>
            <w:tcBorders>
              <w:top w:val="single" w:sz="24" w:space="0" w:color="595959"/>
              <w:left w:val="nil"/>
              <w:bottom w:val="single" w:sz="24" w:space="0" w:color="595959"/>
              <w:right w:val="single" w:sz="24" w:space="0" w:color="595959"/>
            </w:tcBorders>
          </w:tcPr>
          <w:p w14:paraId="74C4C630" w14:textId="77777777" w:rsidR="005F2DFE" w:rsidRPr="00A0670B" w:rsidRDefault="005F2DFE" w:rsidP="005F2DFE">
            <w:pPr>
              <w:pStyle w:val="4pointsafter"/>
              <w:rPr>
                <w:iCs/>
              </w:rPr>
            </w:pPr>
            <w:r w:rsidRPr="00A0670B">
              <w:rPr>
                <w:iCs/>
              </w:rPr>
              <w:t>Deductible applies.</w:t>
            </w:r>
          </w:p>
          <w:p w14:paraId="27FDA046" w14:textId="07053309" w:rsidR="00830630" w:rsidRPr="00275683" w:rsidRDefault="005F2DFE" w:rsidP="005F2DFE">
            <w:pPr>
              <w:pStyle w:val="4pointsafter"/>
            </w:pPr>
            <w:r w:rsidRPr="00A0670B">
              <w:rPr>
                <w:iCs/>
              </w:rPr>
              <w:t>20% coinsurance and $0 copayment for Medicare covered opioid treatment program services. You pay these amounts until you reach the out-of-pocket maximum. Your provider must follow prior authorization requirements.</w:t>
            </w:r>
          </w:p>
        </w:tc>
      </w:tr>
      <w:tr w:rsidR="00830630" w:rsidRPr="00275683" w14:paraId="02DDD41C" w14:textId="77777777" w:rsidTr="00B80145">
        <w:trPr>
          <w:cantSplit/>
          <w:jc w:val="center"/>
        </w:trPr>
        <w:tc>
          <w:tcPr>
            <w:tcW w:w="6480" w:type="dxa"/>
            <w:gridSpan w:val="2"/>
            <w:tcBorders>
              <w:top w:val="single" w:sz="24" w:space="0" w:color="595959"/>
              <w:left w:val="single" w:sz="24" w:space="0" w:color="595959"/>
              <w:bottom w:val="single" w:sz="24" w:space="0" w:color="595959"/>
            </w:tcBorders>
          </w:tcPr>
          <w:p w14:paraId="6DC72EDC" w14:textId="77777777" w:rsidR="00830630" w:rsidRPr="00275683" w:rsidRDefault="00830630" w:rsidP="00830630">
            <w:pPr>
              <w:pStyle w:val="TableBold12"/>
            </w:pPr>
            <w:r w:rsidRPr="00275683">
              <w:t>Outpatient diagnostic tests and therapeutic services and supplies</w:t>
            </w:r>
          </w:p>
          <w:p w14:paraId="0D5D9075" w14:textId="77777777" w:rsidR="00830630" w:rsidRPr="00275683" w:rsidRDefault="00830630" w:rsidP="00830630">
            <w:pPr>
              <w:pStyle w:val="4pointsafter"/>
            </w:pPr>
            <w:r w:rsidRPr="00275683">
              <w:t>Covered services include, but are not limited to:</w:t>
            </w:r>
          </w:p>
          <w:p w14:paraId="597B8695" w14:textId="77777777" w:rsidR="00830630" w:rsidRPr="00275683" w:rsidRDefault="00830630" w:rsidP="00830630">
            <w:pPr>
              <w:pStyle w:val="4pointsbullet"/>
            </w:pPr>
            <w:r w:rsidRPr="00275683">
              <w:t>X-rays</w:t>
            </w:r>
          </w:p>
          <w:p w14:paraId="72E6F72A" w14:textId="6D83A14E" w:rsidR="00830630" w:rsidRPr="00275683" w:rsidRDefault="00830630" w:rsidP="00830630">
            <w:pPr>
              <w:pStyle w:val="4pointsbullet"/>
            </w:pPr>
            <w:r w:rsidRPr="00275683">
              <w:t>Radiation (radium and isotope) therapy including technician materials and supplies</w:t>
            </w:r>
            <w:r w:rsidRPr="00275683" w:rsidDel="007655B1">
              <w:t xml:space="preserve"> </w:t>
            </w:r>
          </w:p>
          <w:p w14:paraId="21A4FBD3" w14:textId="77777777" w:rsidR="00830630" w:rsidRPr="00275683" w:rsidRDefault="00830630" w:rsidP="00830630">
            <w:pPr>
              <w:pStyle w:val="4pointsbullet"/>
            </w:pPr>
            <w:r w:rsidRPr="00275683">
              <w:t>Surgical supplies, such as dressings</w:t>
            </w:r>
            <w:r>
              <w:t xml:space="preserve"> </w:t>
            </w:r>
          </w:p>
          <w:p w14:paraId="515D80FA" w14:textId="77777777" w:rsidR="00830630" w:rsidRPr="00275683" w:rsidRDefault="00830630" w:rsidP="00830630">
            <w:pPr>
              <w:pStyle w:val="4pointsbullet"/>
            </w:pPr>
            <w:r w:rsidRPr="00275683">
              <w:t>Splints, casts and other devices used to reduce fractures and dislocations</w:t>
            </w:r>
          </w:p>
          <w:p w14:paraId="0B29E0EC" w14:textId="77777777" w:rsidR="00830630" w:rsidRPr="00275683" w:rsidRDefault="00830630" w:rsidP="00830630">
            <w:pPr>
              <w:pStyle w:val="4pointsbullet"/>
            </w:pPr>
            <w:r w:rsidRPr="00275683">
              <w:t>Laboratory tests</w:t>
            </w:r>
          </w:p>
          <w:p w14:paraId="60A67900" w14:textId="6DD020A6" w:rsidR="00830630" w:rsidRPr="00275683" w:rsidRDefault="00830630" w:rsidP="00830630">
            <w:pPr>
              <w:pStyle w:val="4pointsbullet"/>
            </w:pPr>
            <w:r w:rsidRPr="00275683">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p>
          <w:p w14:paraId="6D7CE8D6" w14:textId="64816F1F" w:rsidR="00830630" w:rsidRPr="00275683" w:rsidRDefault="00830630" w:rsidP="00830630">
            <w:pPr>
              <w:pStyle w:val="4pointsbullet"/>
              <w:rPr>
                <w:b/>
                <w:bCs/>
                <w:szCs w:val="30"/>
              </w:rPr>
            </w:pPr>
            <w:r w:rsidRPr="00275683">
              <w:t xml:space="preserve">Other outpatient diagnostic tests </w:t>
            </w:r>
          </w:p>
        </w:tc>
        <w:tc>
          <w:tcPr>
            <w:tcW w:w="2880" w:type="dxa"/>
            <w:tcBorders>
              <w:top w:val="single" w:sz="24" w:space="0" w:color="595959"/>
              <w:left w:val="nil"/>
              <w:bottom w:val="single" w:sz="24" w:space="0" w:color="595959"/>
              <w:right w:val="single" w:sz="24" w:space="0" w:color="595959"/>
            </w:tcBorders>
          </w:tcPr>
          <w:p w14:paraId="6BFD52E6" w14:textId="77777777" w:rsidR="00830630" w:rsidRDefault="00830630" w:rsidP="00830630">
            <w:pPr>
              <w:pStyle w:val="4pointsafter"/>
            </w:pPr>
          </w:p>
          <w:p w14:paraId="52604597" w14:textId="77777777" w:rsidR="00047324" w:rsidRPr="00A0670B" w:rsidRDefault="00047324" w:rsidP="00047324">
            <w:pPr>
              <w:pStyle w:val="Default"/>
              <w:rPr>
                <w:rFonts w:ascii="Times New Roman" w:hAnsi="Times New Roman" w:cs="Times New Roman"/>
              </w:rPr>
            </w:pPr>
            <w:r w:rsidRPr="00A0670B">
              <w:rPr>
                <w:rFonts w:ascii="Times New Roman" w:hAnsi="Times New Roman" w:cs="Times New Roman"/>
              </w:rPr>
              <w:t xml:space="preserve">$0 copayment for each Medicare-covered service. </w:t>
            </w:r>
          </w:p>
          <w:p w14:paraId="525A870C" w14:textId="77777777" w:rsidR="00047324" w:rsidRPr="00A0670B" w:rsidRDefault="00047324" w:rsidP="00047324">
            <w:pPr>
              <w:pStyle w:val="Default"/>
              <w:rPr>
                <w:rFonts w:ascii="Times New Roman" w:hAnsi="Times New Roman" w:cs="Times New Roman"/>
              </w:rPr>
            </w:pPr>
            <w:r w:rsidRPr="00A0670B">
              <w:rPr>
                <w:rFonts w:ascii="Times New Roman" w:hAnsi="Times New Roman" w:cs="Times New Roman"/>
              </w:rPr>
              <w:t>Deductible applies.</w:t>
            </w:r>
          </w:p>
          <w:p w14:paraId="75FBC55A" w14:textId="77777777" w:rsidR="00047324" w:rsidRPr="00A0670B" w:rsidRDefault="00047324" w:rsidP="00047324">
            <w:pPr>
              <w:pStyle w:val="Default"/>
              <w:rPr>
                <w:rFonts w:ascii="Times New Roman" w:hAnsi="Times New Roman" w:cs="Times New Roman"/>
              </w:rPr>
            </w:pPr>
            <w:r w:rsidRPr="00A0670B">
              <w:rPr>
                <w:rFonts w:ascii="Times New Roman" w:hAnsi="Times New Roman" w:cs="Times New Roman"/>
              </w:rPr>
              <w:t>20% coinsurance for each Medicare-covered service. You pay these amounts until you reach the out-of-pocket maximum</w:t>
            </w:r>
            <w:r>
              <w:rPr>
                <w:rFonts w:ascii="Times New Roman" w:hAnsi="Times New Roman" w:cs="Times New Roman"/>
              </w:rPr>
              <w:t>.</w:t>
            </w:r>
            <w:r w:rsidRPr="00A0670B">
              <w:rPr>
                <w:rFonts w:ascii="Times New Roman" w:hAnsi="Times New Roman" w:cs="Times New Roman"/>
              </w:rPr>
              <w:t xml:space="preserve"> </w:t>
            </w:r>
          </w:p>
          <w:p w14:paraId="56CF0069" w14:textId="77777777" w:rsidR="00047324" w:rsidRPr="00A0670B" w:rsidRDefault="00047324" w:rsidP="00047324">
            <w:pPr>
              <w:pStyle w:val="Default"/>
              <w:rPr>
                <w:rFonts w:ascii="Times New Roman" w:hAnsi="Times New Roman" w:cs="Times New Roman"/>
              </w:rPr>
            </w:pPr>
          </w:p>
          <w:p w14:paraId="5E4F9994" w14:textId="77777777" w:rsidR="00047324" w:rsidRPr="00A0670B" w:rsidRDefault="00047324" w:rsidP="00047324">
            <w:pPr>
              <w:pStyle w:val="Default"/>
              <w:rPr>
                <w:rFonts w:ascii="Times New Roman" w:hAnsi="Times New Roman" w:cs="Times New Roman"/>
              </w:rPr>
            </w:pPr>
            <w:r w:rsidRPr="00A0670B">
              <w:rPr>
                <w:rFonts w:ascii="Times New Roman" w:hAnsi="Times New Roman" w:cs="Times New Roman"/>
              </w:rPr>
              <w:t xml:space="preserve">$0 copayment for each Medicare-covered service. </w:t>
            </w:r>
          </w:p>
          <w:p w14:paraId="2EC3B003" w14:textId="77777777" w:rsidR="00047324" w:rsidRPr="00A0670B" w:rsidRDefault="00047324" w:rsidP="00047324">
            <w:pPr>
              <w:pStyle w:val="4pointsafter"/>
            </w:pPr>
            <w:r w:rsidRPr="00A0670B">
              <w:t>Deductible applies.</w:t>
            </w:r>
          </w:p>
          <w:p w14:paraId="706236D1" w14:textId="5490EAFA" w:rsidR="00830630" w:rsidRPr="00275683" w:rsidRDefault="00047324" w:rsidP="00047324">
            <w:pPr>
              <w:pStyle w:val="4pointsafter"/>
              <w:rPr>
                <w:i/>
                <w:color w:val="0000FF"/>
              </w:rPr>
            </w:pPr>
            <w:r w:rsidRPr="00A0670B">
              <w:t>20% coinsurance for each Medicare-covered service. You pay these amounts until you reach the out-of-pocket maximum</w:t>
            </w:r>
            <w:r>
              <w:t>.</w:t>
            </w:r>
          </w:p>
        </w:tc>
      </w:tr>
      <w:tr w:rsidR="00830630" w:rsidRPr="00275683" w14:paraId="66048524" w14:textId="77777777" w:rsidTr="008841A1">
        <w:trPr>
          <w:cantSplit/>
          <w:jc w:val="center"/>
        </w:trPr>
        <w:tc>
          <w:tcPr>
            <w:tcW w:w="6270" w:type="dxa"/>
            <w:tcBorders>
              <w:top w:val="single" w:sz="24" w:space="0" w:color="595959"/>
              <w:left w:val="single" w:sz="24" w:space="0" w:color="595959"/>
              <w:bottom w:val="single" w:sz="24" w:space="0" w:color="595959"/>
            </w:tcBorders>
          </w:tcPr>
          <w:p w14:paraId="07A66CE0" w14:textId="48637923" w:rsidR="00830630" w:rsidRDefault="00830630" w:rsidP="00830630">
            <w:pPr>
              <w:pStyle w:val="TableBold12"/>
            </w:pPr>
            <w:r>
              <w:lastRenderedPageBreak/>
              <w:t>Outpatient hospital observation</w:t>
            </w:r>
          </w:p>
          <w:p w14:paraId="16AB747E" w14:textId="77777777" w:rsidR="00830630" w:rsidRDefault="00830630" w:rsidP="00830630">
            <w:pPr>
              <w:pStyle w:val="4pointsafter"/>
              <w:rPr>
                <w:lang w:bidi="en-US"/>
              </w:rPr>
            </w:pPr>
            <w:r>
              <w:rPr>
                <w:lang w:bidi="en-US"/>
              </w:rPr>
              <w:t xml:space="preserve">Observation services are hospital outpatient services given to determine if you need to be admitted as an inpatient or can be discharged. </w:t>
            </w:r>
          </w:p>
          <w:p w14:paraId="4AA0B235" w14:textId="77777777" w:rsidR="00830630" w:rsidRDefault="00830630" w:rsidP="00830630">
            <w:pPr>
              <w:pStyle w:val="4pointsafter"/>
              <w:rPr>
                <w:lang w:bidi="en-US"/>
              </w:rPr>
            </w:pPr>
            <w:r>
              <w:rPr>
                <w:lang w:bidi="en-US"/>
              </w:rPr>
              <w:t>For outpatient hospital observation services to be covered, they must meet the Medicare criteria and be considered reasonable and necessary. Observation services are covered only when provided by the order of a physician or another individual authorized by state licensure law and hospital staff bylaws to admit patients to the hospital or order outpatient tests.</w:t>
            </w:r>
          </w:p>
          <w:p w14:paraId="11E16A15" w14:textId="77777777" w:rsidR="00830630" w:rsidRPr="00275683" w:rsidRDefault="00830630" w:rsidP="00830630">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0871A44B" w14:textId="69D0B3DD" w:rsidR="00830630" w:rsidRPr="008444C4" w:rsidRDefault="00830630" w:rsidP="00830630">
            <w:pPr>
              <w:pStyle w:val="TableBold12"/>
              <w:rPr>
                <w:b w:val="0"/>
              </w:rPr>
            </w:pPr>
            <w:r w:rsidRPr="008841A1">
              <w:rPr>
                <w:b w:val="0"/>
              </w:rPr>
              <w:t>You can also find more information in a Medicare fact sheet called “</w:t>
            </w:r>
            <w:r w:rsidRPr="008841A1">
              <w:rPr>
                <w:b w:val="0"/>
                <w:bCs/>
              </w:rPr>
              <w:t xml:space="preserve">Are You a Hospital Inpatient or Outpatient? If You Have Medicare – Ask!” This fact sheet is available on the Web at </w:t>
            </w:r>
            <w:hyperlink r:id="rId57" w:history="1">
              <w:r w:rsidRPr="00694294">
                <w:rPr>
                  <w:rStyle w:val="Hyperlink"/>
                  <w:b w:val="0"/>
                  <w:bCs/>
                </w:rPr>
                <w:t>https://www.medicare.gov/sites/default/files/2021-10/11435-Inpatient-or-Outpatient.pdf</w:t>
              </w:r>
            </w:hyperlink>
            <w:r w:rsidRPr="008841A1">
              <w:rPr>
                <w:b w:val="0"/>
                <w:bCs/>
              </w:rPr>
              <w:t xml:space="preserve"> </w:t>
            </w:r>
            <w:r w:rsidRPr="008444C4">
              <w:rPr>
                <w:b w:val="0"/>
              </w:rPr>
              <w:t>or by calling 1-800-MEDICARE (1-800-633-4227). TTY users call 1-877-486-2048. You can call these numbers for free, 24 hours a day, 7 days a week.</w:t>
            </w:r>
          </w:p>
        </w:tc>
        <w:tc>
          <w:tcPr>
            <w:tcW w:w="3090" w:type="dxa"/>
            <w:gridSpan w:val="2"/>
            <w:tcBorders>
              <w:top w:val="single" w:sz="24" w:space="0" w:color="595959"/>
              <w:left w:val="nil"/>
              <w:bottom w:val="single" w:sz="24" w:space="0" w:color="595959"/>
              <w:right w:val="single" w:sz="24" w:space="0" w:color="595959"/>
            </w:tcBorders>
          </w:tcPr>
          <w:p w14:paraId="7AED38F9" w14:textId="77777777" w:rsidR="005C1FC1" w:rsidRDefault="005C1FC1" w:rsidP="00826B22">
            <w:pPr>
              <w:pStyle w:val="4pointsafter"/>
            </w:pPr>
          </w:p>
          <w:p w14:paraId="0AB893A3" w14:textId="5693562E" w:rsidR="00830630" w:rsidRDefault="005C1FC1" w:rsidP="005C1FC1">
            <w:pPr>
              <w:pStyle w:val="4pointsafter"/>
            </w:pPr>
            <w:bookmarkStart w:id="543" w:name="_Hlk79569263"/>
            <w:r>
              <w:t>$100 copayment applies for Medicare-covered services</w:t>
            </w:r>
            <w:bookmarkEnd w:id="543"/>
            <w:r w:rsidRPr="00275683" w:rsidDel="00826B22">
              <w:rPr>
                <w:i/>
                <w:color w:val="0000FF"/>
              </w:rPr>
              <w:t xml:space="preserve"> </w:t>
            </w:r>
          </w:p>
        </w:tc>
      </w:tr>
      <w:tr w:rsidR="00830630" w:rsidRPr="00275683" w14:paraId="505512B5" w14:textId="77777777" w:rsidTr="000C3351">
        <w:trPr>
          <w:cantSplit/>
          <w:jc w:val="center"/>
        </w:trPr>
        <w:tc>
          <w:tcPr>
            <w:tcW w:w="6270" w:type="dxa"/>
            <w:tcBorders>
              <w:top w:val="single" w:sz="24" w:space="0" w:color="595959"/>
              <w:left w:val="single" w:sz="24" w:space="0" w:color="595959"/>
              <w:bottom w:val="single" w:sz="24" w:space="0" w:color="595959"/>
            </w:tcBorders>
          </w:tcPr>
          <w:p w14:paraId="131EE41B" w14:textId="77777777" w:rsidR="00830630" w:rsidRPr="00275683" w:rsidRDefault="00830630" w:rsidP="00830630">
            <w:pPr>
              <w:pStyle w:val="TableBold12"/>
            </w:pPr>
            <w:r w:rsidRPr="00275683">
              <w:lastRenderedPageBreak/>
              <w:t xml:space="preserve">Outpatient hospital services </w:t>
            </w:r>
          </w:p>
          <w:p w14:paraId="2321A08D" w14:textId="3E2A87F1" w:rsidR="00830630" w:rsidRPr="00275683" w:rsidRDefault="00830630" w:rsidP="00830630">
            <w:pPr>
              <w:pStyle w:val="4pointsafter"/>
            </w:pPr>
            <w:r w:rsidRPr="00275683">
              <w:t xml:space="preserve">We cover </w:t>
            </w:r>
            <w:r w:rsidR="008443C2" w:rsidRPr="00275683">
              <w:t>medically necessary</w:t>
            </w:r>
            <w:r w:rsidRPr="00275683">
              <w:t xml:space="preserve"> services you get in the outpatient department of a hospital for diagnosis or treatment of an illness or injury. </w:t>
            </w:r>
          </w:p>
          <w:p w14:paraId="5C19094D" w14:textId="77777777" w:rsidR="00830630" w:rsidRPr="00275683" w:rsidRDefault="00830630" w:rsidP="00830630">
            <w:pPr>
              <w:pStyle w:val="4pointsafter"/>
            </w:pPr>
            <w:r w:rsidRPr="00275683">
              <w:t>Covered services include, but are not limited to:</w:t>
            </w:r>
          </w:p>
          <w:p w14:paraId="4786C522" w14:textId="77777777" w:rsidR="00830630" w:rsidRPr="00275683" w:rsidRDefault="00830630" w:rsidP="00830630">
            <w:pPr>
              <w:pStyle w:val="4pointsbullet"/>
            </w:pPr>
            <w:r w:rsidRPr="00275683">
              <w:t>Services in an emergency department or outpatient clinic, such as observation services or outpatient</w:t>
            </w:r>
            <w:r w:rsidRPr="00275683" w:rsidDel="001F4C2E">
              <w:t xml:space="preserve"> </w:t>
            </w:r>
            <w:r w:rsidRPr="00275683">
              <w:t>surgery</w:t>
            </w:r>
          </w:p>
          <w:p w14:paraId="1845945A" w14:textId="77777777" w:rsidR="00830630" w:rsidRPr="00275683" w:rsidRDefault="00830630" w:rsidP="00830630">
            <w:pPr>
              <w:pStyle w:val="4pointsbullet"/>
            </w:pPr>
            <w:r w:rsidRPr="00275683">
              <w:t>Laboratory and diagnostic tests billed by the hospital</w:t>
            </w:r>
          </w:p>
          <w:p w14:paraId="405902DB" w14:textId="77777777" w:rsidR="00830630" w:rsidRPr="00275683" w:rsidRDefault="00830630" w:rsidP="00830630">
            <w:pPr>
              <w:pStyle w:val="4pointsbullet"/>
            </w:pPr>
            <w:r w:rsidRPr="00275683">
              <w:t xml:space="preserve">Mental health care, including care in a partial-hospitalization program, if a doctor certifies that inpatient treatment would be required without it </w:t>
            </w:r>
          </w:p>
          <w:p w14:paraId="31CF744F" w14:textId="77777777" w:rsidR="00830630" w:rsidRPr="00275683" w:rsidRDefault="00830630" w:rsidP="00830630">
            <w:pPr>
              <w:pStyle w:val="4pointsbullet"/>
            </w:pPr>
            <w:r w:rsidRPr="00275683">
              <w:t>X-rays and other radiology services billed by the hospital</w:t>
            </w:r>
          </w:p>
          <w:p w14:paraId="7EADD1FD" w14:textId="77777777" w:rsidR="00830630" w:rsidRPr="00275683" w:rsidRDefault="00830630" w:rsidP="00830630">
            <w:pPr>
              <w:pStyle w:val="4pointsbullet"/>
            </w:pPr>
            <w:r w:rsidRPr="00275683">
              <w:t>Medical supplies such as splints and casts</w:t>
            </w:r>
          </w:p>
          <w:p w14:paraId="6D5DC833" w14:textId="77777777" w:rsidR="00830630" w:rsidRPr="00275683" w:rsidRDefault="00830630" w:rsidP="00830630">
            <w:pPr>
              <w:pStyle w:val="4pointsbullet"/>
            </w:pPr>
            <w:r w:rsidRPr="00275683">
              <w:t>Certain drugs and biologicals that you can’t give yourself</w:t>
            </w:r>
          </w:p>
          <w:p w14:paraId="41D63EF1" w14:textId="77777777" w:rsidR="00830630" w:rsidRPr="00275683" w:rsidRDefault="00830630" w:rsidP="00830630">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61A89EAF" w14:textId="4B8BA96D" w:rsidR="00830630" w:rsidRPr="00671755" w:rsidRDefault="00830630" w:rsidP="00830630">
            <w:pPr>
              <w:pStyle w:val="4pointsafter"/>
              <w:rPr>
                <w:i/>
                <w:color w:val="0000FF"/>
              </w:rPr>
            </w:pPr>
            <w:r w:rsidRPr="00275683">
              <w:t xml:space="preserve">You can also find more information in a Medicare fact sheet called </w:t>
            </w:r>
            <w:r w:rsidRPr="00A63137">
              <w:t>“</w:t>
            </w:r>
            <w:r w:rsidRPr="00A63137">
              <w:rPr>
                <w:bCs/>
              </w:rPr>
              <w:t>Are You a Hospital Inpatient or Outpatient? If You Have Medicare – Ask!” This fact sheet is available on the Web at</w:t>
            </w:r>
            <w:r w:rsidRPr="00A63137">
              <w:t xml:space="preserve"> </w:t>
            </w:r>
            <w:hyperlink r:id="rId58" w:history="1">
              <w:r>
                <w:rPr>
                  <w:rStyle w:val="Hyperlink"/>
                </w:rPr>
                <w:t>https://www.medicare.gov/sites/default/files/2021-10/11435-Inpatient-or-Outpatient.pdf</w:t>
              </w:r>
            </w:hyperlink>
            <w:r w:rsidRPr="00A63137">
              <w:t xml:space="preserve"> </w:t>
            </w:r>
            <w:r w:rsidRPr="00275683">
              <w:t>or by calling 1-800-MEDICARE (1-800-633-4227). TTY users call 1-877-486-2048. You can call these numbers for free, 24 hours a day, 7 days a week.</w:t>
            </w:r>
          </w:p>
        </w:tc>
        <w:tc>
          <w:tcPr>
            <w:tcW w:w="3090" w:type="dxa"/>
            <w:gridSpan w:val="2"/>
            <w:tcBorders>
              <w:top w:val="single" w:sz="24" w:space="0" w:color="595959"/>
              <w:left w:val="nil"/>
              <w:bottom w:val="single" w:sz="24" w:space="0" w:color="595959"/>
              <w:right w:val="single" w:sz="24" w:space="0" w:color="595959"/>
            </w:tcBorders>
          </w:tcPr>
          <w:p w14:paraId="1CDC97D6" w14:textId="77777777" w:rsidR="00830630" w:rsidRPr="00275683" w:rsidRDefault="00830630" w:rsidP="00830630">
            <w:pPr>
              <w:pStyle w:val="4pointsafter"/>
            </w:pPr>
          </w:p>
          <w:p w14:paraId="7D0F0D75" w14:textId="77777777" w:rsidR="007217E6" w:rsidRPr="00735856" w:rsidRDefault="007217E6" w:rsidP="007217E6">
            <w:pPr>
              <w:pStyle w:val="Default"/>
              <w:ind w:left="156"/>
              <w:rPr>
                <w:rFonts w:ascii="Times New Roman" w:hAnsi="Times New Roman" w:cs="Times New Roman"/>
              </w:rPr>
            </w:pPr>
            <w:r w:rsidRPr="00735856">
              <w:rPr>
                <w:rFonts w:ascii="Times New Roman" w:hAnsi="Times New Roman" w:cs="Times New Roman"/>
              </w:rPr>
              <w:t>Please refer to Emergency Care.</w:t>
            </w:r>
          </w:p>
          <w:p w14:paraId="45843E56" w14:textId="77777777" w:rsidR="007217E6" w:rsidRPr="00735856" w:rsidRDefault="007217E6" w:rsidP="007217E6">
            <w:pPr>
              <w:pStyle w:val="Default"/>
              <w:ind w:left="156"/>
              <w:rPr>
                <w:rFonts w:ascii="Times New Roman" w:hAnsi="Times New Roman" w:cs="Times New Roman"/>
              </w:rPr>
            </w:pPr>
          </w:p>
          <w:p w14:paraId="7D583464" w14:textId="77777777" w:rsidR="007217E6" w:rsidRPr="00735856" w:rsidRDefault="007217E6" w:rsidP="007217E6">
            <w:pPr>
              <w:pStyle w:val="Default"/>
              <w:ind w:left="156"/>
              <w:rPr>
                <w:rFonts w:ascii="Times New Roman" w:hAnsi="Times New Roman" w:cs="Times New Roman"/>
              </w:rPr>
            </w:pPr>
            <w:r w:rsidRPr="00735856">
              <w:rPr>
                <w:rFonts w:ascii="Times New Roman" w:hAnsi="Times New Roman" w:cs="Times New Roman"/>
              </w:rPr>
              <w:t xml:space="preserve">Please refer to Outpatient Surgery and Other Medical Services Provided at Hospital Outpatient Facilities and Ambulatory Surgical Centers </w:t>
            </w:r>
          </w:p>
          <w:p w14:paraId="3BDEE7A6" w14:textId="77777777" w:rsidR="007217E6" w:rsidRPr="00735856" w:rsidRDefault="007217E6" w:rsidP="007217E6">
            <w:pPr>
              <w:pStyle w:val="4pointsafter"/>
              <w:ind w:left="156"/>
              <w:rPr>
                <w:i/>
                <w:color w:val="0000FF"/>
              </w:rPr>
            </w:pPr>
          </w:p>
          <w:p w14:paraId="7169A6F0" w14:textId="77777777" w:rsidR="007217E6" w:rsidRPr="00735856" w:rsidRDefault="007217E6" w:rsidP="007217E6">
            <w:pPr>
              <w:pStyle w:val="Default"/>
              <w:ind w:left="156"/>
              <w:rPr>
                <w:rFonts w:ascii="Times New Roman" w:hAnsi="Times New Roman" w:cs="Times New Roman"/>
              </w:rPr>
            </w:pPr>
            <w:r w:rsidRPr="00735856">
              <w:rPr>
                <w:rFonts w:ascii="Times New Roman" w:hAnsi="Times New Roman" w:cs="Times New Roman"/>
              </w:rPr>
              <w:t xml:space="preserve">Please refer to Outpatient Diagnostic Tests and Therapeutic Services and Supplies. </w:t>
            </w:r>
          </w:p>
          <w:p w14:paraId="7D364B02" w14:textId="77777777" w:rsidR="007217E6" w:rsidRPr="00735856" w:rsidRDefault="007217E6" w:rsidP="007217E6">
            <w:pPr>
              <w:pStyle w:val="4pointsafter"/>
              <w:ind w:left="156"/>
              <w:rPr>
                <w:i/>
                <w:color w:val="0000FF"/>
              </w:rPr>
            </w:pPr>
          </w:p>
          <w:p w14:paraId="26E87574" w14:textId="77777777" w:rsidR="007217E6" w:rsidRPr="00735856" w:rsidRDefault="007217E6" w:rsidP="007217E6">
            <w:pPr>
              <w:pStyle w:val="Default"/>
              <w:ind w:left="156"/>
              <w:rPr>
                <w:rFonts w:ascii="Times New Roman" w:hAnsi="Times New Roman" w:cs="Times New Roman"/>
              </w:rPr>
            </w:pPr>
            <w:r w:rsidRPr="00735856">
              <w:rPr>
                <w:rFonts w:ascii="Times New Roman" w:hAnsi="Times New Roman" w:cs="Times New Roman"/>
              </w:rPr>
              <w:t xml:space="preserve">Please refer to Outpatient Mental Health Care </w:t>
            </w:r>
          </w:p>
          <w:p w14:paraId="3EEEA201" w14:textId="77777777" w:rsidR="007217E6" w:rsidRPr="00735856" w:rsidRDefault="007217E6" w:rsidP="007217E6">
            <w:pPr>
              <w:pStyle w:val="4pointsafter"/>
              <w:ind w:left="156"/>
              <w:rPr>
                <w:i/>
                <w:color w:val="0000FF"/>
              </w:rPr>
            </w:pPr>
          </w:p>
          <w:p w14:paraId="63C9E969" w14:textId="77777777" w:rsidR="007217E6" w:rsidRPr="00735856" w:rsidRDefault="007217E6" w:rsidP="007217E6">
            <w:pPr>
              <w:pStyle w:val="Default"/>
              <w:ind w:left="156"/>
              <w:rPr>
                <w:rFonts w:ascii="Times New Roman" w:hAnsi="Times New Roman" w:cs="Times New Roman"/>
              </w:rPr>
            </w:pPr>
            <w:r w:rsidRPr="00735856">
              <w:rPr>
                <w:rFonts w:ascii="Times New Roman" w:hAnsi="Times New Roman" w:cs="Times New Roman"/>
              </w:rPr>
              <w:t xml:space="preserve">Please refer to Medicare Part B Prescription Drugs </w:t>
            </w:r>
          </w:p>
          <w:p w14:paraId="55B9B4AC" w14:textId="47EF9A6E" w:rsidR="00830630" w:rsidRPr="00275683" w:rsidRDefault="00830630" w:rsidP="00830630">
            <w:pPr>
              <w:pStyle w:val="4pointsafter"/>
              <w:rPr>
                <w:i/>
                <w:color w:val="0000FF"/>
              </w:rPr>
            </w:pPr>
          </w:p>
        </w:tc>
      </w:tr>
      <w:tr w:rsidR="00830630" w:rsidRPr="00275683" w14:paraId="6D80D686" w14:textId="77777777" w:rsidTr="001C1643">
        <w:trPr>
          <w:cantSplit/>
          <w:jc w:val="center"/>
        </w:trPr>
        <w:tc>
          <w:tcPr>
            <w:tcW w:w="6270" w:type="dxa"/>
            <w:tcBorders>
              <w:top w:val="single" w:sz="24" w:space="0" w:color="595959"/>
              <w:left w:val="single" w:sz="24" w:space="0" w:color="595959"/>
              <w:bottom w:val="single" w:sz="24" w:space="0" w:color="595959"/>
            </w:tcBorders>
          </w:tcPr>
          <w:p w14:paraId="6ABB9CFE" w14:textId="77777777" w:rsidR="00830630" w:rsidRPr="00275683" w:rsidRDefault="00830630" w:rsidP="00830630">
            <w:pPr>
              <w:pStyle w:val="TableBold12"/>
            </w:pPr>
            <w:r w:rsidRPr="00275683">
              <w:lastRenderedPageBreak/>
              <w:t>Outpatient mental health care</w:t>
            </w:r>
          </w:p>
          <w:p w14:paraId="3A82A40D" w14:textId="77777777" w:rsidR="00830630" w:rsidRPr="00275683" w:rsidRDefault="00830630" w:rsidP="00830630">
            <w:pPr>
              <w:pStyle w:val="4pointsafter"/>
            </w:pPr>
            <w:r w:rsidRPr="00275683">
              <w:t>Covered services include:</w:t>
            </w:r>
          </w:p>
          <w:p w14:paraId="40DC5027" w14:textId="77777777" w:rsidR="00830630" w:rsidRPr="00275683" w:rsidRDefault="00830630" w:rsidP="00830630">
            <w:pPr>
              <w:pStyle w:val="4pointsafter"/>
              <w:rPr>
                <w:b/>
                <w:bCs/>
                <w:szCs w:val="30"/>
              </w:rPr>
            </w:pPr>
            <w:r w:rsidRPr="00275683">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14:paraId="183D2A19" w14:textId="4E045403" w:rsidR="00830630" w:rsidRDefault="00830630" w:rsidP="00830630">
            <w:pPr>
              <w:pStyle w:val="4pointsafter"/>
              <w:rPr>
                <w:i/>
                <w:color w:val="0000FF"/>
              </w:rPr>
            </w:pPr>
          </w:p>
          <w:p w14:paraId="315F08C3" w14:textId="77777777" w:rsidR="006A6ECA" w:rsidRPr="00735856" w:rsidRDefault="006A6ECA" w:rsidP="006A6ECA">
            <w:pPr>
              <w:pStyle w:val="Default"/>
              <w:rPr>
                <w:rFonts w:ascii="Times New Roman" w:hAnsi="Times New Roman" w:cs="Times New Roman"/>
              </w:rPr>
            </w:pPr>
            <w:r w:rsidRPr="00735856">
              <w:rPr>
                <w:rFonts w:ascii="Times New Roman" w:hAnsi="Times New Roman" w:cs="Times New Roman"/>
              </w:rPr>
              <w:t>Services provided by a psychiatrist</w:t>
            </w:r>
          </w:p>
          <w:p w14:paraId="119E78EA" w14:textId="77777777" w:rsidR="006A6ECA" w:rsidRDefault="006A6ECA" w:rsidP="00830630">
            <w:pPr>
              <w:pStyle w:val="4pointsafter"/>
              <w:rPr>
                <w:b/>
                <w:bCs/>
                <w:szCs w:val="30"/>
              </w:rPr>
            </w:pPr>
          </w:p>
          <w:p w14:paraId="27FEFA37" w14:textId="77777777" w:rsidR="00FD000E" w:rsidRDefault="00FD000E" w:rsidP="00830630">
            <w:pPr>
              <w:pStyle w:val="4pointsafter"/>
              <w:rPr>
                <w:b/>
                <w:bCs/>
                <w:szCs w:val="30"/>
              </w:rPr>
            </w:pPr>
          </w:p>
          <w:p w14:paraId="2E6F7C19" w14:textId="77777777" w:rsidR="00FD000E" w:rsidRDefault="00FD000E" w:rsidP="00830630">
            <w:pPr>
              <w:pStyle w:val="4pointsafter"/>
              <w:rPr>
                <w:b/>
                <w:bCs/>
                <w:szCs w:val="30"/>
              </w:rPr>
            </w:pPr>
          </w:p>
          <w:p w14:paraId="4BFB256E" w14:textId="77777777" w:rsidR="00FD000E" w:rsidRDefault="00FD000E" w:rsidP="00830630">
            <w:pPr>
              <w:pStyle w:val="4pointsafter"/>
              <w:rPr>
                <w:b/>
                <w:bCs/>
                <w:szCs w:val="30"/>
              </w:rPr>
            </w:pPr>
          </w:p>
          <w:p w14:paraId="23590654" w14:textId="77777777" w:rsidR="00FD000E" w:rsidRDefault="00FD000E" w:rsidP="00830630">
            <w:pPr>
              <w:pStyle w:val="4pointsafter"/>
              <w:rPr>
                <w:b/>
                <w:bCs/>
                <w:szCs w:val="30"/>
              </w:rPr>
            </w:pPr>
          </w:p>
          <w:p w14:paraId="18C89DC3" w14:textId="77777777" w:rsidR="00FD000E" w:rsidRDefault="00FD000E" w:rsidP="00830630">
            <w:pPr>
              <w:pStyle w:val="4pointsafter"/>
              <w:rPr>
                <w:b/>
                <w:bCs/>
                <w:szCs w:val="30"/>
              </w:rPr>
            </w:pPr>
          </w:p>
          <w:p w14:paraId="103A03EB" w14:textId="77777777" w:rsidR="00FD000E" w:rsidRPr="00735856" w:rsidRDefault="00FD000E" w:rsidP="00FD000E">
            <w:pPr>
              <w:pStyle w:val="Default"/>
              <w:rPr>
                <w:rFonts w:ascii="Times New Roman" w:hAnsi="Times New Roman" w:cs="Times New Roman"/>
              </w:rPr>
            </w:pPr>
            <w:r w:rsidRPr="00735856">
              <w:rPr>
                <w:rFonts w:ascii="Times New Roman" w:hAnsi="Times New Roman" w:cs="Times New Roman"/>
              </w:rPr>
              <w:t xml:space="preserve">Services provided by other mental health care providers </w:t>
            </w:r>
          </w:p>
          <w:p w14:paraId="5EFBC24E" w14:textId="38686A73" w:rsidR="00FD000E" w:rsidRPr="00275683" w:rsidRDefault="00FD000E" w:rsidP="00830630">
            <w:pPr>
              <w:pStyle w:val="4pointsafter"/>
              <w:rPr>
                <w:b/>
                <w:bCs/>
                <w:szCs w:val="30"/>
              </w:rPr>
            </w:pPr>
          </w:p>
        </w:tc>
        <w:tc>
          <w:tcPr>
            <w:tcW w:w="3090" w:type="dxa"/>
            <w:gridSpan w:val="2"/>
            <w:tcBorders>
              <w:top w:val="single" w:sz="24" w:space="0" w:color="595959"/>
              <w:left w:val="nil"/>
              <w:bottom w:val="single" w:sz="24" w:space="0" w:color="595959"/>
              <w:right w:val="single" w:sz="24" w:space="0" w:color="595959"/>
            </w:tcBorders>
          </w:tcPr>
          <w:p w14:paraId="7B5A17E1" w14:textId="77777777" w:rsidR="00830630" w:rsidRPr="00275683" w:rsidRDefault="00830630" w:rsidP="00830630">
            <w:pPr>
              <w:pStyle w:val="4pointsafter"/>
              <w:rPr>
                <w:i/>
                <w:color w:val="0000FF"/>
              </w:rPr>
            </w:pPr>
          </w:p>
          <w:p w14:paraId="65E57028" w14:textId="77777777" w:rsidR="00155EF6" w:rsidRPr="00735856" w:rsidRDefault="00155EF6" w:rsidP="00155EF6">
            <w:pPr>
              <w:pStyle w:val="Default"/>
              <w:ind w:left="156"/>
              <w:rPr>
                <w:rFonts w:ascii="Times New Roman" w:hAnsi="Times New Roman" w:cs="Times New Roman"/>
              </w:rPr>
            </w:pPr>
            <w:r w:rsidRPr="00735856">
              <w:rPr>
                <w:rFonts w:ascii="Times New Roman" w:hAnsi="Times New Roman" w:cs="Times New Roman"/>
              </w:rPr>
              <w:t>Deductible applies.</w:t>
            </w:r>
          </w:p>
          <w:p w14:paraId="2E0C92F0" w14:textId="77777777" w:rsidR="00155EF6" w:rsidRPr="00735856" w:rsidRDefault="00155EF6" w:rsidP="00155EF6">
            <w:pPr>
              <w:pStyle w:val="Default"/>
              <w:ind w:left="156"/>
              <w:rPr>
                <w:rFonts w:ascii="Times New Roman" w:hAnsi="Times New Roman" w:cs="Times New Roman"/>
              </w:rPr>
            </w:pPr>
            <w:r w:rsidRPr="00735856">
              <w:rPr>
                <w:rFonts w:ascii="Times New Roman" w:hAnsi="Times New Roman" w:cs="Times New Roman"/>
              </w:rPr>
              <w:t xml:space="preserve">20% coinsurance for each Medicare-covered Individual Session. </w:t>
            </w:r>
          </w:p>
          <w:p w14:paraId="336DC3F3" w14:textId="77777777" w:rsidR="00155EF6" w:rsidRPr="00735856" w:rsidRDefault="00155EF6" w:rsidP="00155EF6">
            <w:pPr>
              <w:pStyle w:val="4pointsafter"/>
              <w:ind w:left="156"/>
            </w:pPr>
            <w:r w:rsidRPr="00735856">
              <w:t xml:space="preserve">You pay these amounts until you reach the out-of-pocket maximum. </w:t>
            </w:r>
          </w:p>
          <w:p w14:paraId="1503150D" w14:textId="77777777" w:rsidR="00155EF6" w:rsidRPr="00735856" w:rsidRDefault="00155EF6" w:rsidP="00155EF6">
            <w:pPr>
              <w:pStyle w:val="Default"/>
              <w:ind w:left="156"/>
              <w:rPr>
                <w:rFonts w:ascii="Times New Roman" w:hAnsi="Times New Roman" w:cs="Times New Roman"/>
              </w:rPr>
            </w:pPr>
          </w:p>
          <w:p w14:paraId="324B4A0C" w14:textId="77777777" w:rsidR="00155EF6" w:rsidRPr="00735856" w:rsidRDefault="00155EF6" w:rsidP="00155EF6">
            <w:pPr>
              <w:pStyle w:val="Default"/>
              <w:ind w:left="156"/>
              <w:rPr>
                <w:rFonts w:ascii="Times New Roman" w:hAnsi="Times New Roman" w:cs="Times New Roman"/>
              </w:rPr>
            </w:pPr>
            <w:r w:rsidRPr="00735856">
              <w:rPr>
                <w:rFonts w:ascii="Times New Roman" w:hAnsi="Times New Roman" w:cs="Times New Roman"/>
              </w:rPr>
              <w:t xml:space="preserve">Deductible applies. </w:t>
            </w:r>
          </w:p>
          <w:p w14:paraId="0D647C4A" w14:textId="77777777" w:rsidR="00155EF6" w:rsidRPr="00735856" w:rsidRDefault="00155EF6" w:rsidP="00155EF6">
            <w:pPr>
              <w:pStyle w:val="Default"/>
              <w:ind w:left="156"/>
              <w:rPr>
                <w:rFonts w:ascii="Times New Roman" w:hAnsi="Times New Roman" w:cs="Times New Roman"/>
              </w:rPr>
            </w:pPr>
            <w:r w:rsidRPr="00735856">
              <w:rPr>
                <w:rFonts w:ascii="Times New Roman" w:hAnsi="Times New Roman" w:cs="Times New Roman"/>
              </w:rPr>
              <w:t xml:space="preserve">20% coinsurance for each Medicare-covered Group Session. </w:t>
            </w:r>
          </w:p>
          <w:p w14:paraId="6300D2C3" w14:textId="77777777" w:rsidR="00155EF6" w:rsidRPr="00735856" w:rsidRDefault="00155EF6" w:rsidP="00155EF6">
            <w:pPr>
              <w:pStyle w:val="4pointsafter"/>
              <w:ind w:left="156"/>
            </w:pPr>
            <w:r w:rsidRPr="00735856">
              <w:t xml:space="preserve">You pay these amounts until you reach the out-of-pocket maximum. </w:t>
            </w:r>
          </w:p>
          <w:p w14:paraId="31A25F4D" w14:textId="77777777" w:rsidR="00155EF6" w:rsidRPr="00735856" w:rsidRDefault="00155EF6" w:rsidP="00155EF6">
            <w:pPr>
              <w:autoSpaceDE w:val="0"/>
              <w:autoSpaceDN w:val="0"/>
              <w:adjustRightInd w:val="0"/>
              <w:spacing w:before="0" w:beforeAutospacing="0" w:after="0" w:afterAutospacing="0"/>
              <w:ind w:left="156"/>
              <w:rPr>
                <w:color w:val="000000"/>
              </w:rPr>
            </w:pPr>
          </w:p>
          <w:p w14:paraId="3D2EEC5B" w14:textId="77777777" w:rsidR="00155EF6" w:rsidRPr="00735856" w:rsidRDefault="00155EF6" w:rsidP="00155EF6">
            <w:pPr>
              <w:autoSpaceDE w:val="0"/>
              <w:autoSpaceDN w:val="0"/>
              <w:adjustRightInd w:val="0"/>
              <w:spacing w:before="0" w:beforeAutospacing="0" w:after="0" w:afterAutospacing="0"/>
              <w:ind w:left="156"/>
              <w:rPr>
                <w:color w:val="000000"/>
              </w:rPr>
            </w:pPr>
            <w:r w:rsidRPr="00735856">
              <w:rPr>
                <w:color w:val="000000"/>
              </w:rPr>
              <w:t>Deductible applies.</w:t>
            </w:r>
          </w:p>
          <w:p w14:paraId="4C2E41AA" w14:textId="77777777" w:rsidR="00155EF6" w:rsidRPr="00735856" w:rsidRDefault="00155EF6" w:rsidP="00155EF6">
            <w:pPr>
              <w:autoSpaceDE w:val="0"/>
              <w:autoSpaceDN w:val="0"/>
              <w:adjustRightInd w:val="0"/>
              <w:spacing w:before="0" w:beforeAutospacing="0" w:after="0" w:afterAutospacing="0"/>
              <w:ind w:left="156"/>
              <w:rPr>
                <w:color w:val="000000"/>
              </w:rPr>
            </w:pPr>
            <w:r w:rsidRPr="00735856">
              <w:rPr>
                <w:color w:val="000000"/>
              </w:rPr>
              <w:t xml:space="preserve">20% coinsurance for each Medicare-covered Group Session. </w:t>
            </w:r>
          </w:p>
          <w:p w14:paraId="2599F219" w14:textId="77777777" w:rsidR="00155EF6" w:rsidRPr="00735856" w:rsidRDefault="00155EF6" w:rsidP="00155EF6">
            <w:pPr>
              <w:pStyle w:val="4pointsafter"/>
              <w:ind w:left="156"/>
              <w:rPr>
                <w:i/>
                <w:color w:val="0000FF"/>
              </w:rPr>
            </w:pPr>
            <w:r w:rsidRPr="00735856">
              <w:rPr>
                <w:color w:val="000000"/>
              </w:rPr>
              <w:t>You pay these amounts until you reach the out-of-pocket maximum.</w:t>
            </w:r>
          </w:p>
          <w:p w14:paraId="1DE96CAB" w14:textId="77777777" w:rsidR="00155EF6" w:rsidRPr="00735856" w:rsidRDefault="00155EF6" w:rsidP="00155EF6">
            <w:pPr>
              <w:pStyle w:val="4pointsafter"/>
              <w:ind w:left="246"/>
              <w:rPr>
                <w:iCs/>
                <w:color w:val="0000FF"/>
              </w:rPr>
            </w:pPr>
          </w:p>
          <w:p w14:paraId="4A530202" w14:textId="1717E011" w:rsidR="00830630" w:rsidRPr="00275683" w:rsidRDefault="00830630" w:rsidP="00830630">
            <w:pPr>
              <w:pStyle w:val="4pointsafter"/>
              <w:rPr>
                <w:i/>
                <w:color w:val="0000FF"/>
              </w:rPr>
            </w:pPr>
          </w:p>
        </w:tc>
      </w:tr>
      <w:tr w:rsidR="00830630" w:rsidRPr="00275683" w14:paraId="1CC82E25" w14:textId="77777777" w:rsidTr="001C1643">
        <w:trPr>
          <w:cantSplit/>
          <w:jc w:val="center"/>
        </w:trPr>
        <w:tc>
          <w:tcPr>
            <w:tcW w:w="6270" w:type="dxa"/>
            <w:tcBorders>
              <w:top w:val="single" w:sz="24" w:space="0" w:color="595959"/>
              <w:left w:val="single" w:sz="24" w:space="0" w:color="595959"/>
              <w:bottom w:val="single" w:sz="24" w:space="0" w:color="595959"/>
            </w:tcBorders>
          </w:tcPr>
          <w:p w14:paraId="02B2BDAE" w14:textId="77777777" w:rsidR="00830630" w:rsidRPr="00275683" w:rsidRDefault="00830630" w:rsidP="00830630">
            <w:pPr>
              <w:pStyle w:val="TableBold12"/>
              <w:rPr>
                <w:bCs/>
                <w:szCs w:val="30"/>
              </w:rPr>
            </w:pPr>
            <w:r w:rsidRPr="00275683">
              <w:t>Outpatient rehabilitation services</w:t>
            </w:r>
          </w:p>
          <w:p w14:paraId="1E237E60" w14:textId="77777777" w:rsidR="00830630" w:rsidRPr="00275683" w:rsidRDefault="00830630" w:rsidP="00830630">
            <w:pPr>
              <w:pStyle w:val="4pointsafter"/>
            </w:pPr>
            <w:r w:rsidRPr="00275683">
              <w:t>Covered services include: physical therapy, occupational therapy, and speech language therapy.</w:t>
            </w:r>
          </w:p>
          <w:p w14:paraId="52B3EB43" w14:textId="77777777" w:rsidR="00830630" w:rsidRPr="00275683" w:rsidRDefault="00830630" w:rsidP="00830630">
            <w:pPr>
              <w:pStyle w:val="4pointsafter"/>
            </w:pPr>
            <w:r w:rsidRPr="00275683">
              <w:t>Outpatient rehabilitation services are provided in various outpatient settings, such as hospital outpatient departments, independent therapist offices, and Comprehensive Outpatient Rehabilitation Facilities (CORFs).</w:t>
            </w:r>
          </w:p>
        </w:tc>
        <w:tc>
          <w:tcPr>
            <w:tcW w:w="3090" w:type="dxa"/>
            <w:gridSpan w:val="2"/>
            <w:tcBorders>
              <w:top w:val="single" w:sz="24" w:space="0" w:color="595959"/>
              <w:left w:val="nil"/>
              <w:bottom w:val="single" w:sz="24" w:space="0" w:color="595959"/>
              <w:right w:val="single" w:sz="24" w:space="0" w:color="595959"/>
            </w:tcBorders>
          </w:tcPr>
          <w:p w14:paraId="5B5557A2" w14:textId="77777777" w:rsidR="00830630" w:rsidRPr="00275683" w:rsidRDefault="00830630" w:rsidP="00830630">
            <w:pPr>
              <w:pStyle w:val="4pointsafter"/>
              <w:rPr>
                <w:i/>
                <w:color w:val="0000FF"/>
              </w:rPr>
            </w:pPr>
          </w:p>
          <w:p w14:paraId="68CCFB9D" w14:textId="77777777" w:rsidR="004B3BE7" w:rsidRDefault="004B3BE7" w:rsidP="005F525E">
            <w:pPr>
              <w:pStyle w:val="4pointsafter"/>
              <w:rPr>
                <w:sz w:val="23"/>
                <w:szCs w:val="23"/>
              </w:rPr>
            </w:pPr>
            <w:r>
              <w:rPr>
                <w:sz w:val="23"/>
                <w:szCs w:val="23"/>
              </w:rPr>
              <w:t>Deductible applies.</w:t>
            </w:r>
          </w:p>
          <w:p w14:paraId="740FCA13" w14:textId="1CE2B2A1" w:rsidR="00830630" w:rsidRPr="00275683" w:rsidRDefault="004B3BE7" w:rsidP="004B3BE7">
            <w:pPr>
              <w:pStyle w:val="4pointsafter"/>
              <w:rPr>
                <w:i/>
                <w:color w:val="0000FF"/>
              </w:rPr>
            </w:pPr>
            <w:r>
              <w:rPr>
                <w:sz w:val="23"/>
                <w:szCs w:val="23"/>
              </w:rPr>
              <w:t>0% coinsurance for each Medicare-covered service. You pay these amounts until you reach the out-of-pocket maximum.</w:t>
            </w:r>
          </w:p>
        </w:tc>
      </w:tr>
      <w:tr w:rsidR="00830630" w:rsidRPr="00275683" w14:paraId="35A2F8ED" w14:textId="77777777" w:rsidTr="001C1643">
        <w:trPr>
          <w:cantSplit/>
          <w:jc w:val="center"/>
        </w:trPr>
        <w:tc>
          <w:tcPr>
            <w:tcW w:w="6270" w:type="dxa"/>
            <w:tcBorders>
              <w:top w:val="single" w:sz="24" w:space="0" w:color="595959"/>
              <w:left w:val="single" w:sz="24" w:space="0" w:color="595959"/>
              <w:bottom w:val="single" w:sz="24" w:space="0" w:color="595959"/>
            </w:tcBorders>
          </w:tcPr>
          <w:p w14:paraId="469F0301" w14:textId="77777777" w:rsidR="00830630" w:rsidRPr="00275683" w:rsidRDefault="00830630" w:rsidP="00830630">
            <w:pPr>
              <w:pStyle w:val="TableBold12"/>
            </w:pPr>
            <w:r w:rsidRPr="00275683">
              <w:lastRenderedPageBreak/>
              <w:t>Outpatient substance abuse services</w:t>
            </w:r>
          </w:p>
          <w:p w14:paraId="0B702C37" w14:textId="77777777" w:rsidR="00F34A80" w:rsidRPr="00275683" w:rsidRDefault="00F34A80" w:rsidP="00F34A80">
            <w:pPr>
              <w:pStyle w:val="4pointsafter"/>
            </w:pPr>
            <w:r w:rsidRPr="00275683">
              <w:t>Covered services include physical therapy, occupational therapy, and speech language therapy.</w:t>
            </w:r>
          </w:p>
          <w:p w14:paraId="695CE7AF" w14:textId="77777777" w:rsidR="00F34A80" w:rsidRDefault="00F34A80" w:rsidP="00F34A80">
            <w:pPr>
              <w:pStyle w:val="4pointsafter"/>
            </w:pPr>
          </w:p>
          <w:p w14:paraId="5D4314BA" w14:textId="5B3F8935" w:rsidR="00830630" w:rsidRPr="00275683" w:rsidRDefault="00F34A80" w:rsidP="00F34A80">
            <w:pPr>
              <w:pStyle w:val="4pointsafter"/>
              <w:rPr>
                <w:i/>
              </w:rPr>
            </w:pPr>
            <w:r w:rsidRPr="00275683">
              <w:t>Outpatient rehabilitation services are provided in various outpatient settings, such as hospital outpatient departments, independent therapist offices, and Comprehensive Outpatient Rehabilitation Facilities (CORFs).</w:t>
            </w:r>
          </w:p>
        </w:tc>
        <w:tc>
          <w:tcPr>
            <w:tcW w:w="3090" w:type="dxa"/>
            <w:gridSpan w:val="2"/>
            <w:tcBorders>
              <w:top w:val="single" w:sz="24" w:space="0" w:color="595959"/>
              <w:left w:val="nil"/>
              <w:bottom w:val="single" w:sz="24" w:space="0" w:color="595959"/>
              <w:right w:val="single" w:sz="24" w:space="0" w:color="595959"/>
            </w:tcBorders>
          </w:tcPr>
          <w:p w14:paraId="717F1BD4" w14:textId="77777777" w:rsidR="00830630" w:rsidRDefault="00830630" w:rsidP="00830630">
            <w:pPr>
              <w:pStyle w:val="4pointsafter"/>
              <w:rPr>
                <w:i/>
                <w:color w:val="0000FF"/>
              </w:rPr>
            </w:pPr>
          </w:p>
          <w:p w14:paraId="55A2BE65" w14:textId="77777777" w:rsidR="008F5998" w:rsidRPr="0008112E" w:rsidRDefault="008F5998" w:rsidP="008F5998">
            <w:pPr>
              <w:pStyle w:val="4pointsafter"/>
              <w:ind w:left="156"/>
              <w:rPr>
                <w:iCs/>
              </w:rPr>
            </w:pPr>
            <w:r w:rsidRPr="0008112E">
              <w:rPr>
                <w:iCs/>
              </w:rPr>
              <w:t>Deductible applies.</w:t>
            </w:r>
          </w:p>
          <w:p w14:paraId="5F6F0A52" w14:textId="77777777" w:rsidR="008F5998" w:rsidRPr="0008112E" w:rsidRDefault="008F5998" w:rsidP="008F5998">
            <w:pPr>
              <w:pStyle w:val="4pointsafter"/>
              <w:ind w:left="156"/>
              <w:rPr>
                <w:iCs/>
              </w:rPr>
            </w:pPr>
            <w:r w:rsidRPr="0008112E">
              <w:rPr>
                <w:iCs/>
              </w:rPr>
              <w:t>20% coinsurance for each Medicare-covered Individual Session.</w:t>
            </w:r>
          </w:p>
          <w:p w14:paraId="41EBDFA1" w14:textId="77777777" w:rsidR="008F5998" w:rsidRPr="0008112E" w:rsidRDefault="008F5998" w:rsidP="008F5998">
            <w:pPr>
              <w:pStyle w:val="4pointsafter"/>
              <w:ind w:left="156"/>
              <w:rPr>
                <w:iCs/>
              </w:rPr>
            </w:pPr>
            <w:r w:rsidRPr="0008112E">
              <w:rPr>
                <w:iCs/>
              </w:rPr>
              <w:t xml:space="preserve">You pay these amounts until you reach the out-of-pocket maximum.  </w:t>
            </w:r>
          </w:p>
          <w:p w14:paraId="10EEF64A" w14:textId="77777777" w:rsidR="008F5998" w:rsidRPr="0008112E" w:rsidRDefault="008F5998" w:rsidP="008F5998">
            <w:pPr>
              <w:pStyle w:val="Default"/>
              <w:ind w:left="156"/>
              <w:rPr>
                <w:rFonts w:ascii="Times New Roman" w:hAnsi="Times New Roman" w:cs="Times New Roman"/>
                <w:iCs/>
                <w:color w:val="auto"/>
              </w:rPr>
            </w:pPr>
          </w:p>
          <w:p w14:paraId="3A6B1D58" w14:textId="77777777" w:rsidR="008F5998" w:rsidRPr="0008112E" w:rsidRDefault="008F5998" w:rsidP="008F5998">
            <w:pPr>
              <w:pStyle w:val="Default"/>
              <w:ind w:left="156"/>
              <w:rPr>
                <w:rFonts w:ascii="Times New Roman" w:hAnsi="Times New Roman" w:cs="Times New Roman"/>
                <w:iCs/>
                <w:color w:val="auto"/>
              </w:rPr>
            </w:pPr>
            <w:r w:rsidRPr="0008112E">
              <w:rPr>
                <w:rFonts w:ascii="Times New Roman" w:hAnsi="Times New Roman" w:cs="Times New Roman"/>
                <w:iCs/>
                <w:color w:val="auto"/>
              </w:rPr>
              <w:t>Deductible applies.</w:t>
            </w:r>
          </w:p>
          <w:p w14:paraId="3A51961B" w14:textId="77777777" w:rsidR="008F5998" w:rsidRPr="0008112E" w:rsidRDefault="008F5998" w:rsidP="008F5998">
            <w:pPr>
              <w:pStyle w:val="Default"/>
              <w:ind w:left="156"/>
              <w:rPr>
                <w:rFonts w:ascii="Times New Roman" w:hAnsi="Times New Roman" w:cs="Times New Roman"/>
                <w:iCs/>
                <w:color w:val="auto"/>
              </w:rPr>
            </w:pPr>
            <w:r w:rsidRPr="0008112E">
              <w:rPr>
                <w:rFonts w:ascii="Times New Roman" w:hAnsi="Times New Roman" w:cs="Times New Roman"/>
                <w:iCs/>
                <w:color w:val="auto"/>
              </w:rPr>
              <w:t xml:space="preserve">20% coinsurance for each Medicare-covered Group Session. </w:t>
            </w:r>
          </w:p>
          <w:p w14:paraId="66F85B2E" w14:textId="77777777" w:rsidR="008F5998" w:rsidRPr="0008112E" w:rsidRDefault="008F5998" w:rsidP="008F5998">
            <w:pPr>
              <w:pStyle w:val="4pointsafter"/>
              <w:ind w:left="156"/>
              <w:rPr>
                <w:iCs/>
              </w:rPr>
            </w:pPr>
            <w:r w:rsidRPr="0008112E">
              <w:rPr>
                <w:iCs/>
              </w:rPr>
              <w:t>You pay these amounts until you reach the out-of-pocket maximum.</w:t>
            </w:r>
          </w:p>
          <w:p w14:paraId="345B8250" w14:textId="2F7F938A" w:rsidR="00830630" w:rsidRPr="00275683" w:rsidRDefault="00830630" w:rsidP="00830630">
            <w:pPr>
              <w:pStyle w:val="4pointsafter"/>
              <w:rPr>
                <w:i/>
                <w:color w:val="0000FF"/>
              </w:rPr>
            </w:pPr>
          </w:p>
        </w:tc>
      </w:tr>
      <w:tr w:rsidR="00830630" w:rsidRPr="00275683" w14:paraId="7594D635" w14:textId="77777777" w:rsidTr="001C1643">
        <w:trPr>
          <w:cantSplit/>
          <w:jc w:val="center"/>
        </w:trPr>
        <w:tc>
          <w:tcPr>
            <w:tcW w:w="6270" w:type="dxa"/>
            <w:tcBorders>
              <w:top w:val="single" w:sz="24" w:space="0" w:color="595959"/>
              <w:left w:val="single" w:sz="24" w:space="0" w:color="595959"/>
              <w:bottom w:val="single" w:sz="24" w:space="0" w:color="595959"/>
            </w:tcBorders>
          </w:tcPr>
          <w:p w14:paraId="483468F9" w14:textId="77777777" w:rsidR="00830630" w:rsidRPr="00275683" w:rsidRDefault="00830630" w:rsidP="00830630">
            <w:pPr>
              <w:pStyle w:val="TableBold12"/>
            </w:pPr>
            <w:r w:rsidRPr="00275683">
              <w:lastRenderedPageBreak/>
              <w:t>Outpatient surgery, including services provided at hospital outpatient facilities and ambulatory surgical centers</w:t>
            </w:r>
          </w:p>
          <w:p w14:paraId="6CABCE80" w14:textId="77777777" w:rsidR="00830630" w:rsidRDefault="00830630" w:rsidP="00830630">
            <w:pPr>
              <w:pStyle w:val="4pointsafter"/>
              <w:rPr>
                <w:color w:val="000000"/>
              </w:rPr>
            </w:pPr>
            <w:r w:rsidRPr="00275683">
              <w:rPr>
                <w:b/>
              </w:rPr>
              <w:t>Note:</w:t>
            </w:r>
            <w:r w:rsidRPr="00275683">
              <w:t xml:space="preserve"> If you are having surgery in a hospital facility, you should check with your provider about whether you will be an inpatient or outpatient. Unless the provider writes an order to admit you as an inpatient to the</w:t>
            </w:r>
            <w:r w:rsidRPr="00275683">
              <w:rPr>
                <w:color w:val="000000"/>
              </w:rPr>
              <w:t xml:space="preserve"> hospital, you are an outpatient and pay the cost-sharing amounts for outpatient surgery. Even if you stay in the hospital overnight, you might still be considered an “outpatient.” </w:t>
            </w:r>
          </w:p>
          <w:p w14:paraId="294A4339" w14:textId="77777777" w:rsidR="00E63DB4" w:rsidRDefault="00E63DB4" w:rsidP="00830630">
            <w:pPr>
              <w:pStyle w:val="4pointsafter"/>
              <w:rPr>
                <w:color w:val="000000"/>
              </w:rPr>
            </w:pPr>
          </w:p>
          <w:p w14:paraId="71EE5807" w14:textId="77777777" w:rsidR="00E63DB4" w:rsidRDefault="00E63DB4" w:rsidP="00E63DB4">
            <w:pPr>
              <w:pStyle w:val="Default"/>
              <w:rPr>
                <w:rFonts w:ascii="Times New Roman" w:hAnsi="Times New Roman" w:cs="Times New Roman"/>
              </w:rPr>
            </w:pPr>
          </w:p>
          <w:p w14:paraId="7615A312" w14:textId="2146DFA7" w:rsidR="00E63DB4" w:rsidRDefault="00E63DB4" w:rsidP="00E63DB4">
            <w:pPr>
              <w:pStyle w:val="Default"/>
              <w:rPr>
                <w:rFonts w:ascii="Times New Roman" w:hAnsi="Times New Roman" w:cs="Times New Roman"/>
              </w:rPr>
            </w:pPr>
            <w:r w:rsidRPr="0008112E">
              <w:rPr>
                <w:rFonts w:ascii="Times New Roman" w:hAnsi="Times New Roman" w:cs="Times New Roman"/>
              </w:rPr>
              <w:t>Services provided at an outpatient hospital</w:t>
            </w:r>
          </w:p>
          <w:p w14:paraId="36FEC7DC" w14:textId="763FC6F8" w:rsidR="00E45DBC" w:rsidRDefault="00E45DBC" w:rsidP="00E63DB4">
            <w:pPr>
              <w:pStyle w:val="Default"/>
              <w:rPr>
                <w:rFonts w:ascii="Times New Roman" w:hAnsi="Times New Roman" w:cs="Times New Roman"/>
              </w:rPr>
            </w:pPr>
          </w:p>
          <w:p w14:paraId="07C109C4" w14:textId="66FEDC82" w:rsidR="00E45DBC" w:rsidRDefault="00E45DBC" w:rsidP="00E63DB4">
            <w:pPr>
              <w:pStyle w:val="Default"/>
              <w:rPr>
                <w:rFonts w:ascii="Times New Roman" w:hAnsi="Times New Roman" w:cs="Times New Roman"/>
              </w:rPr>
            </w:pPr>
          </w:p>
          <w:p w14:paraId="5A5E518C" w14:textId="08C850C1" w:rsidR="00E45DBC" w:rsidRDefault="00E45DBC" w:rsidP="00E63DB4">
            <w:pPr>
              <w:pStyle w:val="Default"/>
              <w:rPr>
                <w:rFonts w:ascii="Times New Roman" w:hAnsi="Times New Roman" w:cs="Times New Roman"/>
              </w:rPr>
            </w:pPr>
          </w:p>
          <w:p w14:paraId="07CEBBBB" w14:textId="1CB7B944" w:rsidR="00E45DBC" w:rsidRDefault="00E45DBC" w:rsidP="00E63DB4">
            <w:pPr>
              <w:pStyle w:val="Default"/>
              <w:rPr>
                <w:rFonts w:ascii="Times New Roman" w:hAnsi="Times New Roman" w:cs="Times New Roman"/>
              </w:rPr>
            </w:pPr>
          </w:p>
          <w:p w14:paraId="4F4B2C36" w14:textId="11EBEA8A" w:rsidR="00E45DBC" w:rsidRDefault="00E45DBC" w:rsidP="00E63DB4">
            <w:pPr>
              <w:pStyle w:val="Default"/>
              <w:rPr>
                <w:rFonts w:ascii="Times New Roman" w:hAnsi="Times New Roman" w:cs="Times New Roman"/>
              </w:rPr>
            </w:pPr>
          </w:p>
          <w:p w14:paraId="22915839" w14:textId="3CF23D00" w:rsidR="00E45DBC" w:rsidRDefault="00E45DBC" w:rsidP="00E63DB4">
            <w:pPr>
              <w:pStyle w:val="Default"/>
              <w:rPr>
                <w:rFonts w:ascii="Times New Roman" w:hAnsi="Times New Roman" w:cs="Times New Roman"/>
              </w:rPr>
            </w:pPr>
          </w:p>
          <w:p w14:paraId="103CC7AF" w14:textId="77777777" w:rsidR="00E45DBC" w:rsidRPr="0008112E" w:rsidRDefault="00E45DBC" w:rsidP="00E45DBC">
            <w:pPr>
              <w:pStyle w:val="Default"/>
              <w:rPr>
                <w:rFonts w:ascii="Times New Roman" w:hAnsi="Times New Roman" w:cs="Times New Roman"/>
              </w:rPr>
            </w:pPr>
            <w:r w:rsidRPr="0008112E">
              <w:rPr>
                <w:rFonts w:ascii="Times New Roman" w:hAnsi="Times New Roman" w:cs="Times New Roman"/>
              </w:rPr>
              <w:t>Observation services provided at an outpatient hospital</w:t>
            </w:r>
          </w:p>
          <w:p w14:paraId="341B0EFA" w14:textId="0D1A6ED4" w:rsidR="00E45DBC" w:rsidRDefault="00E45DBC" w:rsidP="00E63DB4">
            <w:pPr>
              <w:pStyle w:val="Default"/>
              <w:rPr>
                <w:rFonts w:ascii="Times New Roman" w:hAnsi="Times New Roman" w:cs="Times New Roman"/>
              </w:rPr>
            </w:pPr>
          </w:p>
          <w:p w14:paraId="4A1A84F8" w14:textId="766C02A5" w:rsidR="00E45DBC" w:rsidRDefault="00E45DBC" w:rsidP="00E63DB4">
            <w:pPr>
              <w:pStyle w:val="Default"/>
              <w:rPr>
                <w:rFonts w:ascii="Times New Roman" w:hAnsi="Times New Roman" w:cs="Times New Roman"/>
              </w:rPr>
            </w:pPr>
          </w:p>
          <w:p w14:paraId="28AE6B01" w14:textId="77777777" w:rsidR="00E45DBC" w:rsidRPr="0008112E" w:rsidRDefault="00E45DBC" w:rsidP="00E63DB4">
            <w:pPr>
              <w:pStyle w:val="Default"/>
              <w:rPr>
                <w:rFonts w:ascii="Times New Roman" w:hAnsi="Times New Roman" w:cs="Times New Roman"/>
              </w:rPr>
            </w:pPr>
          </w:p>
          <w:p w14:paraId="689DF00D" w14:textId="77777777" w:rsidR="00E63DB4" w:rsidRDefault="00E63DB4" w:rsidP="00830630">
            <w:pPr>
              <w:pStyle w:val="4pointsafter"/>
              <w:rPr>
                <w:color w:val="000000"/>
              </w:rPr>
            </w:pPr>
          </w:p>
          <w:p w14:paraId="0B475F91" w14:textId="77777777" w:rsidR="00DD0703" w:rsidRDefault="00DD0703" w:rsidP="00830630">
            <w:pPr>
              <w:pStyle w:val="4pointsafter"/>
              <w:rPr>
                <w:color w:val="000000"/>
              </w:rPr>
            </w:pPr>
          </w:p>
          <w:p w14:paraId="2897B493" w14:textId="77777777" w:rsidR="00DD0703" w:rsidRPr="0008112E" w:rsidRDefault="00DD0703" w:rsidP="00DD0703">
            <w:pPr>
              <w:pStyle w:val="Default"/>
              <w:rPr>
                <w:rFonts w:ascii="Times New Roman" w:hAnsi="Times New Roman" w:cs="Times New Roman"/>
              </w:rPr>
            </w:pPr>
            <w:r w:rsidRPr="0008112E">
              <w:rPr>
                <w:rFonts w:ascii="Times New Roman" w:hAnsi="Times New Roman" w:cs="Times New Roman"/>
              </w:rPr>
              <w:t>Services provided at an ambulatory surgical center</w:t>
            </w:r>
          </w:p>
          <w:p w14:paraId="1DAC003C" w14:textId="48735316" w:rsidR="00DD0703" w:rsidRPr="00275683" w:rsidRDefault="00DD0703" w:rsidP="00830630">
            <w:pPr>
              <w:pStyle w:val="4pointsafter"/>
              <w:rPr>
                <w:color w:val="000000"/>
              </w:rPr>
            </w:pPr>
          </w:p>
        </w:tc>
        <w:tc>
          <w:tcPr>
            <w:tcW w:w="3090" w:type="dxa"/>
            <w:gridSpan w:val="2"/>
            <w:tcBorders>
              <w:top w:val="single" w:sz="24" w:space="0" w:color="595959"/>
              <w:left w:val="nil"/>
              <w:bottom w:val="single" w:sz="24" w:space="0" w:color="595959"/>
              <w:right w:val="single" w:sz="24" w:space="0" w:color="595959"/>
            </w:tcBorders>
          </w:tcPr>
          <w:p w14:paraId="1B65F311" w14:textId="77777777" w:rsidR="00795068" w:rsidRDefault="00795068" w:rsidP="008174E2">
            <w:pPr>
              <w:pStyle w:val="4pointsafter"/>
              <w:ind w:left="150"/>
              <w:rPr>
                <w:iCs/>
              </w:rPr>
            </w:pPr>
          </w:p>
          <w:p w14:paraId="6968F251" w14:textId="77777777" w:rsidR="00795068" w:rsidRDefault="00795068" w:rsidP="008174E2">
            <w:pPr>
              <w:pStyle w:val="4pointsafter"/>
              <w:ind w:left="150"/>
              <w:rPr>
                <w:iCs/>
              </w:rPr>
            </w:pPr>
          </w:p>
          <w:p w14:paraId="4FD9AF5F" w14:textId="77777777" w:rsidR="00795068" w:rsidRDefault="00795068" w:rsidP="008174E2">
            <w:pPr>
              <w:pStyle w:val="4pointsafter"/>
              <w:ind w:left="150"/>
              <w:rPr>
                <w:iCs/>
              </w:rPr>
            </w:pPr>
          </w:p>
          <w:p w14:paraId="19ACD1DD" w14:textId="77777777" w:rsidR="00795068" w:rsidRDefault="00795068" w:rsidP="008174E2">
            <w:pPr>
              <w:pStyle w:val="4pointsafter"/>
              <w:ind w:left="150"/>
              <w:rPr>
                <w:iCs/>
              </w:rPr>
            </w:pPr>
          </w:p>
          <w:p w14:paraId="685EEC1E" w14:textId="77777777" w:rsidR="00795068" w:rsidRDefault="00795068" w:rsidP="008174E2">
            <w:pPr>
              <w:pStyle w:val="4pointsafter"/>
              <w:ind w:left="150"/>
              <w:rPr>
                <w:iCs/>
              </w:rPr>
            </w:pPr>
          </w:p>
          <w:p w14:paraId="3BC8B25E" w14:textId="77777777" w:rsidR="00795068" w:rsidRDefault="00795068" w:rsidP="008174E2">
            <w:pPr>
              <w:pStyle w:val="4pointsafter"/>
              <w:ind w:left="150"/>
              <w:rPr>
                <w:iCs/>
              </w:rPr>
            </w:pPr>
          </w:p>
          <w:p w14:paraId="511E0F95" w14:textId="77777777" w:rsidR="00795068" w:rsidRDefault="00795068" w:rsidP="008174E2">
            <w:pPr>
              <w:pStyle w:val="4pointsafter"/>
              <w:ind w:left="150"/>
              <w:rPr>
                <w:iCs/>
              </w:rPr>
            </w:pPr>
          </w:p>
          <w:p w14:paraId="6C7DD1C8" w14:textId="77777777" w:rsidR="00795068" w:rsidRDefault="00795068" w:rsidP="008174E2">
            <w:pPr>
              <w:pStyle w:val="4pointsafter"/>
              <w:ind w:left="150"/>
              <w:rPr>
                <w:iCs/>
              </w:rPr>
            </w:pPr>
          </w:p>
          <w:p w14:paraId="4496E8E5" w14:textId="77777777" w:rsidR="00E63DB4" w:rsidRDefault="00E63DB4" w:rsidP="008174E2">
            <w:pPr>
              <w:pStyle w:val="4pointsafter"/>
              <w:ind w:left="150"/>
              <w:rPr>
                <w:iCs/>
              </w:rPr>
            </w:pPr>
          </w:p>
          <w:p w14:paraId="3621130C" w14:textId="791F56B2" w:rsidR="008174E2" w:rsidRPr="0008112E" w:rsidRDefault="00E63DB4" w:rsidP="005F525E">
            <w:pPr>
              <w:pStyle w:val="4pointsafter"/>
              <w:rPr>
                <w:iCs/>
              </w:rPr>
            </w:pPr>
            <w:r>
              <w:rPr>
                <w:iCs/>
              </w:rPr>
              <w:t xml:space="preserve">   </w:t>
            </w:r>
            <w:r w:rsidR="008174E2" w:rsidRPr="0008112E">
              <w:rPr>
                <w:iCs/>
              </w:rPr>
              <w:t>Deductible applies.</w:t>
            </w:r>
          </w:p>
          <w:p w14:paraId="2DE48CD3" w14:textId="77777777" w:rsidR="008174E2" w:rsidRPr="0008112E" w:rsidRDefault="008174E2" w:rsidP="008174E2">
            <w:pPr>
              <w:pStyle w:val="Default"/>
              <w:ind w:left="150"/>
              <w:rPr>
                <w:rFonts w:ascii="Times New Roman" w:hAnsi="Times New Roman" w:cs="Times New Roman"/>
                <w:iCs/>
                <w:color w:val="auto"/>
              </w:rPr>
            </w:pPr>
            <w:r w:rsidRPr="0008112E">
              <w:rPr>
                <w:rFonts w:ascii="Times New Roman" w:hAnsi="Times New Roman" w:cs="Times New Roman"/>
                <w:iCs/>
                <w:color w:val="auto"/>
              </w:rPr>
              <w:t xml:space="preserve">20% coinsurance for each Medicare-covered service. You pay these amounts until you reach the out-of-pocket maximum. </w:t>
            </w:r>
          </w:p>
          <w:p w14:paraId="33FB4FD9" w14:textId="77777777" w:rsidR="008174E2" w:rsidRPr="0008112E" w:rsidRDefault="008174E2" w:rsidP="008174E2">
            <w:pPr>
              <w:pStyle w:val="Default"/>
              <w:ind w:left="150"/>
              <w:rPr>
                <w:rFonts w:ascii="Times New Roman" w:hAnsi="Times New Roman" w:cs="Times New Roman"/>
                <w:iCs/>
                <w:color w:val="auto"/>
              </w:rPr>
            </w:pPr>
          </w:p>
          <w:p w14:paraId="4B32FF77" w14:textId="77777777" w:rsidR="008174E2" w:rsidRPr="0008112E" w:rsidRDefault="008174E2" w:rsidP="008174E2">
            <w:pPr>
              <w:pStyle w:val="Default"/>
              <w:ind w:left="150"/>
              <w:rPr>
                <w:rFonts w:ascii="Times New Roman" w:hAnsi="Times New Roman" w:cs="Times New Roman"/>
                <w:iCs/>
                <w:color w:val="auto"/>
              </w:rPr>
            </w:pPr>
            <w:r w:rsidRPr="0008112E">
              <w:rPr>
                <w:rFonts w:ascii="Times New Roman" w:hAnsi="Times New Roman" w:cs="Times New Roman"/>
                <w:iCs/>
                <w:color w:val="auto"/>
              </w:rPr>
              <w:t>$100 copayment for each Medicare-covered service. You pay these amounts until you reach the out-of-pocket maximum.</w:t>
            </w:r>
          </w:p>
          <w:p w14:paraId="7E7F4494" w14:textId="77777777" w:rsidR="008174E2" w:rsidRPr="0008112E" w:rsidRDefault="008174E2" w:rsidP="008174E2">
            <w:pPr>
              <w:pStyle w:val="4pointsafter"/>
              <w:ind w:left="150"/>
              <w:rPr>
                <w:iCs/>
              </w:rPr>
            </w:pPr>
          </w:p>
          <w:p w14:paraId="7376E57D" w14:textId="77777777" w:rsidR="008174E2" w:rsidRPr="0008112E" w:rsidRDefault="008174E2" w:rsidP="008174E2">
            <w:pPr>
              <w:pStyle w:val="4pointsafter"/>
              <w:ind w:left="150"/>
              <w:rPr>
                <w:iCs/>
              </w:rPr>
            </w:pPr>
            <w:r w:rsidRPr="0008112E">
              <w:rPr>
                <w:iCs/>
              </w:rPr>
              <w:t>Deductible applies.</w:t>
            </w:r>
          </w:p>
          <w:p w14:paraId="334ED2D7" w14:textId="77777777" w:rsidR="008174E2" w:rsidRPr="0008112E" w:rsidRDefault="008174E2" w:rsidP="008174E2">
            <w:pPr>
              <w:pStyle w:val="4pointsafter"/>
              <w:ind w:left="150"/>
              <w:rPr>
                <w:iCs/>
              </w:rPr>
            </w:pPr>
            <w:r w:rsidRPr="0008112E">
              <w:rPr>
                <w:iCs/>
              </w:rPr>
              <w:t>20% coinsurance for each Medicare-covered service. You pay these amounts until you reach the out-of-pocket maximum</w:t>
            </w:r>
            <w:r>
              <w:rPr>
                <w:iCs/>
              </w:rPr>
              <w:t>.</w:t>
            </w:r>
          </w:p>
          <w:p w14:paraId="6A91C739" w14:textId="4C4BF471" w:rsidR="00830630" w:rsidRPr="00275683" w:rsidRDefault="00830630" w:rsidP="00830630">
            <w:pPr>
              <w:pStyle w:val="4pointsafter"/>
              <w:rPr>
                <w:i/>
                <w:color w:val="0000FF"/>
              </w:rPr>
            </w:pPr>
          </w:p>
        </w:tc>
      </w:tr>
      <w:tr w:rsidR="00830630" w:rsidRPr="00275683" w14:paraId="5CCAEB5B" w14:textId="77777777" w:rsidTr="001C1643">
        <w:trPr>
          <w:cantSplit/>
          <w:jc w:val="center"/>
        </w:trPr>
        <w:tc>
          <w:tcPr>
            <w:tcW w:w="6270" w:type="dxa"/>
            <w:tcBorders>
              <w:top w:val="single" w:sz="24" w:space="0" w:color="595959"/>
              <w:left w:val="single" w:sz="24" w:space="0" w:color="595959"/>
              <w:bottom w:val="single" w:sz="24" w:space="0" w:color="595959"/>
            </w:tcBorders>
          </w:tcPr>
          <w:p w14:paraId="69EA9CCC" w14:textId="77777777" w:rsidR="00830630" w:rsidRPr="00275683" w:rsidRDefault="00830630" w:rsidP="00830630">
            <w:pPr>
              <w:pStyle w:val="TableBold12"/>
            </w:pPr>
            <w:r w:rsidRPr="00275683">
              <w:lastRenderedPageBreak/>
              <w:t>Partial hospitalization services</w:t>
            </w:r>
          </w:p>
          <w:p w14:paraId="688E2D87" w14:textId="77777777" w:rsidR="00830630" w:rsidRPr="00275683" w:rsidRDefault="00830630" w:rsidP="00830630">
            <w:pPr>
              <w:pStyle w:val="4pointsafter"/>
            </w:pPr>
            <w:r w:rsidRPr="00275683">
              <w:t xml:space="preserve">“Partial hospitalization” is a structured program of active psychiatric treatment provided </w:t>
            </w:r>
            <w:r>
              <w:t>as</w:t>
            </w:r>
            <w:r w:rsidRPr="00275683">
              <w:t xml:space="preserve"> a hospital outpatient </w:t>
            </w:r>
            <w:r>
              <w:t xml:space="preserve">service </w:t>
            </w:r>
            <w:r w:rsidRPr="00275683">
              <w:t xml:space="preserve">or by a community mental health center, that is more intense than the care received in your doctor’s or therapist’s office and is an alternative to inpatient hospitalization. </w:t>
            </w:r>
          </w:p>
          <w:p w14:paraId="459EB2A4" w14:textId="77777777" w:rsidR="00961D6C" w:rsidRDefault="00961D6C" w:rsidP="00830630">
            <w:pPr>
              <w:pStyle w:val="4pointsafter"/>
              <w:rPr>
                <w:bCs/>
                <w:color w:val="0000FF"/>
                <w:szCs w:val="30"/>
              </w:rPr>
            </w:pPr>
          </w:p>
          <w:p w14:paraId="317571B4" w14:textId="3A594D44" w:rsidR="00830630" w:rsidRPr="00275683" w:rsidRDefault="00830630" w:rsidP="00830630">
            <w:pPr>
              <w:pStyle w:val="4pointsafter"/>
            </w:pPr>
            <w:r w:rsidRPr="005F525E">
              <w:rPr>
                <w:b/>
                <w:szCs w:val="30"/>
              </w:rPr>
              <w:t>Note:</w:t>
            </w:r>
            <w:r w:rsidRPr="005F525E">
              <w:rPr>
                <w:bCs/>
                <w:szCs w:val="30"/>
              </w:rPr>
              <w:t xml:space="preserve"> Because there are no community mental health centers in our network, we cover partial hospitalization only as a hospital outpatient service.</w:t>
            </w:r>
          </w:p>
        </w:tc>
        <w:tc>
          <w:tcPr>
            <w:tcW w:w="3090" w:type="dxa"/>
            <w:gridSpan w:val="2"/>
            <w:tcBorders>
              <w:top w:val="single" w:sz="24" w:space="0" w:color="595959"/>
              <w:left w:val="nil"/>
              <w:bottom w:val="single" w:sz="24" w:space="0" w:color="595959"/>
              <w:right w:val="single" w:sz="24" w:space="0" w:color="595959"/>
            </w:tcBorders>
          </w:tcPr>
          <w:p w14:paraId="0197E22F" w14:textId="77777777" w:rsidR="00830630" w:rsidRPr="00275683" w:rsidRDefault="00830630" w:rsidP="00830630">
            <w:pPr>
              <w:pStyle w:val="4pointsafter"/>
              <w:rPr>
                <w:i/>
                <w:color w:val="0000FF"/>
              </w:rPr>
            </w:pPr>
          </w:p>
          <w:p w14:paraId="409C960B" w14:textId="77777777" w:rsidR="00961D6C" w:rsidRPr="001B3AA2" w:rsidRDefault="00961D6C" w:rsidP="005F525E">
            <w:pPr>
              <w:pStyle w:val="Default"/>
              <w:rPr>
                <w:rFonts w:ascii="Times New Roman" w:hAnsi="Times New Roman" w:cs="Times New Roman"/>
              </w:rPr>
            </w:pPr>
            <w:r w:rsidRPr="001B3AA2">
              <w:rPr>
                <w:rFonts w:ascii="Times New Roman" w:hAnsi="Times New Roman" w:cs="Times New Roman"/>
              </w:rPr>
              <w:t xml:space="preserve">Deductible applies. </w:t>
            </w:r>
          </w:p>
          <w:p w14:paraId="3ACCC5BE" w14:textId="0EF600EC" w:rsidR="00830630" w:rsidRPr="00275683" w:rsidRDefault="00961D6C" w:rsidP="00961D6C">
            <w:pPr>
              <w:pStyle w:val="4pointsafter"/>
              <w:rPr>
                <w:i/>
                <w:color w:val="0000FF"/>
              </w:rPr>
            </w:pPr>
            <w:r w:rsidRPr="001B3AA2">
              <w:t>20% coinsurance for each Medicare-covered service. You pay these amounts until you reach the out-of-pocket maximum.</w:t>
            </w:r>
          </w:p>
        </w:tc>
      </w:tr>
      <w:tr w:rsidR="00830630" w:rsidRPr="00275683" w14:paraId="03DAF2D9" w14:textId="77777777" w:rsidTr="009237C2">
        <w:trPr>
          <w:jc w:val="center"/>
        </w:trPr>
        <w:tc>
          <w:tcPr>
            <w:tcW w:w="6270" w:type="dxa"/>
            <w:tcBorders>
              <w:top w:val="single" w:sz="24" w:space="0" w:color="595959"/>
              <w:left w:val="single" w:sz="24" w:space="0" w:color="595959"/>
              <w:bottom w:val="single" w:sz="24" w:space="0" w:color="595959"/>
            </w:tcBorders>
          </w:tcPr>
          <w:p w14:paraId="6FB3E57C" w14:textId="77777777" w:rsidR="00830630" w:rsidRPr="00275683" w:rsidRDefault="00830630" w:rsidP="00830630">
            <w:pPr>
              <w:pStyle w:val="TableBold12"/>
              <w:pageBreakBefore/>
            </w:pPr>
            <w:bookmarkStart w:id="544" w:name="_Hlk28870059"/>
            <w:r w:rsidRPr="00275683">
              <w:lastRenderedPageBreak/>
              <w:t>Physician/Practitioner services, including doctor’s office visits</w:t>
            </w:r>
          </w:p>
          <w:bookmarkEnd w:id="544"/>
          <w:p w14:paraId="6377C7AC" w14:textId="77777777" w:rsidR="00830630" w:rsidRPr="00275683" w:rsidRDefault="00830630" w:rsidP="00830630">
            <w:pPr>
              <w:pStyle w:val="4pointsafter"/>
              <w:keepNext/>
            </w:pPr>
            <w:r w:rsidRPr="00275683">
              <w:t>Covered services include:</w:t>
            </w:r>
          </w:p>
          <w:p w14:paraId="0533F49E" w14:textId="7B0BAF26" w:rsidR="00830630" w:rsidRPr="00275683" w:rsidRDefault="00F0597A" w:rsidP="00C72463">
            <w:pPr>
              <w:pStyle w:val="4pointsbullet"/>
              <w:keepNext/>
              <w:numPr>
                <w:ilvl w:val="0"/>
                <w:numId w:val="84"/>
              </w:numPr>
              <w:spacing w:before="0"/>
            </w:pPr>
            <w:r w:rsidRPr="00275683">
              <w:t>Medically necessary</w:t>
            </w:r>
            <w:r w:rsidR="00830630" w:rsidRPr="00275683">
              <w:t xml:space="preserve"> medical care or surgery services furnished in a physician’s office, certified ambulatory surgical center, hospital outpatient department, or any other location</w:t>
            </w:r>
          </w:p>
          <w:p w14:paraId="353C10CA" w14:textId="77777777" w:rsidR="00830630" w:rsidRPr="00275683" w:rsidRDefault="00830630" w:rsidP="00C72463">
            <w:pPr>
              <w:pStyle w:val="4pointsbullet"/>
              <w:numPr>
                <w:ilvl w:val="0"/>
                <w:numId w:val="84"/>
              </w:numPr>
              <w:spacing w:before="0"/>
            </w:pPr>
            <w:r w:rsidRPr="00275683">
              <w:t>Consultation, diagnosis, and treatment by a specialist</w:t>
            </w:r>
          </w:p>
          <w:p w14:paraId="7269855D" w14:textId="297CAE57" w:rsidR="00830630" w:rsidRPr="00AF74ED" w:rsidRDefault="00830630" w:rsidP="00C72463">
            <w:pPr>
              <w:pStyle w:val="4pointsbullet"/>
              <w:numPr>
                <w:ilvl w:val="0"/>
                <w:numId w:val="84"/>
              </w:numPr>
              <w:spacing w:before="0"/>
              <w:rPr>
                <w:b/>
                <w:i/>
                <w:color w:val="000000"/>
              </w:rPr>
            </w:pPr>
            <w:r w:rsidRPr="00275683">
              <w:t xml:space="preserve">Basic </w:t>
            </w:r>
            <w:r w:rsidRPr="00A23140">
              <w:t xml:space="preserve">hearing and balance exams performed by your </w:t>
            </w:r>
            <w:r w:rsidRPr="005F525E">
              <w:rPr>
                <w:rFonts w:eastAsia="MS Mincho"/>
              </w:rPr>
              <w:t xml:space="preserve">PCP </w:t>
            </w:r>
            <w:r w:rsidRPr="005F525E">
              <w:rPr>
                <w:rFonts w:eastAsia="MS Mincho"/>
                <w:i/>
              </w:rPr>
              <w:t>OR</w:t>
            </w:r>
            <w:r w:rsidRPr="005F525E">
              <w:rPr>
                <w:rFonts w:eastAsia="MS Mincho"/>
              </w:rPr>
              <w:t xml:space="preserve"> specialist</w:t>
            </w:r>
            <w:r w:rsidRPr="00A23140">
              <w:t xml:space="preserve">, if your doctor orders it to see if you need medical treatment </w:t>
            </w:r>
          </w:p>
          <w:p w14:paraId="644D14A0" w14:textId="7FD47F4A" w:rsidR="00830630" w:rsidRPr="005F1DDD" w:rsidRDefault="00830630" w:rsidP="00C72463">
            <w:pPr>
              <w:pStyle w:val="4pointsbullet"/>
              <w:numPr>
                <w:ilvl w:val="0"/>
                <w:numId w:val="84"/>
              </w:numPr>
              <w:spacing w:before="0"/>
              <w:rPr>
                <w:b/>
                <w:i/>
                <w:color w:val="000000"/>
              </w:rPr>
            </w:pPr>
            <w:r w:rsidRPr="005F525E">
              <w:t xml:space="preserve">Certain telehealth services, including: </w:t>
            </w:r>
            <w:r w:rsidR="002A1C65" w:rsidRPr="001B2095">
              <w:rPr>
                <w:sz w:val="23"/>
                <w:szCs w:val="23"/>
              </w:rPr>
              <w:t>consultation</w:t>
            </w:r>
            <w:r w:rsidR="002A1C65">
              <w:rPr>
                <w:sz w:val="23"/>
                <w:szCs w:val="23"/>
              </w:rPr>
              <w:t>, diagnosis, and treatment by a physician or practitioner for patients in certain rural areas or other locations approved by Medicare</w:t>
            </w:r>
          </w:p>
          <w:p w14:paraId="7969F1F1" w14:textId="042ECE44" w:rsidR="00830630" w:rsidRPr="005F525E" w:rsidRDefault="00830630" w:rsidP="005F525E">
            <w:pPr>
              <w:pStyle w:val="4pointsbullet"/>
              <w:numPr>
                <w:ilvl w:val="0"/>
                <w:numId w:val="84"/>
              </w:numPr>
              <w:spacing w:before="0"/>
              <w:rPr>
                <w:b/>
                <w:i/>
              </w:rPr>
            </w:pPr>
            <w:r w:rsidRPr="005F525E">
              <w:t xml:space="preserve">You have the option of getting these services through an in-person visit or by telehealth. If you choose to get one of these services by telehealth, you must use a network provider who offers the service by telehealth. </w:t>
            </w:r>
          </w:p>
          <w:p w14:paraId="26FDCEED" w14:textId="77777777" w:rsidR="00830630" w:rsidRPr="009237C2" w:rsidRDefault="00830630" w:rsidP="00C72463">
            <w:pPr>
              <w:pStyle w:val="4pointsbullet"/>
              <w:numPr>
                <w:ilvl w:val="0"/>
                <w:numId w:val="84"/>
              </w:numPr>
              <w:spacing w:before="0"/>
              <w:rPr>
                <w:b/>
              </w:rPr>
            </w:pPr>
            <w:r>
              <w:t>Telehealth services for monthly end-stage renal disease-related visits for home dialysis members in a hospital-based or critical access hospital-based renal dialysis center, renal dialysis facility, or the memb</w:t>
            </w:r>
            <w:r w:rsidRPr="009237C2">
              <w:t>er’s home</w:t>
            </w:r>
          </w:p>
          <w:p w14:paraId="71F821A7" w14:textId="263F87DF" w:rsidR="00830630" w:rsidRPr="009237C2" w:rsidRDefault="00830630" w:rsidP="00C72463">
            <w:pPr>
              <w:pStyle w:val="4pointsbullet"/>
              <w:numPr>
                <w:ilvl w:val="0"/>
                <w:numId w:val="84"/>
              </w:numPr>
              <w:spacing w:before="0"/>
              <w:rPr>
                <w:b/>
              </w:rPr>
            </w:pPr>
            <w:r w:rsidRPr="009237C2">
              <w:t>Telehealth services to diagnose, evaluate, or treat symptoms of a stroke, regardless of your location</w:t>
            </w:r>
          </w:p>
          <w:p w14:paraId="6E2A2085" w14:textId="07E43CEB" w:rsidR="00830630" w:rsidRPr="002312EA" w:rsidRDefault="00830630" w:rsidP="00C72463">
            <w:pPr>
              <w:pStyle w:val="4pointsbullet"/>
              <w:numPr>
                <w:ilvl w:val="0"/>
                <w:numId w:val="84"/>
              </w:numPr>
              <w:rPr>
                <w:b/>
              </w:rPr>
            </w:pPr>
            <w:r w:rsidRPr="002312EA">
              <w:rPr>
                <w:bCs/>
              </w:rPr>
              <w:t>Telehealth services for members with a substance use disorder or co-occurring mental health disorder, regardless of their location</w:t>
            </w:r>
          </w:p>
          <w:p w14:paraId="37513CB9" w14:textId="77777777" w:rsidR="00830630" w:rsidRDefault="00830630" w:rsidP="00C72463">
            <w:pPr>
              <w:pStyle w:val="4pointsbullet"/>
              <w:numPr>
                <w:ilvl w:val="0"/>
                <w:numId w:val="84"/>
              </w:numPr>
            </w:pPr>
            <w:r>
              <w:t>Telehealth services for diagnosis, evaluation, and treatment of mental health disorders if:</w:t>
            </w:r>
          </w:p>
          <w:p w14:paraId="42935C0D" w14:textId="77777777" w:rsidR="00830630" w:rsidRDefault="00830630" w:rsidP="00C72463">
            <w:pPr>
              <w:pStyle w:val="4pointsbullet"/>
              <w:numPr>
                <w:ilvl w:val="1"/>
                <w:numId w:val="84"/>
              </w:numPr>
            </w:pPr>
            <w:r>
              <w:t>You have an in-person visit within 6 months prior to your first telehealth visit</w:t>
            </w:r>
          </w:p>
          <w:p w14:paraId="2A3F2635" w14:textId="77777777" w:rsidR="00830630" w:rsidRDefault="00830630" w:rsidP="00C72463">
            <w:pPr>
              <w:pStyle w:val="4pointsbullet"/>
              <w:numPr>
                <w:ilvl w:val="1"/>
                <w:numId w:val="84"/>
              </w:numPr>
            </w:pPr>
            <w:r>
              <w:t>You have an in-person visit every 12 months while receiving these telehealth services</w:t>
            </w:r>
          </w:p>
          <w:p w14:paraId="53A97DAB" w14:textId="77777777" w:rsidR="00830630" w:rsidRDefault="00830630" w:rsidP="00C72463">
            <w:pPr>
              <w:pStyle w:val="4pointsbullet"/>
              <w:numPr>
                <w:ilvl w:val="1"/>
                <w:numId w:val="84"/>
              </w:numPr>
            </w:pPr>
            <w:r>
              <w:t>Exceptions can be made to the above for certain circumstances</w:t>
            </w:r>
          </w:p>
          <w:p w14:paraId="796BCAD5" w14:textId="2846EEBA" w:rsidR="00830630" w:rsidRPr="00955B1A" w:rsidRDefault="00830630" w:rsidP="00C72463">
            <w:pPr>
              <w:pStyle w:val="4pointsbullet"/>
              <w:numPr>
                <w:ilvl w:val="0"/>
                <w:numId w:val="84"/>
              </w:numPr>
              <w:rPr>
                <w:b/>
              </w:rPr>
            </w:pPr>
            <w:r>
              <w:t>Telehealth services for mental health visits provided by Rural Health Clinics and Federally Qualified Health Centers</w:t>
            </w:r>
          </w:p>
          <w:p w14:paraId="572FEF6A" w14:textId="55069AC1" w:rsidR="00830630" w:rsidRPr="0010547A" w:rsidRDefault="00830630" w:rsidP="00C72463">
            <w:pPr>
              <w:pStyle w:val="4pointsbullet"/>
              <w:numPr>
                <w:ilvl w:val="0"/>
                <w:numId w:val="84"/>
              </w:numPr>
              <w:rPr>
                <w:b/>
              </w:rPr>
            </w:pPr>
            <w:r>
              <w:t>V</w:t>
            </w:r>
            <w:r w:rsidRPr="0012772C">
              <w:t>irtual check-ins</w:t>
            </w:r>
            <w:r>
              <w:t xml:space="preserve"> (for example, by phone or video chat) with your doctor for 5-10 minutes </w:t>
            </w:r>
            <w:r w:rsidRPr="0010547A">
              <w:rPr>
                <w:b/>
                <w:u w:val="single"/>
              </w:rPr>
              <w:t>if</w:t>
            </w:r>
            <w:r>
              <w:t>:</w:t>
            </w:r>
          </w:p>
          <w:p w14:paraId="65009723" w14:textId="77777777" w:rsidR="00830630" w:rsidRPr="0010547A" w:rsidRDefault="00830630" w:rsidP="00C72463">
            <w:pPr>
              <w:pStyle w:val="4pointsbullet"/>
              <w:numPr>
                <w:ilvl w:val="1"/>
                <w:numId w:val="84"/>
              </w:numPr>
              <w:rPr>
                <w:b/>
              </w:rPr>
            </w:pPr>
            <w:r>
              <w:t xml:space="preserve">You’re not a new patient </w:t>
            </w:r>
            <w:r w:rsidRPr="0010547A">
              <w:rPr>
                <w:b/>
              </w:rPr>
              <w:t>and</w:t>
            </w:r>
          </w:p>
          <w:p w14:paraId="62B30D8D" w14:textId="77777777" w:rsidR="00830630" w:rsidRPr="0010547A" w:rsidRDefault="00830630" w:rsidP="00C72463">
            <w:pPr>
              <w:pStyle w:val="4pointsbullet"/>
              <w:numPr>
                <w:ilvl w:val="1"/>
                <w:numId w:val="84"/>
              </w:numPr>
              <w:rPr>
                <w:b/>
              </w:rPr>
            </w:pPr>
            <w:r>
              <w:lastRenderedPageBreak/>
              <w:t xml:space="preserve">The check-in isn’t related to an office visit in the past 7 days </w:t>
            </w:r>
            <w:r w:rsidRPr="0010547A">
              <w:rPr>
                <w:b/>
              </w:rPr>
              <w:t>and</w:t>
            </w:r>
          </w:p>
          <w:p w14:paraId="0A1BD363" w14:textId="77777777" w:rsidR="00830630" w:rsidRPr="0012772C" w:rsidRDefault="00830630" w:rsidP="00C72463">
            <w:pPr>
              <w:pStyle w:val="4pointsbullet"/>
              <w:numPr>
                <w:ilvl w:val="1"/>
                <w:numId w:val="84"/>
              </w:numPr>
              <w:rPr>
                <w:b/>
              </w:rPr>
            </w:pPr>
            <w:r>
              <w:t>The check-in doesn’t lead to an office visit within 24 hours or the soonest available appointment</w:t>
            </w:r>
          </w:p>
          <w:p w14:paraId="6889256D" w14:textId="278DF5F4" w:rsidR="00830630" w:rsidRPr="0010547A" w:rsidRDefault="00830630" w:rsidP="00C72463">
            <w:pPr>
              <w:pStyle w:val="4pointsbullet"/>
              <w:numPr>
                <w:ilvl w:val="0"/>
                <w:numId w:val="84"/>
              </w:numPr>
              <w:rPr>
                <w:b/>
              </w:rPr>
            </w:pPr>
            <w:r>
              <w:t>E</w:t>
            </w:r>
            <w:r w:rsidRPr="0012772C">
              <w:t xml:space="preserve">valuation of video and/or images </w:t>
            </w:r>
            <w:r>
              <w:t xml:space="preserve">you </w:t>
            </w:r>
            <w:r w:rsidRPr="0012772C">
              <w:t>sen</w:t>
            </w:r>
            <w:r>
              <w:t>d</w:t>
            </w:r>
            <w:r w:rsidRPr="0012772C">
              <w:t xml:space="preserve"> to your doctor</w:t>
            </w:r>
            <w:r>
              <w:t xml:space="preserve">, and interpretation and follow-up by your doctor within 24 hours </w:t>
            </w:r>
            <w:r w:rsidRPr="0010547A">
              <w:rPr>
                <w:b/>
                <w:u w:val="single"/>
              </w:rPr>
              <w:t>if</w:t>
            </w:r>
            <w:r>
              <w:t>:</w:t>
            </w:r>
          </w:p>
          <w:p w14:paraId="706DA3BB" w14:textId="77777777" w:rsidR="00830630" w:rsidRPr="0010547A" w:rsidRDefault="00830630" w:rsidP="00C72463">
            <w:pPr>
              <w:pStyle w:val="4pointsbullet"/>
              <w:numPr>
                <w:ilvl w:val="1"/>
                <w:numId w:val="84"/>
              </w:numPr>
              <w:rPr>
                <w:b/>
              </w:rPr>
            </w:pPr>
            <w:r>
              <w:t xml:space="preserve">You’re not a new patient </w:t>
            </w:r>
            <w:r w:rsidRPr="0010547A">
              <w:rPr>
                <w:b/>
              </w:rPr>
              <w:t>and</w:t>
            </w:r>
          </w:p>
          <w:p w14:paraId="392F34AB" w14:textId="77777777" w:rsidR="00830630" w:rsidRPr="0010547A" w:rsidRDefault="00830630" w:rsidP="00C72463">
            <w:pPr>
              <w:pStyle w:val="4pointsbullet"/>
              <w:numPr>
                <w:ilvl w:val="1"/>
                <w:numId w:val="84"/>
              </w:numPr>
              <w:rPr>
                <w:b/>
              </w:rPr>
            </w:pPr>
            <w:r>
              <w:t xml:space="preserve">The evaluation isn’t related to an office visit in the past 7 days </w:t>
            </w:r>
            <w:r w:rsidRPr="0010547A">
              <w:rPr>
                <w:b/>
              </w:rPr>
              <w:t>and</w:t>
            </w:r>
          </w:p>
          <w:p w14:paraId="63046826" w14:textId="77777777" w:rsidR="00830630" w:rsidRPr="0012772C" w:rsidRDefault="00830630" w:rsidP="00C72463">
            <w:pPr>
              <w:pStyle w:val="4pointsbullet"/>
              <w:numPr>
                <w:ilvl w:val="1"/>
                <w:numId w:val="84"/>
              </w:numPr>
              <w:rPr>
                <w:b/>
              </w:rPr>
            </w:pPr>
            <w:r>
              <w:t>The evaluation doesn’t lead to an office visit within 24 hours or the soonest available appointment</w:t>
            </w:r>
          </w:p>
          <w:p w14:paraId="5EE484C5" w14:textId="67D48A70" w:rsidR="00830630" w:rsidRPr="0012772C" w:rsidRDefault="00830630" w:rsidP="00C72463">
            <w:pPr>
              <w:pStyle w:val="4pointsbullet"/>
              <w:numPr>
                <w:ilvl w:val="0"/>
                <w:numId w:val="84"/>
              </w:numPr>
              <w:rPr>
                <w:b/>
              </w:rPr>
            </w:pPr>
            <w:r w:rsidRPr="0012772C">
              <w:t xml:space="preserve">Consultation your doctor has with other doctors by phone, internet, or electronic health record </w:t>
            </w:r>
          </w:p>
          <w:p w14:paraId="17E7A4C4" w14:textId="23CE8BB2" w:rsidR="00830630" w:rsidRPr="00226A9E" w:rsidRDefault="00830630" w:rsidP="00C72463">
            <w:pPr>
              <w:pStyle w:val="4pointsbullet"/>
              <w:numPr>
                <w:ilvl w:val="0"/>
                <w:numId w:val="84"/>
              </w:numPr>
              <w:rPr>
                <w:b/>
                <w:bCs/>
                <w:szCs w:val="30"/>
              </w:rPr>
            </w:pPr>
            <w:r w:rsidRPr="00275683">
              <w:t>Second opinion prior to surgery</w:t>
            </w:r>
          </w:p>
          <w:p w14:paraId="0B2F4493" w14:textId="11A63953" w:rsidR="00830630" w:rsidRPr="00953698" w:rsidRDefault="00830630" w:rsidP="00953698">
            <w:pPr>
              <w:pStyle w:val="4pointsbullet"/>
              <w:numPr>
                <w:ilvl w:val="0"/>
                <w:numId w:val="84"/>
              </w:numPr>
              <w:rPr>
                <w:b/>
                <w:bCs/>
                <w:szCs w:val="30"/>
              </w:rPr>
            </w:pPr>
            <w:r w:rsidRPr="00275683">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tc>
        <w:tc>
          <w:tcPr>
            <w:tcW w:w="3090" w:type="dxa"/>
            <w:gridSpan w:val="2"/>
            <w:tcBorders>
              <w:top w:val="single" w:sz="24" w:space="0" w:color="595959"/>
              <w:left w:val="nil"/>
              <w:bottom w:val="single" w:sz="24" w:space="0" w:color="595959"/>
              <w:right w:val="single" w:sz="24" w:space="0" w:color="595959"/>
            </w:tcBorders>
          </w:tcPr>
          <w:p w14:paraId="70FA89CC" w14:textId="77777777" w:rsidR="00AC6858" w:rsidRDefault="00AC6858" w:rsidP="00AC6858">
            <w:pPr>
              <w:pStyle w:val="4pointsafter"/>
              <w:ind w:left="150"/>
            </w:pPr>
          </w:p>
          <w:p w14:paraId="3057CA73" w14:textId="77777777" w:rsidR="00AC6858" w:rsidRDefault="00AC6858" w:rsidP="00AC6858">
            <w:pPr>
              <w:pStyle w:val="4pointsafter"/>
              <w:ind w:left="150"/>
            </w:pPr>
          </w:p>
          <w:p w14:paraId="4E72E8DA" w14:textId="77777777" w:rsidR="00AC6858" w:rsidRDefault="00AC6858" w:rsidP="00AC6858">
            <w:pPr>
              <w:pStyle w:val="4pointsafter"/>
              <w:ind w:left="150"/>
            </w:pPr>
          </w:p>
          <w:p w14:paraId="13F77DEB" w14:textId="1D39D37B" w:rsidR="00AC6858" w:rsidRPr="003F58C8" w:rsidRDefault="00AC6858" w:rsidP="00AC6858">
            <w:pPr>
              <w:pStyle w:val="4pointsafter"/>
              <w:ind w:left="150"/>
            </w:pPr>
            <w:r w:rsidRPr="003F58C8">
              <w:t xml:space="preserve">$0 copayment for </w:t>
            </w:r>
            <w:r>
              <w:t xml:space="preserve">PCP visit for </w:t>
            </w:r>
            <w:r w:rsidRPr="003F58C8">
              <w:t>each Medicare-covered service</w:t>
            </w:r>
            <w:r>
              <w:t xml:space="preserve">, $20 copayment for Specialist visit. </w:t>
            </w:r>
          </w:p>
          <w:p w14:paraId="18A6635C" w14:textId="77777777" w:rsidR="00AC6858" w:rsidRPr="003F58C8" w:rsidRDefault="00AC6858" w:rsidP="00AC6858">
            <w:pPr>
              <w:pStyle w:val="Default"/>
              <w:ind w:left="150"/>
              <w:rPr>
                <w:rFonts w:ascii="Times New Roman" w:hAnsi="Times New Roman" w:cs="Times New Roman"/>
              </w:rPr>
            </w:pPr>
            <w:r w:rsidRPr="003F58C8">
              <w:rPr>
                <w:rFonts w:ascii="Times New Roman" w:hAnsi="Times New Roman" w:cs="Times New Roman"/>
              </w:rPr>
              <w:t xml:space="preserve">See “Outpatient Surgery” earlier in this chart for any applicable cost share amounts for ambulatory surgical center visits or in a hospital outpatient setting. </w:t>
            </w:r>
          </w:p>
          <w:p w14:paraId="423E82BC" w14:textId="77777777" w:rsidR="00AC6858" w:rsidRPr="003F58C8" w:rsidRDefault="00AC6858" w:rsidP="00AC6858">
            <w:pPr>
              <w:pStyle w:val="Default"/>
              <w:ind w:left="150"/>
              <w:rPr>
                <w:rFonts w:ascii="Times New Roman" w:hAnsi="Times New Roman" w:cs="Times New Roman"/>
              </w:rPr>
            </w:pPr>
          </w:p>
          <w:p w14:paraId="732A369E" w14:textId="77777777" w:rsidR="00AC6858" w:rsidRPr="003F58C8" w:rsidRDefault="00AC6858" w:rsidP="00AC6858">
            <w:pPr>
              <w:pStyle w:val="Default"/>
              <w:ind w:left="150"/>
              <w:rPr>
                <w:rFonts w:ascii="Times New Roman" w:hAnsi="Times New Roman" w:cs="Times New Roman"/>
              </w:rPr>
            </w:pPr>
            <w:r w:rsidRPr="003F58C8">
              <w:rPr>
                <w:rFonts w:ascii="Times New Roman" w:hAnsi="Times New Roman" w:cs="Times New Roman"/>
              </w:rPr>
              <w:t>Deductible applies.</w:t>
            </w:r>
          </w:p>
          <w:p w14:paraId="357E40D0" w14:textId="77777777" w:rsidR="00AC6858" w:rsidRPr="003F58C8" w:rsidRDefault="00AC6858" w:rsidP="00AC6858">
            <w:pPr>
              <w:pStyle w:val="Default"/>
              <w:ind w:left="150"/>
              <w:rPr>
                <w:rFonts w:ascii="Times New Roman" w:hAnsi="Times New Roman" w:cs="Times New Roman"/>
              </w:rPr>
            </w:pPr>
            <w:r w:rsidRPr="003F58C8">
              <w:rPr>
                <w:rFonts w:ascii="Times New Roman" w:hAnsi="Times New Roman" w:cs="Times New Roman"/>
              </w:rPr>
              <w:t>You pay these amounts until you reach the out-of-pocket maximum</w:t>
            </w:r>
            <w:r>
              <w:rPr>
                <w:rFonts w:ascii="Times New Roman" w:hAnsi="Times New Roman" w:cs="Times New Roman"/>
              </w:rPr>
              <w:t>.</w:t>
            </w:r>
            <w:r w:rsidRPr="003F58C8">
              <w:rPr>
                <w:rFonts w:ascii="Times New Roman" w:hAnsi="Times New Roman" w:cs="Times New Roman"/>
              </w:rPr>
              <w:t xml:space="preserve"> </w:t>
            </w:r>
          </w:p>
          <w:p w14:paraId="47893751" w14:textId="77777777" w:rsidR="00AC6858" w:rsidRPr="003F58C8" w:rsidRDefault="00AC6858" w:rsidP="00AC6858">
            <w:pPr>
              <w:pStyle w:val="4pointsafter"/>
              <w:ind w:left="150"/>
              <w:rPr>
                <w:i/>
                <w:color w:val="0000FF"/>
              </w:rPr>
            </w:pPr>
          </w:p>
          <w:p w14:paraId="761BEA66" w14:textId="77777777" w:rsidR="00AC6858" w:rsidRPr="003F58C8" w:rsidRDefault="00AC6858" w:rsidP="00AC6858">
            <w:pPr>
              <w:pStyle w:val="Default"/>
              <w:ind w:left="150"/>
              <w:rPr>
                <w:rFonts w:ascii="Times New Roman" w:hAnsi="Times New Roman" w:cs="Times New Roman"/>
              </w:rPr>
            </w:pPr>
            <w:r w:rsidRPr="003F58C8">
              <w:rPr>
                <w:rFonts w:ascii="Times New Roman" w:hAnsi="Times New Roman" w:cs="Times New Roman"/>
              </w:rPr>
              <w:t xml:space="preserve">You will pay the cost-sharing that applies to specialist services (as described under “Physician/Practitioner Services, Including Doctor’s Office Visits” above). </w:t>
            </w:r>
          </w:p>
          <w:p w14:paraId="1ADBF88D" w14:textId="71F0719C" w:rsidR="00830630" w:rsidRPr="00275683" w:rsidRDefault="00830630" w:rsidP="00830630">
            <w:pPr>
              <w:pStyle w:val="4pointsafter"/>
              <w:keepLines/>
              <w:rPr>
                <w:i/>
              </w:rPr>
            </w:pPr>
          </w:p>
        </w:tc>
      </w:tr>
      <w:tr w:rsidR="00830630" w:rsidRPr="00275683" w14:paraId="3A2A5076" w14:textId="77777777" w:rsidTr="000C3351">
        <w:trPr>
          <w:cantSplit/>
          <w:jc w:val="center"/>
        </w:trPr>
        <w:tc>
          <w:tcPr>
            <w:tcW w:w="6270" w:type="dxa"/>
            <w:tcBorders>
              <w:top w:val="single" w:sz="24" w:space="0" w:color="595959"/>
              <w:left w:val="single" w:sz="24" w:space="0" w:color="595959"/>
              <w:bottom w:val="single" w:sz="24" w:space="0" w:color="595959"/>
            </w:tcBorders>
          </w:tcPr>
          <w:p w14:paraId="493531DD" w14:textId="77777777" w:rsidR="00830630" w:rsidRPr="005F1DDD" w:rsidRDefault="00830630" w:rsidP="00830630">
            <w:pPr>
              <w:pStyle w:val="4pointsafter"/>
              <w:keepNext/>
              <w:keepLines/>
              <w:rPr>
                <w:b/>
              </w:rPr>
            </w:pPr>
            <w:r w:rsidRPr="005F1DDD">
              <w:rPr>
                <w:b/>
              </w:rPr>
              <w:lastRenderedPageBreak/>
              <w:t>Podiatry services</w:t>
            </w:r>
          </w:p>
          <w:p w14:paraId="18C6BB50" w14:textId="77777777" w:rsidR="00830630" w:rsidRPr="00275683" w:rsidRDefault="00830630" w:rsidP="00830630">
            <w:pPr>
              <w:pStyle w:val="4pointsafter"/>
              <w:keepNext/>
              <w:keepLines/>
            </w:pPr>
            <w:r w:rsidRPr="00275683">
              <w:t>Covered services include:</w:t>
            </w:r>
          </w:p>
          <w:p w14:paraId="1B0C9F3E" w14:textId="77777777" w:rsidR="00830630" w:rsidRPr="00275683" w:rsidRDefault="00830630" w:rsidP="00830630">
            <w:pPr>
              <w:pStyle w:val="4pointsbullet"/>
              <w:keepNext/>
              <w:keepLines/>
            </w:pPr>
            <w:r w:rsidRPr="00275683">
              <w:t>Diagnosis and the medical or surgical treatment of injuries and diseases of the feet (such as hammer toe or heel spurs)</w:t>
            </w:r>
          </w:p>
          <w:p w14:paraId="4E45C352" w14:textId="77777777" w:rsidR="00830630" w:rsidRPr="00275683" w:rsidRDefault="00830630" w:rsidP="00830630">
            <w:pPr>
              <w:pStyle w:val="4pointsbullet"/>
              <w:keepNext/>
              <w:keepLines/>
              <w:rPr>
                <w:b/>
                <w:bCs/>
                <w:szCs w:val="30"/>
              </w:rPr>
            </w:pPr>
            <w:r w:rsidRPr="00275683">
              <w:t>Routine foot care for members with certain medical conditions affecting the lower limbs</w:t>
            </w:r>
          </w:p>
          <w:p w14:paraId="5704CC6B" w14:textId="3043675B" w:rsidR="00830630" w:rsidRDefault="00830630" w:rsidP="00830630">
            <w:pPr>
              <w:pStyle w:val="TableBold12"/>
              <w:keepNext/>
              <w:keepLines/>
              <w:rPr>
                <w:b w:val="0"/>
                <w:bCs/>
                <w:i/>
                <w:color w:val="0000FF"/>
              </w:rPr>
            </w:pPr>
          </w:p>
          <w:tbl>
            <w:tblPr>
              <w:tblW w:w="0" w:type="auto"/>
              <w:tblLook w:val="04A0" w:firstRow="1" w:lastRow="0" w:firstColumn="1" w:lastColumn="0" w:noHBand="0" w:noVBand="1"/>
            </w:tblPr>
            <w:tblGrid>
              <w:gridCol w:w="6040"/>
            </w:tblGrid>
            <w:tr w:rsidR="00394C66" w:rsidRPr="00B926CA" w14:paraId="5DA5FBFC" w14:textId="77777777" w:rsidTr="00BA38C1">
              <w:trPr>
                <w:trHeight w:val="107"/>
              </w:trPr>
              <w:tc>
                <w:tcPr>
                  <w:tcW w:w="0" w:type="auto"/>
                  <w:tcBorders>
                    <w:top w:val="nil"/>
                    <w:left w:val="nil"/>
                    <w:bottom w:val="nil"/>
                    <w:right w:val="nil"/>
                  </w:tcBorders>
                </w:tcPr>
                <w:p w14:paraId="754B59D4" w14:textId="77777777" w:rsidR="00394C66" w:rsidRPr="00B926CA" w:rsidRDefault="00394C66" w:rsidP="00394C66">
                  <w:pPr>
                    <w:autoSpaceDE w:val="0"/>
                    <w:autoSpaceDN w:val="0"/>
                    <w:adjustRightInd w:val="0"/>
                    <w:spacing w:before="0" w:beforeAutospacing="0" w:after="0" w:afterAutospacing="0"/>
                    <w:rPr>
                      <w:b/>
                      <w:bCs/>
                      <w:i/>
                      <w:iCs/>
                      <w:color w:val="000000"/>
                    </w:rPr>
                  </w:pPr>
                </w:p>
                <w:p w14:paraId="66C22049" w14:textId="77777777" w:rsidR="00394C66" w:rsidRPr="00B926CA" w:rsidRDefault="00394C66" w:rsidP="00394C66">
                  <w:pPr>
                    <w:autoSpaceDE w:val="0"/>
                    <w:autoSpaceDN w:val="0"/>
                    <w:adjustRightInd w:val="0"/>
                    <w:spacing w:before="0" w:beforeAutospacing="0" w:after="0" w:afterAutospacing="0"/>
                    <w:rPr>
                      <w:b/>
                      <w:bCs/>
                      <w:i/>
                      <w:iCs/>
                      <w:color w:val="000000"/>
                    </w:rPr>
                  </w:pPr>
                </w:p>
                <w:p w14:paraId="405D7D8A" w14:textId="77777777" w:rsidR="00394C66" w:rsidRPr="00B926CA" w:rsidRDefault="00394C66" w:rsidP="00394C66">
                  <w:pPr>
                    <w:autoSpaceDE w:val="0"/>
                    <w:autoSpaceDN w:val="0"/>
                    <w:adjustRightInd w:val="0"/>
                    <w:spacing w:before="0" w:beforeAutospacing="0" w:after="0" w:afterAutospacing="0"/>
                    <w:rPr>
                      <w:color w:val="000000"/>
                    </w:rPr>
                  </w:pPr>
                  <w:r w:rsidRPr="00B926CA">
                    <w:rPr>
                      <w:b/>
                      <w:bCs/>
                      <w:color w:val="000000"/>
                    </w:rPr>
                    <w:t xml:space="preserve">Supplemental Benefit </w:t>
                  </w:r>
                </w:p>
              </w:tc>
            </w:tr>
            <w:tr w:rsidR="00394C66" w:rsidRPr="00B926CA" w14:paraId="7CBA8644" w14:textId="77777777" w:rsidTr="00BA38C1">
              <w:trPr>
                <w:trHeight w:val="497"/>
              </w:trPr>
              <w:tc>
                <w:tcPr>
                  <w:tcW w:w="0" w:type="auto"/>
                  <w:tcBorders>
                    <w:top w:val="nil"/>
                    <w:left w:val="nil"/>
                    <w:bottom w:val="nil"/>
                    <w:right w:val="nil"/>
                  </w:tcBorders>
                  <w:hideMark/>
                </w:tcPr>
                <w:p w14:paraId="43C0DF1E" w14:textId="77777777" w:rsidR="00394C66" w:rsidRPr="00B926CA" w:rsidRDefault="00394C66" w:rsidP="00394C66">
                  <w:pPr>
                    <w:autoSpaceDE w:val="0"/>
                    <w:autoSpaceDN w:val="0"/>
                    <w:adjustRightInd w:val="0"/>
                    <w:spacing w:before="0" w:beforeAutospacing="0" w:after="0" w:afterAutospacing="0"/>
                    <w:rPr>
                      <w:color w:val="000000"/>
                    </w:rPr>
                  </w:pPr>
                  <w:r w:rsidRPr="00B926CA">
                    <w:rPr>
                      <w:color w:val="000000"/>
                    </w:rPr>
                    <w:t xml:space="preserve">Additional routine foot care </w:t>
                  </w:r>
                </w:p>
                <w:p w14:paraId="593C634E" w14:textId="77777777" w:rsidR="00394C66" w:rsidRPr="00B926CA" w:rsidRDefault="00394C66" w:rsidP="00394C66">
                  <w:pPr>
                    <w:autoSpaceDE w:val="0"/>
                    <w:autoSpaceDN w:val="0"/>
                    <w:adjustRightInd w:val="0"/>
                    <w:spacing w:before="0" w:beforeAutospacing="0" w:after="0" w:afterAutospacing="0"/>
                    <w:rPr>
                      <w:color w:val="000000"/>
                    </w:rPr>
                  </w:pPr>
                  <w:r w:rsidRPr="00B926CA">
                    <w:rPr>
                      <w:color w:val="000000"/>
                    </w:rPr>
                    <w:t>Limited to 6 routine visit(s) every year</w:t>
                  </w:r>
                  <w:r>
                    <w:rPr>
                      <w:color w:val="000000"/>
                    </w:rPr>
                    <w:t>.</w:t>
                  </w:r>
                  <w:r w:rsidRPr="00B926CA">
                    <w:rPr>
                      <w:color w:val="000000"/>
                    </w:rPr>
                    <w:t xml:space="preserve"> Please contact the plan for more details. </w:t>
                  </w:r>
                </w:p>
              </w:tc>
            </w:tr>
          </w:tbl>
          <w:p w14:paraId="3EE86D46" w14:textId="7BCF33D7" w:rsidR="00394C66" w:rsidRPr="005F525E" w:rsidRDefault="00394C66" w:rsidP="005F525E">
            <w:pPr>
              <w:pStyle w:val="4pointsafter"/>
              <w:rPr>
                <w:b/>
                <w:lang w:bidi="en-US"/>
              </w:rPr>
            </w:pPr>
          </w:p>
        </w:tc>
        <w:tc>
          <w:tcPr>
            <w:tcW w:w="3090" w:type="dxa"/>
            <w:gridSpan w:val="2"/>
            <w:tcBorders>
              <w:top w:val="single" w:sz="24" w:space="0" w:color="595959"/>
              <w:left w:val="nil"/>
              <w:bottom w:val="single" w:sz="24" w:space="0" w:color="595959"/>
              <w:right w:val="single" w:sz="24" w:space="0" w:color="595959"/>
            </w:tcBorders>
          </w:tcPr>
          <w:p w14:paraId="4F623B69" w14:textId="77777777" w:rsidR="00830630" w:rsidRPr="00275683" w:rsidRDefault="00830630" w:rsidP="00830630">
            <w:pPr>
              <w:pStyle w:val="4pointsafter"/>
              <w:keepNext/>
              <w:keepLines/>
            </w:pPr>
          </w:p>
          <w:p w14:paraId="4E4CA977" w14:textId="77777777" w:rsidR="001B0DD1" w:rsidRPr="00B926CA" w:rsidRDefault="001B0DD1" w:rsidP="001B0DD1">
            <w:pPr>
              <w:pStyle w:val="4pointsafter"/>
              <w:keepNext/>
              <w:keepLines/>
              <w:ind w:left="150"/>
            </w:pPr>
          </w:p>
          <w:p w14:paraId="6E0E109F" w14:textId="77777777" w:rsidR="001B0DD1" w:rsidRPr="00B926CA" w:rsidRDefault="001B0DD1" w:rsidP="001B0DD1">
            <w:pPr>
              <w:pStyle w:val="4pointsafter"/>
              <w:keepNext/>
              <w:keepLines/>
              <w:ind w:left="150"/>
            </w:pPr>
            <w:r w:rsidRPr="00B926CA">
              <w:t>Deductible applies.</w:t>
            </w:r>
          </w:p>
          <w:p w14:paraId="2CA08E29" w14:textId="77777777" w:rsidR="001B0DD1" w:rsidRPr="00B926CA" w:rsidRDefault="001B0DD1" w:rsidP="001B0DD1">
            <w:pPr>
              <w:pStyle w:val="4pointsafter"/>
              <w:keepNext/>
              <w:keepLines/>
              <w:ind w:left="150"/>
            </w:pPr>
            <w:r w:rsidRPr="00B926CA">
              <w:t xml:space="preserve">20% coinsurance for each Medicare-covered service. You pay these amounts until you reach the out-of-pocket maximum. </w:t>
            </w:r>
          </w:p>
          <w:p w14:paraId="267A920A" w14:textId="77777777" w:rsidR="001B0DD1" w:rsidRPr="00B926CA" w:rsidRDefault="001B0DD1" w:rsidP="001B0DD1">
            <w:pPr>
              <w:pStyle w:val="Default"/>
              <w:ind w:left="150"/>
              <w:rPr>
                <w:rFonts w:ascii="Times New Roman" w:hAnsi="Times New Roman" w:cs="Times New Roman"/>
              </w:rPr>
            </w:pPr>
          </w:p>
          <w:p w14:paraId="75B4F510" w14:textId="24E0E74D" w:rsidR="00830630" w:rsidRPr="00275683" w:rsidRDefault="001B0DD1" w:rsidP="001B0DD1">
            <w:pPr>
              <w:pStyle w:val="4pointsafter"/>
              <w:keepNext/>
              <w:keepLines/>
            </w:pPr>
            <w:r w:rsidRPr="00B926CA">
              <w:t>$0 copayment</w:t>
            </w:r>
          </w:p>
        </w:tc>
      </w:tr>
      <w:tr w:rsidR="00830630" w:rsidRPr="00275683" w14:paraId="0417D6EE" w14:textId="77777777" w:rsidTr="000C3351">
        <w:trPr>
          <w:cantSplit/>
          <w:jc w:val="center"/>
        </w:trPr>
        <w:tc>
          <w:tcPr>
            <w:tcW w:w="6270" w:type="dxa"/>
            <w:tcBorders>
              <w:top w:val="single" w:sz="24" w:space="0" w:color="595959"/>
              <w:left w:val="single" w:sz="24" w:space="0" w:color="595959"/>
              <w:bottom w:val="single" w:sz="24" w:space="0" w:color="595959"/>
            </w:tcBorders>
          </w:tcPr>
          <w:p w14:paraId="68465A7C" w14:textId="77777777" w:rsidR="00830630" w:rsidRPr="00275683" w:rsidRDefault="00830630" w:rsidP="00830630">
            <w:pPr>
              <w:pStyle w:val="TableBold12"/>
            </w:pPr>
            <w:r w:rsidRPr="005C4411">
              <w:rPr>
                <w:rFonts w:ascii="Times New Roman Bold" w:hAnsi="Times New Roman Bold"/>
                <w:noProof/>
                <w:position w:val="-6"/>
                <w:lang w:bidi="ar-SA"/>
              </w:rPr>
              <w:drawing>
                <wp:inline distT="0" distB="0" distL="0" distR="0" wp14:anchorId="47AB4834" wp14:editId="10FDD726">
                  <wp:extent cx="164592" cy="201168"/>
                  <wp:effectExtent l="0" t="0" r="6985" b="8890"/>
                  <wp:docPr id="32" name="Picture 3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Prostate cancer screening exams</w:t>
            </w:r>
          </w:p>
          <w:p w14:paraId="6E0A2933" w14:textId="77777777" w:rsidR="00830630" w:rsidRPr="00275683" w:rsidRDefault="00830630" w:rsidP="00830630">
            <w:pPr>
              <w:pStyle w:val="4pointsafter"/>
            </w:pPr>
            <w:r w:rsidRPr="00275683">
              <w:t>For men age 50 and older, covered services include the following - once every 12 months:</w:t>
            </w:r>
          </w:p>
          <w:p w14:paraId="16DB87C9" w14:textId="77777777" w:rsidR="00830630" w:rsidRPr="00275683" w:rsidRDefault="00830630" w:rsidP="00830630">
            <w:pPr>
              <w:pStyle w:val="4pointsbullet"/>
            </w:pPr>
            <w:r w:rsidRPr="00275683">
              <w:t>Digital rectal exam</w:t>
            </w:r>
          </w:p>
          <w:p w14:paraId="1343DE6A" w14:textId="66061F55" w:rsidR="00830630" w:rsidRPr="009E4C98" w:rsidRDefault="00830630" w:rsidP="005F525E">
            <w:pPr>
              <w:pStyle w:val="4pointsbullet"/>
              <w:rPr>
                <w:b/>
                <w:bCs/>
                <w:szCs w:val="30"/>
              </w:rPr>
            </w:pPr>
            <w:r w:rsidRPr="00275683">
              <w:t>Prostate Specific Antigen (PSA) test</w:t>
            </w:r>
          </w:p>
        </w:tc>
        <w:tc>
          <w:tcPr>
            <w:tcW w:w="3090" w:type="dxa"/>
            <w:gridSpan w:val="2"/>
            <w:tcBorders>
              <w:top w:val="single" w:sz="24" w:space="0" w:color="595959"/>
              <w:left w:val="nil"/>
              <w:bottom w:val="single" w:sz="24" w:space="0" w:color="595959"/>
              <w:right w:val="single" w:sz="24" w:space="0" w:color="595959"/>
            </w:tcBorders>
          </w:tcPr>
          <w:p w14:paraId="2DB848DF" w14:textId="77777777" w:rsidR="00830630" w:rsidRPr="00275683" w:rsidRDefault="00830630" w:rsidP="00830630">
            <w:pPr>
              <w:pStyle w:val="4pointsafter"/>
            </w:pPr>
          </w:p>
          <w:p w14:paraId="11D06DFA" w14:textId="77777777" w:rsidR="00830630" w:rsidRPr="00275683" w:rsidRDefault="00830630" w:rsidP="00830630">
            <w:pPr>
              <w:pStyle w:val="4pointsafter"/>
            </w:pPr>
            <w:r w:rsidRPr="00275683">
              <w:t>There is no coinsurance, copayment, or deductible for an annual PSA test.</w:t>
            </w:r>
          </w:p>
        </w:tc>
      </w:tr>
      <w:tr w:rsidR="00830630" w:rsidRPr="00275683" w14:paraId="3D180BDA" w14:textId="77777777" w:rsidTr="000C3351">
        <w:trPr>
          <w:cantSplit/>
          <w:jc w:val="center"/>
        </w:trPr>
        <w:tc>
          <w:tcPr>
            <w:tcW w:w="6270" w:type="dxa"/>
            <w:tcBorders>
              <w:top w:val="single" w:sz="24" w:space="0" w:color="595959"/>
              <w:left w:val="single" w:sz="24" w:space="0" w:color="595959"/>
              <w:bottom w:val="single" w:sz="24" w:space="0" w:color="595959"/>
            </w:tcBorders>
          </w:tcPr>
          <w:p w14:paraId="219D2A66" w14:textId="77777777" w:rsidR="00830630" w:rsidRPr="00275683" w:rsidRDefault="00830630" w:rsidP="00830630">
            <w:pPr>
              <w:pStyle w:val="TableBold12"/>
            </w:pPr>
            <w:r w:rsidRPr="00275683">
              <w:t>Prosthetic devices and related supplies</w:t>
            </w:r>
          </w:p>
          <w:p w14:paraId="25705EE7" w14:textId="77777777" w:rsidR="00830630" w:rsidRPr="00275683" w:rsidRDefault="00830630" w:rsidP="00830630">
            <w:pPr>
              <w:pStyle w:val="4pointsafter"/>
              <w:rPr>
                <w:b/>
                <w:bCs/>
                <w:szCs w:val="30"/>
              </w:rPr>
            </w:pPr>
            <w:r w:rsidRPr="00275683">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3090" w:type="dxa"/>
            <w:gridSpan w:val="2"/>
            <w:tcBorders>
              <w:top w:val="single" w:sz="24" w:space="0" w:color="595959"/>
              <w:left w:val="nil"/>
              <w:bottom w:val="single" w:sz="24" w:space="0" w:color="595959"/>
              <w:right w:val="single" w:sz="24" w:space="0" w:color="595959"/>
            </w:tcBorders>
          </w:tcPr>
          <w:p w14:paraId="62F58135" w14:textId="77777777" w:rsidR="00830630" w:rsidRPr="00275683" w:rsidRDefault="00830630" w:rsidP="00830630">
            <w:pPr>
              <w:pStyle w:val="4pointsafter"/>
            </w:pPr>
          </w:p>
          <w:p w14:paraId="713457E2" w14:textId="77777777" w:rsidR="008A7307" w:rsidRPr="00B926CA" w:rsidRDefault="008A7307" w:rsidP="005F525E">
            <w:pPr>
              <w:pStyle w:val="4pointsafter"/>
              <w:rPr>
                <w:iCs/>
              </w:rPr>
            </w:pPr>
            <w:r w:rsidRPr="00B926CA">
              <w:rPr>
                <w:iCs/>
              </w:rPr>
              <w:t>Deductible applies.</w:t>
            </w:r>
          </w:p>
          <w:p w14:paraId="001C690C" w14:textId="67EA2C75" w:rsidR="008A7307" w:rsidRPr="00B926CA" w:rsidRDefault="008A7307" w:rsidP="005F525E">
            <w:pPr>
              <w:pStyle w:val="Default"/>
              <w:rPr>
                <w:rFonts w:ascii="Times New Roman" w:hAnsi="Times New Roman" w:cs="Times New Roman"/>
                <w:color w:val="auto"/>
              </w:rPr>
            </w:pPr>
            <w:r w:rsidRPr="00B926CA">
              <w:rPr>
                <w:rFonts w:ascii="Times New Roman" w:hAnsi="Times New Roman" w:cs="Times New Roman"/>
                <w:color w:val="auto"/>
              </w:rPr>
              <w:t>20% coinsurance for each</w:t>
            </w:r>
            <w:r w:rsidR="00071F16">
              <w:rPr>
                <w:rFonts w:ascii="Times New Roman" w:hAnsi="Times New Roman" w:cs="Times New Roman"/>
                <w:color w:val="auto"/>
              </w:rPr>
              <w:t xml:space="preserve"> </w:t>
            </w:r>
            <w:r w:rsidRPr="00B926CA">
              <w:rPr>
                <w:rFonts w:ascii="Times New Roman" w:hAnsi="Times New Roman" w:cs="Times New Roman"/>
                <w:color w:val="auto"/>
              </w:rPr>
              <w:t xml:space="preserve">Medicare-covered service. </w:t>
            </w:r>
          </w:p>
          <w:p w14:paraId="7F6ABE6B" w14:textId="13ECF179" w:rsidR="00830630" w:rsidRPr="00275683" w:rsidRDefault="008A7307" w:rsidP="008A7307">
            <w:pPr>
              <w:pStyle w:val="4pointsafter"/>
              <w:rPr>
                <w:i/>
              </w:rPr>
            </w:pPr>
            <w:r w:rsidRPr="00B926CA">
              <w:t>You pay these amounts until you reach the out-of-pocket maximum</w:t>
            </w:r>
            <w:r>
              <w:t>.</w:t>
            </w:r>
          </w:p>
        </w:tc>
      </w:tr>
      <w:tr w:rsidR="00830630" w:rsidRPr="00275683" w14:paraId="7BCEAA75" w14:textId="77777777" w:rsidTr="000C3351">
        <w:trPr>
          <w:cantSplit/>
          <w:jc w:val="center"/>
        </w:trPr>
        <w:tc>
          <w:tcPr>
            <w:tcW w:w="6270" w:type="dxa"/>
            <w:tcBorders>
              <w:top w:val="single" w:sz="24" w:space="0" w:color="595959"/>
              <w:left w:val="single" w:sz="24" w:space="0" w:color="595959"/>
              <w:bottom w:val="single" w:sz="24" w:space="0" w:color="595959"/>
            </w:tcBorders>
          </w:tcPr>
          <w:p w14:paraId="5E8B8322" w14:textId="77777777" w:rsidR="00830630" w:rsidRPr="00A9391A" w:rsidRDefault="00830630" w:rsidP="00830630">
            <w:pPr>
              <w:pStyle w:val="TableBold12"/>
              <w:rPr>
                <w:rStyle w:val="A12"/>
                <w:rFonts w:ascii="Times New Roman" w:hAnsi="Times New Roman"/>
                <w:szCs w:val="22"/>
              </w:rPr>
            </w:pPr>
            <w:r w:rsidRPr="00275683">
              <w:t>Pulmonary rehabilitation services</w:t>
            </w:r>
            <w:r w:rsidRPr="00A9391A">
              <w:rPr>
                <w:rStyle w:val="A12"/>
                <w:rFonts w:ascii="Times New Roman" w:hAnsi="Times New Roman"/>
                <w:szCs w:val="22"/>
              </w:rPr>
              <w:t xml:space="preserve"> </w:t>
            </w:r>
          </w:p>
          <w:p w14:paraId="2932A07F" w14:textId="4B89AC37" w:rsidR="00830630" w:rsidRPr="00275683" w:rsidRDefault="00830630" w:rsidP="00830630">
            <w:pPr>
              <w:pStyle w:val="4pointsafter"/>
              <w:rPr>
                <w:rStyle w:val="A12"/>
                <w:rFonts w:ascii="Times New Roman" w:hAnsi="Times New Roman"/>
                <w:szCs w:val="22"/>
              </w:rPr>
            </w:pPr>
            <w:r w:rsidRPr="00275683">
              <w:rPr>
                <w:rStyle w:val="A12"/>
                <w:rFonts w:ascii="Times New Roman" w:hAnsi="Times New Roman"/>
                <w:szCs w:val="22"/>
              </w:rPr>
              <w:t>Comprehensive programs of pulmonary rehabilitation are covered for members who have moderate to very severe chronic obstructive pulmonary disease (COPD) and</w:t>
            </w:r>
            <w:r w:rsidRPr="00275683">
              <w:rPr>
                <w:rStyle w:val="A12"/>
                <w:rFonts w:ascii="Times New Roman" w:hAnsi="Times New Roman"/>
                <w:color w:val="0000FF"/>
                <w:szCs w:val="22"/>
              </w:rPr>
              <w:t xml:space="preserve"> </w:t>
            </w:r>
            <w:r w:rsidRPr="005F525E">
              <w:rPr>
                <w:rStyle w:val="A12"/>
                <w:rFonts w:ascii="Times New Roman" w:hAnsi="Times New Roman"/>
                <w:color w:val="auto"/>
                <w:szCs w:val="22"/>
              </w:rPr>
              <w:t>an order</w:t>
            </w:r>
            <w:r w:rsidR="001A29F0" w:rsidRPr="005F525E">
              <w:rPr>
                <w:rStyle w:val="A12"/>
                <w:rFonts w:ascii="Times New Roman" w:hAnsi="Times New Roman"/>
                <w:color w:val="auto"/>
                <w:szCs w:val="22"/>
              </w:rPr>
              <w:t xml:space="preserve"> </w:t>
            </w:r>
            <w:r w:rsidRPr="005F525E">
              <w:rPr>
                <w:rStyle w:val="A12"/>
                <w:rFonts w:ascii="Times New Roman" w:hAnsi="Times New Roman"/>
                <w:color w:val="auto"/>
                <w:szCs w:val="22"/>
              </w:rPr>
              <w:t xml:space="preserve">for </w:t>
            </w:r>
            <w:r w:rsidRPr="00275683">
              <w:rPr>
                <w:rStyle w:val="A12"/>
                <w:rFonts w:ascii="Times New Roman" w:hAnsi="Times New Roman"/>
                <w:szCs w:val="22"/>
              </w:rPr>
              <w:t xml:space="preserve">pulmonary rehabilitation from the doctor treating the chronic respiratory disease. </w:t>
            </w:r>
          </w:p>
          <w:p w14:paraId="1643E641" w14:textId="7BA0A6A0" w:rsidR="00830630" w:rsidRPr="00275683" w:rsidRDefault="00830630" w:rsidP="00830630">
            <w:pPr>
              <w:pStyle w:val="4pointsafter"/>
              <w:rPr>
                <w:b/>
                <w:bCs/>
                <w:szCs w:val="30"/>
              </w:rPr>
            </w:pPr>
          </w:p>
        </w:tc>
        <w:tc>
          <w:tcPr>
            <w:tcW w:w="3090" w:type="dxa"/>
            <w:gridSpan w:val="2"/>
            <w:tcBorders>
              <w:top w:val="single" w:sz="24" w:space="0" w:color="595959"/>
              <w:left w:val="nil"/>
              <w:bottom w:val="single" w:sz="24" w:space="0" w:color="595959"/>
              <w:right w:val="single" w:sz="24" w:space="0" w:color="595959"/>
            </w:tcBorders>
          </w:tcPr>
          <w:p w14:paraId="45E51558" w14:textId="77777777" w:rsidR="00830630" w:rsidRDefault="00830630" w:rsidP="00830630">
            <w:pPr>
              <w:tabs>
                <w:tab w:val="left" w:pos="165"/>
                <w:tab w:val="left" w:pos="720"/>
                <w:tab w:val="left" w:pos="1440"/>
                <w:tab w:val="left" w:pos="2160"/>
                <w:tab w:val="left" w:pos="2880"/>
                <w:tab w:val="left" w:pos="3600"/>
                <w:tab w:val="left" w:pos="4320"/>
                <w:tab w:val="left" w:pos="5040"/>
              </w:tabs>
              <w:spacing w:before="0" w:beforeAutospacing="0" w:after="80" w:afterAutospacing="0"/>
              <w:rPr>
                <w:i/>
                <w:color w:val="0000FF"/>
              </w:rPr>
            </w:pPr>
          </w:p>
          <w:p w14:paraId="0290E35E" w14:textId="77777777" w:rsidR="00C079B5" w:rsidRPr="00B926CA" w:rsidRDefault="00C079B5" w:rsidP="005F525E">
            <w:pPr>
              <w:pStyle w:val="4pointsafter"/>
              <w:rPr>
                <w:iCs/>
              </w:rPr>
            </w:pPr>
            <w:r w:rsidRPr="00B926CA">
              <w:rPr>
                <w:iCs/>
              </w:rPr>
              <w:t>Deductible applies.</w:t>
            </w:r>
          </w:p>
          <w:p w14:paraId="0070A09F" w14:textId="5D253080" w:rsidR="00830630" w:rsidRPr="00275683" w:rsidRDefault="00C079B5" w:rsidP="00C079B5">
            <w:pPr>
              <w:tabs>
                <w:tab w:val="left" w:pos="165"/>
                <w:tab w:val="left" w:pos="720"/>
                <w:tab w:val="left" w:pos="1440"/>
                <w:tab w:val="left" w:pos="2160"/>
                <w:tab w:val="left" w:pos="2880"/>
                <w:tab w:val="left" w:pos="3600"/>
                <w:tab w:val="left" w:pos="4320"/>
                <w:tab w:val="left" w:pos="5040"/>
              </w:tabs>
              <w:spacing w:before="0" w:beforeAutospacing="0"/>
              <w:rPr>
                <w:i/>
                <w:color w:val="0000FF"/>
              </w:rPr>
            </w:pPr>
            <w:r w:rsidRPr="00B926CA">
              <w:rPr>
                <w:iCs/>
              </w:rPr>
              <w:t>20% coinsurance for each Medicare-covered service. You pay these amounts until you reach the out-of-pocket maximum.</w:t>
            </w:r>
          </w:p>
        </w:tc>
      </w:tr>
      <w:tr w:rsidR="00830630" w:rsidRPr="00275683" w14:paraId="0AD5905E" w14:textId="77777777" w:rsidTr="000C3351">
        <w:trPr>
          <w:cantSplit/>
          <w:jc w:val="center"/>
        </w:trPr>
        <w:tc>
          <w:tcPr>
            <w:tcW w:w="6270" w:type="dxa"/>
            <w:tcBorders>
              <w:top w:val="single" w:sz="24" w:space="0" w:color="595959"/>
              <w:left w:val="single" w:sz="24" w:space="0" w:color="595959"/>
              <w:bottom w:val="single" w:sz="24" w:space="0" w:color="595959"/>
            </w:tcBorders>
          </w:tcPr>
          <w:p w14:paraId="426E3B46" w14:textId="77777777" w:rsidR="00830630" w:rsidRPr="00275683" w:rsidRDefault="00830630" w:rsidP="00830630">
            <w:pPr>
              <w:pStyle w:val="TableBold12"/>
              <w:rPr>
                <w:bCs/>
              </w:rPr>
            </w:pPr>
            <w:r w:rsidRPr="005C4411">
              <w:rPr>
                <w:rFonts w:ascii="Times New Roman Bold" w:hAnsi="Times New Roman Bold"/>
                <w:noProof/>
                <w:position w:val="-6"/>
                <w:lang w:bidi="ar-SA"/>
              </w:rPr>
              <w:lastRenderedPageBreak/>
              <w:drawing>
                <wp:inline distT="0" distB="0" distL="0" distR="0" wp14:anchorId="753381A0" wp14:editId="5400D980">
                  <wp:extent cx="164592" cy="201168"/>
                  <wp:effectExtent l="0" t="0" r="6985" b="8890"/>
                  <wp:docPr id="33" name="Picture 3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t>S</w:t>
            </w:r>
            <w:r w:rsidRPr="00275683">
              <w:t>creening and counseling to reduce alcohol misuse</w:t>
            </w:r>
          </w:p>
          <w:p w14:paraId="19E4B9AF" w14:textId="3AEBCF65" w:rsidR="00830630" w:rsidRPr="00275683" w:rsidRDefault="00830630" w:rsidP="00830630">
            <w:pPr>
              <w:pStyle w:val="4pointsafter"/>
            </w:pPr>
            <w:r w:rsidRPr="00275683">
              <w:t>We cover one alcohol misuse screening for adults with Medicare (including pregnant women) who misuse alcohol,</w:t>
            </w:r>
            <w:r>
              <w:t xml:space="preserve"> </w:t>
            </w:r>
            <w:r w:rsidRPr="00275683">
              <w:t xml:space="preserve">but aren’t alcohol dependent. </w:t>
            </w:r>
          </w:p>
          <w:p w14:paraId="791AAC6A" w14:textId="1DB7B178" w:rsidR="00830630" w:rsidRPr="00275683" w:rsidRDefault="00830630" w:rsidP="00830630">
            <w:pPr>
              <w:pStyle w:val="4pointsafter"/>
              <w:rPr>
                <w:color w:val="211D1E"/>
              </w:rPr>
            </w:pPr>
            <w:r w:rsidRPr="00275683">
              <w:t>If you screen positive for alcohol misuse, you can get up to 4 brief face-to-face counseling sessions per year (if you’re competent and alert during counseling) provided by a qualified primary care doctor or practitioner in a primary care setting.</w:t>
            </w:r>
            <w:r w:rsidRPr="00275683">
              <w:rPr>
                <w:i/>
                <w:color w:val="0000FF"/>
              </w:rPr>
              <w:t xml:space="preserve"> </w:t>
            </w:r>
          </w:p>
        </w:tc>
        <w:tc>
          <w:tcPr>
            <w:tcW w:w="3090" w:type="dxa"/>
            <w:gridSpan w:val="2"/>
            <w:tcBorders>
              <w:top w:val="single" w:sz="24" w:space="0" w:color="595959"/>
              <w:left w:val="nil"/>
              <w:bottom w:val="single" w:sz="24" w:space="0" w:color="595959"/>
              <w:right w:val="single" w:sz="24" w:space="0" w:color="595959"/>
            </w:tcBorders>
          </w:tcPr>
          <w:p w14:paraId="0F5560F6" w14:textId="77777777" w:rsidR="00830630" w:rsidRPr="00275683" w:rsidRDefault="00830630" w:rsidP="00830630">
            <w:pPr>
              <w:pStyle w:val="4pointsafter"/>
            </w:pPr>
          </w:p>
          <w:p w14:paraId="597579FC" w14:textId="77777777" w:rsidR="00830630" w:rsidRPr="00275683" w:rsidRDefault="00830630" w:rsidP="00830630">
            <w:pPr>
              <w:pStyle w:val="4pointsafter"/>
            </w:pPr>
            <w:r w:rsidRPr="00275683">
              <w:t>There is no coinsurance, copayment, or deductible for the Medicare-covered screening and counseling to reduce alcohol misuse preventive benefit.</w:t>
            </w:r>
          </w:p>
        </w:tc>
      </w:tr>
      <w:tr w:rsidR="00830630" w:rsidRPr="00275683" w14:paraId="477D5F79" w14:textId="77777777" w:rsidTr="000C3351">
        <w:trPr>
          <w:cantSplit/>
          <w:jc w:val="center"/>
        </w:trPr>
        <w:tc>
          <w:tcPr>
            <w:tcW w:w="6270" w:type="dxa"/>
            <w:tcBorders>
              <w:top w:val="single" w:sz="24" w:space="0" w:color="595959"/>
              <w:left w:val="single" w:sz="24" w:space="0" w:color="595959"/>
              <w:bottom w:val="single" w:sz="24" w:space="0" w:color="595959"/>
            </w:tcBorders>
          </w:tcPr>
          <w:p w14:paraId="3E101521" w14:textId="77777777" w:rsidR="00830630" w:rsidRDefault="00830630" w:rsidP="00830630">
            <w:pPr>
              <w:pStyle w:val="TableBold12"/>
              <w:rPr>
                <w:noProof/>
                <w:position w:val="-6"/>
                <w:lang w:bidi="ar-SA"/>
              </w:rPr>
            </w:pPr>
            <w:r w:rsidRPr="005C4411">
              <w:rPr>
                <w:rFonts w:ascii="Times New Roman Bold" w:hAnsi="Times New Roman Bold"/>
                <w:noProof/>
                <w:position w:val="-6"/>
                <w:lang w:bidi="ar-SA"/>
              </w:rPr>
              <w:drawing>
                <wp:inline distT="0" distB="0" distL="0" distR="0" wp14:anchorId="3FA4DF70" wp14:editId="331CA0A8">
                  <wp:extent cx="164592" cy="201168"/>
                  <wp:effectExtent l="0" t="0" r="6985" b="8890"/>
                  <wp:docPr id="34" name="Picture 3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Pr>
                <w:noProof/>
                <w:position w:val="-6"/>
                <w:lang w:bidi="ar-SA"/>
              </w:rPr>
              <w:t>Screening for lung cancer with low dose computed tomography (LDCT)</w:t>
            </w:r>
          </w:p>
          <w:p w14:paraId="0A07688F" w14:textId="77777777" w:rsidR="00830630" w:rsidRDefault="00830630" w:rsidP="00830630">
            <w:pPr>
              <w:pStyle w:val="4pointsafter"/>
            </w:pPr>
            <w:r>
              <w:t xml:space="preserve">For qualified individuals, a LDCT is covered every 12 months. </w:t>
            </w:r>
          </w:p>
          <w:p w14:paraId="5942FA0F" w14:textId="23F8B91A" w:rsidR="00830630" w:rsidRDefault="00830630" w:rsidP="00830630">
            <w:pPr>
              <w:pStyle w:val="4pointsafter"/>
            </w:pPr>
            <w:r w:rsidRPr="000E1E21">
              <w:rPr>
                <w:b/>
              </w:rPr>
              <w:t xml:space="preserve">Eligible </w:t>
            </w:r>
            <w:r>
              <w:rPr>
                <w:b/>
              </w:rPr>
              <w:t>members</w:t>
            </w:r>
            <w:r w:rsidRPr="000E1E21">
              <w:rPr>
                <w:b/>
              </w:rPr>
              <w:t xml:space="preserve"> are</w:t>
            </w:r>
            <w:r>
              <w:t>: people aged 5</w:t>
            </w:r>
            <w:r w:rsidR="005931D1">
              <w:t>0</w:t>
            </w:r>
            <w:r>
              <w:t xml:space="preserve"> – 77 years who have no signs or symptoms of lung cancer, but who have a history of tobacco smoking of at least </w:t>
            </w:r>
            <w:r w:rsidR="00736EED">
              <w:t>2</w:t>
            </w:r>
            <w:r>
              <w:t xml:space="preserve">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14:paraId="797FEF8E" w14:textId="2B02E959" w:rsidR="00830630" w:rsidRPr="000C5753" w:rsidRDefault="00830630" w:rsidP="00830630">
            <w:pPr>
              <w:pStyle w:val="4pointsafter"/>
            </w:pPr>
            <w:r w:rsidRPr="000E1E21">
              <w:rPr>
                <w:i/>
              </w:rPr>
              <w:t>For LDCT lung cancer screenings after the initial LDCT screening:</w:t>
            </w:r>
            <w:r>
              <w:t xml:space="preserve"> the members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decision-making visit for subsequent lung cancer screenings with LDCT, the visit must meet the Medicare criteria for such visits. </w:t>
            </w:r>
          </w:p>
        </w:tc>
        <w:tc>
          <w:tcPr>
            <w:tcW w:w="3090" w:type="dxa"/>
            <w:gridSpan w:val="2"/>
            <w:tcBorders>
              <w:top w:val="single" w:sz="24" w:space="0" w:color="595959"/>
              <w:left w:val="nil"/>
              <w:bottom w:val="single" w:sz="24" w:space="0" w:color="595959"/>
              <w:right w:val="single" w:sz="24" w:space="0" w:color="595959"/>
            </w:tcBorders>
          </w:tcPr>
          <w:p w14:paraId="3C16202F" w14:textId="77777777" w:rsidR="00830630" w:rsidRDefault="00830630" w:rsidP="00830630">
            <w:pPr>
              <w:pStyle w:val="4pointsafter"/>
            </w:pPr>
          </w:p>
          <w:p w14:paraId="37DD7FD2" w14:textId="4865F7DC" w:rsidR="00830630" w:rsidRPr="00275683" w:rsidRDefault="00830630" w:rsidP="00830630">
            <w:pPr>
              <w:pStyle w:val="4pointsafter"/>
            </w:pPr>
            <w:r w:rsidRPr="00275683">
              <w:t>There is no coinsurance, copayment,</w:t>
            </w:r>
            <w:r>
              <w:t xml:space="preserve"> or deductible for the Medicare </w:t>
            </w:r>
            <w:r w:rsidRPr="00275683">
              <w:t xml:space="preserve">covered </w:t>
            </w:r>
            <w:r>
              <w:t xml:space="preserve">counseling and shared </w:t>
            </w:r>
            <w:r w:rsidR="0051743A">
              <w:t>decision-making</w:t>
            </w:r>
            <w:r>
              <w:t xml:space="preserve"> visit or for the LDCT. </w:t>
            </w:r>
          </w:p>
        </w:tc>
      </w:tr>
      <w:tr w:rsidR="00830630" w:rsidRPr="00275683" w14:paraId="755EDA9A" w14:textId="77777777" w:rsidTr="000C3351">
        <w:trPr>
          <w:cantSplit/>
          <w:jc w:val="center"/>
        </w:trPr>
        <w:tc>
          <w:tcPr>
            <w:tcW w:w="6270" w:type="dxa"/>
            <w:tcBorders>
              <w:top w:val="single" w:sz="24" w:space="0" w:color="595959"/>
              <w:left w:val="single" w:sz="24" w:space="0" w:color="595959"/>
              <w:bottom w:val="single" w:sz="24" w:space="0" w:color="595959"/>
            </w:tcBorders>
          </w:tcPr>
          <w:p w14:paraId="2FC48A09" w14:textId="77777777" w:rsidR="00830630" w:rsidRPr="00275683" w:rsidRDefault="00830630" w:rsidP="00830630">
            <w:pPr>
              <w:pStyle w:val="TableBold12"/>
              <w:rPr>
                <w:bCs/>
              </w:rPr>
            </w:pPr>
            <w:r w:rsidRPr="005C4411">
              <w:rPr>
                <w:rFonts w:ascii="Times New Roman Bold" w:hAnsi="Times New Roman Bold"/>
                <w:noProof/>
                <w:position w:val="-6"/>
                <w:lang w:bidi="ar-SA"/>
              </w:rPr>
              <w:lastRenderedPageBreak/>
              <w:drawing>
                <wp:inline distT="0" distB="0" distL="0" distR="0" wp14:anchorId="6C4C261E" wp14:editId="405F4BFA">
                  <wp:extent cx="164592" cy="201168"/>
                  <wp:effectExtent l="0" t="0" r="6985" b="8890"/>
                  <wp:docPr id="35" name="Picture 3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Screening for sexually transmitted infections (STIs) and counseling to prevent STIs</w:t>
            </w:r>
          </w:p>
          <w:p w14:paraId="21F05662" w14:textId="77777777" w:rsidR="00830630" w:rsidRPr="00275683" w:rsidRDefault="00830630" w:rsidP="00830630">
            <w:pPr>
              <w:pStyle w:val="4pointsafter"/>
            </w:pPr>
            <w:r w:rsidRPr="00275683">
              <w:t>We cover sexually transmitted infection (STI) screenings for chlamydia, gonorrhea, syphilis, and Hepatitis B. These screenings are covered for pregnant women and for certain people who are at increased risk for an STI when the tests are</w:t>
            </w:r>
            <w:r w:rsidRPr="00275683">
              <w:rPr>
                <w:color w:val="0000FF"/>
              </w:rPr>
              <w:t xml:space="preserve"> </w:t>
            </w:r>
            <w:r w:rsidRPr="00275683">
              <w:t>ordered by a primary care provider. We cover these tests once every 12 months or at certain times during pregnancy.</w:t>
            </w:r>
          </w:p>
          <w:p w14:paraId="48EE1400" w14:textId="0EAF55E5" w:rsidR="00830630" w:rsidRPr="00275683" w:rsidRDefault="00830630" w:rsidP="00830630">
            <w:pPr>
              <w:pStyle w:val="4pointsafter"/>
              <w:rPr>
                <w:color w:val="211D1E"/>
              </w:rPr>
            </w:pPr>
            <w:r w:rsidRPr="00275683">
              <w:t>We also cover up to 2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tc>
        <w:tc>
          <w:tcPr>
            <w:tcW w:w="3090" w:type="dxa"/>
            <w:gridSpan w:val="2"/>
            <w:tcBorders>
              <w:top w:val="single" w:sz="24" w:space="0" w:color="595959"/>
              <w:left w:val="nil"/>
              <w:bottom w:val="single" w:sz="24" w:space="0" w:color="595959"/>
              <w:right w:val="single" w:sz="24" w:space="0" w:color="595959"/>
            </w:tcBorders>
          </w:tcPr>
          <w:p w14:paraId="70821897" w14:textId="77777777" w:rsidR="00830630" w:rsidRDefault="00830630" w:rsidP="00830630">
            <w:pPr>
              <w:pStyle w:val="4pointsafter"/>
            </w:pPr>
          </w:p>
          <w:p w14:paraId="49F65BD4" w14:textId="77777777" w:rsidR="00830630" w:rsidRPr="00275683" w:rsidRDefault="00830630" w:rsidP="00830630">
            <w:pPr>
              <w:pStyle w:val="4pointsafter"/>
              <w:rPr>
                <w:color w:val="211D1E"/>
              </w:rPr>
            </w:pPr>
            <w:r w:rsidRPr="00275683">
              <w:t xml:space="preserve">There is no coinsurance, copayment, or deductible for the Medicare-covered screening for STIs and counseling </w:t>
            </w:r>
            <w:r>
              <w:t>for</w:t>
            </w:r>
            <w:r w:rsidRPr="00275683">
              <w:t xml:space="preserve"> STIs preventive benefit.</w:t>
            </w:r>
          </w:p>
          <w:p w14:paraId="0B2DC157" w14:textId="77777777" w:rsidR="00830630" w:rsidRPr="00275683" w:rsidRDefault="00830630" w:rsidP="00830630">
            <w:pPr>
              <w:pStyle w:val="4pointsafter"/>
            </w:pPr>
          </w:p>
        </w:tc>
      </w:tr>
      <w:tr w:rsidR="00830630" w:rsidRPr="00275683" w14:paraId="49CC99E1" w14:textId="77777777" w:rsidTr="000C3351">
        <w:trPr>
          <w:cantSplit/>
          <w:jc w:val="center"/>
        </w:trPr>
        <w:tc>
          <w:tcPr>
            <w:tcW w:w="6270" w:type="dxa"/>
            <w:tcBorders>
              <w:top w:val="single" w:sz="24" w:space="0" w:color="595959"/>
              <w:left w:val="single" w:sz="24" w:space="0" w:color="595959"/>
              <w:bottom w:val="single" w:sz="24" w:space="0" w:color="595959"/>
            </w:tcBorders>
          </w:tcPr>
          <w:p w14:paraId="52F54865" w14:textId="77777777" w:rsidR="00830630" w:rsidRPr="00275683" w:rsidRDefault="00830630" w:rsidP="00830630">
            <w:pPr>
              <w:pStyle w:val="TableBold12"/>
            </w:pPr>
            <w:r w:rsidRPr="00275683">
              <w:rPr>
                <w:color w:val="000000"/>
              </w:rPr>
              <w:t>Services to treat k</w:t>
            </w:r>
            <w:r w:rsidRPr="00275683">
              <w:t xml:space="preserve">idney disease </w:t>
            </w:r>
          </w:p>
          <w:p w14:paraId="26E72DAC" w14:textId="77777777" w:rsidR="00830630" w:rsidRPr="00275683" w:rsidRDefault="00830630" w:rsidP="00830630">
            <w:pPr>
              <w:pStyle w:val="4pointsafter"/>
            </w:pPr>
            <w:r w:rsidRPr="00275683">
              <w:t>Covered services include:</w:t>
            </w:r>
          </w:p>
          <w:p w14:paraId="0DCFF74E" w14:textId="77777777" w:rsidR="00830630" w:rsidRPr="00275683" w:rsidRDefault="00830630" w:rsidP="00830630">
            <w:pPr>
              <w:pStyle w:val="4pointsbullet"/>
            </w:pPr>
            <w:r w:rsidRPr="00275683">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14:paraId="7E4F1A50" w14:textId="04FE414B" w:rsidR="00830630" w:rsidRPr="00275683" w:rsidRDefault="00830630" w:rsidP="00830630">
            <w:pPr>
              <w:pStyle w:val="4pointsbullet"/>
            </w:pPr>
            <w:r w:rsidRPr="00275683">
              <w:t>Outpatient dialysis treatments (including dialysis treatments when temporarily out of the service area, as explained in Chapter 3</w:t>
            </w:r>
            <w:r>
              <w:t>, or when your</w:t>
            </w:r>
            <w:r w:rsidRPr="00406C2B">
              <w:t xml:space="preserve"> provider </w:t>
            </w:r>
            <w:r>
              <w:t>for this service</w:t>
            </w:r>
            <w:r w:rsidRPr="00406C2B">
              <w:t xml:space="preserve"> is temporarily unavailable or inaccessible</w:t>
            </w:r>
            <w:r w:rsidRPr="00275683">
              <w:t xml:space="preserve">) </w:t>
            </w:r>
          </w:p>
          <w:p w14:paraId="3BB16AFF" w14:textId="77777777" w:rsidR="00830630" w:rsidRPr="00275683" w:rsidRDefault="00830630" w:rsidP="00830630">
            <w:pPr>
              <w:pStyle w:val="4pointsbullet"/>
            </w:pPr>
            <w:r w:rsidRPr="00275683">
              <w:t>Inpatient dialysis treatments (if you are admitted as an inpatient to a hospital for special care)</w:t>
            </w:r>
          </w:p>
          <w:p w14:paraId="20627CE6" w14:textId="77777777" w:rsidR="00830630" w:rsidRPr="00275683" w:rsidRDefault="00830630" w:rsidP="00830630">
            <w:pPr>
              <w:pStyle w:val="4pointsbullet"/>
            </w:pPr>
            <w:r w:rsidRPr="00275683">
              <w:t>Self-dialysis training (includes training for you and anyone helping you with your home dialysis treatments)</w:t>
            </w:r>
          </w:p>
          <w:p w14:paraId="7D5E493C" w14:textId="77777777" w:rsidR="00830630" w:rsidRPr="00275683" w:rsidRDefault="00830630" w:rsidP="00830630">
            <w:pPr>
              <w:pStyle w:val="4pointsbullet"/>
            </w:pPr>
            <w:r w:rsidRPr="00275683">
              <w:t>Home dialysis equipment and supplies</w:t>
            </w:r>
          </w:p>
          <w:p w14:paraId="252C8027" w14:textId="77777777" w:rsidR="00830630" w:rsidRPr="00275683" w:rsidRDefault="00830630" w:rsidP="00830630">
            <w:pPr>
              <w:pStyle w:val="4pointsbullet"/>
              <w:rPr>
                <w:b/>
                <w:bCs/>
                <w:szCs w:val="30"/>
              </w:rPr>
            </w:pPr>
            <w:r w:rsidRPr="00275683">
              <w:t>Certain home support services (such as, when necessary, visits by trained dialysis workers to check on your home dialysis, to help in emergencies, and check your dialysis equipment and water supply)</w:t>
            </w:r>
          </w:p>
          <w:p w14:paraId="373D2DA9" w14:textId="77777777" w:rsidR="00830630" w:rsidRPr="00275683" w:rsidRDefault="00830630" w:rsidP="00830630">
            <w:pPr>
              <w:pStyle w:val="4pointsafter"/>
              <w:rPr>
                <w:b/>
                <w:bCs/>
                <w:szCs w:val="30"/>
              </w:rPr>
            </w:pPr>
            <w:r w:rsidRPr="00275683">
              <w:t>Certain drugs for dialysis are covered under your Medicare Part B drug benefit. For information about coverage for Part B Drugs, please go to the section, “Medicare Part B prescription drugs.”</w:t>
            </w:r>
          </w:p>
        </w:tc>
        <w:tc>
          <w:tcPr>
            <w:tcW w:w="3090" w:type="dxa"/>
            <w:gridSpan w:val="2"/>
            <w:tcBorders>
              <w:top w:val="single" w:sz="24" w:space="0" w:color="595959"/>
              <w:left w:val="nil"/>
              <w:bottom w:val="single" w:sz="24" w:space="0" w:color="595959"/>
              <w:right w:val="single" w:sz="24" w:space="0" w:color="595959"/>
            </w:tcBorders>
          </w:tcPr>
          <w:p w14:paraId="410D8FE6" w14:textId="77777777" w:rsidR="00830630" w:rsidRPr="00275683" w:rsidRDefault="00830630" w:rsidP="00830630">
            <w:pPr>
              <w:pStyle w:val="4pointsafter"/>
            </w:pPr>
          </w:p>
          <w:p w14:paraId="11D9862E" w14:textId="77777777" w:rsidR="00EE0D75" w:rsidRPr="007B79F8" w:rsidRDefault="00EE0D75" w:rsidP="00EE0D75">
            <w:pPr>
              <w:pStyle w:val="Default"/>
              <w:ind w:left="150"/>
              <w:rPr>
                <w:rFonts w:ascii="Times New Roman" w:hAnsi="Times New Roman" w:cs="Times New Roman"/>
                <w:color w:val="auto"/>
              </w:rPr>
            </w:pPr>
            <w:r w:rsidRPr="007B79F8">
              <w:rPr>
                <w:rFonts w:ascii="Times New Roman" w:hAnsi="Times New Roman" w:cs="Times New Roman"/>
                <w:color w:val="auto"/>
              </w:rPr>
              <w:t xml:space="preserve">$0 copayment for each Medicare-covered service </w:t>
            </w:r>
          </w:p>
          <w:p w14:paraId="60FD5B3D" w14:textId="77777777" w:rsidR="00EE0D75" w:rsidRPr="007B79F8" w:rsidRDefault="00EE0D75" w:rsidP="00EE0D75">
            <w:pPr>
              <w:pStyle w:val="4pointsafter"/>
              <w:ind w:left="150"/>
              <w:rPr>
                <w:i/>
              </w:rPr>
            </w:pPr>
          </w:p>
          <w:p w14:paraId="72A22CC4" w14:textId="77777777" w:rsidR="00EE0D75" w:rsidRPr="007B79F8" w:rsidRDefault="00EE0D75" w:rsidP="00EE0D75">
            <w:pPr>
              <w:pStyle w:val="Default"/>
              <w:ind w:left="150"/>
              <w:rPr>
                <w:rFonts w:ascii="Times New Roman" w:hAnsi="Times New Roman" w:cs="Times New Roman"/>
                <w:color w:val="auto"/>
              </w:rPr>
            </w:pPr>
            <w:r w:rsidRPr="007B79F8">
              <w:rPr>
                <w:rFonts w:ascii="Times New Roman" w:hAnsi="Times New Roman" w:cs="Times New Roman"/>
                <w:color w:val="auto"/>
              </w:rPr>
              <w:t>Deductible applies.</w:t>
            </w:r>
          </w:p>
          <w:p w14:paraId="529C53D6" w14:textId="77777777" w:rsidR="00EE0D75" w:rsidRPr="007B79F8" w:rsidRDefault="00EE0D75" w:rsidP="00EE0D75">
            <w:pPr>
              <w:pStyle w:val="Default"/>
              <w:ind w:left="150"/>
              <w:rPr>
                <w:rFonts w:ascii="Times New Roman" w:hAnsi="Times New Roman" w:cs="Times New Roman"/>
                <w:color w:val="auto"/>
              </w:rPr>
            </w:pPr>
            <w:r w:rsidRPr="007B79F8">
              <w:rPr>
                <w:rFonts w:ascii="Times New Roman" w:hAnsi="Times New Roman" w:cs="Times New Roman"/>
                <w:color w:val="auto"/>
              </w:rPr>
              <w:t xml:space="preserve">20% coinsurance for each Medicare-covered service. You pay these amounts until you reach the out-of-pocket maximum. </w:t>
            </w:r>
          </w:p>
          <w:p w14:paraId="524923AA" w14:textId="77777777" w:rsidR="00EE0D75" w:rsidRPr="007B79F8" w:rsidRDefault="00EE0D75" w:rsidP="00EE0D75">
            <w:pPr>
              <w:pStyle w:val="4pointsafter"/>
              <w:ind w:left="150"/>
              <w:rPr>
                <w:i/>
              </w:rPr>
            </w:pPr>
          </w:p>
          <w:p w14:paraId="5AEA1250" w14:textId="77777777" w:rsidR="00EE0D75" w:rsidRPr="007B79F8" w:rsidRDefault="00EE0D75" w:rsidP="00EE0D75">
            <w:pPr>
              <w:pStyle w:val="Default"/>
              <w:ind w:left="150"/>
              <w:rPr>
                <w:rFonts w:ascii="Times New Roman" w:hAnsi="Times New Roman" w:cs="Times New Roman"/>
                <w:color w:val="auto"/>
              </w:rPr>
            </w:pPr>
            <w:r w:rsidRPr="007B79F8">
              <w:rPr>
                <w:rFonts w:ascii="Times New Roman" w:hAnsi="Times New Roman" w:cs="Times New Roman"/>
                <w:color w:val="auto"/>
              </w:rPr>
              <w:t xml:space="preserve">These services will be covered as described in the following sections: Please refer to Inpatient Hospital Care. </w:t>
            </w:r>
          </w:p>
          <w:p w14:paraId="60CD73EE" w14:textId="77777777" w:rsidR="00EE0D75" w:rsidRPr="007B79F8" w:rsidRDefault="00EE0D75" w:rsidP="00EE0D75">
            <w:pPr>
              <w:pStyle w:val="4pointsafter"/>
              <w:ind w:left="150"/>
              <w:rPr>
                <w:i/>
              </w:rPr>
            </w:pPr>
          </w:p>
          <w:p w14:paraId="44E56EBE" w14:textId="77777777" w:rsidR="00EE0D75" w:rsidRPr="007B79F8" w:rsidRDefault="00EE0D75" w:rsidP="00EE0D75">
            <w:pPr>
              <w:pStyle w:val="Default"/>
              <w:ind w:left="150"/>
              <w:rPr>
                <w:rFonts w:ascii="Times New Roman" w:hAnsi="Times New Roman" w:cs="Times New Roman"/>
                <w:color w:val="auto"/>
              </w:rPr>
            </w:pPr>
            <w:r w:rsidRPr="007B79F8">
              <w:rPr>
                <w:rFonts w:ascii="Times New Roman" w:hAnsi="Times New Roman" w:cs="Times New Roman"/>
                <w:color w:val="auto"/>
              </w:rPr>
              <w:t xml:space="preserve">Please refer to Durable Medical Equipment and Related Supplies. </w:t>
            </w:r>
          </w:p>
          <w:p w14:paraId="30D63D7A" w14:textId="77777777" w:rsidR="00EE0D75" w:rsidRPr="007B79F8" w:rsidRDefault="00EE0D75" w:rsidP="00EE0D75">
            <w:pPr>
              <w:pStyle w:val="Default"/>
              <w:ind w:left="150"/>
              <w:rPr>
                <w:rFonts w:ascii="Times New Roman" w:hAnsi="Times New Roman" w:cs="Times New Roman"/>
                <w:color w:val="auto"/>
              </w:rPr>
            </w:pPr>
            <w:r w:rsidRPr="007B79F8">
              <w:rPr>
                <w:rFonts w:ascii="Times New Roman" w:hAnsi="Times New Roman" w:cs="Times New Roman"/>
                <w:color w:val="auto"/>
              </w:rPr>
              <w:t>Please refer to Home Health Agency Care.</w:t>
            </w:r>
          </w:p>
          <w:p w14:paraId="40564CC9" w14:textId="777EEA3C" w:rsidR="00830630" w:rsidRPr="00275683" w:rsidRDefault="00830630" w:rsidP="00830630">
            <w:pPr>
              <w:pStyle w:val="4pointsafter"/>
              <w:rPr>
                <w:i/>
              </w:rPr>
            </w:pPr>
          </w:p>
        </w:tc>
      </w:tr>
      <w:tr w:rsidR="00830630" w:rsidRPr="00275683" w14:paraId="655FB356" w14:textId="77777777" w:rsidTr="000C3351">
        <w:trPr>
          <w:cantSplit/>
          <w:jc w:val="center"/>
        </w:trPr>
        <w:tc>
          <w:tcPr>
            <w:tcW w:w="6270" w:type="dxa"/>
            <w:tcBorders>
              <w:top w:val="single" w:sz="24" w:space="0" w:color="595959"/>
              <w:left w:val="single" w:sz="24" w:space="0" w:color="595959"/>
              <w:bottom w:val="single" w:sz="24" w:space="0" w:color="595959"/>
            </w:tcBorders>
          </w:tcPr>
          <w:p w14:paraId="493824EE" w14:textId="77777777" w:rsidR="00830630" w:rsidRPr="00275683" w:rsidRDefault="00830630" w:rsidP="00830630">
            <w:pPr>
              <w:pStyle w:val="TableBold12"/>
              <w:spacing w:line="228" w:lineRule="auto"/>
            </w:pPr>
            <w:r w:rsidRPr="00275683">
              <w:lastRenderedPageBreak/>
              <w:t>Skilled nursing facility (SNF) care</w:t>
            </w:r>
          </w:p>
          <w:p w14:paraId="09ED9049" w14:textId="436CD6E5" w:rsidR="00830630" w:rsidRPr="00275683" w:rsidRDefault="00830630" w:rsidP="00830630">
            <w:pPr>
              <w:pStyle w:val="4pointsafter"/>
              <w:spacing w:line="228" w:lineRule="auto"/>
            </w:pPr>
            <w:r w:rsidRPr="00275683">
              <w:t xml:space="preserve">(For a definition of “skilled nursing facility care,” see Chapter 12 of this </w:t>
            </w:r>
            <w:r>
              <w:t>document</w:t>
            </w:r>
            <w:r w:rsidRPr="00275683">
              <w:t>. Skilled nursing facilities are sometimes called “SNFs.”)</w:t>
            </w:r>
          </w:p>
          <w:p w14:paraId="79C5017B" w14:textId="5AECFAE7" w:rsidR="00830630" w:rsidRPr="00275683" w:rsidRDefault="00830630" w:rsidP="00830630">
            <w:pPr>
              <w:pStyle w:val="4pointsafter"/>
              <w:spacing w:line="228" w:lineRule="auto"/>
            </w:pPr>
            <w:r w:rsidRPr="00275683">
              <w:t>Covered services include but are not limited to:</w:t>
            </w:r>
          </w:p>
          <w:p w14:paraId="15D6B808" w14:textId="77777777" w:rsidR="00830630" w:rsidRPr="00275683" w:rsidRDefault="00830630" w:rsidP="00830630">
            <w:pPr>
              <w:pStyle w:val="4pointsbullet"/>
            </w:pPr>
            <w:r w:rsidRPr="00275683">
              <w:t>Semiprivate room (or a private room if medically necessary)</w:t>
            </w:r>
          </w:p>
          <w:p w14:paraId="695ED78E" w14:textId="77777777" w:rsidR="00830630" w:rsidRPr="00275683" w:rsidRDefault="00830630" w:rsidP="00830630">
            <w:pPr>
              <w:pStyle w:val="4pointsbullet"/>
            </w:pPr>
            <w:r w:rsidRPr="00275683">
              <w:t>Meals, including special diets</w:t>
            </w:r>
          </w:p>
          <w:p w14:paraId="76805BD1" w14:textId="77777777" w:rsidR="00830630" w:rsidRPr="00275683" w:rsidRDefault="00830630" w:rsidP="00830630">
            <w:pPr>
              <w:pStyle w:val="4pointsbullet"/>
            </w:pPr>
            <w:r w:rsidRPr="00275683">
              <w:t>Skilled nursing services</w:t>
            </w:r>
          </w:p>
          <w:p w14:paraId="354F5D15" w14:textId="77777777" w:rsidR="00830630" w:rsidRPr="00275683" w:rsidRDefault="00830630" w:rsidP="00830630">
            <w:pPr>
              <w:pStyle w:val="4pointsbullet"/>
            </w:pPr>
            <w:r w:rsidRPr="00275683">
              <w:t>Physical therapy, occupational therapy, and speech therapy</w:t>
            </w:r>
          </w:p>
          <w:p w14:paraId="40B2C7B8" w14:textId="77777777" w:rsidR="00830630" w:rsidRPr="00275683" w:rsidRDefault="00830630" w:rsidP="00830630">
            <w:pPr>
              <w:pStyle w:val="4pointsbullet"/>
            </w:pPr>
            <w:r w:rsidRPr="00275683">
              <w:t>Drugs administered to you as part of your plan of care (This includes substances that are naturally present in the body, such as blood clotting factors.)</w:t>
            </w:r>
            <w:r>
              <w:t xml:space="preserve"> </w:t>
            </w:r>
          </w:p>
          <w:p w14:paraId="25A4B690" w14:textId="68384C2D" w:rsidR="00830630" w:rsidRPr="00275683" w:rsidRDefault="00830630" w:rsidP="00830630">
            <w:pPr>
              <w:pStyle w:val="4pointsbullet"/>
            </w:pPr>
            <w:r w:rsidRPr="00275683">
              <w:t xml:space="preserve">Blood - including storage and administration. Coverage 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xml:space="preserve">. All other components of blood are covered beginning with the first pint used. </w:t>
            </w:r>
          </w:p>
          <w:p w14:paraId="3AFC6830" w14:textId="77777777" w:rsidR="00830630" w:rsidRPr="00275683" w:rsidRDefault="00830630" w:rsidP="00830630">
            <w:pPr>
              <w:pStyle w:val="4pointsbullet"/>
            </w:pPr>
            <w:r w:rsidRPr="00275683">
              <w:t>Medical and surgical supplies ordinarily provided by SNFs</w:t>
            </w:r>
          </w:p>
          <w:p w14:paraId="0035C3EC" w14:textId="77777777" w:rsidR="00830630" w:rsidRPr="00275683" w:rsidRDefault="00830630" w:rsidP="00830630">
            <w:pPr>
              <w:pStyle w:val="4pointsbullet"/>
            </w:pPr>
            <w:r w:rsidRPr="00275683">
              <w:t>Laboratory tests ordinarily provided by SNFs</w:t>
            </w:r>
          </w:p>
          <w:p w14:paraId="29A9D6FA" w14:textId="77777777" w:rsidR="00830630" w:rsidRPr="00275683" w:rsidRDefault="00830630" w:rsidP="00830630">
            <w:pPr>
              <w:pStyle w:val="4pointsbullet"/>
            </w:pPr>
            <w:r w:rsidRPr="00275683">
              <w:t>X-rays and other radiology services ordinarily provided by SNFs</w:t>
            </w:r>
          </w:p>
          <w:p w14:paraId="73A90F08" w14:textId="77777777" w:rsidR="00830630" w:rsidRPr="00275683" w:rsidRDefault="00830630" w:rsidP="00830630">
            <w:pPr>
              <w:pStyle w:val="4pointsbullet"/>
              <w:rPr>
                <w:b/>
              </w:rPr>
            </w:pPr>
            <w:r w:rsidRPr="00275683">
              <w:t>Use of appliances such as wheelchairs ordinarily provided by SNFs</w:t>
            </w:r>
          </w:p>
          <w:p w14:paraId="37B2A8CF" w14:textId="77777777" w:rsidR="00830630" w:rsidRPr="00275683" w:rsidRDefault="00830630" w:rsidP="00830630">
            <w:pPr>
              <w:pStyle w:val="4pointsbullet"/>
              <w:rPr>
                <w:b/>
              </w:rPr>
            </w:pPr>
            <w:r w:rsidRPr="00275683">
              <w:t>Physician/Practitioner services</w:t>
            </w:r>
          </w:p>
          <w:p w14:paraId="5C02CD43" w14:textId="497217D4" w:rsidR="00830630" w:rsidRPr="00275683" w:rsidRDefault="00830630" w:rsidP="00830630">
            <w:pPr>
              <w:pStyle w:val="4pointsafter"/>
              <w:spacing w:line="228" w:lineRule="auto"/>
              <w:rPr>
                <w:color w:val="000000"/>
              </w:rPr>
            </w:pPr>
            <w:r w:rsidRPr="00275683">
              <w:t>Generally, you will get your SNF care from network facilities. However, under certain conditions listed below, you may be able to pay in-network cost</w:t>
            </w:r>
            <w:r>
              <w:t xml:space="preserve"> </w:t>
            </w:r>
            <w:r w:rsidRPr="00275683">
              <w:t xml:space="preserve">sharing for a facility that isn’t a network provider, if the facility accepts our plan’s </w:t>
            </w:r>
            <w:r w:rsidRPr="00275683">
              <w:rPr>
                <w:color w:val="000000"/>
              </w:rPr>
              <w:t>amounts for payment.</w:t>
            </w:r>
          </w:p>
          <w:p w14:paraId="728968CA" w14:textId="77777777" w:rsidR="00830630" w:rsidRPr="00275683" w:rsidRDefault="00830630" w:rsidP="00830630">
            <w:pPr>
              <w:pStyle w:val="4pointsbullet"/>
              <w:rPr>
                <w:snapToGrid w:val="0"/>
              </w:rPr>
            </w:pPr>
            <w:r w:rsidRPr="00275683">
              <w:t>A nursing home or continuing care retirement community where you were living right before you went to the hospital (as long as it provides</w:t>
            </w:r>
            <w:r>
              <w:t xml:space="preserve"> skilled nursing facility care)</w:t>
            </w:r>
          </w:p>
          <w:p w14:paraId="1C860B57" w14:textId="4F5DBC5F" w:rsidR="00830630" w:rsidRPr="00275683" w:rsidRDefault="00830630" w:rsidP="00830630">
            <w:pPr>
              <w:pStyle w:val="4pointsbullet"/>
            </w:pPr>
            <w:r w:rsidRPr="00275683">
              <w:t>A SNF where your spouse</w:t>
            </w:r>
            <w:r>
              <w:t xml:space="preserve"> </w:t>
            </w:r>
            <w:r w:rsidRPr="00275683">
              <w:t xml:space="preserve">is living at </w:t>
            </w:r>
            <w:r>
              <w:t>the time you leave the hospital</w:t>
            </w:r>
          </w:p>
        </w:tc>
        <w:tc>
          <w:tcPr>
            <w:tcW w:w="3090" w:type="dxa"/>
            <w:gridSpan w:val="2"/>
            <w:tcBorders>
              <w:top w:val="single" w:sz="24" w:space="0" w:color="595959"/>
              <w:left w:val="nil"/>
              <w:bottom w:val="single" w:sz="24" w:space="0" w:color="595959"/>
              <w:right w:val="single" w:sz="24" w:space="0" w:color="595959"/>
            </w:tcBorders>
          </w:tcPr>
          <w:p w14:paraId="5D6DC91E" w14:textId="77777777" w:rsidR="00830630" w:rsidRPr="00275683" w:rsidRDefault="00830630" w:rsidP="00830630">
            <w:pPr>
              <w:pStyle w:val="4pointsafter"/>
              <w:spacing w:line="228" w:lineRule="auto"/>
            </w:pPr>
          </w:p>
          <w:p w14:paraId="2C404796" w14:textId="652049DE" w:rsidR="00DD0388" w:rsidRDefault="00DD0388" w:rsidP="005F525E">
            <w:pPr>
              <w:autoSpaceDE w:val="0"/>
              <w:autoSpaceDN w:val="0"/>
              <w:adjustRightInd w:val="0"/>
              <w:spacing w:before="0" w:beforeAutospacing="0" w:after="0" w:afterAutospacing="0"/>
            </w:pPr>
            <w:r w:rsidRPr="007B79F8">
              <w:t xml:space="preserve">You </w:t>
            </w:r>
            <w:r>
              <w:t xml:space="preserve">will </w:t>
            </w:r>
            <w:r w:rsidRPr="007B79F8">
              <w:t>pay the 202</w:t>
            </w:r>
            <w:r>
              <w:t>2</w:t>
            </w:r>
            <w:r w:rsidRPr="007B79F8">
              <w:t xml:space="preserve"> Original Medicare cost-sharing</w:t>
            </w:r>
            <w:r>
              <w:t xml:space="preserve"> </w:t>
            </w:r>
            <w:r w:rsidRPr="007B79F8">
              <w:t>amounts.</w:t>
            </w:r>
            <w:r w:rsidRPr="00441D8B">
              <w:t xml:space="preserve"> </w:t>
            </w:r>
          </w:p>
          <w:p w14:paraId="3906FD51" w14:textId="77777777" w:rsidR="00DD0388" w:rsidRDefault="00DD0388" w:rsidP="00DD0388">
            <w:pPr>
              <w:autoSpaceDE w:val="0"/>
              <w:autoSpaceDN w:val="0"/>
              <w:adjustRightInd w:val="0"/>
              <w:spacing w:before="0" w:beforeAutospacing="0" w:after="0" w:afterAutospacing="0"/>
              <w:ind w:left="150"/>
            </w:pPr>
          </w:p>
          <w:p w14:paraId="5C30CC43" w14:textId="77777777" w:rsidR="00DD0388" w:rsidRPr="007B79F8" w:rsidRDefault="00DD0388" w:rsidP="005F525E">
            <w:pPr>
              <w:autoSpaceDE w:val="0"/>
              <w:autoSpaceDN w:val="0"/>
              <w:adjustRightInd w:val="0"/>
              <w:spacing w:before="0" w:beforeAutospacing="0" w:after="0" w:afterAutospacing="0"/>
            </w:pPr>
            <w:r w:rsidRPr="007B79F8">
              <w:t>$0 copayment each day for days 1 to 20 for each</w:t>
            </w:r>
          </w:p>
          <w:p w14:paraId="57191D40" w14:textId="77777777" w:rsidR="00DD0388" w:rsidRPr="007B79F8" w:rsidRDefault="00DD0388" w:rsidP="005F525E">
            <w:pPr>
              <w:autoSpaceDE w:val="0"/>
              <w:autoSpaceDN w:val="0"/>
              <w:adjustRightInd w:val="0"/>
              <w:spacing w:before="0" w:beforeAutospacing="0" w:after="0" w:afterAutospacing="0"/>
            </w:pPr>
            <w:r w:rsidRPr="007B79F8">
              <w:t>Medicare-covered skilled nursing facility stay.</w:t>
            </w:r>
          </w:p>
          <w:p w14:paraId="79840433" w14:textId="77777777" w:rsidR="00DD0388" w:rsidRPr="007B79F8" w:rsidRDefault="00DD0388" w:rsidP="005F525E">
            <w:pPr>
              <w:autoSpaceDE w:val="0"/>
              <w:autoSpaceDN w:val="0"/>
              <w:adjustRightInd w:val="0"/>
              <w:spacing w:before="0" w:beforeAutospacing="0" w:after="0" w:afterAutospacing="0"/>
            </w:pPr>
            <w:r w:rsidRPr="007B79F8">
              <w:t>$0 copayment each day for days 21 to 100 for each</w:t>
            </w:r>
          </w:p>
          <w:p w14:paraId="58A22491" w14:textId="11AEB208" w:rsidR="00DD0388" w:rsidRPr="007B79F8" w:rsidRDefault="00DD0388" w:rsidP="005F525E">
            <w:pPr>
              <w:autoSpaceDE w:val="0"/>
              <w:autoSpaceDN w:val="0"/>
              <w:adjustRightInd w:val="0"/>
              <w:spacing w:before="0" w:beforeAutospacing="0" w:after="0" w:afterAutospacing="0"/>
            </w:pPr>
            <w:r w:rsidRPr="007B79F8">
              <w:t>Medicare-covered skilled</w:t>
            </w:r>
            <w:r>
              <w:t xml:space="preserve"> </w:t>
            </w:r>
            <w:r w:rsidRPr="007B79F8">
              <w:t>nursing facility stay.</w:t>
            </w:r>
          </w:p>
          <w:p w14:paraId="57C96CCC" w14:textId="623C06BC" w:rsidR="00830630" w:rsidRPr="00275683" w:rsidRDefault="00DD0388" w:rsidP="00DD0388">
            <w:pPr>
              <w:pStyle w:val="4pointsafter"/>
              <w:spacing w:line="228" w:lineRule="auto"/>
              <w:rPr>
                <w:bCs/>
                <w:i/>
                <w:snapToGrid w:val="0"/>
              </w:rPr>
            </w:pPr>
            <w:r w:rsidRPr="007B79F8">
              <w:t>No prior hospital stay required</w:t>
            </w:r>
          </w:p>
        </w:tc>
      </w:tr>
      <w:tr w:rsidR="00830630" w:rsidRPr="00275683" w14:paraId="256B9DA7" w14:textId="77777777" w:rsidTr="000C3351">
        <w:trPr>
          <w:cantSplit/>
          <w:jc w:val="center"/>
        </w:trPr>
        <w:tc>
          <w:tcPr>
            <w:tcW w:w="6270" w:type="dxa"/>
            <w:tcBorders>
              <w:top w:val="single" w:sz="24" w:space="0" w:color="595959"/>
              <w:left w:val="single" w:sz="24" w:space="0" w:color="595959"/>
              <w:bottom w:val="single" w:sz="24" w:space="0" w:color="595959"/>
            </w:tcBorders>
          </w:tcPr>
          <w:p w14:paraId="236FD34B" w14:textId="77777777" w:rsidR="00830630" w:rsidRPr="00275683" w:rsidRDefault="00830630" w:rsidP="00830630">
            <w:pPr>
              <w:pStyle w:val="TableBold12"/>
            </w:pPr>
            <w:r w:rsidRPr="005C4411">
              <w:rPr>
                <w:rFonts w:ascii="Times New Roman Bold" w:hAnsi="Times New Roman Bold"/>
                <w:noProof/>
                <w:position w:val="-6"/>
                <w:lang w:bidi="ar-SA"/>
              </w:rPr>
              <w:lastRenderedPageBreak/>
              <w:drawing>
                <wp:inline distT="0" distB="0" distL="0" distR="0" wp14:anchorId="22F2920F" wp14:editId="4EDA13ED">
                  <wp:extent cx="164592" cy="201168"/>
                  <wp:effectExtent l="0" t="0" r="6985" b="8890"/>
                  <wp:docPr id="36" name="Picture 3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Smoking and tobacco use cessation (counseling to stop smoking or tobacco use)</w:t>
            </w:r>
          </w:p>
          <w:p w14:paraId="1409B10D" w14:textId="77777777" w:rsidR="00830630" w:rsidRPr="00275683" w:rsidRDefault="00830630" w:rsidP="00830630">
            <w:pPr>
              <w:pStyle w:val="4pointsafter"/>
              <w:rPr>
                <w:color w:val="211D1E"/>
              </w:rPr>
            </w:pPr>
            <w:r w:rsidRPr="00275683">
              <w:rPr>
                <w:color w:val="211D1E"/>
                <w:u w:val="single"/>
              </w:rPr>
              <w:t>I</w:t>
            </w:r>
            <w:r w:rsidRPr="00275683">
              <w:rPr>
                <w:u w:val="single"/>
              </w:rPr>
              <w:t>f you use tobacco, but do not have signs or symptoms of tobacco-related disease:</w:t>
            </w:r>
            <w:r w:rsidRPr="00275683">
              <w:t xml:space="preserve"> We cover two counseling quit attempts within a 12-month period as a preventive service with no cost to you. Each counseling attempt includes up to four face-to-face visits.</w:t>
            </w:r>
            <w:r w:rsidRPr="00275683">
              <w:rPr>
                <w:color w:val="211D1E"/>
              </w:rPr>
              <w:t xml:space="preserve"> </w:t>
            </w:r>
          </w:p>
          <w:p w14:paraId="0F5F112D" w14:textId="7D4EDEA8" w:rsidR="00830630" w:rsidRPr="00275683" w:rsidRDefault="00830630" w:rsidP="00830630">
            <w:pPr>
              <w:pStyle w:val="4pointsafter"/>
              <w:rPr>
                <w:color w:val="211D1E"/>
              </w:rPr>
            </w:pPr>
            <w:r w:rsidRPr="00275683">
              <w:rPr>
                <w:u w:val="single"/>
              </w:rPr>
              <w:t>If you use tobacco and have been diagnosed with a tobacco-related disease or are taking medicine that may be affected by tobacco</w:t>
            </w:r>
            <w:r w:rsidRPr="00275683">
              <w:t>: We cover cessation counseling services. We cover two counseling quit attempts within a 12-month period, however, you will pay the applicable cost</w:t>
            </w:r>
            <w:r>
              <w:t xml:space="preserve"> </w:t>
            </w:r>
            <w:r w:rsidRPr="00275683">
              <w:t>sharing. Each counseling attempt includes up to four face-to-face visits.</w:t>
            </w:r>
            <w:r w:rsidRPr="00275683" w:rsidDel="003A4296">
              <w:rPr>
                <w:color w:val="211D1E"/>
              </w:rPr>
              <w:t xml:space="preserve"> </w:t>
            </w:r>
          </w:p>
        </w:tc>
        <w:tc>
          <w:tcPr>
            <w:tcW w:w="3090" w:type="dxa"/>
            <w:gridSpan w:val="2"/>
            <w:tcBorders>
              <w:top w:val="single" w:sz="24" w:space="0" w:color="595959"/>
              <w:left w:val="nil"/>
              <w:bottom w:val="single" w:sz="24" w:space="0" w:color="595959"/>
              <w:right w:val="single" w:sz="24" w:space="0" w:color="595959"/>
            </w:tcBorders>
          </w:tcPr>
          <w:p w14:paraId="4D229EBF" w14:textId="77777777" w:rsidR="00830630" w:rsidRPr="00275683" w:rsidRDefault="00830630" w:rsidP="00830630">
            <w:pPr>
              <w:pStyle w:val="4pointsafter"/>
            </w:pPr>
          </w:p>
          <w:p w14:paraId="4430F674" w14:textId="77777777" w:rsidR="00830630" w:rsidRPr="00275683" w:rsidRDefault="00830630" w:rsidP="00830630">
            <w:pPr>
              <w:pStyle w:val="4pointsafter"/>
              <w:rPr>
                <w:color w:val="000000"/>
              </w:rPr>
            </w:pPr>
            <w:r w:rsidRPr="00275683">
              <w:t>There is no coinsurance, copayment, or deductible for the Medicare-covered smoking and tobacco use cessation preventive benefits.</w:t>
            </w:r>
          </w:p>
        </w:tc>
      </w:tr>
      <w:tr w:rsidR="00830630" w:rsidRPr="00275683" w14:paraId="511695B5" w14:textId="77777777" w:rsidTr="000C3351">
        <w:trPr>
          <w:cantSplit/>
          <w:jc w:val="center"/>
        </w:trPr>
        <w:tc>
          <w:tcPr>
            <w:tcW w:w="6270" w:type="dxa"/>
            <w:tcBorders>
              <w:top w:val="single" w:sz="24" w:space="0" w:color="595959"/>
              <w:left w:val="single" w:sz="24" w:space="0" w:color="595959"/>
              <w:bottom w:val="single" w:sz="24" w:space="0" w:color="595959"/>
            </w:tcBorders>
          </w:tcPr>
          <w:p w14:paraId="2C8BDD85" w14:textId="77777777" w:rsidR="00830630" w:rsidRPr="00A9391A" w:rsidRDefault="00830630" w:rsidP="00830630">
            <w:pPr>
              <w:pStyle w:val="TableBold12"/>
              <w:rPr>
                <w:rStyle w:val="A12"/>
                <w:rFonts w:ascii="Times New Roman" w:hAnsi="Times New Roman"/>
                <w:szCs w:val="22"/>
              </w:rPr>
            </w:pPr>
            <w:r>
              <w:t>Supervised Exercise Therapy (SET)</w:t>
            </w:r>
            <w:r w:rsidRPr="00A9391A">
              <w:rPr>
                <w:rStyle w:val="A12"/>
                <w:rFonts w:ascii="Times New Roman" w:hAnsi="Times New Roman"/>
                <w:szCs w:val="22"/>
              </w:rPr>
              <w:t xml:space="preserve"> </w:t>
            </w:r>
          </w:p>
          <w:p w14:paraId="0CBE0698" w14:textId="5FB42A22" w:rsidR="00830630" w:rsidRPr="005F525E" w:rsidRDefault="00830630" w:rsidP="00830630">
            <w:pPr>
              <w:pStyle w:val="4pointsafter"/>
              <w:rPr>
                <w:rStyle w:val="A12"/>
                <w:rFonts w:ascii="Times New Roman" w:hAnsi="Times New Roman"/>
                <w:color w:val="auto"/>
                <w:szCs w:val="22"/>
              </w:rPr>
            </w:pPr>
            <w:r>
              <w:rPr>
                <w:rStyle w:val="A12"/>
                <w:rFonts w:ascii="Times New Roman" w:hAnsi="Times New Roman"/>
                <w:szCs w:val="22"/>
              </w:rPr>
              <w:t>SET is</w:t>
            </w:r>
            <w:r w:rsidRPr="00275683">
              <w:rPr>
                <w:rStyle w:val="A12"/>
                <w:rFonts w:ascii="Times New Roman" w:hAnsi="Times New Roman"/>
                <w:szCs w:val="22"/>
              </w:rPr>
              <w:t xml:space="preserve"> covered for members who have </w:t>
            </w:r>
            <w:r w:rsidRPr="00C273A2">
              <w:rPr>
                <w:rStyle w:val="A12"/>
                <w:rFonts w:ascii="Times New Roman" w:hAnsi="Times New Roman"/>
                <w:szCs w:val="22"/>
              </w:rPr>
              <w:t>symptomatic peripheral artery disease (PAD)</w:t>
            </w:r>
            <w:r>
              <w:rPr>
                <w:rStyle w:val="A12"/>
                <w:rFonts w:ascii="Times New Roman" w:hAnsi="Times New Roman"/>
                <w:szCs w:val="22"/>
              </w:rPr>
              <w:t xml:space="preserve"> </w:t>
            </w:r>
            <w:r w:rsidRPr="005F525E">
              <w:rPr>
                <w:rStyle w:val="A12"/>
                <w:rFonts w:ascii="Times New Roman" w:hAnsi="Times New Roman"/>
                <w:color w:val="auto"/>
                <w:szCs w:val="22"/>
              </w:rPr>
              <w:t>and a referral for PAD from the physician responsible for PAD treatment</w:t>
            </w:r>
            <w:r w:rsidRPr="00A41412">
              <w:rPr>
                <w:rStyle w:val="A12"/>
                <w:rFonts w:ascii="Times New Roman" w:hAnsi="Times New Roman"/>
                <w:color w:val="auto"/>
                <w:szCs w:val="22"/>
              </w:rPr>
              <w:t xml:space="preserve">. </w:t>
            </w:r>
          </w:p>
          <w:p w14:paraId="710FAF6F" w14:textId="77777777" w:rsidR="00830630" w:rsidRDefault="00830630" w:rsidP="00830630">
            <w:pPr>
              <w:pStyle w:val="4pointsafter"/>
              <w:rPr>
                <w:rStyle w:val="A12"/>
                <w:rFonts w:ascii="Times New Roman" w:hAnsi="Times New Roman"/>
                <w:szCs w:val="22"/>
              </w:rPr>
            </w:pPr>
            <w:r w:rsidRPr="00B52513">
              <w:rPr>
                <w:rStyle w:val="A12"/>
                <w:rFonts w:ascii="Times New Roman" w:hAnsi="Times New Roman"/>
                <w:szCs w:val="22"/>
              </w:rPr>
              <w:t>Up to 36 sessions over a 12-week period are covered</w:t>
            </w:r>
            <w:r>
              <w:rPr>
                <w:rStyle w:val="A12"/>
                <w:rFonts w:ascii="Times New Roman" w:hAnsi="Times New Roman"/>
                <w:szCs w:val="22"/>
              </w:rPr>
              <w:t xml:space="preserve"> if the SET program requirements are met.</w:t>
            </w:r>
          </w:p>
          <w:p w14:paraId="01CA3AB3" w14:textId="77777777" w:rsidR="00830630" w:rsidRPr="00B52513" w:rsidRDefault="00830630" w:rsidP="00830630">
            <w:pPr>
              <w:pStyle w:val="4pointsafter"/>
              <w:rPr>
                <w:rStyle w:val="A12"/>
                <w:rFonts w:ascii="Times New Roman" w:hAnsi="Times New Roman"/>
                <w:szCs w:val="22"/>
              </w:rPr>
            </w:pPr>
            <w:r>
              <w:rPr>
                <w:rStyle w:val="A12"/>
                <w:rFonts w:ascii="Times New Roman" w:hAnsi="Times New Roman"/>
                <w:szCs w:val="22"/>
              </w:rPr>
              <w:t>The SET program must</w:t>
            </w:r>
            <w:r w:rsidRPr="00B52513">
              <w:rPr>
                <w:rStyle w:val="A12"/>
                <w:rFonts w:ascii="Times New Roman" w:hAnsi="Times New Roman"/>
                <w:szCs w:val="22"/>
              </w:rPr>
              <w:t>:</w:t>
            </w:r>
          </w:p>
          <w:p w14:paraId="463AA4CB" w14:textId="77777777" w:rsidR="00830630" w:rsidRPr="00C33226" w:rsidRDefault="00830630" w:rsidP="00830630">
            <w:pPr>
              <w:pStyle w:val="4pointsbullet"/>
              <w:rPr>
                <w:rStyle w:val="A12"/>
                <w:rFonts w:ascii="Times New Roman" w:hAnsi="Times New Roman"/>
                <w:color w:val="auto"/>
              </w:rPr>
            </w:pPr>
            <w:r w:rsidRPr="00C33226">
              <w:rPr>
                <w:rStyle w:val="A12"/>
                <w:rFonts w:ascii="Times New Roman" w:hAnsi="Times New Roman"/>
                <w:szCs w:val="22"/>
              </w:rPr>
              <w:t>Consist of sessions lasting 30-60 minutes, comprising a therapeutic exercise-training program for PAD in patients</w:t>
            </w:r>
            <w:r>
              <w:rPr>
                <w:rStyle w:val="A12"/>
                <w:rFonts w:ascii="Times New Roman" w:hAnsi="Times New Roman"/>
                <w:szCs w:val="22"/>
              </w:rPr>
              <w:t xml:space="preserve"> with </w:t>
            </w:r>
            <w:r w:rsidRPr="001E6023">
              <w:rPr>
                <w:rStyle w:val="A12"/>
                <w:rFonts w:ascii="Times New Roman" w:hAnsi="Times New Roman"/>
                <w:szCs w:val="22"/>
              </w:rPr>
              <w:t>claudication</w:t>
            </w:r>
          </w:p>
          <w:p w14:paraId="52D0C954" w14:textId="77777777" w:rsidR="00830630" w:rsidRPr="00C33226" w:rsidRDefault="00830630" w:rsidP="00830630">
            <w:pPr>
              <w:pStyle w:val="4pointsbullet"/>
              <w:rPr>
                <w:rStyle w:val="A12"/>
                <w:rFonts w:ascii="Times New Roman" w:hAnsi="Times New Roman"/>
                <w:color w:val="auto"/>
              </w:rPr>
            </w:pPr>
            <w:r w:rsidRPr="00C33226">
              <w:rPr>
                <w:rStyle w:val="A12"/>
                <w:rFonts w:ascii="Times New Roman" w:hAnsi="Times New Roman"/>
                <w:szCs w:val="22"/>
              </w:rPr>
              <w:t>Be conducted in a hospital outpatient setting or a physician’s office</w:t>
            </w:r>
          </w:p>
          <w:p w14:paraId="2EC8743B" w14:textId="77777777" w:rsidR="00830630" w:rsidRPr="00C33226" w:rsidRDefault="00830630" w:rsidP="00830630">
            <w:pPr>
              <w:pStyle w:val="4pointsbullet"/>
              <w:rPr>
                <w:rStyle w:val="A12"/>
                <w:rFonts w:ascii="Times New Roman" w:hAnsi="Times New Roman"/>
                <w:color w:val="auto"/>
              </w:rPr>
            </w:pPr>
            <w:r w:rsidRPr="00C33226">
              <w:rPr>
                <w:rStyle w:val="A12"/>
                <w:rFonts w:ascii="Times New Roman" w:hAnsi="Times New Roman"/>
                <w:szCs w:val="22"/>
              </w:rPr>
              <w:t>Be delivered by qualified auxiliary personnel necessary to ensure benefits exceed harms, and who are trained in exercise therapy for PAD</w:t>
            </w:r>
          </w:p>
          <w:p w14:paraId="5B1FD7AB" w14:textId="77777777" w:rsidR="00830630" w:rsidRPr="00C33226" w:rsidRDefault="00830630" w:rsidP="00830630">
            <w:pPr>
              <w:pStyle w:val="4pointsbullet"/>
              <w:rPr>
                <w:rStyle w:val="A12"/>
                <w:rFonts w:ascii="Times New Roman" w:hAnsi="Times New Roman"/>
                <w:color w:val="auto"/>
              </w:rPr>
            </w:pPr>
            <w:r w:rsidRPr="00C33226">
              <w:rPr>
                <w:rStyle w:val="A12"/>
                <w:rFonts w:ascii="Times New Roman" w:hAnsi="Times New Roman"/>
                <w:szCs w:val="22"/>
              </w:rPr>
              <w:t>Be under the direct supervision of a physician, physician assistant, or nurse practitioner/clinical nurse specialist who must be trained in both basic and a</w:t>
            </w:r>
            <w:r>
              <w:rPr>
                <w:rStyle w:val="A12"/>
                <w:rFonts w:ascii="Times New Roman" w:hAnsi="Times New Roman"/>
                <w:szCs w:val="22"/>
              </w:rPr>
              <w:t>dvanced life support techniques</w:t>
            </w:r>
          </w:p>
          <w:p w14:paraId="284EEB56" w14:textId="19B0F9D1" w:rsidR="00830630" w:rsidRPr="005C4411" w:rsidRDefault="00830630" w:rsidP="00830630">
            <w:pPr>
              <w:pStyle w:val="TableBold12"/>
              <w:rPr>
                <w:rFonts w:ascii="Times New Roman Bold" w:hAnsi="Times New Roman Bold"/>
                <w:noProof/>
                <w:position w:val="-6"/>
                <w:lang w:bidi="ar-SA"/>
              </w:rPr>
            </w:pPr>
            <w:r w:rsidRPr="00A96C31">
              <w:rPr>
                <w:rStyle w:val="A12"/>
                <w:rFonts w:ascii="Times New Roman" w:hAnsi="Times New Roman"/>
                <w:b w:val="0"/>
                <w:szCs w:val="22"/>
              </w:rPr>
              <w:t xml:space="preserve">SET may be covered beyond 36 sessions over 12 weeks for an additional 36 sessions over an extended period of time if deemed medically necessary by a health care provider. </w:t>
            </w:r>
          </w:p>
        </w:tc>
        <w:tc>
          <w:tcPr>
            <w:tcW w:w="3090" w:type="dxa"/>
            <w:gridSpan w:val="2"/>
            <w:tcBorders>
              <w:top w:val="single" w:sz="24" w:space="0" w:color="595959"/>
              <w:left w:val="nil"/>
              <w:bottom w:val="single" w:sz="24" w:space="0" w:color="595959"/>
              <w:right w:val="single" w:sz="24" w:space="0" w:color="595959"/>
            </w:tcBorders>
          </w:tcPr>
          <w:p w14:paraId="76A71C87" w14:textId="77777777" w:rsidR="00830630" w:rsidRDefault="00830630" w:rsidP="00830630">
            <w:pPr>
              <w:tabs>
                <w:tab w:val="left" w:pos="165"/>
                <w:tab w:val="left" w:pos="720"/>
                <w:tab w:val="left" w:pos="1440"/>
                <w:tab w:val="left" w:pos="2160"/>
                <w:tab w:val="left" w:pos="2880"/>
                <w:tab w:val="left" w:pos="3600"/>
                <w:tab w:val="left" w:pos="4320"/>
                <w:tab w:val="left" w:pos="5040"/>
              </w:tabs>
              <w:spacing w:before="0" w:beforeAutospacing="0" w:after="80" w:afterAutospacing="0"/>
              <w:rPr>
                <w:i/>
                <w:color w:val="0000FF"/>
              </w:rPr>
            </w:pPr>
          </w:p>
          <w:p w14:paraId="2EB59080" w14:textId="77777777" w:rsidR="00D36B47" w:rsidRPr="007D730D" w:rsidRDefault="00D36B47" w:rsidP="005F525E">
            <w:pPr>
              <w:pStyle w:val="4pointsafter"/>
              <w:rPr>
                <w:iCs/>
              </w:rPr>
            </w:pPr>
            <w:r w:rsidRPr="007D730D">
              <w:rPr>
                <w:iCs/>
              </w:rPr>
              <w:t>Deductible applies.</w:t>
            </w:r>
          </w:p>
          <w:p w14:paraId="03FE6287" w14:textId="356C93BA" w:rsidR="00830630" w:rsidRPr="00275683" w:rsidRDefault="00D36B47" w:rsidP="00D36B47">
            <w:pPr>
              <w:pStyle w:val="4pointsafter"/>
            </w:pPr>
            <w:r w:rsidRPr="007D730D">
              <w:rPr>
                <w:iCs/>
              </w:rPr>
              <w:t>20% coinsurance for each Medicare-covered service. You pay these amounts until you reach the out-of-pocket maximum.</w:t>
            </w:r>
          </w:p>
        </w:tc>
      </w:tr>
      <w:tr w:rsidR="00830630" w:rsidRPr="00275683" w14:paraId="1F314DC9" w14:textId="77777777" w:rsidTr="000C3351">
        <w:trPr>
          <w:cantSplit/>
          <w:jc w:val="center"/>
        </w:trPr>
        <w:tc>
          <w:tcPr>
            <w:tcW w:w="6270" w:type="dxa"/>
            <w:tcBorders>
              <w:top w:val="single" w:sz="24" w:space="0" w:color="595959"/>
              <w:left w:val="single" w:sz="24" w:space="0" w:color="595959"/>
              <w:bottom w:val="single" w:sz="24" w:space="0" w:color="595959"/>
            </w:tcBorders>
          </w:tcPr>
          <w:p w14:paraId="6A7A113A" w14:textId="77777777" w:rsidR="00830630" w:rsidRPr="00275683" w:rsidRDefault="00830630" w:rsidP="00830630">
            <w:pPr>
              <w:pStyle w:val="TableBold12"/>
            </w:pPr>
            <w:r w:rsidRPr="00275683">
              <w:lastRenderedPageBreak/>
              <w:t xml:space="preserve">Urgently needed </w:t>
            </w:r>
            <w:r>
              <w:rPr>
                <w:szCs w:val="26"/>
              </w:rPr>
              <w:t>services</w:t>
            </w:r>
          </w:p>
          <w:p w14:paraId="3E5B5739" w14:textId="3292FC26" w:rsidR="00830630" w:rsidRPr="005C4411" w:rsidRDefault="00830630" w:rsidP="005F525E">
            <w:pPr>
              <w:spacing w:before="0" w:beforeAutospacing="0" w:after="0" w:afterAutospacing="0"/>
            </w:pPr>
            <w:r w:rsidRPr="00275683">
              <w:t xml:space="preserve">Urgently needed </w:t>
            </w:r>
            <w:r>
              <w:rPr>
                <w:szCs w:val="26"/>
              </w:rPr>
              <w:t>services</w:t>
            </w:r>
            <w:r w:rsidRPr="00275683">
              <w:t xml:space="preserve"> </w:t>
            </w:r>
            <w:r>
              <w:t>are</w:t>
            </w:r>
            <w:r w:rsidRPr="00275683">
              <w:t xml:space="preserve"> provided to treat a non-emergency, unforeseen medical illness, injury, or condition that requires immediate medical care</w:t>
            </w:r>
            <w:r>
              <w:t xml:space="preserve"> but, given your circumstances, it is not possible, or it is unreasonable, to obtain services from network providers. Examples of urgently needed services that the plan must cover out of network are i) you need immediate care during the weekend, or ii) you are temporarily outside the service area of the plan</w:t>
            </w:r>
            <w:r w:rsidRPr="00275683">
              <w:t xml:space="preserve">. </w:t>
            </w:r>
            <w:r>
              <w:t xml:space="preserve">Services must be immediately needed and medically necessary. </w:t>
            </w:r>
            <w:r w:rsidDel="00B57794">
              <w:t xml:space="preserve">If it is unreasonable given your circumstances to immediately obtain the medical care from a network provider then your plan will cover the urgently needed services from a provider out-of-network. </w:t>
            </w:r>
          </w:p>
        </w:tc>
        <w:tc>
          <w:tcPr>
            <w:tcW w:w="3090" w:type="dxa"/>
            <w:gridSpan w:val="2"/>
            <w:tcBorders>
              <w:top w:val="single" w:sz="24" w:space="0" w:color="595959"/>
              <w:left w:val="nil"/>
              <w:bottom w:val="single" w:sz="24" w:space="0" w:color="595959"/>
              <w:right w:val="single" w:sz="24" w:space="0" w:color="595959"/>
            </w:tcBorders>
          </w:tcPr>
          <w:p w14:paraId="512E03AB" w14:textId="77777777" w:rsidR="00830630" w:rsidRPr="00275683" w:rsidRDefault="00830630" w:rsidP="00830630">
            <w:pPr>
              <w:pStyle w:val="4pointsafter"/>
              <w:rPr>
                <w:i/>
                <w:color w:val="0000FF"/>
              </w:rPr>
            </w:pPr>
          </w:p>
          <w:p w14:paraId="36095611" w14:textId="1EC3C5E8" w:rsidR="007333AD" w:rsidRPr="007D730D" w:rsidRDefault="007333AD" w:rsidP="005F525E">
            <w:pPr>
              <w:pStyle w:val="Default"/>
              <w:rPr>
                <w:rFonts w:ascii="Times New Roman" w:hAnsi="Times New Roman" w:cs="Times New Roman"/>
                <w:color w:val="auto"/>
              </w:rPr>
            </w:pPr>
            <w:r w:rsidRPr="007D730D">
              <w:rPr>
                <w:rFonts w:ascii="Times New Roman" w:hAnsi="Times New Roman" w:cs="Times New Roman"/>
                <w:color w:val="auto"/>
              </w:rPr>
              <w:t>20% coinsurance for each Medicare-covered service. Up to a maximum of $6</w:t>
            </w:r>
            <w:r w:rsidR="00E70BAD">
              <w:rPr>
                <w:rFonts w:ascii="Times New Roman" w:hAnsi="Times New Roman" w:cs="Times New Roman"/>
                <w:color w:val="auto"/>
              </w:rPr>
              <w:t>0</w:t>
            </w:r>
            <w:r w:rsidRPr="007D730D">
              <w:rPr>
                <w:rFonts w:ascii="Times New Roman" w:hAnsi="Times New Roman" w:cs="Times New Roman"/>
                <w:color w:val="auto"/>
              </w:rPr>
              <w:t xml:space="preserve"> per visit. </w:t>
            </w:r>
          </w:p>
          <w:p w14:paraId="1F378FC9" w14:textId="77777777" w:rsidR="007333AD" w:rsidRPr="007D730D" w:rsidRDefault="007333AD" w:rsidP="005F525E">
            <w:pPr>
              <w:pStyle w:val="Default"/>
              <w:rPr>
                <w:rFonts w:ascii="Times New Roman" w:hAnsi="Times New Roman" w:cs="Times New Roman"/>
                <w:color w:val="auto"/>
              </w:rPr>
            </w:pPr>
            <w:r w:rsidRPr="007D730D">
              <w:rPr>
                <w:rFonts w:ascii="Times New Roman" w:hAnsi="Times New Roman" w:cs="Times New Roman"/>
                <w:color w:val="auto"/>
              </w:rPr>
              <w:t xml:space="preserve">You pay these amounts until you reach the out-of-pocket maximum. </w:t>
            </w:r>
          </w:p>
          <w:p w14:paraId="6D4F886A" w14:textId="6CB340BC" w:rsidR="00830630" w:rsidRPr="00275683" w:rsidRDefault="007333AD" w:rsidP="007333AD">
            <w:pPr>
              <w:pStyle w:val="4pointsafter"/>
              <w:rPr>
                <w:i/>
                <w:color w:val="0000FF"/>
              </w:rPr>
            </w:pPr>
            <w:r w:rsidRPr="007D730D">
              <w:t>Coinsurance is waived if you are admitted to a hospital within 3 days.</w:t>
            </w:r>
          </w:p>
        </w:tc>
      </w:tr>
      <w:tr w:rsidR="00830630" w:rsidRPr="00275683" w14:paraId="2F0EF2BD" w14:textId="77777777" w:rsidTr="000C3351">
        <w:trPr>
          <w:cantSplit/>
          <w:jc w:val="center"/>
        </w:trPr>
        <w:tc>
          <w:tcPr>
            <w:tcW w:w="6270" w:type="dxa"/>
            <w:tcBorders>
              <w:top w:val="single" w:sz="24" w:space="0" w:color="595959"/>
              <w:left w:val="single" w:sz="24" w:space="0" w:color="595959"/>
              <w:bottom w:val="single" w:sz="24" w:space="0" w:color="595959"/>
            </w:tcBorders>
          </w:tcPr>
          <w:p w14:paraId="4181D47D" w14:textId="77777777" w:rsidR="00830630" w:rsidRPr="00275683" w:rsidRDefault="00830630" w:rsidP="00830630">
            <w:pPr>
              <w:pStyle w:val="TableBold12"/>
              <w:rPr>
                <w:bCs/>
                <w:szCs w:val="30"/>
              </w:rPr>
            </w:pPr>
            <w:r w:rsidRPr="005C4411">
              <w:rPr>
                <w:rFonts w:ascii="Times New Roman Bold" w:hAnsi="Times New Roman Bold"/>
                <w:noProof/>
                <w:position w:val="-6"/>
                <w:lang w:bidi="ar-SA"/>
              </w:rPr>
              <w:lastRenderedPageBreak/>
              <w:drawing>
                <wp:inline distT="0" distB="0" distL="0" distR="0" wp14:anchorId="1F3B5A12" wp14:editId="42FB1864">
                  <wp:extent cx="164592" cy="201168"/>
                  <wp:effectExtent l="0" t="0" r="6985" b="8890"/>
                  <wp:docPr id="37" name="Picture 3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rPr>
                <w:bCs/>
                <w:szCs w:val="30"/>
              </w:rPr>
              <w:t>Vision care</w:t>
            </w:r>
          </w:p>
          <w:p w14:paraId="2CC1894A" w14:textId="77777777" w:rsidR="00830630" w:rsidRPr="00275683" w:rsidRDefault="00830630" w:rsidP="00830630">
            <w:pPr>
              <w:pStyle w:val="4pointsafter"/>
            </w:pPr>
            <w:r w:rsidRPr="00275683">
              <w:t>Covered services include:</w:t>
            </w:r>
          </w:p>
          <w:p w14:paraId="17BCB979" w14:textId="77777777" w:rsidR="00830630" w:rsidRPr="00275683" w:rsidRDefault="00830630" w:rsidP="00830630">
            <w:pPr>
              <w:pStyle w:val="4pointsbullet"/>
            </w:pPr>
            <w:r w:rsidRPr="00275683">
              <w:t>Outpatient physician services for the diagnosis and treatment of diseases and injuries of the eye, including treatment for age-related macular degeneration. Original Medicare doesn’t cover routine eye exams (eye refractions) for eyeglasses/contacts</w:t>
            </w:r>
          </w:p>
          <w:p w14:paraId="3E24056A" w14:textId="77777777" w:rsidR="00830630" w:rsidRPr="00933786" w:rsidRDefault="00830630" w:rsidP="00830630">
            <w:pPr>
              <w:pStyle w:val="4pointsbullet"/>
            </w:pPr>
            <w:r w:rsidRPr="00275683">
              <w:t>For people who are at high risk of glaucoma,</w:t>
            </w:r>
            <w:r>
              <w:t xml:space="preserve"> we will cover one glaucoma screening each year. People at high risk of glaucoma include:</w:t>
            </w:r>
            <w:r w:rsidRPr="00275683">
              <w:t xml:space="preserve"> people with a family history of glaucoma, people with diabetes, African-Americans who are age 50 and older</w:t>
            </w:r>
            <w:r>
              <w:t xml:space="preserve"> and Hispanic Americans who are 65 or older</w:t>
            </w:r>
          </w:p>
          <w:p w14:paraId="06F07EAA" w14:textId="77777777" w:rsidR="00830630" w:rsidRPr="00275683" w:rsidRDefault="00830630" w:rsidP="00830630">
            <w:pPr>
              <w:pStyle w:val="4pointsbullet"/>
              <w:rPr>
                <w:b/>
                <w:bCs/>
                <w:szCs w:val="30"/>
              </w:rPr>
            </w:pPr>
            <w:r>
              <w:t>For people with diabetes, screening for diabetic retinopathy is covered once per year</w:t>
            </w:r>
          </w:p>
          <w:p w14:paraId="5337FA5A" w14:textId="4003EEBD" w:rsidR="00830630" w:rsidRPr="00275683" w:rsidRDefault="00830630" w:rsidP="00830630">
            <w:pPr>
              <w:pStyle w:val="4pointsbullet"/>
              <w:rPr>
                <w:b/>
                <w:bCs/>
                <w:szCs w:val="30"/>
              </w:rPr>
            </w:pPr>
            <w:r w:rsidRPr="00275683">
              <w:t xml:space="preserve">One pair of eyeglasses or contact lenses after each cataract surgery that includes insertion of an intraocular lens (If you have two separate cataract operations, you cannot reserve the benefit after the first surgery and purchase two eyeglasses after the second surgery.) </w:t>
            </w:r>
          </w:p>
          <w:p w14:paraId="51E74924" w14:textId="77777777" w:rsidR="009035ED" w:rsidRDefault="009035ED" w:rsidP="009035ED">
            <w:pPr>
              <w:pStyle w:val="Default"/>
              <w:rPr>
                <w:rFonts w:ascii="Times New Roman" w:hAnsi="Times New Roman" w:cs="Times New Roman"/>
                <w:b/>
                <w:bCs/>
              </w:rPr>
            </w:pPr>
          </w:p>
          <w:p w14:paraId="3A93AA48" w14:textId="0BE456EC" w:rsidR="009035ED" w:rsidRPr="00A22710" w:rsidRDefault="009035ED" w:rsidP="009035ED">
            <w:pPr>
              <w:pStyle w:val="Default"/>
              <w:rPr>
                <w:rFonts w:ascii="Times New Roman" w:hAnsi="Times New Roman" w:cs="Times New Roman"/>
              </w:rPr>
            </w:pPr>
            <w:r w:rsidRPr="00A22710">
              <w:rPr>
                <w:rFonts w:ascii="Times New Roman" w:hAnsi="Times New Roman" w:cs="Times New Roman"/>
                <w:b/>
                <w:bCs/>
              </w:rPr>
              <w:t xml:space="preserve">Supplemental Benefit </w:t>
            </w:r>
          </w:p>
          <w:p w14:paraId="4DF85DE7" w14:textId="77777777" w:rsidR="009035ED" w:rsidRPr="00DB2898" w:rsidRDefault="009035ED" w:rsidP="009035ED">
            <w:pPr>
              <w:pStyle w:val="4pointsbullet"/>
              <w:ind w:left="758"/>
            </w:pPr>
            <w:r w:rsidRPr="00DB2898">
              <w:t>One routine vision exam every year.</w:t>
            </w:r>
          </w:p>
          <w:p w14:paraId="05D84D61" w14:textId="77777777" w:rsidR="009035ED" w:rsidRDefault="009035ED" w:rsidP="009035ED">
            <w:pPr>
              <w:pStyle w:val="4pointsbullet"/>
              <w:ind w:left="758"/>
            </w:pPr>
            <w:r w:rsidRPr="00DB2898">
              <w:t>One glaucoma screening every year.</w:t>
            </w:r>
          </w:p>
          <w:p w14:paraId="258C2A2F" w14:textId="3AD6A73E" w:rsidR="00830630" w:rsidRPr="005F525E" w:rsidRDefault="009035ED" w:rsidP="005F525E">
            <w:pPr>
              <w:pStyle w:val="4pointsbullet"/>
              <w:ind w:left="758"/>
            </w:pPr>
            <w:r w:rsidRPr="00DB2898">
              <w:t>Hardware (glasses and contacts) included.</w:t>
            </w:r>
          </w:p>
        </w:tc>
        <w:tc>
          <w:tcPr>
            <w:tcW w:w="3090" w:type="dxa"/>
            <w:gridSpan w:val="2"/>
            <w:tcBorders>
              <w:top w:val="single" w:sz="24" w:space="0" w:color="595959"/>
              <w:left w:val="nil"/>
              <w:bottom w:val="single" w:sz="24" w:space="0" w:color="595959"/>
              <w:right w:val="single" w:sz="24" w:space="0" w:color="595959"/>
            </w:tcBorders>
          </w:tcPr>
          <w:p w14:paraId="0D3B1E9A" w14:textId="77777777" w:rsidR="00830630" w:rsidRPr="00275683" w:rsidRDefault="00830630" w:rsidP="00830630">
            <w:pPr>
              <w:pStyle w:val="4pointsafter"/>
              <w:rPr>
                <w:i/>
                <w:color w:val="0000FF"/>
              </w:rPr>
            </w:pPr>
          </w:p>
          <w:p w14:paraId="457C9EAC" w14:textId="77777777" w:rsidR="001D0952" w:rsidRPr="00DB2898" w:rsidRDefault="001D0952" w:rsidP="001D0952">
            <w:pPr>
              <w:pStyle w:val="Default"/>
              <w:ind w:left="150"/>
              <w:rPr>
                <w:rFonts w:ascii="Times New Roman" w:hAnsi="Times New Roman" w:cs="Times New Roman"/>
              </w:rPr>
            </w:pPr>
            <w:r w:rsidRPr="00DB2898">
              <w:rPr>
                <w:rFonts w:ascii="Times New Roman" w:hAnsi="Times New Roman" w:cs="Times New Roman"/>
              </w:rPr>
              <w:t xml:space="preserve">Deductible applies. </w:t>
            </w:r>
          </w:p>
          <w:p w14:paraId="58E00965" w14:textId="77777777" w:rsidR="001D0952" w:rsidRPr="00DB2898" w:rsidRDefault="001D0952" w:rsidP="001D0952">
            <w:pPr>
              <w:pStyle w:val="Default"/>
              <w:ind w:left="150"/>
              <w:rPr>
                <w:rFonts w:ascii="Times New Roman" w:hAnsi="Times New Roman" w:cs="Times New Roman"/>
              </w:rPr>
            </w:pPr>
            <w:r w:rsidRPr="00DB2898">
              <w:rPr>
                <w:rFonts w:ascii="Times New Roman" w:hAnsi="Times New Roman" w:cs="Times New Roman"/>
              </w:rPr>
              <w:t xml:space="preserve">20% coinsurance for each Medicare-covered service. </w:t>
            </w:r>
          </w:p>
          <w:p w14:paraId="25D54A86" w14:textId="77777777" w:rsidR="001D0952" w:rsidRPr="00DB2898" w:rsidRDefault="001D0952" w:rsidP="001D0952">
            <w:pPr>
              <w:pStyle w:val="4pointsafter"/>
              <w:ind w:left="150"/>
            </w:pPr>
            <w:r w:rsidRPr="00DB2898">
              <w:t xml:space="preserve">You pay these amounts until you reach the out-of-pocket maximum. </w:t>
            </w:r>
          </w:p>
          <w:p w14:paraId="0298C090" w14:textId="77777777" w:rsidR="001D0952" w:rsidRPr="00DB2898" w:rsidRDefault="001D0952" w:rsidP="001D0952">
            <w:pPr>
              <w:pStyle w:val="4pointsafter"/>
              <w:ind w:left="150"/>
            </w:pPr>
            <w:r w:rsidRPr="00DB2898">
              <w:t>$0 copayment for each Medicare-covered service</w:t>
            </w:r>
            <w:r>
              <w:t>.</w:t>
            </w:r>
            <w:r w:rsidRPr="00DB2898">
              <w:t xml:space="preserve"> </w:t>
            </w:r>
          </w:p>
          <w:p w14:paraId="1F7D6359" w14:textId="57DAD881" w:rsidR="00830630" w:rsidRDefault="00830630" w:rsidP="00830630">
            <w:pPr>
              <w:pStyle w:val="4pointsafter"/>
              <w:rPr>
                <w:i/>
                <w:color w:val="0000FF"/>
              </w:rPr>
            </w:pPr>
          </w:p>
          <w:p w14:paraId="6A840309" w14:textId="77777777" w:rsidR="007102A4" w:rsidRDefault="007102A4" w:rsidP="00830630">
            <w:pPr>
              <w:pStyle w:val="4pointsafter"/>
              <w:rPr>
                <w:i/>
                <w:color w:val="0000FF"/>
              </w:rPr>
            </w:pPr>
          </w:p>
          <w:p w14:paraId="60835C03" w14:textId="77777777" w:rsidR="007102A4" w:rsidRDefault="007102A4" w:rsidP="00830630">
            <w:pPr>
              <w:pStyle w:val="4pointsafter"/>
              <w:rPr>
                <w:i/>
                <w:color w:val="0000FF"/>
              </w:rPr>
            </w:pPr>
          </w:p>
          <w:p w14:paraId="53195D8E" w14:textId="77777777" w:rsidR="007102A4" w:rsidRDefault="007102A4" w:rsidP="00830630">
            <w:pPr>
              <w:pStyle w:val="4pointsafter"/>
              <w:rPr>
                <w:i/>
                <w:color w:val="0000FF"/>
              </w:rPr>
            </w:pPr>
          </w:p>
          <w:p w14:paraId="66C1FDD0" w14:textId="77777777" w:rsidR="007102A4" w:rsidRDefault="007102A4" w:rsidP="00830630">
            <w:pPr>
              <w:pStyle w:val="4pointsafter"/>
              <w:rPr>
                <w:i/>
                <w:color w:val="0000FF"/>
              </w:rPr>
            </w:pPr>
          </w:p>
          <w:p w14:paraId="31153BDC" w14:textId="77777777" w:rsidR="007102A4" w:rsidRDefault="007102A4" w:rsidP="00830630">
            <w:pPr>
              <w:pStyle w:val="4pointsafter"/>
              <w:rPr>
                <w:i/>
                <w:color w:val="0000FF"/>
              </w:rPr>
            </w:pPr>
          </w:p>
          <w:p w14:paraId="72EB1F15" w14:textId="77777777" w:rsidR="007102A4" w:rsidRDefault="007102A4" w:rsidP="00830630">
            <w:pPr>
              <w:pStyle w:val="4pointsafter"/>
              <w:rPr>
                <w:i/>
                <w:color w:val="0000FF"/>
              </w:rPr>
            </w:pPr>
          </w:p>
          <w:p w14:paraId="201AE02B" w14:textId="77777777" w:rsidR="007102A4" w:rsidRDefault="007102A4" w:rsidP="00830630">
            <w:pPr>
              <w:pStyle w:val="4pointsafter"/>
              <w:rPr>
                <w:i/>
                <w:color w:val="0000FF"/>
              </w:rPr>
            </w:pPr>
          </w:p>
          <w:p w14:paraId="790D72EF" w14:textId="77777777" w:rsidR="007102A4" w:rsidRDefault="007102A4" w:rsidP="00830630">
            <w:pPr>
              <w:pStyle w:val="4pointsafter"/>
              <w:rPr>
                <w:i/>
                <w:color w:val="0000FF"/>
              </w:rPr>
            </w:pPr>
          </w:p>
          <w:p w14:paraId="2AAF5C61" w14:textId="77777777" w:rsidR="007102A4" w:rsidRDefault="007102A4" w:rsidP="007102A4">
            <w:pPr>
              <w:pStyle w:val="Default"/>
              <w:ind w:left="150"/>
              <w:rPr>
                <w:rFonts w:ascii="Times New Roman" w:hAnsi="Times New Roman" w:cs="Times New Roman"/>
              </w:rPr>
            </w:pPr>
          </w:p>
          <w:p w14:paraId="383466DB" w14:textId="77777777" w:rsidR="007102A4" w:rsidRDefault="007102A4" w:rsidP="007102A4">
            <w:pPr>
              <w:pStyle w:val="Default"/>
              <w:ind w:left="150"/>
              <w:rPr>
                <w:rFonts w:ascii="Times New Roman" w:hAnsi="Times New Roman" w:cs="Times New Roman"/>
              </w:rPr>
            </w:pPr>
          </w:p>
          <w:p w14:paraId="0049D991" w14:textId="144F1063" w:rsidR="007102A4" w:rsidRPr="00DB2898" w:rsidRDefault="007102A4" w:rsidP="005F525E">
            <w:pPr>
              <w:pStyle w:val="Default"/>
              <w:rPr>
                <w:rFonts w:ascii="Times New Roman" w:hAnsi="Times New Roman" w:cs="Times New Roman"/>
              </w:rPr>
            </w:pPr>
            <w:r w:rsidRPr="00DB2898">
              <w:rPr>
                <w:rFonts w:ascii="Times New Roman" w:hAnsi="Times New Roman" w:cs="Times New Roman"/>
              </w:rPr>
              <w:t xml:space="preserve">No copayment or coinsurance for Supplemental Benefits: </w:t>
            </w:r>
          </w:p>
          <w:p w14:paraId="2C2C3105" w14:textId="77777777" w:rsidR="007102A4" w:rsidRPr="00DB2898" w:rsidRDefault="007102A4" w:rsidP="007102A4">
            <w:pPr>
              <w:pStyle w:val="Default"/>
              <w:ind w:left="150"/>
              <w:rPr>
                <w:rFonts w:ascii="Times New Roman" w:hAnsi="Times New Roman" w:cs="Times New Roman"/>
              </w:rPr>
            </w:pPr>
            <w:r w:rsidRPr="00DB2898">
              <w:rPr>
                <w:rFonts w:ascii="Times New Roman" w:hAnsi="Times New Roman" w:cs="Times New Roman"/>
              </w:rPr>
              <w:t>•One routine eye exam and one glaucoma test every year.</w:t>
            </w:r>
          </w:p>
          <w:p w14:paraId="36616024" w14:textId="77777777" w:rsidR="007102A4" w:rsidRPr="00DB2898" w:rsidRDefault="007102A4" w:rsidP="007102A4">
            <w:pPr>
              <w:pStyle w:val="Default"/>
              <w:ind w:left="150"/>
              <w:rPr>
                <w:rFonts w:ascii="Times New Roman" w:hAnsi="Times New Roman" w:cs="Times New Roman"/>
              </w:rPr>
            </w:pPr>
            <w:r w:rsidRPr="00DB2898">
              <w:rPr>
                <w:rFonts w:ascii="Times New Roman" w:hAnsi="Times New Roman" w:cs="Times New Roman"/>
              </w:rPr>
              <w:t>•Eyeglasses contact lenses or other vision hardware.</w:t>
            </w:r>
          </w:p>
          <w:p w14:paraId="48570C43" w14:textId="50B20657" w:rsidR="007102A4" w:rsidRDefault="007102A4" w:rsidP="005F525E">
            <w:pPr>
              <w:pStyle w:val="4pointsafter"/>
              <w:ind w:left="150"/>
              <w:rPr>
                <w:i/>
                <w:color w:val="0000FF"/>
              </w:rPr>
            </w:pPr>
            <w:r w:rsidRPr="00DB2898">
              <w:t>•There is a $220 limit every year on hardware.</w:t>
            </w:r>
          </w:p>
          <w:p w14:paraId="30119F09" w14:textId="1CB78ADD" w:rsidR="007102A4" w:rsidRPr="00275683" w:rsidRDefault="007102A4" w:rsidP="00830630">
            <w:pPr>
              <w:pStyle w:val="4pointsafter"/>
              <w:rPr>
                <w:i/>
                <w:color w:val="0000FF"/>
              </w:rPr>
            </w:pPr>
          </w:p>
        </w:tc>
      </w:tr>
      <w:tr w:rsidR="00830630" w:rsidRPr="00275683" w14:paraId="76260A07" w14:textId="77777777" w:rsidTr="000C3351">
        <w:trPr>
          <w:cantSplit/>
          <w:jc w:val="center"/>
        </w:trPr>
        <w:tc>
          <w:tcPr>
            <w:tcW w:w="6270" w:type="dxa"/>
            <w:tcBorders>
              <w:top w:val="single" w:sz="24" w:space="0" w:color="595959"/>
              <w:left w:val="single" w:sz="24" w:space="0" w:color="595959"/>
              <w:bottom w:val="single" w:sz="24" w:space="0" w:color="595959"/>
            </w:tcBorders>
          </w:tcPr>
          <w:p w14:paraId="6B8307A9" w14:textId="507B561F" w:rsidR="00830630" w:rsidRPr="00275683" w:rsidRDefault="00830630" w:rsidP="00830630">
            <w:pPr>
              <w:pStyle w:val="TableBold12"/>
            </w:pPr>
            <w:r w:rsidRPr="005C4411">
              <w:rPr>
                <w:rFonts w:ascii="Times New Roman Bold" w:hAnsi="Times New Roman Bold"/>
                <w:noProof/>
                <w:position w:val="-6"/>
                <w:lang w:bidi="ar-SA"/>
              </w:rPr>
              <w:lastRenderedPageBreak/>
              <w:drawing>
                <wp:inline distT="0" distB="0" distL="0" distR="0" wp14:anchorId="35E3827B" wp14:editId="74116D77">
                  <wp:extent cx="164592" cy="201168"/>
                  <wp:effectExtent l="0" t="0" r="6985" b="8890"/>
                  <wp:docPr id="38" name="Picture 3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 xml:space="preserve">“Welcome to Medicare” </w:t>
            </w:r>
            <w:r>
              <w:t>p</w:t>
            </w:r>
            <w:r w:rsidRPr="00275683">
              <w:t xml:space="preserve">reventive </w:t>
            </w:r>
            <w:r>
              <w:t>v</w:t>
            </w:r>
            <w:r w:rsidRPr="00275683">
              <w:t xml:space="preserve">isit </w:t>
            </w:r>
          </w:p>
          <w:p w14:paraId="1CC9D7C8" w14:textId="77777777" w:rsidR="00830630" w:rsidRPr="00275683" w:rsidRDefault="00830630" w:rsidP="00830630">
            <w:pPr>
              <w:pStyle w:val="4pointsafter"/>
            </w:pPr>
            <w:r w:rsidRPr="00275683">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14:paraId="0667D107" w14:textId="77777777" w:rsidR="00830630" w:rsidRPr="00275683" w:rsidRDefault="00830630" w:rsidP="00830630">
            <w:pPr>
              <w:pStyle w:val="4pointsafter"/>
            </w:pPr>
            <w:r w:rsidRPr="00275683">
              <w:rPr>
                <w:b/>
              </w:rPr>
              <w:t xml:space="preserve">Important: </w:t>
            </w:r>
            <w:r w:rsidRPr="00275683">
              <w:t>We cover the “Welcome to Medicare” preventive visit only</w:t>
            </w:r>
            <w:r w:rsidRPr="00275683" w:rsidDel="003229F6">
              <w:t xml:space="preserve"> </w:t>
            </w:r>
            <w:r w:rsidRPr="00275683">
              <w:t xml:space="preserve">within the first 12 months you have Medicare Part B. When you make your appointment, let your doctor’s office know you would like to schedule your “Welcome to Medicare” preventive visit. </w:t>
            </w:r>
          </w:p>
        </w:tc>
        <w:tc>
          <w:tcPr>
            <w:tcW w:w="3090" w:type="dxa"/>
            <w:gridSpan w:val="2"/>
            <w:tcBorders>
              <w:top w:val="single" w:sz="24" w:space="0" w:color="595959"/>
              <w:left w:val="nil"/>
              <w:bottom w:val="single" w:sz="24" w:space="0" w:color="595959"/>
              <w:right w:val="single" w:sz="24" w:space="0" w:color="595959"/>
            </w:tcBorders>
          </w:tcPr>
          <w:p w14:paraId="57CAA3F4" w14:textId="77777777" w:rsidR="00830630" w:rsidRPr="00275683" w:rsidRDefault="00830630" w:rsidP="00830630">
            <w:pPr>
              <w:pStyle w:val="4pointsafter"/>
            </w:pPr>
          </w:p>
          <w:p w14:paraId="14009A24" w14:textId="77777777" w:rsidR="00830630" w:rsidRPr="00275683" w:rsidRDefault="00830630" w:rsidP="00830630">
            <w:pPr>
              <w:pStyle w:val="4pointsafter"/>
              <w:rPr>
                <w:i/>
                <w:color w:val="0000FF"/>
              </w:rPr>
            </w:pPr>
            <w:r w:rsidRPr="00275683">
              <w:t>There is no coinsurance, copayment, or deductible for the “Welcome to Medicare” preventive visit.</w:t>
            </w:r>
          </w:p>
        </w:tc>
      </w:tr>
    </w:tbl>
    <w:p w14:paraId="2C5B9C2A" w14:textId="77777777" w:rsidR="005A57EF" w:rsidRDefault="005A57EF" w:rsidP="005A57EF"/>
    <w:p w14:paraId="2C1A99EE" w14:textId="77777777" w:rsidR="003750D0" w:rsidRPr="00052110" w:rsidRDefault="003750D0" w:rsidP="008226A8">
      <w:pPr>
        <w:pStyle w:val="Heading3"/>
        <w:pBdr>
          <w:top w:val="single" w:sz="24" w:space="0" w:color="808080"/>
        </w:pBdr>
        <w:rPr>
          <w:sz w:val="12"/>
        </w:rPr>
      </w:pPr>
      <w:bookmarkStart w:id="545" w:name="_Toc109315571"/>
      <w:bookmarkStart w:id="546" w:name="_Toc228557508"/>
      <w:bookmarkStart w:id="547" w:name="_Toc377670356"/>
      <w:bookmarkStart w:id="548" w:name="_Toc377720788"/>
      <w:bookmarkStart w:id="549" w:name="_Toc396995476"/>
      <w:bookmarkStart w:id="550" w:name="_Toc68441972"/>
      <w:bookmarkStart w:id="551" w:name="_Toc102342153"/>
      <w:bookmarkStart w:id="552" w:name="_Toc102377248"/>
      <w:bookmarkStart w:id="553" w:name="_Hlk51786227"/>
      <w:r w:rsidRPr="00052110">
        <w:t>SECTION 3</w:t>
      </w:r>
      <w:r w:rsidRPr="00052110">
        <w:tab/>
        <w:t xml:space="preserve">What </w:t>
      </w:r>
      <w:r w:rsidR="002F22C3">
        <w:t>services</w:t>
      </w:r>
      <w:r w:rsidRPr="00052110">
        <w:t xml:space="preserve"> are not covered by the plan?</w:t>
      </w:r>
      <w:bookmarkEnd w:id="545"/>
      <w:bookmarkEnd w:id="546"/>
      <w:bookmarkEnd w:id="547"/>
      <w:bookmarkEnd w:id="548"/>
      <w:bookmarkEnd w:id="549"/>
      <w:bookmarkEnd w:id="550"/>
      <w:bookmarkEnd w:id="551"/>
      <w:bookmarkEnd w:id="552"/>
    </w:p>
    <w:p w14:paraId="139015B5" w14:textId="77777777" w:rsidR="003750D0" w:rsidRPr="00052110" w:rsidRDefault="003750D0" w:rsidP="005A57EF">
      <w:pPr>
        <w:pStyle w:val="Heading4"/>
        <w:rPr>
          <w:smallCaps/>
          <w:color w:val="0000FF"/>
          <w:sz w:val="12"/>
        </w:rPr>
      </w:pPr>
      <w:bookmarkStart w:id="554" w:name="_Toc109315572"/>
      <w:bookmarkStart w:id="555" w:name="_Toc228557509"/>
      <w:bookmarkStart w:id="556" w:name="_Toc377670357"/>
      <w:bookmarkStart w:id="557" w:name="_Toc377720789"/>
      <w:bookmarkStart w:id="558" w:name="_Toc396995477"/>
      <w:bookmarkStart w:id="559" w:name="_Toc68441973"/>
      <w:r w:rsidRPr="00052110">
        <w:t>Section 3.1</w:t>
      </w:r>
      <w:r w:rsidRPr="00052110">
        <w:tab/>
      </w:r>
      <w:r w:rsidR="002F22C3">
        <w:t>Services</w:t>
      </w:r>
      <w:r w:rsidRPr="00052110">
        <w:t xml:space="preserve"> we do </w:t>
      </w:r>
      <w:r w:rsidRPr="00052110">
        <w:rPr>
          <w:i/>
        </w:rPr>
        <w:t>not</w:t>
      </w:r>
      <w:r w:rsidRPr="00052110">
        <w:t xml:space="preserve"> cover</w:t>
      </w:r>
      <w:bookmarkEnd w:id="554"/>
      <w:r w:rsidRPr="00052110">
        <w:t xml:space="preserve"> (exclusions)</w:t>
      </w:r>
      <w:bookmarkEnd w:id="555"/>
      <w:bookmarkEnd w:id="556"/>
      <w:bookmarkEnd w:id="557"/>
      <w:bookmarkEnd w:id="558"/>
      <w:bookmarkEnd w:id="559"/>
    </w:p>
    <w:p w14:paraId="199D76DB" w14:textId="533C6025"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bookmarkStart w:id="560" w:name="_Toc167005714"/>
      <w:bookmarkStart w:id="561" w:name="_Toc167006022"/>
      <w:bookmarkStart w:id="562" w:name="_Toc167682595"/>
      <w:r w:rsidRPr="00052110">
        <w:rPr>
          <w:rFonts w:cs="TimesNewRomanPSMT"/>
          <w:szCs w:val="26"/>
          <w:lang w:bidi="en-US"/>
        </w:rPr>
        <w:t xml:space="preserve">This section tells you what </w:t>
      </w:r>
      <w:r w:rsidR="002F22C3">
        <w:rPr>
          <w:rFonts w:cs="TimesNewRomanPSMT"/>
          <w:szCs w:val="26"/>
          <w:lang w:bidi="en-US"/>
        </w:rPr>
        <w:t>services</w:t>
      </w:r>
      <w:r w:rsidRPr="00052110">
        <w:rPr>
          <w:rFonts w:cs="TimesNewRomanPSMT"/>
          <w:szCs w:val="26"/>
          <w:lang w:bidi="en-US"/>
        </w:rPr>
        <w:t xml:space="preserve"> are “excluded”</w:t>
      </w:r>
      <w:r w:rsidR="0076550D">
        <w:rPr>
          <w:rFonts w:cs="TimesNewRomanPSMT"/>
          <w:szCs w:val="26"/>
          <w:lang w:bidi="en-US"/>
        </w:rPr>
        <w:t xml:space="preserve"> from Medicare coverage and therefore, are not covered by this plan. </w:t>
      </w:r>
    </w:p>
    <w:p w14:paraId="48E56894"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r w:rsidRPr="00052110">
        <w:t xml:space="preserve">The </w:t>
      </w:r>
      <w:r w:rsidR="002B6D53">
        <w:t>chart</w:t>
      </w:r>
      <w:r w:rsidRPr="00052110">
        <w:t xml:space="preserve"> below </w:t>
      </w:r>
      <w:r w:rsidR="002B6D53">
        <w:t>lists</w:t>
      </w:r>
      <w:r w:rsidRPr="00052110">
        <w:t xml:space="preserve"> services and items that </w:t>
      </w:r>
      <w:r w:rsidR="002B6D53">
        <w:t xml:space="preserve">either </w:t>
      </w:r>
      <w:r w:rsidRPr="00052110">
        <w:t>are</w:t>
      </w:r>
      <w:r w:rsidR="002B6D53">
        <w:t xml:space="preserve"> </w:t>
      </w:r>
      <w:r w:rsidRPr="00052110">
        <w:t>n</w:t>
      </w:r>
      <w:r w:rsidR="002B6D53">
        <w:t>o</w:t>
      </w:r>
      <w:r w:rsidRPr="00052110">
        <w:t>t covered under any condition</w:t>
      </w:r>
      <w:r w:rsidR="002B6D53">
        <w:t xml:space="preserve"> or are covered</w:t>
      </w:r>
      <w:r w:rsidRPr="00052110">
        <w:t xml:space="preserve"> only under specific conditions.</w:t>
      </w:r>
    </w:p>
    <w:p w14:paraId="23E9D860" w14:textId="443E422E" w:rsidR="003750D0" w:rsidRPr="00052110" w:rsidDel="00D063C7"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cs="TimesNewRomanPSMT"/>
          <w:szCs w:val="26"/>
          <w:lang w:bidi="en-US"/>
        </w:rPr>
      </w:pPr>
      <w:r w:rsidRPr="00052110">
        <w:rPr>
          <w:rFonts w:cs="TimesNewRomanPSMT"/>
          <w:szCs w:val="26"/>
          <w:lang w:bidi="en-US"/>
        </w:rPr>
        <w:t xml:space="preserve">If you get </w:t>
      </w:r>
      <w:r w:rsidR="00E16AA1">
        <w:rPr>
          <w:rFonts w:cs="TimesNewRomanPSMT"/>
          <w:szCs w:val="26"/>
          <w:lang w:bidi="en-US"/>
        </w:rPr>
        <w:t>services</w:t>
      </w:r>
      <w:r w:rsidRPr="00052110">
        <w:rPr>
          <w:rFonts w:cs="TimesNewRomanPSMT"/>
          <w:szCs w:val="26"/>
          <w:lang w:bidi="en-US"/>
        </w:rPr>
        <w:t xml:space="preserve"> that are excluded</w:t>
      </w:r>
      <w:r w:rsidR="009A0485">
        <w:rPr>
          <w:rFonts w:cs="TimesNewRomanPSMT"/>
          <w:szCs w:val="26"/>
          <w:lang w:bidi="en-US"/>
        </w:rPr>
        <w:t xml:space="preserve"> (not covered)</w:t>
      </w:r>
      <w:r w:rsidRPr="00052110">
        <w:rPr>
          <w:rFonts w:cs="TimesNewRomanPSMT"/>
          <w:szCs w:val="26"/>
          <w:lang w:bidi="en-US"/>
        </w:rPr>
        <w:t>, you must pay for them yourself</w:t>
      </w:r>
      <w:r w:rsidR="00BE2479">
        <w:rPr>
          <w:rFonts w:cs="TimesNewRomanPSMT"/>
          <w:szCs w:val="26"/>
          <w:lang w:bidi="en-US"/>
        </w:rPr>
        <w:t xml:space="preserve"> </w:t>
      </w:r>
      <w:r w:rsidR="009A0485">
        <w:rPr>
          <w:rFonts w:cs="TimesNewRomanPSMT"/>
          <w:szCs w:val="26"/>
          <w:lang w:bidi="en-US"/>
        </w:rPr>
        <w:t>except under the specific conditions listed</w:t>
      </w:r>
      <w:r w:rsidR="00BE2479" w:rsidRPr="00BE2479">
        <w:rPr>
          <w:rFonts w:cs="TimesNewRomanPSMT"/>
          <w:szCs w:val="26"/>
          <w:lang w:bidi="en-US"/>
        </w:rPr>
        <w:t xml:space="preserve"> </w:t>
      </w:r>
      <w:r w:rsidR="00BE2479">
        <w:rPr>
          <w:rFonts w:cs="TimesNewRomanPSMT"/>
          <w:szCs w:val="26"/>
          <w:lang w:bidi="en-US"/>
        </w:rPr>
        <w:t>below.</w:t>
      </w:r>
      <w:r w:rsidR="00BE2479" w:rsidRPr="00052110">
        <w:rPr>
          <w:rFonts w:cs="TimesNewRomanPSMT"/>
          <w:szCs w:val="26"/>
          <w:lang w:bidi="en-US"/>
        </w:rPr>
        <w:t xml:space="preserve"> </w:t>
      </w:r>
      <w:bookmarkStart w:id="563" w:name="_Hlk71189503"/>
      <w:r w:rsidR="00BE2479" w:rsidRPr="00C17F0A">
        <w:rPr>
          <w:rFonts w:ascii="TimesNewRomanPSMT" w:hAnsi="TimesNewRomanPSMT" w:cs="TimesNewRomanPSMT"/>
          <w:bCs/>
          <w:szCs w:val="26"/>
          <w:lang w:bidi="en-US"/>
        </w:rPr>
        <w:t>Even if you receive the excluded services</w:t>
      </w:r>
      <w:r w:rsidR="00BE2479">
        <w:rPr>
          <w:rFonts w:ascii="TimesNewRomanPSMT" w:hAnsi="TimesNewRomanPSMT" w:cs="TimesNewRomanPSMT"/>
          <w:bCs/>
          <w:szCs w:val="26"/>
          <w:lang w:bidi="en-US"/>
        </w:rPr>
        <w:t xml:space="preserve"> at an emergency facility, the excluded services are still not </w:t>
      </w:r>
      <w:r w:rsidR="00BA2352">
        <w:rPr>
          <w:rFonts w:ascii="TimesNewRomanPSMT" w:hAnsi="TimesNewRomanPSMT" w:cs="TimesNewRomanPSMT"/>
          <w:bCs/>
          <w:szCs w:val="26"/>
          <w:lang w:bidi="en-US"/>
        </w:rPr>
        <w:t>covered,</w:t>
      </w:r>
      <w:r w:rsidR="00BE2479">
        <w:rPr>
          <w:rFonts w:ascii="TimesNewRomanPSMT" w:hAnsi="TimesNewRomanPSMT" w:cs="TimesNewRomanPSMT"/>
          <w:bCs/>
          <w:szCs w:val="26"/>
          <w:lang w:bidi="en-US"/>
        </w:rPr>
        <w:t xml:space="preserve"> and our plan will not pay for them.</w:t>
      </w:r>
      <w:bookmarkEnd w:id="563"/>
      <w:r w:rsidR="00BE2479">
        <w:rPr>
          <w:rFonts w:cs="TimesNewRomanPSMT"/>
          <w:szCs w:val="26"/>
          <w:lang w:bidi="en-US"/>
        </w:rPr>
        <w:t xml:space="preserve"> </w:t>
      </w:r>
      <w:r w:rsidRPr="00052110">
        <w:rPr>
          <w:rFonts w:cs="TimesNewRomanPSMT"/>
          <w:szCs w:val="26"/>
          <w:lang w:bidi="en-US"/>
        </w:rPr>
        <w:t>The only exception</w:t>
      </w:r>
      <w:bookmarkStart w:id="564" w:name="_Hlk71189531"/>
      <w:r w:rsidR="00307BE1">
        <w:rPr>
          <w:rFonts w:cs="TimesNewRomanPSMT"/>
          <w:szCs w:val="26"/>
          <w:lang w:bidi="en-US"/>
        </w:rPr>
        <w:t xml:space="preserve"> is if the service is appealed and decided</w:t>
      </w:r>
      <w:bookmarkEnd w:id="564"/>
      <w:r w:rsidR="00307BE1">
        <w:rPr>
          <w:rFonts w:cs="TimesNewRomanPSMT"/>
          <w:szCs w:val="26"/>
          <w:lang w:bidi="en-US"/>
        </w:rPr>
        <w:t>:</w:t>
      </w:r>
      <w:r w:rsidRPr="00052110">
        <w:rPr>
          <w:rFonts w:cs="TimesNewRomanPSMT"/>
          <w:szCs w:val="26"/>
          <w:lang w:bidi="en-US"/>
        </w:rPr>
        <w:t xml:space="preserve"> upon appeal to be a medical </w:t>
      </w:r>
      <w:r w:rsidR="00A04EF9">
        <w:rPr>
          <w:rFonts w:cs="TimesNewRomanPSMT"/>
          <w:szCs w:val="26"/>
          <w:lang w:bidi="en-US"/>
        </w:rPr>
        <w:t>service</w:t>
      </w:r>
      <w:r w:rsidR="00CF1795">
        <w:rPr>
          <w:rFonts w:cs="TimesNewRomanPSMT"/>
          <w:szCs w:val="26"/>
          <w:lang w:bidi="en-US"/>
        </w:rPr>
        <w:t xml:space="preserve"> </w:t>
      </w:r>
      <w:r w:rsidRPr="00052110">
        <w:rPr>
          <w:rFonts w:cs="TimesNewRomanPSMT"/>
          <w:szCs w:val="26"/>
          <w:lang w:bidi="en-US"/>
        </w:rPr>
        <w:t xml:space="preserve">that we should have paid for or covered because of your specific situation. (For information about appealing a decision we have made to not cover a medical service, go to Chapter 9, Section 5.3 in this </w:t>
      </w:r>
      <w:r w:rsidR="00C03CA8">
        <w:rPr>
          <w:rFonts w:cs="TimesNewRomanPSMT"/>
          <w:szCs w:val="26"/>
          <w:lang w:bidi="en-US"/>
        </w:rPr>
        <w:t>document</w:t>
      </w:r>
      <w:r w:rsidRPr="00052110">
        <w:rPr>
          <w:rFonts w:cs="TimesNewRomanPSMT"/>
          <w:szCs w:val="26"/>
          <w:lang w:bidi="en-US"/>
        </w:rPr>
        <w:t>.)</w:t>
      </w:r>
      <w:bookmarkEnd w:id="560"/>
      <w:bookmarkEnd w:id="561"/>
      <w:bookmarkEnd w:id="562"/>
    </w:p>
    <w:p w14:paraId="5E606F6C" w14:textId="3D3CA594" w:rsidR="00FF5FCB" w:rsidRDefault="00FF5FCB" w:rsidP="003750D0">
      <w:pPr>
        <w:rPr>
          <w:rFonts w:ascii="TimesNewRomanPSMT" w:hAnsi="TimesNewRomanPSMT" w:cs="TimesNewRomanPSMT"/>
          <w:color w:val="0000FF"/>
          <w:szCs w:val="26"/>
          <w:lang w:bidi="en-US"/>
        </w:rPr>
      </w:pPr>
    </w:p>
    <w:tbl>
      <w:tblPr>
        <w:tblStyle w:val="TableGrid1"/>
        <w:tblW w:w="0" w:type="auto"/>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39"/>
        <w:gridCol w:w="2276"/>
        <w:gridCol w:w="3785"/>
      </w:tblGrid>
      <w:tr w:rsidR="000C3D28" w:rsidRPr="000C3D28" w14:paraId="595071E3" w14:textId="77777777" w:rsidTr="00BD7C07">
        <w:trPr>
          <w:cantSplit/>
          <w:tblHeader/>
        </w:trPr>
        <w:tc>
          <w:tcPr>
            <w:tcW w:w="3239" w:type="dxa"/>
            <w:shd w:val="pct12" w:color="auto" w:fill="auto"/>
          </w:tcPr>
          <w:p w14:paraId="349F7A58" w14:textId="77777777" w:rsidR="000C3D28" w:rsidRPr="006E287A" w:rsidRDefault="000C3D28" w:rsidP="000C3D28">
            <w:pPr>
              <w:spacing w:before="0" w:beforeAutospacing="0" w:after="0" w:afterAutospacing="0"/>
              <w:rPr>
                <w:rFonts w:ascii="Times New Roman" w:hAnsi="Times New Roman" w:cs="Times New Roman"/>
                <w:b/>
              </w:rPr>
            </w:pPr>
            <w:bookmarkStart w:id="565" w:name="_Hlk59203324"/>
            <w:r w:rsidRPr="006E287A">
              <w:rPr>
                <w:rFonts w:ascii="Times New Roman" w:hAnsi="Times New Roman" w:cs="Times New Roman"/>
                <w:b/>
              </w:rPr>
              <w:t>Services not covered by Medicare</w:t>
            </w:r>
          </w:p>
        </w:tc>
        <w:tc>
          <w:tcPr>
            <w:tcW w:w="2276" w:type="dxa"/>
            <w:shd w:val="pct12" w:color="auto" w:fill="auto"/>
          </w:tcPr>
          <w:p w14:paraId="65256253" w14:textId="77777777" w:rsidR="000C3D28" w:rsidRPr="006E287A" w:rsidRDefault="000C3D28" w:rsidP="000C3D28">
            <w:pPr>
              <w:spacing w:before="0" w:beforeAutospacing="0" w:after="0" w:afterAutospacing="0"/>
              <w:rPr>
                <w:rFonts w:ascii="Times New Roman" w:hAnsi="Times New Roman" w:cs="Times New Roman"/>
                <w:b/>
              </w:rPr>
            </w:pPr>
            <w:r w:rsidRPr="006E287A">
              <w:rPr>
                <w:rFonts w:ascii="Times New Roman" w:hAnsi="Times New Roman" w:cs="Times New Roman"/>
                <w:b/>
              </w:rPr>
              <w:t>Not covered under any condition</w:t>
            </w:r>
          </w:p>
        </w:tc>
        <w:tc>
          <w:tcPr>
            <w:tcW w:w="3785" w:type="dxa"/>
            <w:shd w:val="pct12" w:color="auto" w:fill="auto"/>
          </w:tcPr>
          <w:p w14:paraId="6639FA9E" w14:textId="77777777" w:rsidR="000C3D28" w:rsidRPr="006E287A" w:rsidRDefault="000C3D28" w:rsidP="000C3D28">
            <w:pPr>
              <w:spacing w:before="0" w:beforeAutospacing="0" w:after="0" w:afterAutospacing="0"/>
              <w:rPr>
                <w:rFonts w:ascii="Times New Roman" w:hAnsi="Times New Roman" w:cs="Times New Roman"/>
                <w:b/>
              </w:rPr>
            </w:pPr>
            <w:r w:rsidRPr="006E287A">
              <w:rPr>
                <w:rFonts w:ascii="Times New Roman" w:hAnsi="Times New Roman" w:cs="Times New Roman"/>
                <w:b/>
              </w:rPr>
              <w:t>Covered only under specific conditions</w:t>
            </w:r>
          </w:p>
        </w:tc>
      </w:tr>
      <w:bookmarkEnd w:id="553"/>
      <w:tr w:rsidR="001E2288" w:rsidRPr="000C3D28" w14:paraId="40A76D39" w14:textId="77777777" w:rsidTr="00BD7C07">
        <w:trPr>
          <w:cantSplit/>
        </w:trPr>
        <w:tc>
          <w:tcPr>
            <w:tcW w:w="3239" w:type="dxa"/>
          </w:tcPr>
          <w:p w14:paraId="3539E2D9" w14:textId="76E3E13C" w:rsidR="001E2288" w:rsidRPr="006E287A" w:rsidRDefault="001E2288" w:rsidP="001E2288">
            <w:pPr>
              <w:spacing w:after="120"/>
              <w:rPr>
                <w:rFonts w:ascii="Times New Roman" w:hAnsi="Times New Roman" w:cs="Times New Roman"/>
              </w:rPr>
            </w:pPr>
            <w:r w:rsidRPr="006E287A">
              <w:rPr>
                <w:rFonts w:ascii="Times New Roman" w:hAnsi="Times New Roman" w:cs="Times New Roman"/>
              </w:rPr>
              <w:t>Acupuncture</w:t>
            </w:r>
          </w:p>
        </w:tc>
        <w:tc>
          <w:tcPr>
            <w:tcW w:w="2276" w:type="dxa"/>
          </w:tcPr>
          <w:p w14:paraId="08C06498" w14:textId="77777777" w:rsidR="001E2288" w:rsidRPr="006E287A" w:rsidRDefault="001E2288" w:rsidP="001E2288">
            <w:pPr>
              <w:spacing w:before="0" w:beforeAutospacing="0" w:after="0" w:afterAutospacing="0"/>
              <w:jc w:val="center"/>
              <w:rPr>
                <w:rFonts w:ascii="Times New Roman" w:hAnsi="Times New Roman" w:cs="Times New Roman"/>
                <w:b/>
              </w:rPr>
            </w:pPr>
          </w:p>
        </w:tc>
        <w:tc>
          <w:tcPr>
            <w:tcW w:w="3785" w:type="dxa"/>
          </w:tcPr>
          <w:p w14:paraId="48F29E8D" w14:textId="4919C0C7" w:rsidR="00750B73" w:rsidRDefault="00750B73" w:rsidP="005F525E">
            <w:pPr>
              <w:spacing w:before="0" w:beforeAutospacing="0" w:after="0" w:afterAutospacing="0"/>
              <w:jc w:val="center"/>
              <w:rPr>
                <w:rFonts w:ascii="Times New Roman" w:hAnsi="Times New Roman" w:cs="Times New Roman"/>
              </w:rPr>
            </w:pPr>
            <w:r w:rsidRPr="006E287A">
              <w:rPr>
                <w:b/>
                <w:noProof/>
              </w:rPr>
              <w:drawing>
                <wp:inline distT="0" distB="0" distL="0" distR="0" wp14:anchorId="7C056CBA" wp14:editId="772924FC">
                  <wp:extent cx="182880" cy="182880"/>
                  <wp:effectExtent l="0" t="0" r="7620" b="7620"/>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57DFD2D0" w14:textId="3A5423EA" w:rsidR="007C24DA" w:rsidRPr="006E287A" w:rsidRDefault="007C24DA" w:rsidP="00C3643E">
            <w:pPr>
              <w:spacing w:before="0" w:beforeAutospacing="0" w:after="0" w:afterAutospacing="0"/>
              <w:rPr>
                <w:rFonts w:ascii="Times New Roman" w:hAnsi="Times New Roman" w:cs="Times New Roman"/>
                <w:b/>
                <w:sz w:val="22"/>
                <w:szCs w:val="22"/>
              </w:rPr>
            </w:pPr>
            <w:r w:rsidRPr="006E287A">
              <w:rPr>
                <w:rFonts w:ascii="Times New Roman" w:hAnsi="Times New Roman" w:cs="Times New Roman"/>
              </w:rPr>
              <w:t>Available for people with chronic low back pain under certain circumstances.</w:t>
            </w:r>
          </w:p>
        </w:tc>
      </w:tr>
      <w:tr w:rsidR="00683CDE" w:rsidRPr="000C3D28" w14:paraId="39C7DE46" w14:textId="77777777" w:rsidTr="00BD7C07">
        <w:trPr>
          <w:cantSplit/>
        </w:trPr>
        <w:tc>
          <w:tcPr>
            <w:tcW w:w="3239" w:type="dxa"/>
          </w:tcPr>
          <w:p w14:paraId="7664D556" w14:textId="6C849153" w:rsidR="00683CDE" w:rsidRPr="006E287A" w:rsidRDefault="00683CDE" w:rsidP="00683CDE">
            <w:pPr>
              <w:spacing w:after="120"/>
              <w:rPr>
                <w:rFonts w:ascii="Times New Roman" w:hAnsi="Times New Roman" w:cs="Times New Roman"/>
              </w:rPr>
            </w:pPr>
            <w:r w:rsidRPr="006E287A">
              <w:rPr>
                <w:rFonts w:ascii="Times New Roman" w:hAnsi="Times New Roman" w:cs="Times New Roman"/>
              </w:rPr>
              <w:lastRenderedPageBreak/>
              <w:t>Cosmetic surgery or procedures</w:t>
            </w:r>
          </w:p>
        </w:tc>
        <w:tc>
          <w:tcPr>
            <w:tcW w:w="2276" w:type="dxa"/>
          </w:tcPr>
          <w:p w14:paraId="15594486" w14:textId="77777777" w:rsidR="00683CDE" w:rsidRPr="006E287A" w:rsidRDefault="00683CDE" w:rsidP="00683CDE">
            <w:pPr>
              <w:spacing w:before="0" w:beforeAutospacing="0" w:after="0" w:afterAutospacing="0"/>
              <w:jc w:val="center"/>
              <w:rPr>
                <w:rFonts w:ascii="Times New Roman" w:hAnsi="Times New Roman" w:cs="Times New Roman"/>
                <w:b/>
              </w:rPr>
            </w:pPr>
          </w:p>
        </w:tc>
        <w:tc>
          <w:tcPr>
            <w:tcW w:w="3785" w:type="dxa"/>
          </w:tcPr>
          <w:p w14:paraId="1516C488" w14:textId="072A674A" w:rsidR="00B07D74" w:rsidRPr="00B07D74" w:rsidRDefault="00B07D74" w:rsidP="005F525E">
            <w:pPr>
              <w:spacing w:before="0" w:beforeAutospacing="0" w:after="0" w:afterAutospacing="0"/>
              <w:ind w:left="377"/>
              <w:contextualSpacing/>
              <w:jc w:val="center"/>
              <w:rPr>
                <w:rFonts w:ascii="Times New Roman" w:hAnsi="Times New Roman" w:cs="Times New Roman"/>
              </w:rPr>
            </w:pPr>
            <w:r w:rsidRPr="006E287A">
              <w:rPr>
                <w:b/>
                <w:noProof/>
              </w:rPr>
              <w:drawing>
                <wp:inline distT="0" distB="0" distL="0" distR="0" wp14:anchorId="00C92A6C" wp14:editId="406D2EFA">
                  <wp:extent cx="182880" cy="182880"/>
                  <wp:effectExtent l="0" t="0" r="7620" b="762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2362E9E4" w14:textId="64D68770" w:rsidR="00AD143B" w:rsidRPr="006E287A" w:rsidRDefault="00683CDE" w:rsidP="00A25693">
            <w:pPr>
              <w:numPr>
                <w:ilvl w:val="0"/>
                <w:numId w:val="47"/>
              </w:numPr>
              <w:spacing w:before="0" w:beforeAutospacing="0" w:after="0" w:afterAutospacing="0"/>
              <w:ind w:left="377"/>
              <w:contextualSpacing/>
              <w:rPr>
                <w:rFonts w:ascii="Times New Roman" w:hAnsi="Times New Roman" w:cs="Times New Roman"/>
              </w:rPr>
            </w:pPr>
            <w:r w:rsidRPr="006E287A">
              <w:rPr>
                <w:rFonts w:ascii="Times New Roman" w:hAnsi="Times New Roman" w:cs="Times New Roman"/>
              </w:rPr>
              <w:t>Covered in cases of an accidental injury or for improvement of the functioning of a malformed body member.</w:t>
            </w:r>
          </w:p>
          <w:p w14:paraId="1CA67AF6" w14:textId="71B27AE3" w:rsidR="00683CDE" w:rsidRPr="006E287A" w:rsidRDefault="00683CDE" w:rsidP="00A25693">
            <w:pPr>
              <w:numPr>
                <w:ilvl w:val="0"/>
                <w:numId w:val="47"/>
              </w:numPr>
              <w:spacing w:before="0" w:beforeAutospacing="0" w:after="0" w:afterAutospacing="0"/>
              <w:ind w:left="377"/>
              <w:contextualSpacing/>
              <w:rPr>
                <w:rFonts w:ascii="Times New Roman" w:hAnsi="Times New Roman" w:cs="Times New Roman"/>
                <w:b/>
              </w:rPr>
            </w:pPr>
            <w:r w:rsidRPr="006E287A">
              <w:rPr>
                <w:rFonts w:ascii="Times New Roman" w:hAnsi="Times New Roman" w:cs="Times New Roman"/>
              </w:rPr>
              <w:t>Covered for all stages of reconstruction for a breast after a mastectomy, as well as for the unaffected breast to produce a symmetrical appearance.</w:t>
            </w:r>
          </w:p>
        </w:tc>
      </w:tr>
      <w:tr w:rsidR="00683CDE" w:rsidRPr="000C3D28" w14:paraId="600F6404" w14:textId="77777777" w:rsidTr="00BD7C07">
        <w:trPr>
          <w:cantSplit/>
        </w:trPr>
        <w:tc>
          <w:tcPr>
            <w:tcW w:w="3239" w:type="dxa"/>
          </w:tcPr>
          <w:p w14:paraId="604A0F70" w14:textId="0A6B7C76" w:rsidR="00BA63A8" w:rsidRPr="006E287A" w:rsidRDefault="00683CDE" w:rsidP="00683CDE">
            <w:pPr>
              <w:spacing w:after="120"/>
              <w:rPr>
                <w:rFonts w:ascii="Times New Roman" w:hAnsi="Times New Roman" w:cs="Times New Roman"/>
              </w:rPr>
            </w:pPr>
            <w:r w:rsidRPr="006E287A">
              <w:rPr>
                <w:rFonts w:ascii="Times New Roman" w:hAnsi="Times New Roman" w:cs="Times New Roman"/>
              </w:rPr>
              <w:t>Custodial care</w:t>
            </w:r>
            <w:r w:rsidR="00BE2479" w:rsidRPr="006E287A">
              <w:rPr>
                <w:rFonts w:ascii="Times New Roman" w:hAnsi="Times New Roman" w:cs="Times New Roman"/>
              </w:rPr>
              <w:t>.</w:t>
            </w:r>
            <w:r w:rsidRPr="006E287A">
              <w:rPr>
                <w:rFonts w:ascii="Times New Roman" w:hAnsi="Times New Roman" w:cs="Times New Roman"/>
              </w:rPr>
              <w:t xml:space="preserve"> </w:t>
            </w:r>
            <w:r w:rsidR="00BE2479" w:rsidRPr="006E287A">
              <w:rPr>
                <w:rFonts w:ascii="Times New Roman" w:hAnsi="Times New Roman" w:cs="Times New Roman"/>
              </w:rPr>
              <w:t>(C</w:t>
            </w:r>
            <w:r w:rsidRPr="006E287A">
              <w:rPr>
                <w:rFonts w:ascii="Times New Roman" w:hAnsi="Times New Roman" w:cs="Times New Roman"/>
              </w:rPr>
              <w:t xml:space="preserve">are </w:t>
            </w:r>
            <w:r w:rsidR="00BE2479" w:rsidRPr="006E287A">
              <w:rPr>
                <w:rFonts w:ascii="Times New Roman" w:hAnsi="Times New Roman" w:cs="Times New Roman"/>
              </w:rPr>
              <w:t xml:space="preserve">that helps with activities of daily living that does </w:t>
            </w:r>
            <w:r w:rsidRPr="006E287A">
              <w:rPr>
                <w:rFonts w:ascii="Times New Roman" w:hAnsi="Times New Roman" w:cs="Times New Roman"/>
              </w:rPr>
              <w:t>not require</w:t>
            </w:r>
            <w:r w:rsidR="001E4E53" w:rsidRPr="006E287A">
              <w:rPr>
                <w:rFonts w:ascii="Times New Roman" w:hAnsi="Times New Roman" w:cs="Times New Roman"/>
              </w:rPr>
              <w:t xml:space="preserve"> professional skills or training</w:t>
            </w:r>
            <w:r w:rsidRPr="006E287A">
              <w:rPr>
                <w:rFonts w:ascii="Times New Roman" w:hAnsi="Times New Roman" w:cs="Times New Roman"/>
              </w:rPr>
              <w:t xml:space="preserve"> </w:t>
            </w:r>
            <w:r w:rsidR="00BE2479" w:rsidRPr="006E287A">
              <w:rPr>
                <w:rFonts w:ascii="Times New Roman" w:hAnsi="Times New Roman" w:cs="Times New Roman"/>
              </w:rPr>
              <w:t>e.g. bathing and dressing.)</w:t>
            </w:r>
            <w:r w:rsidR="00181DF6" w:rsidRPr="006E287A">
              <w:rPr>
                <w:rFonts w:ascii="Times New Roman" w:hAnsi="Times New Roman" w:cs="Times New Roman"/>
              </w:rPr>
              <w:t xml:space="preserve"> </w:t>
            </w:r>
          </w:p>
          <w:p w14:paraId="3FD6251E" w14:textId="2F6C140D" w:rsidR="00683CDE" w:rsidRPr="006E287A" w:rsidRDefault="00683CDE" w:rsidP="00683CDE">
            <w:pPr>
              <w:spacing w:after="120"/>
              <w:rPr>
                <w:rFonts w:ascii="Times New Roman" w:hAnsi="Times New Roman" w:cs="Times New Roman"/>
              </w:rPr>
            </w:pPr>
            <w:r w:rsidRPr="006E287A">
              <w:rPr>
                <w:rFonts w:ascii="Times New Roman" w:hAnsi="Times New Roman" w:cs="Times New Roman"/>
              </w:rPr>
              <w:t>Custodial care is personal care that does not require the continuing attention of trained medical or paramedical personnel, such as care that helps you with activities of daily living, such as bathing or dressing.</w:t>
            </w:r>
          </w:p>
        </w:tc>
        <w:tc>
          <w:tcPr>
            <w:tcW w:w="2276" w:type="dxa"/>
          </w:tcPr>
          <w:p w14:paraId="155AC3BF" w14:textId="3B5CD8FE" w:rsidR="00683CDE" w:rsidRPr="006E287A" w:rsidRDefault="00683CDE" w:rsidP="00683CDE">
            <w:pPr>
              <w:spacing w:before="0" w:beforeAutospacing="0" w:after="0" w:afterAutospacing="0"/>
              <w:jc w:val="center"/>
              <w:rPr>
                <w:rFonts w:ascii="Times New Roman" w:hAnsi="Times New Roman" w:cs="Times New Roman"/>
                <w:b/>
              </w:rPr>
            </w:pPr>
            <w:r w:rsidRPr="006E287A">
              <w:rPr>
                <w:b/>
                <w:noProof/>
              </w:rPr>
              <w:drawing>
                <wp:inline distT="0" distB="0" distL="0" distR="0" wp14:anchorId="73FD66E8" wp14:editId="5B61BBEE">
                  <wp:extent cx="182880" cy="182880"/>
                  <wp:effectExtent l="0" t="0" r="7620" b="762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61433AD" w14:textId="77777777" w:rsidR="00683CDE" w:rsidRPr="006E287A" w:rsidRDefault="00683CDE" w:rsidP="00683CDE">
            <w:pPr>
              <w:spacing w:before="0" w:beforeAutospacing="0" w:after="0" w:afterAutospacing="0"/>
              <w:jc w:val="center"/>
              <w:rPr>
                <w:rFonts w:ascii="Times New Roman" w:hAnsi="Times New Roman" w:cs="Times New Roman"/>
                <w:b/>
              </w:rPr>
            </w:pPr>
          </w:p>
        </w:tc>
      </w:tr>
      <w:tr w:rsidR="00683CDE" w:rsidRPr="000C3D28" w14:paraId="5F91210A" w14:textId="77777777" w:rsidTr="00BD7C07">
        <w:trPr>
          <w:cantSplit/>
        </w:trPr>
        <w:tc>
          <w:tcPr>
            <w:tcW w:w="3239" w:type="dxa"/>
          </w:tcPr>
          <w:p w14:paraId="1AB62E7B" w14:textId="77777777" w:rsidR="00683CDE" w:rsidRPr="006E287A" w:rsidRDefault="00683CDE" w:rsidP="00683CDE">
            <w:pPr>
              <w:spacing w:before="120" w:after="120"/>
              <w:rPr>
                <w:rFonts w:ascii="Times New Roman" w:hAnsi="Times New Roman" w:cs="Times New Roman"/>
              </w:rPr>
            </w:pPr>
            <w:r w:rsidRPr="006E287A">
              <w:rPr>
                <w:rFonts w:ascii="Times New Roman" w:hAnsi="Times New Roman" w:cs="Times New Roman"/>
              </w:rPr>
              <w:t>Experimental medical and surgical procedures, equipment and medications.</w:t>
            </w:r>
          </w:p>
          <w:p w14:paraId="5A21EDE3" w14:textId="24E37048" w:rsidR="00683CDE" w:rsidRPr="006E287A" w:rsidRDefault="00683CDE" w:rsidP="00683CDE">
            <w:pPr>
              <w:spacing w:after="120"/>
              <w:rPr>
                <w:rFonts w:ascii="Times New Roman" w:hAnsi="Times New Roman" w:cs="Times New Roman"/>
              </w:rPr>
            </w:pPr>
            <w:r w:rsidRPr="006E287A">
              <w:rPr>
                <w:rFonts w:ascii="Times New Roman" w:hAnsi="Times New Roman" w:cs="Times New Roman"/>
              </w:rPr>
              <w:t>Experimental procedures and items are those items and procedures determined by Original Medicare to not be generally accepted by the medical community.</w:t>
            </w:r>
          </w:p>
        </w:tc>
        <w:tc>
          <w:tcPr>
            <w:tcW w:w="2276" w:type="dxa"/>
          </w:tcPr>
          <w:p w14:paraId="62B0090F" w14:textId="77777777" w:rsidR="00683CDE" w:rsidRPr="006E287A" w:rsidRDefault="00683CDE" w:rsidP="00683CDE">
            <w:pPr>
              <w:spacing w:before="0" w:beforeAutospacing="0" w:after="0" w:afterAutospacing="0"/>
              <w:jc w:val="center"/>
              <w:rPr>
                <w:rFonts w:ascii="Times New Roman" w:hAnsi="Times New Roman" w:cs="Times New Roman"/>
                <w:b/>
                <w:sz w:val="22"/>
                <w:szCs w:val="22"/>
              </w:rPr>
            </w:pPr>
          </w:p>
        </w:tc>
        <w:tc>
          <w:tcPr>
            <w:tcW w:w="3785" w:type="dxa"/>
          </w:tcPr>
          <w:p w14:paraId="4E387EB4" w14:textId="07A9301E" w:rsidR="00B07D74" w:rsidRDefault="00B07D74" w:rsidP="005F525E">
            <w:pPr>
              <w:spacing w:before="0" w:beforeAutospacing="0" w:after="0" w:afterAutospacing="0"/>
              <w:jc w:val="center"/>
              <w:rPr>
                <w:rFonts w:ascii="Times New Roman" w:hAnsi="Times New Roman" w:cs="Times New Roman"/>
              </w:rPr>
            </w:pPr>
            <w:r w:rsidRPr="006E287A">
              <w:rPr>
                <w:b/>
                <w:noProof/>
              </w:rPr>
              <w:drawing>
                <wp:inline distT="0" distB="0" distL="0" distR="0" wp14:anchorId="00A7B316" wp14:editId="3C8E11B5">
                  <wp:extent cx="182880" cy="182880"/>
                  <wp:effectExtent l="0" t="0" r="7620" b="762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5BF45734" w14:textId="1A4B1A31" w:rsidR="00683CDE" w:rsidRPr="006E287A" w:rsidRDefault="00683CDE" w:rsidP="00683CDE">
            <w:pPr>
              <w:spacing w:before="0" w:beforeAutospacing="0" w:after="0" w:afterAutospacing="0"/>
              <w:rPr>
                <w:rFonts w:ascii="Times New Roman" w:hAnsi="Times New Roman" w:cs="Times New Roman"/>
              </w:rPr>
            </w:pPr>
            <w:r w:rsidRPr="006E287A">
              <w:rPr>
                <w:rFonts w:ascii="Times New Roman" w:hAnsi="Times New Roman" w:cs="Times New Roman"/>
              </w:rPr>
              <w:t>May be covered by Original Medicare under a Medicare-approved clinical research study or by our plan.</w:t>
            </w:r>
          </w:p>
          <w:p w14:paraId="47C2402E" w14:textId="77777777" w:rsidR="00683CDE" w:rsidRPr="006E287A" w:rsidRDefault="00683CDE" w:rsidP="00683CDE">
            <w:pPr>
              <w:spacing w:before="0" w:beforeAutospacing="0" w:after="0" w:afterAutospacing="0"/>
              <w:rPr>
                <w:rFonts w:ascii="Times New Roman" w:hAnsi="Times New Roman" w:cs="Times New Roman"/>
              </w:rPr>
            </w:pPr>
          </w:p>
          <w:p w14:paraId="0224F9D5" w14:textId="77777777" w:rsidR="00683CDE" w:rsidRPr="006E287A" w:rsidRDefault="00683CDE" w:rsidP="00683CDE">
            <w:pPr>
              <w:spacing w:before="0" w:beforeAutospacing="0" w:after="0" w:afterAutospacing="0"/>
              <w:rPr>
                <w:rFonts w:ascii="Times New Roman" w:hAnsi="Times New Roman" w:cs="Times New Roman"/>
                <w:b/>
                <w:sz w:val="22"/>
                <w:szCs w:val="22"/>
              </w:rPr>
            </w:pPr>
            <w:r w:rsidRPr="006E287A">
              <w:rPr>
                <w:rFonts w:ascii="Times New Roman" w:hAnsi="Times New Roman" w:cs="Times New Roman"/>
              </w:rPr>
              <w:t>(See Chapter 3, Section 5 for more information on clinical research studies.)</w:t>
            </w:r>
          </w:p>
        </w:tc>
      </w:tr>
      <w:tr w:rsidR="002E7F28" w:rsidRPr="000C3D28" w14:paraId="3DFA1A6D" w14:textId="77777777" w:rsidTr="00BD7C07">
        <w:trPr>
          <w:cantSplit/>
        </w:trPr>
        <w:tc>
          <w:tcPr>
            <w:tcW w:w="3239" w:type="dxa"/>
          </w:tcPr>
          <w:p w14:paraId="4186D5E5" w14:textId="063A3619" w:rsidR="002E7F28" w:rsidRPr="006E287A" w:rsidRDefault="002E7F28" w:rsidP="002E7F28">
            <w:pPr>
              <w:spacing w:before="120" w:after="120"/>
              <w:rPr>
                <w:rFonts w:ascii="Times New Roman" w:hAnsi="Times New Roman" w:cs="Times New Roman"/>
              </w:rPr>
            </w:pPr>
            <w:r w:rsidRPr="006E287A">
              <w:rPr>
                <w:rFonts w:ascii="Times New Roman" w:hAnsi="Times New Roman" w:cs="Times New Roman"/>
              </w:rPr>
              <w:t>Fees charged for care by your immediate relatives or members of your household.</w:t>
            </w:r>
          </w:p>
        </w:tc>
        <w:tc>
          <w:tcPr>
            <w:tcW w:w="2276" w:type="dxa"/>
          </w:tcPr>
          <w:p w14:paraId="6CC87699" w14:textId="023A0F4A" w:rsidR="002E7F28" w:rsidRPr="006E287A" w:rsidRDefault="002E7F28" w:rsidP="002E7F28">
            <w:pPr>
              <w:spacing w:before="0" w:beforeAutospacing="0" w:after="0" w:afterAutospacing="0"/>
              <w:jc w:val="center"/>
              <w:rPr>
                <w:rFonts w:ascii="Times New Roman" w:hAnsi="Times New Roman" w:cs="Times New Roman"/>
                <w:b/>
                <w:sz w:val="22"/>
                <w:szCs w:val="22"/>
              </w:rPr>
            </w:pPr>
            <w:r w:rsidRPr="006E287A">
              <w:rPr>
                <w:b/>
                <w:noProof/>
              </w:rPr>
              <w:drawing>
                <wp:inline distT="0" distB="0" distL="0" distR="0" wp14:anchorId="086931D3" wp14:editId="46A91803">
                  <wp:extent cx="182880" cy="182880"/>
                  <wp:effectExtent l="0" t="0" r="7620" b="762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17AC590" w14:textId="77777777" w:rsidR="002E7F28" w:rsidRPr="006E287A" w:rsidRDefault="002E7F28" w:rsidP="002E7F28">
            <w:pPr>
              <w:spacing w:before="0" w:beforeAutospacing="0" w:after="0" w:afterAutospacing="0"/>
              <w:jc w:val="center"/>
              <w:rPr>
                <w:rFonts w:ascii="Times New Roman" w:hAnsi="Times New Roman" w:cs="Times New Roman"/>
                <w:b/>
              </w:rPr>
            </w:pPr>
          </w:p>
        </w:tc>
      </w:tr>
      <w:tr w:rsidR="002E7F28" w:rsidRPr="000C3D28" w14:paraId="423219C9" w14:textId="77777777" w:rsidTr="00BD7C07">
        <w:trPr>
          <w:cantSplit/>
        </w:trPr>
        <w:tc>
          <w:tcPr>
            <w:tcW w:w="3239" w:type="dxa"/>
          </w:tcPr>
          <w:p w14:paraId="10520C35" w14:textId="7597B371" w:rsidR="002E7F28" w:rsidRPr="006E287A" w:rsidRDefault="002E7F28" w:rsidP="002E7F28">
            <w:pPr>
              <w:spacing w:before="120" w:after="120"/>
              <w:rPr>
                <w:rFonts w:ascii="Times New Roman" w:hAnsi="Times New Roman" w:cs="Times New Roman"/>
              </w:rPr>
            </w:pPr>
            <w:r w:rsidRPr="006E287A">
              <w:rPr>
                <w:rFonts w:ascii="Times New Roman" w:hAnsi="Times New Roman" w:cs="Times New Roman"/>
              </w:rPr>
              <w:t>Full-time nursing care in your home.</w:t>
            </w:r>
          </w:p>
        </w:tc>
        <w:tc>
          <w:tcPr>
            <w:tcW w:w="2276" w:type="dxa"/>
          </w:tcPr>
          <w:p w14:paraId="36AAF664" w14:textId="57CBFB0C" w:rsidR="002E7F28" w:rsidRPr="006E287A" w:rsidRDefault="002E7F28" w:rsidP="002E7F28">
            <w:pPr>
              <w:spacing w:before="0" w:beforeAutospacing="0" w:after="0" w:afterAutospacing="0"/>
              <w:jc w:val="center"/>
              <w:rPr>
                <w:rFonts w:ascii="Times New Roman" w:hAnsi="Times New Roman" w:cs="Times New Roman"/>
                <w:b/>
              </w:rPr>
            </w:pPr>
            <w:r w:rsidRPr="006E287A">
              <w:rPr>
                <w:b/>
                <w:noProof/>
              </w:rPr>
              <w:drawing>
                <wp:inline distT="0" distB="0" distL="0" distR="0" wp14:anchorId="476AE515" wp14:editId="6AE33BC8">
                  <wp:extent cx="182880" cy="182880"/>
                  <wp:effectExtent l="0" t="0" r="7620" b="7620"/>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7BB2974" w14:textId="77777777" w:rsidR="002E7F28" w:rsidRPr="006E287A" w:rsidRDefault="002E7F28" w:rsidP="002E7F28">
            <w:pPr>
              <w:spacing w:before="0" w:beforeAutospacing="0" w:after="0" w:afterAutospacing="0"/>
              <w:jc w:val="center"/>
              <w:rPr>
                <w:rFonts w:ascii="Times New Roman" w:hAnsi="Times New Roman" w:cs="Times New Roman"/>
                <w:b/>
              </w:rPr>
            </w:pPr>
          </w:p>
        </w:tc>
      </w:tr>
      <w:tr w:rsidR="002E7F28" w:rsidRPr="000C3D28" w14:paraId="65519B47" w14:textId="77777777" w:rsidTr="00BD7C07">
        <w:trPr>
          <w:cantSplit/>
        </w:trPr>
        <w:tc>
          <w:tcPr>
            <w:tcW w:w="3239" w:type="dxa"/>
          </w:tcPr>
          <w:p w14:paraId="357736E5" w14:textId="5B8FABFF" w:rsidR="002E7F28" w:rsidRPr="006E287A" w:rsidRDefault="002E7F28" w:rsidP="002E7F28">
            <w:pPr>
              <w:spacing w:before="120" w:after="120"/>
              <w:rPr>
                <w:rFonts w:ascii="Times New Roman" w:hAnsi="Times New Roman" w:cs="Times New Roman"/>
              </w:rPr>
            </w:pPr>
            <w:r w:rsidRPr="006E287A">
              <w:rPr>
                <w:rFonts w:ascii="Times New Roman" w:hAnsi="Times New Roman" w:cs="Times New Roman"/>
              </w:rPr>
              <w:t>Home-delivered meals</w:t>
            </w:r>
          </w:p>
        </w:tc>
        <w:tc>
          <w:tcPr>
            <w:tcW w:w="2276" w:type="dxa"/>
          </w:tcPr>
          <w:p w14:paraId="3981C9A1" w14:textId="31C648BA" w:rsidR="002E7F28" w:rsidRPr="006E287A" w:rsidRDefault="002E7F28" w:rsidP="002E7F28">
            <w:pPr>
              <w:spacing w:before="0" w:beforeAutospacing="0" w:after="0" w:afterAutospacing="0"/>
              <w:jc w:val="center"/>
              <w:rPr>
                <w:rFonts w:ascii="Times New Roman" w:hAnsi="Times New Roman" w:cs="Times New Roman"/>
                <w:b/>
              </w:rPr>
            </w:pPr>
            <w:r w:rsidRPr="006E287A">
              <w:rPr>
                <w:b/>
                <w:noProof/>
              </w:rPr>
              <w:drawing>
                <wp:inline distT="0" distB="0" distL="0" distR="0" wp14:anchorId="1EE0E169" wp14:editId="34344AD1">
                  <wp:extent cx="182880" cy="182880"/>
                  <wp:effectExtent l="0" t="0" r="7620" b="762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321088B" w14:textId="77777777" w:rsidR="002E7F28" w:rsidRPr="006E287A" w:rsidRDefault="002E7F28" w:rsidP="002E7F28">
            <w:pPr>
              <w:spacing w:before="0" w:beforeAutospacing="0" w:after="0" w:afterAutospacing="0"/>
              <w:jc w:val="center"/>
              <w:rPr>
                <w:rFonts w:ascii="Times New Roman" w:hAnsi="Times New Roman" w:cs="Times New Roman"/>
                <w:b/>
              </w:rPr>
            </w:pPr>
          </w:p>
        </w:tc>
      </w:tr>
      <w:tr w:rsidR="002E7F28" w:rsidRPr="000C3D28" w14:paraId="1EDAA9AB" w14:textId="77777777" w:rsidTr="00BD7C07">
        <w:trPr>
          <w:cantSplit/>
        </w:trPr>
        <w:tc>
          <w:tcPr>
            <w:tcW w:w="3239" w:type="dxa"/>
          </w:tcPr>
          <w:p w14:paraId="591A6183" w14:textId="73D52B94" w:rsidR="002E7F28" w:rsidRPr="006E287A" w:rsidRDefault="002E7F28" w:rsidP="002E7F28">
            <w:pPr>
              <w:spacing w:before="120" w:after="120"/>
              <w:rPr>
                <w:rFonts w:ascii="Times New Roman" w:hAnsi="Times New Roman" w:cs="Times New Roman"/>
              </w:rPr>
            </w:pPr>
            <w:r w:rsidRPr="006E287A">
              <w:rPr>
                <w:rFonts w:ascii="Times New Roman" w:hAnsi="Times New Roman" w:cs="Times New Roman"/>
              </w:rPr>
              <w:lastRenderedPageBreak/>
              <w:t>Homemaker services include basic household assistance, including light housekeeping or light meal preparation.</w:t>
            </w:r>
          </w:p>
        </w:tc>
        <w:tc>
          <w:tcPr>
            <w:tcW w:w="2276" w:type="dxa"/>
          </w:tcPr>
          <w:p w14:paraId="641BBC40" w14:textId="53F5B331" w:rsidR="002E7F28" w:rsidRPr="006E287A" w:rsidRDefault="002E7F28" w:rsidP="002E7F28">
            <w:pPr>
              <w:spacing w:before="0" w:beforeAutospacing="0" w:after="0" w:afterAutospacing="0"/>
              <w:jc w:val="center"/>
              <w:rPr>
                <w:rFonts w:ascii="Times New Roman" w:hAnsi="Times New Roman" w:cs="Times New Roman"/>
                <w:b/>
              </w:rPr>
            </w:pPr>
            <w:r w:rsidRPr="006E287A">
              <w:rPr>
                <w:b/>
                <w:noProof/>
              </w:rPr>
              <w:drawing>
                <wp:inline distT="0" distB="0" distL="0" distR="0" wp14:anchorId="13E84455" wp14:editId="50922913">
                  <wp:extent cx="182880" cy="182880"/>
                  <wp:effectExtent l="0" t="0" r="7620" b="762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711BF0A" w14:textId="77777777" w:rsidR="002E7F28" w:rsidRPr="006E287A" w:rsidRDefault="002E7F28" w:rsidP="002E7F28">
            <w:pPr>
              <w:spacing w:before="0" w:beforeAutospacing="0" w:after="0" w:afterAutospacing="0"/>
              <w:jc w:val="center"/>
              <w:rPr>
                <w:rFonts w:ascii="Times New Roman" w:hAnsi="Times New Roman" w:cs="Times New Roman"/>
                <w:b/>
              </w:rPr>
            </w:pPr>
          </w:p>
        </w:tc>
      </w:tr>
      <w:tr w:rsidR="002E7F28" w:rsidRPr="000C3D28" w14:paraId="5DECC407" w14:textId="77777777" w:rsidTr="00BD7C07">
        <w:trPr>
          <w:cantSplit/>
        </w:trPr>
        <w:tc>
          <w:tcPr>
            <w:tcW w:w="3239" w:type="dxa"/>
          </w:tcPr>
          <w:p w14:paraId="3AE72A43" w14:textId="6882C9E4" w:rsidR="002E7F28" w:rsidRPr="006E287A" w:rsidRDefault="002E7F28" w:rsidP="002E7F28">
            <w:pPr>
              <w:spacing w:before="120" w:after="120"/>
              <w:rPr>
                <w:rFonts w:ascii="Times New Roman" w:hAnsi="Times New Roman" w:cs="Times New Roman"/>
              </w:rPr>
            </w:pPr>
            <w:r w:rsidRPr="006E287A">
              <w:rPr>
                <w:rFonts w:ascii="Times New Roman" w:hAnsi="Times New Roman" w:cs="Times New Roman"/>
              </w:rPr>
              <w:t>Naturopath services (uses natural or alternative treatments).</w:t>
            </w:r>
          </w:p>
        </w:tc>
        <w:tc>
          <w:tcPr>
            <w:tcW w:w="2276" w:type="dxa"/>
          </w:tcPr>
          <w:p w14:paraId="514D1505" w14:textId="7C880CF6" w:rsidR="002E7F28" w:rsidRPr="006E287A" w:rsidRDefault="002E7F28" w:rsidP="002E7F28">
            <w:pPr>
              <w:spacing w:before="0" w:beforeAutospacing="0" w:after="0" w:afterAutospacing="0"/>
              <w:jc w:val="center"/>
              <w:rPr>
                <w:rFonts w:ascii="Times New Roman" w:hAnsi="Times New Roman" w:cs="Times New Roman"/>
                <w:b/>
              </w:rPr>
            </w:pPr>
            <w:r w:rsidRPr="006E287A">
              <w:rPr>
                <w:b/>
                <w:noProof/>
              </w:rPr>
              <w:drawing>
                <wp:inline distT="0" distB="0" distL="0" distR="0" wp14:anchorId="0A66311B" wp14:editId="0D76967A">
                  <wp:extent cx="182880" cy="182880"/>
                  <wp:effectExtent l="0" t="0" r="7620" b="762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52C4200" w14:textId="77777777" w:rsidR="002E7F28" w:rsidRPr="006E287A" w:rsidRDefault="002E7F28" w:rsidP="002E7F28">
            <w:pPr>
              <w:spacing w:before="0" w:beforeAutospacing="0" w:after="0" w:afterAutospacing="0"/>
              <w:jc w:val="center"/>
              <w:rPr>
                <w:rFonts w:ascii="Times New Roman" w:hAnsi="Times New Roman" w:cs="Times New Roman"/>
                <w:b/>
              </w:rPr>
            </w:pPr>
          </w:p>
        </w:tc>
      </w:tr>
      <w:tr w:rsidR="002E7F28" w:rsidRPr="000C3D28" w14:paraId="5921C659" w14:textId="77777777" w:rsidTr="00BD7C07">
        <w:trPr>
          <w:cantSplit/>
        </w:trPr>
        <w:tc>
          <w:tcPr>
            <w:tcW w:w="3239" w:type="dxa"/>
          </w:tcPr>
          <w:p w14:paraId="257F5046" w14:textId="64B8ECBF" w:rsidR="002E7F28" w:rsidRPr="006E287A" w:rsidRDefault="002E7F28" w:rsidP="002E7F28">
            <w:pPr>
              <w:spacing w:before="120" w:after="120"/>
              <w:rPr>
                <w:rFonts w:ascii="Times New Roman" w:hAnsi="Times New Roman" w:cs="Times New Roman"/>
              </w:rPr>
            </w:pPr>
            <w:r w:rsidRPr="006E287A">
              <w:rPr>
                <w:rFonts w:ascii="Times New Roman" w:hAnsi="Times New Roman" w:cs="Times New Roman"/>
              </w:rPr>
              <w:t>Non-routine dental care</w:t>
            </w:r>
          </w:p>
        </w:tc>
        <w:tc>
          <w:tcPr>
            <w:tcW w:w="2276" w:type="dxa"/>
          </w:tcPr>
          <w:p w14:paraId="20374999" w14:textId="77777777" w:rsidR="002E7F28" w:rsidRPr="006E287A" w:rsidRDefault="002E7F28" w:rsidP="002E7F28">
            <w:pPr>
              <w:spacing w:before="0" w:beforeAutospacing="0" w:after="0" w:afterAutospacing="0"/>
              <w:jc w:val="center"/>
              <w:rPr>
                <w:rFonts w:ascii="Times New Roman" w:hAnsi="Times New Roman" w:cs="Times New Roman"/>
                <w:b/>
              </w:rPr>
            </w:pPr>
          </w:p>
        </w:tc>
        <w:tc>
          <w:tcPr>
            <w:tcW w:w="3785" w:type="dxa"/>
          </w:tcPr>
          <w:p w14:paraId="4DD94960" w14:textId="1B823F80" w:rsidR="00B07D74" w:rsidRDefault="00B07D74" w:rsidP="005F525E">
            <w:pPr>
              <w:spacing w:before="0" w:beforeAutospacing="0" w:after="0" w:afterAutospacing="0"/>
              <w:jc w:val="center"/>
              <w:rPr>
                <w:rFonts w:ascii="Times New Roman" w:hAnsi="Times New Roman" w:cs="Times New Roman"/>
              </w:rPr>
            </w:pPr>
            <w:r w:rsidRPr="006E287A">
              <w:rPr>
                <w:b/>
                <w:noProof/>
              </w:rPr>
              <w:drawing>
                <wp:inline distT="0" distB="0" distL="0" distR="0" wp14:anchorId="6ECADE60" wp14:editId="77C1F0A6">
                  <wp:extent cx="182880" cy="182880"/>
                  <wp:effectExtent l="0" t="0" r="7620" b="762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40F46F5" w14:textId="1E556A3C" w:rsidR="002E7F28" w:rsidRPr="006E287A" w:rsidRDefault="002E7F28" w:rsidP="00D92C72">
            <w:pPr>
              <w:spacing w:before="0" w:beforeAutospacing="0" w:after="0" w:afterAutospacing="0"/>
              <w:rPr>
                <w:rFonts w:ascii="Times New Roman" w:hAnsi="Times New Roman" w:cs="Times New Roman"/>
                <w:b/>
              </w:rPr>
            </w:pPr>
            <w:r w:rsidRPr="006E287A">
              <w:rPr>
                <w:rFonts w:ascii="Times New Roman" w:hAnsi="Times New Roman" w:cs="Times New Roman"/>
              </w:rPr>
              <w:t>Dental care required to treat illness or injury may be covered as inpatient or outpatient care.</w:t>
            </w:r>
          </w:p>
        </w:tc>
      </w:tr>
      <w:tr w:rsidR="004B2467" w:rsidRPr="000C3D28" w14:paraId="659CC5DB" w14:textId="77777777" w:rsidTr="00BD7C07">
        <w:trPr>
          <w:cantSplit/>
        </w:trPr>
        <w:tc>
          <w:tcPr>
            <w:tcW w:w="3239" w:type="dxa"/>
          </w:tcPr>
          <w:p w14:paraId="4CD0C6F9" w14:textId="05A91213" w:rsidR="004B2467" w:rsidRPr="006E287A" w:rsidRDefault="004B2467" w:rsidP="004B2467">
            <w:pPr>
              <w:spacing w:before="120" w:after="120"/>
              <w:rPr>
                <w:rFonts w:ascii="Times New Roman" w:hAnsi="Times New Roman" w:cs="Times New Roman"/>
              </w:rPr>
            </w:pPr>
            <w:r w:rsidRPr="006E287A">
              <w:rPr>
                <w:rFonts w:ascii="Times New Roman" w:hAnsi="Times New Roman" w:cs="Times New Roman"/>
              </w:rPr>
              <w:t xml:space="preserve">Orthopedic shoes </w:t>
            </w:r>
            <w:r w:rsidR="007C24DA" w:rsidRPr="006E287A">
              <w:rPr>
                <w:rFonts w:ascii="Times New Roman" w:hAnsi="Times New Roman" w:cs="Times New Roman"/>
              </w:rPr>
              <w:t>or supportive devices for the feet</w:t>
            </w:r>
          </w:p>
        </w:tc>
        <w:tc>
          <w:tcPr>
            <w:tcW w:w="2276" w:type="dxa"/>
          </w:tcPr>
          <w:p w14:paraId="006E1767" w14:textId="77777777" w:rsidR="004B2467" w:rsidRPr="006E287A" w:rsidRDefault="004B2467" w:rsidP="004B2467">
            <w:pPr>
              <w:spacing w:before="0" w:beforeAutospacing="0" w:after="0" w:afterAutospacing="0"/>
              <w:jc w:val="center"/>
              <w:rPr>
                <w:rFonts w:ascii="Times New Roman" w:hAnsi="Times New Roman" w:cs="Times New Roman"/>
                <w:b/>
              </w:rPr>
            </w:pPr>
          </w:p>
        </w:tc>
        <w:tc>
          <w:tcPr>
            <w:tcW w:w="3785" w:type="dxa"/>
          </w:tcPr>
          <w:p w14:paraId="2DBBE277" w14:textId="4CA6A667" w:rsidR="00B07D74" w:rsidRDefault="00B07D74" w:rsidP="005F525E">
            <w:pPr>
              <w:spacing w:before="0" w:beforeAutospacing="0" w:after="0" w:afterAutospacing="0"/>
              <w:jc w:val="center"/>
              <w:rPr>
                <w:rFonts w:ascii="Times New Roman" w:hAnsi="Times New Roman" w:cs="Times New Roman"/>
              </w:rPr>
            </w:pPr>
            <w:r w:rsidRPr="006E287A">
              <w:rPr>
                <w:b/>
                <w:noProof/>
              </w:rPr>
              <w:drawing>
                <wp:inline distT="0" distB="0" distL="0" distR="0" wp14:anchorId="304AA38C" wp14:editId="3A70FB71">
                  <wp:extent cx="182880" cy="182880"/>
                  <wp:effectExtent l="0" t="0" r="7620" b="762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1A846ED6" w14:textId="4EF525E7" w:rsidR="004B2467" w:rsidRPr="006E287A" w:rsidRDefault="007C24DA" w:rsidP="00D92C72">
            <w:pPr>
              <w:spacing w:before="0" w:beforeAutospacing="0" w:after="0" w:afterAutospacing="0"/>
              <w:rPr>
                <w:rFonts w:ascii="Times New Roman" w:hAnsi="Times New Roman" w:cs="Times New Roman"/>
                <w:b/>
              </w:rPr>
            </w:pPr>
            <w:r w:rsidRPr="006E287A">
              <w:rPr>
                <w:rFonts w:ascii="Times New Roman" w:hAnsi="Times New Roman" w:cs="Times New Roman"/>
              </w:rPr>
              <w:t>S</w:t>
            </w:r>
            <w:r w:rsidR="004B2467" w:rsidRPr="006E287A">
              <w:rPr>
                <w:rFonts w:ascii="Times New Roman" w:hAnsi="Times New Roman" w:cs="Times New Roman"/>
              </w:rPr>
              <w:t xml:space="preserve">hoes </w:t>
            </w:r>
            <w:r w:rsidRPr="006E287A">
              <w:rPr>
                <w:rFonts w:ascii="Times New Roman" w:hAnsi="Times New Roman" w:cs="Times New Roman"/>
              </w:rPr>
              <w:t xml:space="preserve">that </w:t>
            </w:r>
            <w:r w:rsidR="004B2467" w:rsidRPr="006E287A">
              <w:rPr>
                <w:rFonts w:ascii="Times New Roman" w:hAnsi="Times New Roman" w:cs="Times New Roman"/>
              </w:rPr>
              <w:t>are part of a leg brace and are included in the cost of the brace</w:t>
            </w:r>
            <w:r w:rsidRPr="006E287A">
              <w:rPr>
                <w:rFonts w:ascii="Times New Roman" w:hAnsi="Times New Roman" w:cs="Times New Roman"/>
              </w:rPr>
              <w:t>. Orthopedic or therapeutic shoes for people with</w:t>
            </w:r>
            <w:r w:rsidR="004B2467" w:rsidRPr="006E287A">
              <w:rPr>
                <w:rFonts w:ascii="Times New Roman" w:hAnsi="Times New Roman" w:cs="Times New Roman"/>
              </w:rPr>
              <w:t>, diabetic foot disease.</w:t>
            </w:r>
          </w:p>
        </w:tc>
      </w:tr>
      <w:tr w:rsidR="004B2467" w:rsidRPr="000C3D28" w14:paraId="466CF553" w14:textId="77777777" w:rsidTr="00BD7C07">
        <w:trPr>
          <w:cantSplit/>
        </w:trPr>
        <w:tc>
          <w:tcPr>
            <w:tcW w:w="3239" w:type="dxa"/>
          </w:tcPr>
          <w:p w14:paraId="364A08A4" w14:textId="08414A27" w:rsidR="004B2467" w:rsidRPr="006E287A" w:rsidRDefault="004B2467" w:rsidP="004B2467">
            <w:pPr>
              <w:spacing w:before="120" w:after="120"/>
              <w:rPr>
                <w:rFonts w:ascii="Times New Roman" w:hAnsi="Times New Roman" w:cs="Times New Roman"/>
              </w:rPr>
            </w:pPr>
            <w:r w:rsidRPr="006E287A">
              <w:rPr>
                <w:rFonts w:ascii="Times New Roman" w:hAnsi="Times New Roman" w:cs="Times New Roman"/>
              </w:rPr>
              <w:t>Personal items in your room at a hospital or a skilled nursing facility, such as a telephone or a television.</w:t>
            </w:r>
          </w:p>
        </w:tc>
        <w:tc>
          <w:tcPr>
            <w:tcW w:w="2276" w:type="dxa"/>
          </w:tcPr>
          <w:p w14:paraId="513A551E" w14:textId="4BC66853" w:rsidR="004B2467" w:rsidRPr="006E287A" w:rsidRDefault="004B2467" w:rsidP="004B2467">
            <w:pPr>
              <w:spacing w:before="0" w:beforeAutospacing="0" w:after="0" w:afterAutospacing="0"/>
              <w:jc w:val="center"/>
              <w:rPr>
                <w:rFonts w:ascii="Times New Roman" w:hAnsi="Times New Roman" w:cs="Times New Roman"/>
                <w:b/>
              </w:rPr>
            </w:pPr>
            <w:r w:rsidRPr="006E287A">
              <w:rPr>
                <w:b/>
                <w:noProof/>
              </w:rPr>
              <w:drawing>
                <wp:inline distT="0" distB="0" distL="0" distR="0" wp14:anchorId="159D0DCC" wp14:editId="45271630">
                  <wp:extent cx="182880" cy="182880"/>
                  <wp:effectExtent l="0" t="0" r="7620" b="7620"/>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5E03C0F" w14:textId="77777777" w:rsidR="004B2467" w:rsidRPr="006E287A" w:rsidRDefault="004B2467" w:rsidP="004B2467">
            <w:pPr>
              <w:spacing w:before="0" w:beforeAutospacing="0" w:after="0" w:afterAutospacing="0"/>
              <w:jc w:val="center"/>
              <w:rPr>
                <w:rFonts w:ascii="Times New Roman" w:hAnsi="Times New Roman" w:cs="Times New Roman"/>
                <w:b/>
              </w:rPr>
            </w:pPr>
          </w:p>
        </w:tc>
      </w:tr>
      <w:tr w:rsidR="004B2467" w:rsidRPr="000C3D28" w14:paraId="35EC58AF" w14:textId="77777777" w:rsidTr="00BD7C07">
        <w:trPr>
          <w:cantSplit/>
        </w:trPr>
        <w:tc>
          <w:tcPr>
            <w:tcW w:w="3239" w:type="dxa"/>
          </w:tcPr>
          <w:p w14:paraId="5DAD7378" w14:textId="77777777" w:rsidR="004B2467" w:rsidRPr="006E287A" w:rsidRDefault="004B2467" w:rsidP="004B2467">
            <w:pPr>
              <w:spacing w:after="120"/>
              <w:rPr>
                <w:rFonts w:ascii="Times New Roman" w:hAnsi="Times New Roman" w:cs="Times New Roman"/>
              </w:rPr>
            </w:pPr>
            <w:r w:rsidRPr="006E287A">
              <w:rPr>
                <w:rFonts w:ascii="Times New Roman" w:hAnsi="Times New Roman" w:cs="Times New Roman"/>
              </w:rPr>
              <w:t>Private room in a hospital.</w:t>
            </w:r>
          </w:p>
        </w:tc>
        <w:tc>
          <w:tcPr>
            <w:tcW w:w="2276" w:type="dxa"/>
          </w:tcPr>
          <w:p w14:paraId="6233B695" w14:textId="77777777" w:rsidR="004B2467" w:rsidRPr="006E287A" w:rsidRDefault="004B2467" w:rsidP="004B2467">
            <w:pPr>
              <w:spacing w:before="0" w:beforeAutospacing="0" w:after="0" w:afterAutospacing="0"/>
              <w:jc w:val="center"/>
              <w:rPr>
                <w:rFonts w:ascii="Times New Roman" w:hAnsi="Times New Roman" w:cs="Times New Roman"/>
                <w:b/>
                <w:sz w:val="22"/>
                <w:szCs w:val="22"/>
              </w:rPr>
            </w:pPr>
          </w:p>
        </w:tc>
        <w:tc>
          <w:tcPr>
            <w:tcW w:w="3785" w:type="dxa"/>
          </w:tcPr>
          <w:p w14:paraId="082C9D88" w14:textId="28842FCB" w:rsidR="00B07D74" w:rsidRDefault="00B07D74" w:rsidP="005F525E">
            <w:pPr>
              <w:spacing w:before="0" w:beforeAutospacing="0" w:after="0" w:afterAutospacing="0"/>
              <w:jc w:val="center"/>
              <w:rPr>
                <w:rFonts w:ascii="Times New Roman" w:hAnsi="Times New Roman" w:cs="Times New Roman"/>
              </w:rPr>
            </w:pPr>
            <w:r w:rsidRPr="006E287A">
              <w:rPr>
                <w:b/>
                <w:noProof/>
              </w:rPr>
              <w:drawing>
                <wp:inline distT="0" distB="0" distL="0" distR="0" wp14:anchorId="722A4134" wp14:editId="5A146C83">
                  <wp:extent cx="182880" cy="182880"/>
                  <wp:effectExtent l="0" t="0" r="7620" b="762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2A7AEDE" w14:textId="5567BF8E" w:rsidR="004B2467" w:rsidRPr="006E287A" w:rsidRDefault="004B2467" w:rsidP="004B2467">
            <w:pPr>
              <w:spacing w:before="0" w:beforeAutospacing="0" w:after="0" w:afterAutospacing="0"/>
              <w:rPr>
                <w:rFonts w:ascii="Times New Roman" w:hAnsi="Times New Roman" w:cs="Times New Roman"/>
              </w:rPr>
            </w:pPr>
            <w:r w:rsidRPr="006E287A">
              <w:rPr>
                <w:rFonts w:ascii="Times New Roman" w:hAnsi="Times New Roman" w:cs="Times New Roman"/>
              </w:rPr>
              <w:t>Covered only when medically necessary.</w:t>
            </w:r>
          </w:p>
        </w:tc>
      </w:tr>
      <w:tr w:rsidR="004B2467" w:rsidRPr="000C3D28" w14:paraId="4E64DCB9" w14:textId="77777777" w:rsidTr="00BD7C07">
        <w:trPr>
          <w:cantSplit/>
        </w:trPr>
        <w:tc>
          <w:tcPr>
            <w:tcW w:w="3239" w:type="dxa"/>
          </w:tcPr>
          <w:p w14:paraId="17A36F7E" w14:textId="7B3382A0" w:rsidR="004B2467" w:rsidRPr="006E287A" w:rsidRDefault="004B2467" w:rsidP="004B2467">
            <w:pPr>
              <w:spacing w:after="120"/>
              <w:rPr>
                <w:rFonts w:ascii="Times New Roman" w:hAnsi="Times New Roman" w:cs="Times New Roman"/>
              </w:rPr>
            </w:pPr>
            <w:r w:rsidRPr="006E287A">
              <w:rPr>
                <w:rFonts w:ascii="Times New Roman" w:hAnsi="Times New Roman" w:cs="Times New Roman"/>
              </w:rPr>
              <w:t>Reversal of sterilization procedures and or non-prescription contraceptive supplies.</w:t>
            </w:r>
          </w:p>
        </w:tc>
        <w:tc>
          <w:tcPr>
            <w:tcW w:w="2276" w:type="dxa"/>
          </w:tcPr>
          <w:p w14:paraId="73F8FFEC" w14:textId="02273335" w:rsidR="004B2467" w:rsidRPr="006E287A" w:rsidRDefault="004B2467" w:rsidP="004B2467">
            <w:pPr>
              <w:spacing w:before="0" w:beforeAutospacing="0" w:after="0" w:afterAutospacing="0"/>
              <w:jc w:val="center"/>
              <w:rPr>
                <w:rFonts w:ascii="Times New Roman" w:hAnsi="Times New Roman" w:cs="Times New Roman"/>
                <w:b/>
                <w:sz w:val="22"/>
                <w:szCs w:val="22"/>
              </w:rPr>
            </w:pPr>
            <w:r w:rsidRPr="006E287A">
              <w:rPr>
                <w:b/>
                <w:noProof/>
              </w:rPr>
              <w:drawing>
                <wp:inline distT="0" distB="0" distL="0" distR="0" wp14:anchorId="34E42E21" wp14:editId="30CA7278">
                  <wp:extent cx="182880" cy="182880"/>
                  <wp:effectExtent l="0" t="0" r="7620" b="762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327F080E" w14:textId="77777777" w:rsidR="004B2467" w:rsidRPr="006E287A" w:rsidRDefault="004B2467" w:rsidP="004B2467">
            <w:pPr>
              <w:spacing w:before="0" w:beforeAutospacing="0" w:after="0" w:afterAutospacing="0"/>
              <w:jc w:val="center"/>
              <w:rPr>
                <w:rFonts w:ascii="Times New Roman" w:hAnsi="Times New Roman" w:cs="Times New Roman"/>
                <w:b/>
              </w:rPr>
            </w:pPr>
          </w:p>
        </w:tc>
      </w:tr>
      <w:tr w:rsidR="004B2467" w:rsidRPr="000C3D28" w14:paraId="4D9A70E2" w14:textId="77777777" w:rsidTr="00BD7C07">
        <w:trPr>
          <w:cantSplit/>
        </w:trPr>
        <w:tc>
          <w:tcPr>
            <w:tcW w:w="3239" w:type="dxa"/>
          </w:tcPr>
          <w:p w14:paraId="0A652592" w14:textId="77777777" w:rsidR="004B2467" w:rsidRPr="006E287A" w:rsidRDefault="004B2467" w:rsidP="004B2467">
            <w:pPr>
              <w:spacing w:before="120" w:after="120"/>
              <w:rPr>
                <w:rFonts w:ascii="Times New Roman" w:hAnsi="Times New Roman" w:cs="Times New Roman"/>
              </w:rPr>
            </w:pPr>
            <w:r w:rsidRPr="006E287A">
              <w:rPr>
                <w:rFonts w:ascii="Times New Roman" w:hAnsi="Times New Roman" w:cs="Times New Roman"/>
              </w:rPr>
              <w:t xml:space="preserve">Routine chiropractic care </w:t>
            </w:r>
          </w:p>
          <w:p w14:paraId="308C1D11" w14:textId="77777777" w:rsidR="004B2467" w:rsidRPr="006E287A" w:rsidRDefault="004B2467" w:rsidP="004B2467">
            <w:pPr>
              <w:spacing w:after="120"/>
              <w:rPr>
                <w:rFonts w:ascii="Times New Roman" w:hAnsi="Times New Roman" w:cs="Times New Roman"/>
              </w:rPr>
            </w:pPr>
          </w:p>
        </w:tc>
        <w:tc>
          <w:tcPr>
            <w:tcW w:w="2276" w:type="dxa"/>
          </w:tcPr>
          <w:p w14:paraId="0A43E008" w14:textId="77777777" w:rsidR="004B2467" w:rsidRPr="006E287A" w:rsidRDefault="004B2467" w:rsidP="004B2467">
            <w:pPr>
              <w:spacing w:before="0" w:beforeAutospacing="0" w:after="0" w:afterAutospacing="0"/>
              <w:jc w:val="center"/>
              <w:rPr>
                <w:rFonts w:ascii="Times New Roman" w:hAnsi="Times New Roman" w:cs="Times New Roman"/>
                <w:b/>
                <w:sz w:val="22"/>
                <w:szCs w:val="22"/>
              </w:rPr>
            </w:pPr>
          </w:p>
        </w:tc>
        <w:tc>
          <w:tcPr>
            <w:tcW w:w="3785" w:type="dxa"/>
          </w:tcPr>
          <w:p w14:paraId="0B2B8105" w14:textId="7DFB5E50" w:rsidR="00B07D74" w:rsidRDefault="00B07D74" w:rsidP="005F525E">
            <w:pPr>
              <w:spacing w:before="0" w:beforeAutospacing="0" w:after="0" w:afterAutospacing="0"/>
              <w:jc w:val="center"/>
              <w:rPr>
                <w:rFonts w:ascii="Times New Roman" w:hAnsi="Times New Roman" w:cs="Times New Roman"/>
              </w:rPr>
            </w:pPr>
            <w:r w:rsidRPr="006E287A">
              <w:rPr>
                <w:b/>
                <w:noProof/>
              </w:rPr>
              <w:drawing>
                <wp:inline distT="0" distB="0" distL="0" distR="0" wp14:anchorId="2F5E19E6" wp14:editId="481469B1">
                  <wp:extent cx="182880" cy="182880"/>
                  <wp:effectExtent l="0" t="0" r="7620" b="762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8F657FD" w14:textId="7EA14045" w:rsidR="004B2467" w:rsidRPr="006E287A" w:rsidRDefault="004B2467" w:rsidP="00796F28">
            <w:pPr>
              <w:spacing w:before="0" w:beforeAutospacing="0" w:after="0" w:afterAutospacing="0"/>
              <w:rPr>
                <w:rFonts w:ascii="Times New Roman" w:hAnsi="Times New Roman" w:cs="Times New Roman"/>
                <w:b/>
              </w:rPr>
            </w:pPr>
            <w:r w:rsidRPr="006E287A">
              <w:rPr>
                <w:rFonts w:ascii="Times New Roman" w:hAnsi="Times New Roman" w:cs="Times New Roman"/>
              </w:rPr>
              <w:t xml:space="preserve">Manual manipulation of the spine to correct a subluxation is covered. </w:t>
            </w:r>
          </w:p>
        </w:tc>
      </w:tr>
      <w:tr w:rsidR="004B2467" w:rsidRPr="000C3D28" w14:paraId="49246EA6" w14:textId="77777777" w:rsidTr="00BD7C07">
        <w:trPr>
          <w:cantSplit/>
        </w:trPr>
        <w:tc>
          <w:tcPr>
            <w:tcW w:w="3239" w:type="dxa"/>
          </w:tcPr>
          <w:p w14:paraId="7EFA369B" w14:textId="34B9442D" w:rsidR="004B2467" w:rsidRPr="006E287A" w:rsidRDefault="004B2467" w:rsidP="004B2467">
            <w:pPr>
              <w:spacing w:before="120" w:after="120"/>
              <w:rPr>
                <w:rFonts w:ascii="Times New Roman" w:hAnsi="Times New Roman" w:cs="Times New Roman"/>
              </w:rPr>
            </w:pPr>
            <w:r w:rsidRPr="006E287A">
              <w:rPr>
                <w:rFonts w:ascii="Times New Roman" w:hAnsi="Times New Roman" w:cs="Times New Roman"/>
              </w:rPr>
              <w:t>Routine dental care, such as cleanings, fillings or dentures.</w:t>
            </w:r>
          </w:p>
        </w:tc>
        <w:tc>
          <w:tcPr>
            <w:tcW w:w="2276" w:type="dxa"/>
          </w:tcPr>
          <w:p w14:paraId="600DE4B9" w14:textId="4279527B" w:rsidR="004B2467" w:rsidRPr="006E287A" w:rsidRDefault="004B2467" w:rsidP="004B2467">
            <w:pPr>
              <w:spacing w:before="0" w:beforeAutospacing="0" w:after="0" w:afterAutospacing="0"/>
              <w:jc w:val="center"/>
              <w:rPr>
                <w:rFonts w:ascii="Times New Roman" w:hAnsi="Times New Roman" w:cs="Times New Roman"/>
                <w:b/>
                <w:sz w:val="22"/>
                <w:szCs w:val="22"/>
              </w:rPr>
            </w:pPr>
            <w:r w:rsidRPr="006E287A">
              <w:rPr>
                <w:b/>
                <w:noProof/>
              </w:rPr>
              <w:drawing>
                <wp:inline distT="0" distB="0" distL="0" distR="0" wp14:anchorId="435E143F" wp14:editId="0B3B8D61">
                  <wp:extent cx="182880" cy="182880"/>
                  <wp:effectExtent l="0" t="0" r="7620" b="7620"/>
                  <wp:docPr id="14" name="Picture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00C7656" w14:textId="77777777" w:rsidR="004B2467" w:rsidRPr="006E287A" w:rsidRDefault="004B2467" w:rsidP="004B2467">
            <w:pPr>
              <w:spacing w:before="0" w:beforeAutospacing="0" w:after="0" w:afterAutospacing="0"/>
              <w:jc w:val="center"/>
              <w:rPr>
                <w:rFonts w:ascii="Times New Roman" w:hAnsi="Times New Roman" w:cs="Times New Roman"/>
                <w:b/>
              </w:rPr>
            </w:pPr>
          </w:p>
        </w:tc>
      </w:tr>
      <w:tr w:rsidR="004B2467" w:rsidRPr="000C3D28" w14:paraId="52C90444" w14:textId="77777777" w:rsidTr="00BD7C07">
        <w:trPr>
          <w:cantSplit/>
        </w:trPr>
        <w:tc>
          <w:tcPr>
            <w:tcW w:w="3239" w:type="dxa"/>
          </w:tcPr>
          <w:p w14:paraId="7AF936BB" w14:textId="1BE0107D" w:rsidR="004B2467" w:rsidRPr="006E287A" w:rsidRDefault="004B2467" w:rsidP="004B2467">
            <w:pPr>
              <w:spacing w:before="120" w:after="120"/>
              <w:rPr>
                <w:rFonts w:ascii="Times New Roman" w:hAnsi="Times New Roman" w:cs="Times New Roman"/>
              </w:rPr>
            </w:pPr>
            <w:r w:rsidRPr="006E287A">
              <w:rPr>
                <w:rFonts w:ascii="Times New Roman" w:hAnsi="Times New Roman" w:cs="Times New Roman"/>
              </w:rPr>
              <w:t>Routine eye examinations, eyeglasses, radial keratotomy, LASIK surgery, and other low vision aids.</w:t>
            </w:r>
          </w:p>
        </w:tc>
        <w:tc>
          <w:tcPr>
            <w:tcW w:w="2276" w:type="dxa"/>
          </w:tcPr>
          <w:p w14:paraId="45B5A1F7" w14:textId="77777777" w:rsidR="004B2467" w:rsidRPr="006E287A" w:rsidRDefault="004B2467" w:rsidP="004B2467">
            <w:pPr>
              <w:spacing w:before="0" w:beforeAutospacing="0" w:after="0" w:afterAutospacing="0"/>
              <w:jc w:val="center"/>
              <w:rPr>
                <w:rFonts w:ascii="Times New Roman" w:hAnsi="Times New Roman" w:cs="Times New Roman"/>
                <w:b/>
              </w:rPr>
            </w:pPr>
          </w:p>
        </w:tc>
        <w:tc>
          <w:tcPr>
            <w:tcW w:w="3785" w:type="dxa"/>
          </w:tcPr>
          <w:p w14:paraId="1AB44CD6" w14:textId="36839958" w:rsidR="00B07D74" w:rsidRDefault="00B07D74" w:rsidP="005F525E">
            <w:pPr>
              <w:spacing w:before="0" w:beforeAutospacing="0" w:after="0" w:afterAutospacing="0"/>
              <w:jc w:val="center"/>
              <w:rPr>
                <w:rFonts w:ascii="Times New Roman" w:hAnsi="Times New Roman" w:cs="Times New Roman"/>
              </w:rPr>
            </w:pPr>
            <w:r w:rsidRPr="006E287A">
              <w:rPr>
                <w:b/>
                <w:noProof/>
              </w:rPr>
              <w:drawing>
                <wp:inline distT="0" distB="0" distL="0" distR="0" wp14:anchorId="719EA7B9" wp14:editId="6E954D7B">
                  <wp:extent cx="182880" cy="182880"/>
                  <wp:effectExtent l="0" t="0" r="7620" b="7620"/>
                  <wp:docPr id="22" name="Picture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4134849" w14:textId="0F285E3F" w:rsidR="004B2467" w:rsidRPr="006E287A" w:rsidRDefault="004B2467" w:rsidP="00796F28">
            <w:pPr>
              <w:spacing w:before="0" w:beforeAutospacing="0" w:after="0" w:afterAutospacing="0"/>
              <w:rPr>
                <w:rFonts w:ascii="Times New Roman" w:hAnsi="Times New Roman" w:cs="Times New Roman"/>
                <w:b/>
              </w:rPr>
            </w:pPr>
            <w:r w:rsidRPr="006E287A">
              <w:rPr>
                <w:rFonts w:ascii="Times New Roman" w:hAnsi="Times New Roman" w:cs="Times New Roman"/>
              </w:rPr>
              <w:t>Eye exam and one pair of eyeglasses (or contact lenses) are covered for people after cataract surgery.</w:t>
            </w:r>
          </w:p>
        </w:tc>
      </w:tr>
      <w:tr w:rsidR="004B2467" w:rsidRPr="000C3D28" w14:paraId="3C6CCBEE" w14:textId="77777777" w:rsidTr="00BD7C07">
        <w:trPr>
          <w:cantSplit/>
        </w:trPr>
        <w:tc>
          <w:tcPr>
            <w:tcW w:w="3239" w:type="dxa"/>
          </w:tcPr>
          <w:p w14:paraId="1E7EFF91" w14:textId="0DF5705B" w:rsidR="004B2467" w:rsidRPr="006E287A" w:rsidRDefault="004B2467" w:rsidP="004B2467">
            <w:pPr>
              <w:spacing w:before="120" w:after="120"/>
              <w:rPr>
                <w:rFonts w:ascii="Times New Roman" w:hAnsi="Times New Roman" w:cs="Times New Roman"/>
              </w:rPr>
            </w:pPr>
            <w:r w:rsidRPr="006E287A">
              <w:rPr>
                <w:rFonts w:ascii="Times New Roman" w:hAnsi="Times New Roman" w:cs="Times New Roman"/>
              </w:rPr>
              <w:t>Routine foot care</w:t>
            </w:r>
          </w:p>
        </w:tc>
        <w:tc>
          <w:tcPr>
            <w:tcW w:w="2276" w:type="dxa"/>
          </w:tcPr>
          <w:p w14:paraId="091F2828" w14:textId="77777777" w:rsidR="004B2467" w:rsidRPr="006E287A" w:rsidRDefault="004B2467" w:rsidP="004B2467">
            <w:pPr>
              <w:spacing w:before="0" w:beforeAutospacing="0" w:after="0" w:afterAutospacing="0"/>
              <w:jc w:val="center"/>
              <w:rPr>
                <w:rFonts w:ascii="Times New Roman" w:hAnsi="Times New Roman" w:cs="Times New Roman"/>
                <w:b/>
              </w:rPr>
            </w:pPr>
          </w:p>
        </w:tc>
        <w:tc>
          <w:tcPr>
            <w:tcW w:w="3785" w:type="dxa"/>
          </w:tcPr>
          <w:p w14:paraId="1F4174F5" w14:textId="62914F28" w:rsidR="00B07D74" w:rsidRDefault="00B07D74" w:rsidP="005F525E">
            <w:pPr>
              <w:spacing w:before="0" w:beforeAutospacing="0" w:after="0" w:afterAutospacing="0"/>
              <w:jc w:val="center"/>
              <w:rPr>
                <w:rFonts w:ascii="Times New Roman" w:hAnsi="Times New Roman" w:cs="Times New Roman"/>
              </w:rPr>
            </w:pPr>
            <w:r w:rsidRPr="006E287A">
              <w:rPr>
                <w:b/>
                <w:noProof/>
              </w:rPr>
              <w:drawing>
                <wp:inline distT="0" distB="0" distL="0" distR="0" wp14:anchorId="7B96AFC8" wp14:editId="5EE28E54">
                  <wp:extent cx="182880" cy="182880"/>
                  <wp:effectExtent l="0" t="0" r="7620" b="7620"/>
                  <wp:docPr id="24" name="Picture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B544F24" w14:textId="123F3E30" w:rsidR="004B2467" w:rsidRPr="006E287A" w:rsidRDefault="004B2467" w:rsidP="00796F28">
            <w:pPr>
              <w:spacing w:before="0" w:beforeAutospacing="0" w:after="0" w:afterAutospacing="0"/>
              <w:rPr>
                <w:rFonts w:ascii="Times New Roman" w:hAnsi="Times New Roman" w:cs="Times New Roman"/>
                <w:b/>
              </w:rPr>
            </w:pPr>
            <w:r w:rsidRPr="006E287A">
              <w:rPr>
                <w:rFonts w:ascii="Times New Roman" w:hAnsi="Times New Roman" w:cs="Times New Roman"/>
              </w:rPr>
              <w:t>Some limited coverage provided according to Medicare guidelines (e.g., if you have diabetes).</w:t>
            </w:r>
          </w:p>
        </w:tc>
      </w:tr>
      <w:tr w:rsidR="004B2467" w:rsidRPr="000C3D28" w14:paraId="3EBD7E57" w14:textId="77777777" w:rsidTr="00BD7C07">
        <w:trPr>
          <w:cantSplit/>
        </w:trPr>
        <w:tc>
          <w:tcPr>
            <w:tcW w:w="3239" w:type="dxa"/>
          </w:tcPr>
          <w:p w14:paraId="0D08D69F" w14:textId="4E941C98" w:rsidR="004B2467" w:rsidRPr="006E287A" w:rsidRDefault="004B2467" w:rsidP="004B2467">
            <w:pPr>
              <w:spacing w:before="120" w:after="120"/>
              <w:rPr>
                <w:rFonts w:ascii="Times New Roman" w:hAnsi="Times New Roman" w:cs="Times New Roman"/>
              </w:rPr>
            </w:pPr>
            <w:r w:rsidRPr="006E287A">
              <w:rPr>
                <w:rFonts w:ascii="Times New Roman" w:hAnsi="Times New Roman" w:cs="Times New Roman"/>
              </w:rPr>
              <w:lastRenderedPageBreak/>
              <w:t>Routine hearing exams, hearing aids, or exams to fit hearing aids.</w:t>
            </w:r>
          </w:p>
        </w:tc>
        <w:tc>
          <w:tcPr>
            <w:tcW w:w="2276" w:type="dxa"/>
          </w:tcPr>
          <w:p w14:paraId="271E58B8" w14:textId="5AA8EF03" w:rsidR="004B2467" w:rsidRPr="006E287A" w:rsidRDefault="004B2467" w:rsidP="004B2467">
            <w:pPr>
              <w:spacing w:before="0" w:beforeAutospacing="0" w:after="0" w:afterAutospacing="0"/>
              <w:jc w:val="center"/>
              <w:rPr>
                <w:rFonts w:ascii="Times New Roman" w:hAnsi="Times New Roman" w:cs="Times New Roman"/>
                <w:b/>
              </w:rPr>
            </w:pPr>
          </w:p>
        </w:tc>
        <w:tc>
          <w:tcPr>
            <w:tcW w:w="3785" w:type="dxa"/>
          </w:tcPr>
          <w:p w14:paraId="523E6535" w14:textId="5DD63290" w:rsidR="004B2467" w:rsidRPr="006E287A" w:rsidRDefault="008404A1" w:rsidP="004B2467">
            <w:pPr>
              <w:spacing w:before="0" w:beforeAutospacing="0" w:after="0" w:afterAutospacing="0"/>
              <w:jc w:val="center"/>
              <w:rPr>
                <w:rFonts w:ascii="Times New Roman" w:hAnsi="Times New Roman" w:cs="Times New Roman"/>
                <w:sz w:val="22"/>
                <w:szCs w:val="22"/>
              </w:rPr>
            </w:pPr>
            <w:r w:rsidRPr="006E287A">
              <w:rPr>
                <w:b/>
                <w:noProof/>
              </w:rPr>
              <w:drawing>
                <wp:inline distT="0" distB="0" distL="0" distR="0" wp14:anchorId="7D5EA64F" wp14:editId="331F2966">
                  <wp:extent cx="182880" cy="182880"/>
                  <wp:effectExtent l="0" t="0" r="7620" b="7620"/>
                  <wp:docPr id="3" name="Picture 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rsidR="004B2467" w:rsidRPr="000C3D28" w14:paraId="6FF7097C" w14:textId="77777777" w:rsidTr="00BD7C07">
        <w:trPr>
          <w:cantSplit/>
        </w:trPr>
        <w:tc>
          <w:tcPr>
            <w:tcW w:w="3239" w:type="dxa"/>
          </w:tcPr>
          <w:p w14:paraId="0CE3FD30" w14:textId="3059A9D7" w:rsidR="004B2467" w:rsidRPr="006E287A" w:rsidRDefault="004B2467" w:rsidP="004B2467">
            <w:pPr>
              <w:spacing w:before="120" w:after="120"/>
              <w:rPr>
                <w:rFonts w:ascii="Times New Roman" w:hAnsi="Times New Roman" w:cs="Times New Roman"/>
              </w:rPr>
            </w:pPr>
            <w:r w:rsidRPr="006E287A">
              <w:rPr>
                <w:rFonts w:ascii="Times New Roman" w:hAnsi="Times New Roman" w:cs="Times New Roman"/>
              </w:rPr>
              <w:t xml:space="preserve">Services considered not reasonable and necessary, according </w:t>
            </w:r>
            <w:r w:rsidR="002B5CAE" w:rsidRPr="006E287A">
              <w:rPr>
                <w:rFonts w:ascii="Times New Roman" w:hAnsi="Times New Roman" w:cs="Times New Roman"/>
              </w:rPr>
              <w:t>to Original</w:t>
            </w:r>
            <w:r w:rsidR="00BE2479" w:rsidRPr="006E287A">
              <w:rPr>
                <w:rFonts w:ascii="Times New Roman" w:hAnsi="Times New Roman" w:cs="Times New Roman"/>
              </w:rPr>
              <w:t xml:space="preserve"> Medicare </w:t>
            </w:r>
            <w:r w:rsidRPr="006E287A">
              <w:rPr>
                <w:rFonts w:ascii="Times New Roman" w:hAnsi="Times New Roman" w:cs="Times New Roman"/>
              </w:rPr>
              <w:t xml:space="preserve">standards </w:t>
            </w:r>
          </w:p>
        </w:tc>
        <w:tc>
          <w:tcPr>
            <w:tcW w:w="2276" w:type="dxa"/>
          </w:tcPr>
          <w:p w14:paraId="2174E54B" w14:textId="3E3AECC0" w:rsidR="004B2467" w:rsidRPr="006E287A" w:rsidRDefault="004B2467" w:rsidP="004B2467">
            <w:pPr>
              <w:spacing w:before="0" w:beforeAutospacing="0" w:after="0" w:afterAutospacing="0"/>
              <w:jc w:val="center"/>
              <w:rPr>
                <w:rFonts w:ascii="Times New Roman" w:hAnsi="Times New Roman" w:cs="Times New Roman"/>
                <w:b/>
              </w:rPr>
            </w:pPr>
            <w:r w:rsidRPr="006E287A">
              <w:rPr>
                <w:b/>
                <w:noProof/>
              </w:rPr>
              <w:drawing>
                <wp:inline distT="0" distB="0" distL="0" distR="0" wp14:anchorId="7599537E" wp14:editId="16250F7F">
                  <wp:extent cx="182880" cy="182880"/>
                  <wp:effectExtent l="0" t="0" r="7620" b="762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59">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C8D3355" w14:textId="77777777" w:rsidR="004B2467" w:rsidRPr="006E287A" w:rsidRDefault="004B2467" w:rsidP="004B2467">
            <w:pPr>
              <w:spacing w:before="0" w:beforeAutospacing="0" w:after="0" w:afterAutospacing="0"/>
              <w:jc w:val="center"/>
              <w:rPr>
                <w:rFonts w:ascii="Times New Roman" w:hAnsi="Times New Roman" w:cs="Times New Roman"/>
                <w:sz w:val="22"/>
                <w:szCs w:val="22"/>
              </w:rPr>
            </w:pPr>
          </w:p>
        </w:tc>
      </w:tr>
      <w:bookmarkEnd w:id="565"/>
    </w:tbl>
    <w:p w14:paraId="598BC4FA" w14:textId="0012F983" w:rsidR="00F8429F" w:rsidRPr="00052110" w:rsidRDefault="00F8429F" w:rsidP="00E65840">
      <w:pPr>
        <w:pStyle w:val="BodyTextIndent2"/>
        <w:spacing w:before="240" w:beforeAutospacing="0" w:afterAutospacing="0" w:line="240" w:lineRule="auto"/>
        <w:ind w:left="0"/>
        <w:sectPr w:rsidR="00F8429F" w:rsidRPr="00052110" w:rsidSect="00EF3459">
          <w:headerReference w:type="default" r:id="rId60"/>
          <w:headerReference w:type="first" r:id="rId61"/>
          <w:endnotePr>
            <w:numFmt w:val="decimal"/>
          </w:endnotePr>
          <w:pgSz w:w="12240" w:h="15840" w:code="1"/>
          <w:pgMar w:top="1440" w:right="1440" w:bottom="1152" w:left="1440" w:header="619" w:footer="720" w:gutter="0"/>
          <w:cols w:space="720"/>
          <w:titlePg/>
          <w:docGrid w:linePitch="360"/>
        </w:sectPr>
      </w:pPr>
    </w:p>
    <w:p w14:paraId="62108ACD" w14:textId="77777777" w:rsidR="00312C38" w:rsidRDefault="00312C38" w:rsidP="00312C38">
      <w:bookmarkStart w:id="566" w:name="_1_Introduction"/>
      <w:bookmarkStart w:id="567" w:name="_Thank_you_for"/>
      <w:bookmarkStart w:id="568" w:name="_2_How_You"/>
      <w:bookmarkStart w:id="569" w:name="_2_How_You_Get_Care"/>
      <w:bookmarkStart w:id="570" w:name="_2._Your_Costs"/>
      <w:bookmarkStart w:id="571" w:name="_Toc110591474"/>
      <w:bookmarkStart w:id="572" w:name="_Toc377720790"/>
      <w:bookmarkStart w:id="573" w:name="s5"/>
      <w:bookmarkEnd w:id="476"/>
      <w:bookmarkEnd w:id="566"/>
      <w:bookmarkEnd w:id="567"/>
      <w:bookmarkEnd w:id="568"/>
      <w:bookmarkEnd w:id="569"/>
      <w:bookmarkEnd w:id="570"/>
    </w:p>
    <w:p w14:paraId="2062659A" w14:textId="76DA8736" w:rsidR="00312C38" w:rsidRDefault="00312C38" w:rsidP="00241BB8">
      <w:pPr>
        <w:pStyle w:val="Heading2"/>
        <w:rPr>
          <w:noProof/>
        </w:rPr>
      </w:pPr>
      <w:bookmarkStart w:id="574" w:name="_Toc102342154"/>
      <w:bookmarkStart w:id="575" w:name="_Toc102377249"/>
      <w:r w:rsidRPr="00BF6EBD">
        <w:t xml:space="preserve">CHAPTER </w:t>
      </w:r>
      <w:r>
        <w:t>5</w:t>
      </w:r>
      <w:r w:rsidR="00BF0864">
        <w:br/>
      </w:r>
      <w:r w:rsidRPr="00241BB8">
        <w:rPr>
          <w:i/>
          <w:iCs w:val="0"/>
          <w:sz w:val="56"/>
          <w:szCs w:val="24"/>
        </w:rPr>
        <w:t>Using the plan’s coverage for</w:t>
      </w:r>
      <w:r w:rsidR="00BF0864" w:rsidRPr="00241BB8">
        <w:rPr>
          <w:i/>
          <w:iCs w:val="0"/>
          <w:sz w:val="56"/>
          <w:szCs w:val="24"/>
        </w:rPr>
        <w:t> </w:t>
      </w:r>
      <w:r w:rsidRPr="00241BB8">
        <w:rPr>
          <w:i/>
          <w:iCs w:val="0"/>
          <w:sz w:val="56"/>
          <w:szCs w:val="24"/>
        </w:rPr>
        <w:t>Part</w:t>
      </w:r>
      <w:r w:rsidR="00BF0864" w:rsidRPr="00241BB8">
        <w:rPr>
          <w:i/>
          <w:iCs w:val="0"/>
          <w:sz w:val="56"/>
          <w:szCs w:val="24"/>
        </w:rPr>
        <w:t> </w:t>
      </w:r>
      <w:r w:rsidRPr="00241BB8">
        <w:rPr>
          <w:i/>
          <w:iCs w:val="0"/>
          <w:sz w:val="56"/>
          <w:szCs w:val="24"/>
        </w:rPr>
        <w:t>D</w:t>
      </w:r>
      <w:r w:rsidR="00BF0864" w:rsidRPr="00241BB8">
        <w:rPr>
          <w:i/>
          <w:iCs w:val="0"/>
          <w:sz w:val="56"/>
          <w:szCs w:val="24"/>
        </w:rPr>
        <w:t> </w:t>
      </w:r>
      <w:r w:rsidRPr="00241BB8">
        <w:rPr>
          <w:i/>
          <w:iCs w:val="0"/>
          <w:sz w:val="56"/>
          <w:szCs w:val="24"/>
        </w:rPr>
        <w:t>prescription drugs</w:t>
      </w:r>
      <w:bookmarkEnd w:id="574"/>
      <w:bookmarkEnd w:id="575"/>
    </w:p>
    <w:bookmarkEnd w:id="571"/>
    <w:bookmarkEnd w:id="572"/>
    <w:p w14:paraId="5DCC7258" w14:textId="105BAE5F" w:rsidR="003750D0" w:rsidRPr="00052110" w:rsidRDefault="005A57EF" w:rsidP="007D66DA">
      <w:pPr>
        <w:ind w:left="720" w:hanging="720"/>
      </w:pPr>
      <w:r>
        <w:rPr>
          <w:rFonts w:ascii="Arial" w:hAnsi="Arial"/>
          <w:noProof/>
          <w:szCs w:val="20"/>
        </w:rPr>
        <w:br w:type="page"/>
      </w:r>
    </w:p>
    <w:p w14:paraId="074B8678" w14:textId="4E235819" w:rsidR="003750D0" w:rsidRPr="00052110" w:rsidRDefault="003750D0" w:rsidP="004D7075">
      <w:pPr>
        <w:pStyle w:val="Heading3"/>
        <w:pageBreakBefore/>
        <w:rPr>
          <w:sz w:val="12"/>
        </w:rPr>
      </w:pPr>
      <w:bookmarkStart w:id="576" w:name="_Toc109315711"/>
      <w:bookmarkStart w:id="577" w:name="_Toc228557527"/>
      <w:bookmarkStart w:id="578" w:name="_Toc377670360"/>
      <w:bookmarkStart w:id="579" w:name="_Toc377720791"/>
      <w:bookmarkStart w:id="580" w:name="_Toc396995478"/>
      <w:bookmarkStart w:id="581" w:name="_Toc68441974"/>
      <w:bookmarkStart w:id="582" w:name="_Toc102342155"/>
      <w:bookmarkStart w:id="583" w:name="_Toc102377250"/>
      <w:r w:rsidRPr="00052110">
        <w:lastRenderedPageBreak/>
        <w:t>SECTION 1</w:t>
      </w:r>
      <w:r w:rsidRPr="00052110">
        <w:tab/>
        <w:t>Introduction</w:t>
      </w:r>
      <w:bookmarkEnd w:id="576"/>
      <w:bookmarkEnd w:id="577"/>
      <w:bookmarkEnd w:id="578"/>
      <w:bookmarkEnd w:id="579"/>
      <w:bookmarkEnd w:id="580"/>
      <w:bookmarkEnd w:id="581"/>
      <w:bookmarkEnd w:id="582"/>
      <w:bookmarkEnd w:id="583"/>
    </w:p>
    <w:p w14:paraId="14FAF700" w14:textId="41864DDE" w:rsidR="005706E3" w:rsidRPr="005706E3" w:rsidRDefault="003750D0" w:rsidP="002A158D">
      <w:r w:rsidRPr="00052110">
        <w:t xml:space="preserve">This chapter </w:t>
      </w:r>
      <w:r w:rsidRPr="00052110">
        <w:rPr>
          <w:b/>
        </w:rPr>
        <w:t>explains rules for using your coverage for Part D drugs</w:t>
      </w:r>
      <w:r w:rsidRPr="00052110">
        <w:t xml:space="preserve">. </w:t>
      </w:r>
      <w:r w:rsidR="00A63F46">
        <w:t>Please see Chapter 4 for Medicare Part B drug benefits and hospice drug benefits.</w:t>
      </w:r>
    </w:p>
    <w:p w14:paraId="7AE27837" w14:textId="131763E2" w:rsidR="003750D0" w:rsidRPr="00052110" w:rsidRDefault="003750D0" w:rsidP="00BE1CBA">
      <w:pPr>
        <w:pStyle w:val="Heading4"/>
      </w:pPr>
      <w:bookmarkStart w:id="584" w:name="_Toc109315713"/>
      <w:bookmarkStart w:id="585" w:name="_Toc228557529"/>
      <w:bookmarkStart w:id="586" w:name="_Toc377670362"/>
      <w:bookmarkStart w:id="587" w:name="_Toc377720793"/>
      <w:bookmarkStart w:id="588" w:name="_Toc396995480"/>
      <w:bookmarkStart w:id="589" w:name="_Toc68441976"/>
      <w:r w:rsidRPr="00052110">
        <w:t>Section 1.</w:t>
      </w:r>
      <w:r w:rsidR="006B29D4">
        <w:t>1</w:t>
      </w:r>
      <w:r w:rsidRPr="00052110">
        <w:tab/>
        <w:t>Basic rules for the plan’s Part D drug coverage</w:t>
      </w:r>
      <w:bookmarkEnd w:id="584"/>
      <w:bookmarkEnd w:id="585"/>
      <w:bookmarkEnd w:id="586"/>
      <w:bookmarkEnd w:id="587"/>
      <w:bookmarkEnd w:id="588"/>
      <w:bookmarkEnd w:id="589"/>
    </w:p>
    <w:p w14:paraId="5D2ABF2E" w14:textId="77777777" w:rsidR="003750D0" w:rsidRPr="00052110" w:rsidRDefault="003750D0" w:rsidP="007C1AB0">
      <w:r w:rsidRPr="00052110">
        <w:t>The plan will generally cover your drugs as long as you follow these basic rules:</w:t>
      </w:r>
    </w:p>
    <w:p w14:paraId="409558AF" w14:textId="28B121AE" w:rsidR="00740085" w:rsidRPr="00102486" w:rsidRDefault="00740085" w:rsidP="00740085">
      <w:pPr>
        <w:numPr>
          <w:ilvl w:val="0"/>
          <w:numId w:val="7"/>
        </w:numPr>
        <w:spacing w:before="120" w:beforeAutospacing="0" w:after="120" w:afterAutospacing="0"/>
        <w:rPr>
          <w:szCs w:val="26"/>
        </w:rPr>
      </w:pPr>
      <w:r w:rsidRPr="00052110">
        <w:rPr>
          <w:szCs w:val="26"/>
        </w:rPr>
        <w:t>You must have a provider (a doctor</w:t>
      </w:r>
      <w:r>
        <w:rPr>
          <w:szCs w:val="26"/>
        </w:rPr>
        <w:t>, dentist</w:t>
      </w:r>
      <w:r w:rsidR="00A71208">
        <w:rPr>
          <w:szCs w:val="26"/>
        </w:rPr>
        <w:t>,</w:t>
      </w:r>
      <w:r w:rsidRPr="00052110">
        <w:rPr>
          <w:szCs w:val="26"/>
        </w:rPr>
        <w:t xml:space="preserve"> or other prescriber) write you</w:t>
      </w:r>
      <w:r>
        <w:rPr>
          <w:szCs w:val="26"/>
        </w:rPr>
        <w:t xml:space="preserve"> a </w:t>
      </w:r>
      <w:r w:rsidRPr="00052110">
        <w:rPr>
          <w:szCs w:val="26"/>
        </w:rPr>
        <w:t>prescription</w:t>
      </w:r>
      <w:r>
        <w:rPr>
          <w:szCs w:val="26"/>
        </w:rPr>
        <w:t xml:space="preserve"> which must be valid under applicable state law</w:t>
      </w:r>
      <w:r w:rsidRPr="00052110">
        <w:rPr>
          <w:szCs w:val="26"/>
        </w:rPr>
        <w:t>.</w:t>
      </w:r>
      <w:r w:rsidRPr="00052110">
        <w:rPr>
          <w:color w:val="0000FF"/>
          <w:szCs w:val="26"/>
        </w:rPr>
        <w:t xml:space="preserve"> </w:t>
      </w:r>
    </w:p>
    <w:p w14:paraId="3C781228" w14:textId="51DCF85A" w:rsidR="00740085" w:rsidRPr="00777889" w:rsidRDefault="00740085" w:rsidP="00740085">
      <w:pPr>
        <w:pStyle w:val="ListBullet"/>
        <w:numPr>
          <w:ilvl w:val="0"/>
          <w:numId w:val="7"/>
        </w:numPr>
      </w:pPr>
      <w:r w:rsidRPr="00777889">
        <w:t xml:space="preserve">Your prescriber must </w:t>
      </w:r>
      <w:r>
        <w:t xml:space="preserve">not be on </w:t>
      </w:r>
      <w:r w:rsidRPr="00777889">
        <w:t>Medicare</w:t>
      </w:r>
      <w:r>
        <w:t>’s Exclusion or Preclusion Lists</w:t>
      </w:r>
      <w:r w:rsidR="00D52E42">
        <w:t>.</w:t>
      </w:r>
    </w:p>
    <w:p w14:paraId="6790F444" w14:textId="72782B9C" w:rsidR="005F19BF" w:rsidRDefault="003750D0" w:rsidP="005F19BF">
      <w:pPr>
        <w:numPr>
          <w:ilvl w:val="0"/>
          <w:numId w:val="7"/>
        </w:numPr>
        <w:spacing w:before="120" w:beforeAutospacing="0" w:after="120" w:afterAutospacing="0"/>
        <w:rPr>
          <w:szCs w:val="26"/>
        </w:rPr>
      </w:pPr>
      <w:r w:rsidRPr="00052110">
        <w:rPr>
          <w:szCs w:val="26"/>
        </w:rPr>
        <w:t xml:space="preserve">You </w:t>
      </w:r>
      <w:r w:rsidR="004771DB" w:rsidRPr="00052110">
        <w:rPr>
          <w:szCs w:val="26"/>
        </w:rPr>
        <w:t xml:space="preserve">generally </w:t>
      </w:r>
      <w:r w:rsidRPr="00052110">
        <w:rPr>
          <w:szCs w:val="26"/>
        </w:rPr>
        <w:t xml:space="preserve">must use a network pharmacy to fill your prescription. (See Section </w:t>
      </w:r>
      <w:r w:rsidR="0019002A" w:rsidRPr="00052110">
        <w:rPr>
          <w:szCs w:val="26"/>
        </w:rPr>
        <w:t>2</w:t>
      </w:r>
      <w:r w:rsidRPr="00052110">
        <w:rPr>
          <w:szCs w:val="26"/>
        </w:rPr>
        <w:t>,</w:t>
      </w:r>
      <w:r w:rsidRPr="00052110" w:rsidDel="00A37F7E">
        <w:rPr>
          <w:szCs w:val="26"/>
        </w:rPr>
        <w:t xml:space="preserve"> </w:t>
      </w:r>
      <w:r w:rsidRPr="00052110" w:rsidDel="00A37F7E">
        <w:rPr>
          <w:i/>
          <w:szCs w:val="26"/>
        </w:rPr>
        <w:t>Fill your prescriptions at a network pharmacy</w:t>
      </w:r>
      <w:r w:rsidRPr="00052110">
        <w:rPr>
          <w:szCs w:val="26"/>
        </w:rPr>
        <w:t>)</w:t>
      </w:r>
      <w:r w:rsidR="00CD445D">
        <w:rPr>
          <w:szCs w:val="26"/>
        </w:rPr>
        <w:t>.</w:t>
      </w:r>
    </w:p>
    <w:p w14:paraId="3EF7CDCA" w14:textId="6CD5556A" w:rsidR="00D7406B" w:rsidRPr="005F19BF" w:rsidRDefault="003750D0" w:rsidP="005F19BF">
      <w:pPr>
        <w:numPr>
          <w:ilvl w:val="0"/>
          <w:numId w:val="7"/>
        </w:numPr>
        <w:spacing w:before="120" w:beforeAutospacing="0" w:after="120" w:afterAutospacing="0"/>
        <w:rPr>
          <w:szCs w:val="26"/>
        </w:rPr>
      </w:pPr>
      <w:r w:rsidRPr="005F19BF">
        <w:rPr>
          <w:szCs w:val="26"/>
        </w:rPr>
        <w:t xml:space="preserve">Your drug must be on the plan’s </w:t>
      </w:r>
      <w:r w:rsidRPr="005F19BF">
        <w:rPr>
          <w:i/>
          <w:szCs w:val="26"/>
        </w:rPr>
        <w:t>List of Covered Drugs (Formulary)</w:t>
      </w:r>
      <w:r w:rsidRPr="005F19BF">
        <w:rPr>
          <w:szCs w:val="26"/>
        </w:rPr>
        <w:t xml:space="preserve"> (we call it the “Drug List” for short). (See Section </w:t>
      </w:r>
      <w:r w:rsidR="0019002A" w:rsidRPr="005F19BF">
        <w:rPr>
          <w:szCs w:val="26"/>
        </w:rPr>
        <w:t>3</w:t>
      </w:r>
      <w:r w:rsidRPr="005F19BF">
        <w:rPr>
          <w:szCs w:val="26"/>
        </w:rPr>
        <w:t xml:space="preserve">, </w:t>
      </w:r>
      <w:r w:rsidRPr="005F19BF">
        <w:rPr>
          <w:i/>
          <w:szCs w:val="26"/>
        </w:rPr>
        <w:t>Your drugs need to be on the plan’s “Drug List</w:t>
      </w:r>
      <w:r w:rsidRPr="005F19BF">
        <w:rPr>
          <w:szCs w:val="26"/>
        </w:rPr>
        <w:t>”)</w:t>
      </w:r>
      <w:r w:rsidR="00CD445D">
        <w:rPr>
          <w:szCs w:val="26"/>
        </w:rPr>
        <w:t>.</w:t>
      </w:r>
    </w:p>
    <w:p w14:paraId="439E863D" w14:textId="77777777" w:rsidR="003750D0" w:rsidRPr="00052110" w:rsidRDefault="003750D0" w:rsidP="007C1AB0">
      <w:pPr>
        <w:numPr>
          <w:ilvl w:val="0"/>
          <w:numId w:val="7"/>
        </w:numPr>
        <w:tabs>
          <w:tab w:val="left" w:pos="720"/>
          <w:tab w:val="left" w:pos="1260"/>
        </w:tabs>
        <w:spacing w:before="120" w:beforeAutospacing="0" w:after="120" w:afterAutospacing="0"/>
        <w:rPr>
          <w:rFonts w:ascii="TimesNewRomanPSMT" w:hAnsi="TimesNewRomanPSMT" w:cs="TimesNewRomanPSMT"/>
        </w:rPr>
      </w:pPr>
      <w:r w:rsidRPr="00052110" w:rsidDel="00A37F7E">
        <w:t>Your</w:t>
      </w:r>
      <w:r w:rsidRPr="00052110">
        <w:t xml:space="preserve"> drug must </w:t>
      </w:r>
      <w:r w:rsidR="002A71FA" w:rsidRPr="00052110">
        <w:t xml:space="preserve">be used for a medically accepted indication. </w:t>
      </w:r>
      <w:r w:rsidR="008A3562" w:rsidRPr="00052110">
        <w:t xml:space="preserve">A </w:t>
      </w:r>
      <w:r w:rsidR="00D40342" w:rsidRPr="00052110">
        <w:rPr>
          <w:szCs w:val="26"/>
        </w:rPr>
        <w:t>“</w:t>
      </w:r>
      <w:r w:rsidR="008A3562" w:rsidRPr="00052110">
        <w:rPr>
          <w:szCs w:val="26"/>
        </w:rPr>
        <w:t>m</w:t>
      </w:r>
      <w:r w:rsidR="00D40342" w:rsidRPr="00052110">
        <w:rPr>
          <w:szCs w:val="26"/>
        </w:rPr>
        <w:t xml:space="preserve">edically </w:t>
      </w:r>
      <w:r w:rsidR="002A71FA" w:rsidRPr="00052110">
        <w:rPr>
          <w:szCs w:val="26"/>
        </w:rPr>
        <w:t>accepted indication</w:t>
      </w:r>
      <w:r w:rsidR="00D40342" w:rsidRPr="00052110">
        <w:rPr>
          <w:szCs w:val="26"/>
        </w:rPr>
        <w:t xml:space="preserve">” </w:t>
      </w:r>
      <w:r w:rsidR="008A3562" w:rsidRPr="00052110">
        <w:rPr>
          <w:szCs w:val="26"/>
        </w:rPr>
        <w:t>is a</w:t>
      </w:r>
      <w:r w:rsidR="00D40342" w:rsidRPr="00052110">
        <w:t xml:space="preserve"> </w:t>
      </w:r>
      <w:r w:rsidR="00D15756" w:rsidRPr="00052110">
        <w:t xml:space="preserve">use </w:t>
      </w:r>
      <w:r w:rsidR="002A71FA" w:rsidRPr="00052110">
        <w:t xml:space="preserve">of the </w:t>
      </w:r>
      <w:r w:rsidR="00D40342" w:rsidRPr="00052110">
        <w:t xml:space="preserve">drug </w:t>
      </w:r>
      <w:r w:rsidR="008A3562" w:rsidRPr="00052110">
        <w:t xml:space="preserve">that </w:t>
      </w:r>
      <w:r w:rsidR="00D40342" w:rsidRPr="00052110">
        <w:t xml:space="preserve">is </w:t>
      </w:r>
      <w:r w:rsidR="002A71FA" w:rsidRPr="00052110">
        <w:t>either approved by the Foo</w:t>
      </w:r>
      <w:r w:rsidR="00E7027E" w:rsidRPr="00052110">
        <w:t xml:space="preserve">d and Drug Administration </w:t>
      </w:r>
      <w:r w:rsidR="002A71FA" w:rsidRPr="00052110">
        <w:t>or supported by certain reference books.</w:t>
      </w:r>
      <w:r w:rsidR="00E8529A" w:rsidRPr="00052110">
        <w:t xml:space="preserve"> </w:t>
      </w:r>
      <w:r w:rsidR="00E8529A" w:rsidRPr="00052110">
        <w:rPr>
          <w:szCs w:val="26"/>
        </w:rPr>
        <w:t xml:space="preserve">(See Section </w:t>
      </w:r>
      <w:r w:rsidR="0019002A" w:rsidRPr="00052110">
        <w:rPr>
          <w:szCs w:val="26"/>
        </w:rPr>
        <w:t>3</w:t>
      </w:r>
      <w:r w:rsidR="00E8529A" w:rsidRPr="00052110">
        <w:rPr>
          <w:szCs w:val="26"/>
        </w:rPr>
        <w:t xml:space="preserve"> for more information about a medically accepted indication.)</w:t>
      </w:r>
    </w:p>
    <w:p w14:paraId="3390B36B" w14:textId="43CDEA38" w:rsidR="003750D0" w:rsidRPr="00052110" w:rsidRDefault="003750D0" w:rsidP="00BE1CBA">
      <w:pPr>
        <w:pStyle w:val="Heading3"/>
        <w:rPr>
          <w:sz w:val="12"/>
        </w:rPr>
      </w:pPr>
      <w:bookmarkStart w:id="590" w:name="_Toc109315716"/>
      <w:bookmarkStart w:id="591" w:name="_Toc228557530"/>
      <w:bookmarkStart w:id="592" w:name="_Toc377670363"/>
      <w:bookmarkStart w:id="593" w:name="_Toc377720794"/>
      <w:bookmarkStart w:id="594" w:name="_Toc396995481"/>
      <w:bookmarkStart w:id="595" w:name="_Toc68441977"/>
      <w:bookmarkStart w:id="596" w:name="_Toc102342156"/>
      <w:bookmarkStart w:id="597" w:name="_Toc102377251"/>
      <w:r w:rsidRPr="00052110">
        <w:t xml:space="preserve">SECTION </w:t>
      </w:r>
      <w:r w:rsidR="0019002A" w:rsidRPr="00052110">
        <w:t>2</w:t>
      </w:r>
      <w:r w:rsidRPr="00052110">
        <w:tab/>
        <w:t xml:space="preserve">Fill your prescription at a network pharmacy </w:t>
      </w:r>
      <w:bookmarkEnd w:id="590"/>
      <w:bookmarkEnd w:id="591"/>
      <w:bookmarkEnd w:id="592"/>
      <w:bookmarkEnd w:id="593"/>
      <w:bookmarkEnd w:id="594"/>
      <w:bookmarkEnd w:id="595"/>
      <w:bookmarkEnd w:id="596"/>
      <w:bookmarkEnd w:id="597"/>
    </w:p>
    <w:p w14:paraId="513FE0DE" w14:textId="5430C60E" w:rsidR="003750D0" w:rsidRPr="00052110" w:rsidRDefault="003750D0" w:rsidP="00BE1CBA">
      <w:pPr>
        <w:pStyle w:val="Heading4"/>
      </w:pPr>
      <w:bookmarkStart w:id="598" w:name="_Toc109315717"/>
      <w:bookmarkStart w:id="599" w:name="_Toc228557531"/>
      <w:bookmarkStart w:id="600" w:name="_Toc377670364"/>
      <w:bookmarkStart w:id="601" w:name="_Toc377720795"/>
      <w:bookmarkStart w:id="602" w:name="_Toc396995482"/>
      <w:bookmarkStart w:id="603" w:name="_Toc68441978"/>
      <w:r w:rsidRPr="00052110">
        <w:t xml:space="preserve">Section </w:t>
      </w:r>
      <w:r w:rsidR="0019002A" w:rsidRPr="00052110">
        <w:t>2</w:t>
      </w:r>
      <w:r w:rsidRPr="00052110">
        <w:t>.1</w:t>
      </w:r>
      <w:r w:rsidRPr="00052110">
        <w:tab/>
      </w:r>
      <w:r w:rsidR="004072B1">
        <w:t>U</w:t>
      </w:r>
      <w:r w:rsidRPr="00052110">
        <w:t>se a network pharmacy</w:t>
      </w:r>
      <w:bookmarkEnd w:id="598"/>
      <w:bookmarkEnd w:id="599"/>
      <w:bookmarkEnd w:id="600"/>
      <w:bookmarkEnd w:id="601"/>
      <w:bookmarkEnd w:id="602"/>
      <w:bookmarkEnd w:id="603"/>
    </w:p>
    <w:p w14:paraId="1AA28C0D" w14:textId="77777777" w:rsidR="003750D0" w:rsidRPr="00052110" w:rsidRDefault="003750D0">
      <w:pPr>
        <w:spacing w:after="120"/>
        <w:ind w:right="360"/>
      </w:pPr>
      <w:r w:rsidRPr="00052110">
        <w:t xml:space="preserve">In most cases, your prescriptions are covered </w:t>
      </w:r>
      <w:r w:rsidRPr="00052110">
        <w:rPr>
          <w:i/>
        </w:rPr>
        <w:t>only</w:t>
      </w:r>
      <w:r w:rsidRPr="00052110">
        <w:t xml:space="preserve"> if they are filled at the plan’s network pharmacies. </w:t>
      </w:r>
      <w:r w:rsidRPr="00052110">
        <w:rPr>
          <w:color w:val="000000"/>
        </w:rPr>
        <w:t xml:space="preserve">(See Section </w:t>
      </w:r>
      <w:r w:rsidR="0019002A" w:rsidRPr="00052110">
        <w:rPr>
          <w:color w:val="000000"/>
        </w:rPr>
        <w:t>2</w:t>
      </w:r>
      <w:r w:rsidRPr="00052110">
        <w:rPr>
          <w:color w:val="000000"/>
        </w:rPr>
        <w:t>.5 for information about when we would cover prescriptions filled at out-of-network pharmacies.)</w:t>
      </w:r>
    </w:p>
    <w:p w14:paraId="68E39BAC" w14:textId="58927E9A" w:rsidR="005E3EBC" w:rsidRPr="00052110" w:rsidRDefault="003750D0">
      <w:pPr>
        <w:spacing w:after="120"/>
      </w:pPr>
      <w:r w:rsidRPr="00052110">
        <w:t xml:space="preserve">A network pharmacy is a pharmacy that has a contract with the plan to provide your covered prescription drugs. The term “covered drugs” means all of the Part D prescription drugs that are on the plan’s Drug List. </w:t>
      </w:r>
    </w:p>
    <w:p w14:paraId="402710BE" w14:textId="793889E0" w:rsidR="003750D0" w:rsidRPr="00052110" w:rsidRDefault="003750D0" w:rsidP="00BE1CBA">
      <w:pPr>
        <w:pStyle w:val="Heading4"/>
      </w:pPr>
      <w:bookmarkStart w:id="604" w:name="_Toc109315718"/>
      <w:bookmarkStart w:id="605" w:name="_Toc228557532"/>
      <w:bookmarkStart w:id="606" w:name="_Toc377670365"/>
      <w:bookmarkStart w:id="607" w:name="_Toc377720796"/>
      <w:bookmarkStart w:id="608" w:name="_Toc396995483"/>
      <w:bookmarkStart w:id="609" w:name="_Toc68441979"/>
      <w:r w:rsidRPr="00052110">
        <w:t xml:space="preserve">Section </w:t>
      </w:r>
      <w:r w:rsidR="0019002A" w:rsidRPr="00052110">
        <w:t>2</w:t>
      </w:r>
      <w:r w:rsidRPr="00052110">
        <w:t>.2</w:t>
      </w:r>
      <w:r w:rsidRPr="00052110">
        <w:tab/>
      </w:r>
      <w:r w:rsidR="00A63F46">
        <w:t>N</w:t>
      </w:r>
      <w:r w:rsidRPr="00052110">
        <w:t>etwork pharmacies</w:t>
      </w:r>
      <w:bookmarkEnd w:id="604"/>
      <w:bookmarkEnd w:id="605"/>
      <w:bookmarkEnd w:id="606"/>
      <w:bookmarkEnd w:id="607"/>
      <w:bookmarkEnd w:id="608"/>
      <w:bookmarkEnd w:id="609"/>
    </w:p>
    <w:p w14:paraId="35BA239D" w14:textId="77777777" w:rsidR="003750D0" w:rsidRPr="00052110" w:rsidRDefault="003750D0" w:rsidP="000518D8">
      <w:pPr>
        <w:pStyle w:val="subheading"/>
      </w:pPr>
      <w:bookmarkStart w:id="610" w:name="_Toc377720797"/>
      <w:r w:rsidRPr="00052110">
        <w:t>How do you find a network pharmacy in your area?</w:t>
      </w:r>
      <w:bookmarkEnd w:id="610"/>
    </w:p>
    <w:p w14:paraId="40F508AA" w14:textId="1CC92F4A" w:rsidR="003750D0" w:rsidRPr="00052110" w:rsidRDefault="003750D0">
      <w:pPr>
        <w:spacing w:after="120"/>
        <w:ind w:right="360"/>
      </w:pPr>
      <w:r w:rsidRPr="00052110">
        <w:t xml:space="preserve">To find a network pharmacy, you can look in your </w:t>
      </w:r>
      <w:r w:rsidRPr="00052110">
        <w:rPr>
          <w:i/>
        </w:rPr>
        <w:t>Pharmacy Directory</w:t>
      </w:r>
      <w:r w:rsidRPr="00052110">
        <w:t xml:space="preserve">, visit our </w:t>
      </w:r>
      <w:r w:rsidR="008F1E89" w:rsidRPr="00052110">
        <w:t>website</w:t>
      </w:r>
      <w:r w:rsidRPr="00052110">
        <w:t xml:space="preserve"> </w:t>
      </w:r>
      <w:r w:rsidRPr="00052110">
        <w:rPr>
          <w:color w:val="000000"/>
        </w:rPr>
        <w:t>(</w:t>
      </w:r>
      <w:hyperlink r:id="rId62" w:history="1">
        <w:r w:rsidR="00C322DF" w:rsidRPr="008C6DB1">
          <w:rPr>
            <w:rStyle w:val="Hyperlink"/>
            <w:i/>
          </w:rPr>
          <w:t>www.wvsenioradvantage.com</w:t>
        </w:r>
      </w:hyperlink>
      <w:r w:rsidR="00C322DF" w:rsidRPr="00FE750F" w:rsidDel="00C322DF">
        <w:rPr>
          <w:i/>
          <w:color w:val="0000FF"/>
        </w:rPr>
        <w:t xml:space="preserve"> </w:t>
      </w:r>
      <w:r w:rsidRPr="00052110">
        <w:t xml:space="preserve">), </w:t>
      </w:r>
      <w:r w:rsidR="00E47AD7">
        <w:t>and/</w:t>
      </w:r>
      <w:r w:rsidRPr="00052110">
        <w:t xml:space="preserve">or call Member Services. </w:t>
      </w:r>
    </w:p>
    <w:p w14:paraId="135A384E" w14:textId="1F62603B" w:rsidR="003750D0" w:rsidRDefault="003750D0">
      <w:pPr>
        <w:spacing w:after="120"/>
      </w:pPr>
      <w:r w:rsidRPr="00052110">
        <w:t xml:space="preserve"> </w:t>
      </w:r>
    </w:p>
    <w:p w14:paraId="6F7D24AA" w14:textId="77777777" w:rsidR="003750D0" w:rsidRPr="00052110" w:rsidRDefault="003750D0" w:rsidP="000518D8">
      <w:pPr>
        <w:pStyle w:val="subheading"/>
      </w:pPr>
      <w:bookmarkStart w:id="611" w:name="_Toc377720799"/>
      <w:bookmarkStart w:id="612" w:name="_Toc167005634"/>
      <w:bookmarkStart w:id="613" w:name="_Toc167005942"/>
      <w:bookmarkStart w:id="614" w:name="_Toc167682515"/>
      <w:r w:rsidRPr="00052110">
        <w:lastRenderedPageBreak/>
        <w:t>What if you need a specialized pharmacy?</w:t>
      </w:r>
      <w:bookmarkEnd w:id="611"/>
    </w:p>
    <w:p w14:paraId="2EF48160" w14:textId="6951B92C" w:rsidR="003750D0" w:rsidRPr="00052110" w:rsidRDefault="003750D0" w:rsidP="007C1AB0">
      <w:r w:rsidRPr="00052110">
        <w:t>Some prescriptions must be filled at a specialized pharmacy. Specialized pharmacies include:</w:t>
      </w:r>
    </w:p>
    <w:p w14:paraId="7513FDD6" w14:textId="58E3653D" w:rsidR="003750D0" w:rsidRPr="00052110" w:rsidRDefault="003750D0" w:rsidP="001F5761">
      <w:pPr>
        <w:numPr>
          <w:ilvl w:val="0"/>
          <w:numId w:val="8"/>
        </w:numPr>
        <w:spacing w:before="120" w:beforeAutospacing="0" w:after="120" w:afterAutospacing="0"/>
        <w:ind w:right="360"/>
      </w:pPr>
      <w:r w:rsidRPr="00052110">
        <w:t xml:space="preserve">Pharmacies that supply drugs for home infusion therapy. </w:t>
      </w:r>
    </w:p>
    <w:p w14:paraId="43320E75" w14:textId="26AFBE70" w:rsidR="004B03B1" w:rsidRPr="00052110" w:rsidRDefault="004B03B1" w:rsidP="004B03B1">
      <w:pPr>
        <w:numPr>
          <w:ilvl w:val="0"/>
          <w:numId w:val="8"/>
        </w:numPr>
        <w:spacing w:before="120" w:beforeAutospacing="0" w:after="120" w:afterAutospacing="0"/>
        <w:ind w:right="360"/>
      </w:pPr>
      <w:r w:rsidRPr="00052110">
        <w:t xml:space="preserve">Pharmacies that supply drugs for residents of a long-term care (LTC) facility. Usually, a </w:t>
      </w:r>
      <w:r>
        <w:t>LTC</w:t>
      </w:r>
      <w:r w:rsidRPr="00052110">
        <w:t xml:space="preserve"> facility (such as a nursing home) has its own pharmacy. If </w:t>
      </w:r>
      <w:r w:rsidRPr="00DB69C5">
        <w:t>you have any difficulty accessing your Part D benefits in an LTC facility</w:t>
      </w:r>
      <w:r w:rsidRPr="00052110">
        <w:t xml:space="preserve">, please contact Member Services. </w:t>
      </w:r>
    </w:p>
    <w:p w14:paraId="1DCFF962" w14:textId="37A1295A" w:rsidR="003750D0" w:rsidRPr="00052110" w:rsidRDefault="003750D0" w:rsidP="001F5761">
      <w:pPr>
        <w:numPr>
          <w:ilvl w:val="0"/>
          <w:numId w:val="8"/>
        </w:numPr>
        <w:spacing w:before="120" w:beforeAutospacing="0" w:after="120" w:afterAutospacing="0"/>
        <w:ind w:right="360"/>
      </w:pPr>
      <w:r w:rsidRPr="00E72773">
        <w:t xml:space="preserve">Pharmacies that serve the Indian Health Service / Tribal / Urban Indian Health Program (not available in Puerto Rico). Except in emergencies, only Native Americans or Alaska Natives have access to these pharmacies in our network. </w:t>
      </w:r>
    </w:p>
    <w:p w14:paraId="4E9EE87C" w14:textId="77777777" w:rsidR="003750D0" w:rsidRPr="00052110" w:rsidRDefault="003750D0" w:rsidP="001F5761">
      <w:pPr>
        <w:numPr>
          <w:ilvl w:val="0"/>
          <w:numId w:val="8"/>
        </w:numPr>
        <w:spacing w:before="120" w:beforeAutospacing="0" w:after="120" w:afterAutospacing="0"/>
        <w:ind w:right="360"/>
      </w:pPr>
      <w:r w:rsidRPr="00052110">
        <w:t>Pharmacies that dispense drugs that are restricted by the FDA to certain locations</w:t>
      </w:r>
      <w:r w:rsidR="00B76A02" w:rsidRPr="00052110">
        <w:t xml:space="preserve"> or that </w:t>
      </w:r>
      <w:r w:rsidRPr="00052110">
        <w:t xml:space="preserve">require </w:t>
      </w:r>
      <w:r w:rsidR="00B76A02" w:rsidRPr="00052110">
        <w:t xml:space="preserve">special </w:t>
      </w:r>
      <w:r w:rsidRPr="00052110">
        <w:t xml:space="preserve">handling, provider coordination, or education on </w:t>
      </w:r>
      <w:r w:rsidR="00B76A02" w:rsidRPr="00052110">
        <w:t xml:space="preserve">their </w:t>
      </w:r>
      <w:r w:rsidRPr="00052110">
        <w:t>use. (</w:t>
      </w:r>
      <w:r w:rsidRPr="00945D04">
        <w:rPr>
          <w:b/>
          <w:bCs/>
        </w:rPr>
        <w:t>Note:</w:t>
      </w:r>
      <w:r w:rsidRPr="00052110">
        <w:t xml:space="preserve"> This scenario should happen rarely.)</w:t>
      </w:r>
    </w:p>
    <w:p w14:paraId="007591E7" w14:textId="7240BEE5" w:rsidR="00A54378" w:rsidRPr="00133966" w:rsidRDefault="003750D0" w:rsidP="00133966">
      <w:r w:rsidRPr="00052110">
        <w:t xml:space="preserve">To locate a specialized pharmacy, look in your </w:t>
      </w:r>
      <w:r w:rsidRPr="00052110">
        <w:rPr>
          <w:i/>
        </w:rPr>
        <w:t>Pharmacy Directory</w:t>
      </w:r>
      <w:r w:rsidRPr="00052110">
        <w:t xml:space="preserve"> or call Member Services</w:t>
      </w:r>
      <w:r w:rsidR="005B77CB">
        <w:t>.</w:t>
      </w:r>
    </w:p>
    <w:p w14:paraId="6CFEFC27" w14:textId="2CB29607" w:rsidR="003750D0" w:rsidRPr="00052110" w:rsidRDefault="003750D0" w:rsidP="00BE1CBA">
      <w:pPr>
        <w:pStyle w:val="Heading4"/>
        <w:rPr>
          <w:i/>
        </w:rPr>
      </w:pPr>
      <w:bookmarkStart w:id="615" w:name="_Toc109315720"/>
      <w:bookmarkStart w:id="616" w:name="_Toc228557534"/>
      <w:bookmarkStart w:id="617" w:name="_Toc377670367"/>
      <w:bookmarkStart w:id="618" w:name="_Toc377720801"/>
      <w:bookmarkStart w:id="619" w:name="_Toc68441981"/>
      <w:r w:rsidRPr="00052110">
        <w:t xml:space="preserve">Section </w:t>
      </w:r>
      <w:r w:rsidR="0019002A" w:rsidRPr="00052110">
        <w:t>2</w:t>
      </w:r>
      <w:r w:rsidRPr="00052110">
        <w:t>.</w:t>
      </w:r>
      <w:r w:rsidR="00133966">
        <w:t>3</w:t>
      </w:r>
      <w:r w:rsidRPr="00052110">
        <w:tab/>
        <w:t>How can you get a long-term supply of drugs</w:t>
      </w:r>
      <w:r w:rsidRPr="00567D40">
        <w:t>?</w:t>
      </w:r>
      <w:bookmarkEnd w:id="615"/>
      <w:bookmarkEnd w:id="616"/>
      <w:bookmarkEnd w:id="617"/>
      <w:bookmarkEnd w:id="618"/>
      <w:bookmarkEnd w:id="619"/>
    </w:p>
    <w:bookmarkEnd w:id="612"/>
    <w:bookmarkEnd w:id="613"/>
    <w:bookmarkEnd w:id="614"/>
    <w:p w14:paraId="14DEC6B7" w14:textId="4B19E87B" w:rsidR="003750D0" w:rsidRPr="00052110" w:rsidRDefault="003750D0" w:rsidP="003750D0">
      <w:r w:rsidRPr="00052110">
        <w:t xml:space="preserve">The plan </w:t>
      </w:r>
      <w:r w:rsidRPr="00133966">
        <w:t xml:space="preserve">offers two ways </w:t>
      </w:r>
      <w:r w:rsidRPr="00052110">
        <w:t>to get a long-term supply</w:t>
      </w:r>
      <w:r w:rsidR="00815A34">
        <w:t xml:space="preserve"> </w:t>
      </w:r>
      <w:r w:rsidR="00815A34" w:rsidRPr="00815A34">
        <w:t>(also called an “extended supply”</w:t>
      </w:r>
      <w:r w:rsidR="00815A34" w:rsidRPr="00815A34" w:rsidDel="00905F4E">
        <w:t>)</w:t>
      </w:r>
      <w:r w:rsidRPr="00052110">
        <w:t xml:space="preserve"> o</w:t>
      </w:r>
      <w:r w:rsidRPr="00052110" w:rsidDel="00905F4E">
        <w:t>f</w:t>
      </w:r>
      <w:r w:rsidRPr="00052110">
        <w:t xml:space="preserve"> </w:t>
      </w:r>
      <w:r w:rsidR="000B214D" w:rsidRPr="00052110">
        <w:t>“maintenance</w:t>
      </w:r>
      <w:r w:rsidR="000B214D" w:rsidRPr="00052110" w:rsidDel="00DD22C6">
        <w:t>”</w:t>
      </w:r>
      <w:r w:rsidR="000B214D" w:rsidRPr="00052110">
        <w:t xml:space="preserve"> </w:t>
      </w:r>
      <w:r w:rsidRPr="00052110">
        <w:t>drugs on our plan’s Drug List. (</w:t>
      </w:r>
      <w:r w:rsidR="000110CE" w:rsidRPr="00052110">
        <w:t xml:space="preserve">Maintenance </w:t>
      </w:r>
      <w:r w:rsidRPr="00052110">
        <w:t xml:space="preserve">drugs are drugs that you take on a regular basis, for a chronic or long-term medical condition.) </w:t>
      </w:r>
    </w:p>
    <w:p w14:paraId="417A044A" w14:textId="7EC89872" w:rsidR="003750D0" w:rsidRDefault="00325A15" w:rsidP="007C1AB0">
      <w:pPr>
        <w:numPr>
          <w:ilvl w:val="0"/>
          <w:numId w:val="9"/>
        </w:numPr>
        <w:spacing w:before="120" w:beforeAutospacing="0" w:after="120" w:afterAutospacing="0"/>
      </w:pPr>
      <w:r w:rsidRPr="00133966">
        <w:t>Some retail</w:t>
      </w:r>
      <w:r w:rsidR="003750D0" w:rsidRPr="00133966">
        <w:t xml:space="preserve"> pharmacies </w:t>
      </w:r>
      <w:bookmarkStart w:id="620" w:name="_Hlk71193180"/>
      <w:r w:rsidR="00A420CA" w:rsidRPr="00133966">
        <w:t xml:space="preserve">in our network allow you </w:t>
      </w:r>
      <w:r w:rsidR="00A9530C" w:rsidRPr="00133966">
        <w:t xml:space="preserve">to </w:t>
      </w:r>
      <w:r w:rsidR="00A420CA" w:rsidRPr="00133966">
        <w:t>get a long-term supply of maintenance drugs</w:t>
      </w:r>
      <w:bookmarkEnd w:id="620"/>
      <w:r w:rsidR="00133966">
        <w:t xml:space="preserve">. </w:t>
      </w:r>
      <w:r w:rsidR="003750D0" w:rsidRPr="00133966">
        <w:t xml:space="preserve">Your </w:t>
      </w:r>
      <w:r w:rsidR="003750D0" w:rsidRPr="00052110">
        <w:rPr>
          <w:i/>
        </w:rPr>
        <w:t>Pharmacy Directory</w:t>
      </w:r>
      <w:r w:rsidR="003750D0" w:rsidRPr="00052110">
        <w:t xml:space="preserve"> tells you which pharmacies in our network can give you a long-term supply of </w:t>
      </w:r>
      <w:r w:rsidR="00D10914" w:rsidRPr="00052110">
        <w:t>maintenance</w:t>
      </w:r>
      <w:r w:rsidR="00D10914" w:rsidRPr="00052110">
        <w:rPr>
          <w:color w:val="0000FF"/>
        </w:rPr>
        <w:t xml:space="preserve"> </w:t>
      </w:r>
      <w:r w:rsidR="003750D0" w:rsidRPr="00052110">
        <w:t xml:space="preserve">drugs. You can also call Member Services for more </w:t>
      </w:r>
      <w:r w:rsidRPr="00052110">
        <w:t>information</w:t>
      </w:r>
      <w:r>
        <w:t>.</w:t>
      </w:r>
    </w:p>
    <w:p w14:paraId="071F9B5C" w14:textId="77777777" w:rsidR="002B2DF2" w:rsidRPr="009D4689" w:rsidRDefault="002B2DF2" w:rsidP="002B2DF2">
      <w:pPr>
        <w:pStyle w:val="ListParagraph"/>
        <w:numPr>
          <w:ilvl w:val="0"/>
          <w:numId w:val="104"/>
        </w:numPr>
        <w:autoSpaceDE w:val="0"/>
        <w:autoSpaceDN w:val="0"/>
        <w:adjustRightInd w:val="0"/>
        <w:spacing w:before="0" w:beforeAutospacing="0" w:after="0" w:afterAutospacing="0"/>
        <w:ind w:left="360"/>
        <w:rPr>
          <w:color w:val="000000"/>
        </w:rPr>
      </w:pPr>
      <w:r w:rsidRPr="009D4689">
        <w:rPr>
          <w:color w:val="000000"/>
        </w:rPr>
        <w:t>If you need a prescription because of a medical emergency.</w:t>
      </w:r>
    </w:p>
    <w:p w14:paraId="6297C886" w14:textId="77777777" w:rsidR="002B2DF2" w:rsidRPr="009D4689" w:rsidRDefault="002B2DF2" w:rsidP="002B2DF2">
      <w:pPr>
        <w:pStyle w:val="ListParagraph"/>
        <w:autoSpaceDE w:val="0"/>
        <w:autoSpaceDN w:val="0"/>
        <w:adjustRightInd w:val="0"/>
        <w:spacing w:before="0" w:beforeAutospacing="0" w:after="0" w:afterAutospacing="0"/>
        <w:ind w:left="360"/>
        <w:rPr>
          <w:color w:val="000000"/>
        </w:rPr>
      </w:pPr>
    </w:p>
    <w:p w14:paraId="73F4AE0B" w14:textId="77777777" w:rsidR="002B2DF2" w:rsidRPr="009D4689" w:rsidRDefault="002B2DF2" w:rsidP="002B2DF2">
      <w:pPr>
        <w:pStyle w:val="ListParagraph"/>
        <w:numPr>
          <w:ilvl w:val="1"/>
          <w:numId w:val="104"/>
        </w:numPr>
        <w:autoSpaceDE w:val="0"/>
        <w:autoSpaceDN w:val="0"/>
        <w:adjustRightInd w:val="0"/>
        <w:spacing w:before="0" w:beforeAutospacing="0" w:after="0" w:afterAutospacing="0"/>
        <w:ind w:left="720"/>
        <w:rPr>
          <w:color w:val="000000"/>
        </w:rPr>
      </w:pPr>
      <w:r w:rsidRPr="009D4689">
        <w:rPr>
          <w:color w:val="000000"/>
        </w:rPr>
        <w:t xml:space="preserve">We will cover prescriptions that are filled at an out-of-network pharmacy if the prescriptions are related to care for a medical emergency. In this situation, you will have to pay the full cost (rather than paying just your copayment or coinsurance) when you fill your prescription. You can ask us to reimburse you for our share of the cost by submitting a paper claim form. If the prescription is covered, it will be covered at an out-of-network rate. If you go to an out-of-network pharmacy, you may be responsible for paying the difference between what we would pay for a prescription filled at an in-network pharmacy and what the out-of-network pharmacy charged for your prescription. (Chapter 7, Section 2.1 explains how to ask the plan to pay you back.) </w:t>
      </w:r>
    </w:p>
    <w:p w14:paraId="0CC5D562" w14:textId="77777777" w:rsidR="002B2DF2" w:rsidRPr="009D4689" w:rsidRDefault="002B2DF2" w:rsidP="002B2DF2">
      <w:pPr>
        <w:autoSpaceDE w:val="0"/>
        <w:autoSpaceDN w:val="0"/>
        <w:adjustRightInd w:val="0"/>
        <w:spacing w:before="0" w:beforeAutospacing="0" w:after="0" w:afterAutospacing="0"/>
        <w:ind w:left="720"/>
        <w:rPr>
          <w:color w:val="000000"/>
        </w:rPr>
      </w:pPr>
    </w:p>
    <w:p w14:paraId="1C97CDF8" w14:textId="77777777" w:rsidR="002B2DF2" w:rsidRPr="009D4689" w:rsidRDefault="002B2DF2" w:rsidP="002B2DF2">
      <w:pPr>
        <w:pStyle w:val="ListParagraph"/>
        <w:numPr>
          <w:ilvl w:val="1"/>
          <w:numId w:val="104"/>
        </w:numPr>
        <w:autoSpaceDE w:val="0"/>
        <w:autoSpaceDN w:val="0"/>
        <w:adjustRightInd w:val="0"/>
        <w:spacing w:before="0" w:beforeAutospacing="0" w:after="0" w:afterAutospacing="0"/>
        <w:ind w:left="720"/>
        <w:rPr>
          <w:color w:val="000000"/>
        </w:rPr>
      </w:pPr>
      <w:r w:rsidRPr="009D4689">
        <w:rPr>
          <w:color w:val="000000"/>
        </w:rPr>
        <w:t>If you need coverage while you are traveling away from the plan’s service area</w:t>
      </w:r>
      <w:r>
        <w:rPr>
          <w:color w:val="000000"/>
        </w:rPr>
        <w:t xml:space="preserve">. </w:t>
      </w:r>
      <w:r w:rsidRPr="009D4689">
        <w:rPr>
          <w:color w:val="000000"/>
        </w:rPr>
        <w:t xml:space="preserve">If you are traveling outside of your plan’s service area but within the United States and its territories and become ill, or run out of your prescription drugs, call Member Services to find a network pharmacy in your area where you can fill your prescription. If a network </w:t>
      </w:r>
      <w:r w:rsidRPr="009D4689">
        <w:rPr>
          <w:color w:val="000000"/>
        </w:rPr>
        <w:lastRenderedPageBreak/>
        <w:t xml:space="preserve">pharmacy is not available, we will cover prescriptions that are filled at an out-of-network pharmacy if you follow all other coverage rules identified within this document. In this situation, you will have to pay the full cost (rather than paying just your copayment or coinsurance) when you fill your prescription. </w:t>
      </w:r>
    </w:p>
    <w:p w14:paraId="06C573DF" w14:textId="77777777" w:rsidR="002B2DF2" w:rsidRPr="009D4689" w:rsidRDefault="002B2DF2" w:rsidP="002B2DF2">
      <w:pPr>
        <w:autoSpaceDE w:val="0"/>
        <w:autoSpaceDN w:val="0"/>
        <w:adjustRightInd w:val="0"/>
        <w:spacing w:before="0" w:beforeAutospacing="0" w:after="0" w:afterAutospacing="0"/>
        <w:ind w:left="720"/>
        <w:rPr>
          <w:color w:val="000000"/>
        </w:rPr>
      </w:pPr>
    </w:p>
    <w:p w14:paraId="5FFADE25" w14:textId="77777777" w:rsidR="002B2DF2" w:rsidRPr="009D4689" w:rsidRDefault="002B2DF2" w:rsidP="002B2DF2">
      <w:pPr>
        <w:pStyle w:val="ListParagraph"/>
        <w:numPr>
          <w:ilvl w:val="1"/>
          <w:numId w:val="104"/>
        </w:numPr>
        <w:autoSpaceDE w:val="0"/>
        <w:autoSpaceDN w:val="0"/>
        <w:adjustRightInd w:val="0"/>
        <w:spacing w:before="0" w:beforeAutospacing="0" w:after="0" w:afterAutospacing="0"/>
        <w:ind w:left="720"/>
        <w:rPr>
          <w:color w:val="000000"/>
        </w:rPr>
      </w:pPr>
      <w:r w:rsidRPr="009D4689">
        <w:rPr>
          <w:color w:val="000000"/>
        </w:rPr>
        <w:t xml:space="preserve">If the prescription is covered, it will be covered at an out-of-network rate. You may be responsible for paying the difference between what we would pay for a prescription filled at an in-network pharmacy and what the out-of-network pharmacy charged for your prescription. You can ask us to reimburse you for our share of the cost by submitting a paper claim form. (Chapter 7, Section 2.1 explains how to ask the plan to pay you back.) </w:t>
      </w:r>
    </w:p>
    <w:p w14:paraId="36290AC2" w14:textId="77777777" w:rsidR="002B2DF2" w:rsidRPr="009D4689" w:rsidRDefault="002B2DF2" w:rsidP="002B2DF2">
      <w:pPr>
        <w:pStyle w:val="ListParagraph"/>
        <w:autoSpaceDE w:val="0"/>
        <w:autoSpaceDN w:val="0"/>
        <w:adjustRightInd w:val="0"/>
        <w:spacing w:before="0" w:beforeAutospacing="0" w:after="0" w:afterAutospacing="0"/>
        <w:ind w:left="1440"/>
        <w:rPr>
          <w:color w:val="000000"/>
        </w:rPr>
      </w:pPr>
    </w:p>
    <w:p w14:paraId="5F8E7BBB" w14:textId="77777777" w:rsidR="002B2DF2" w:rsidRPr="009D4689" w:rsidRDefault="002B2DF2" w:rsidP="002B2DF2">
      <w:r w:rsidRPr="009D4689">
        <w:t xml:space="preserve">In these situations, </w:t>
      </w:r>
      <w:r w:rsidRPr="009D4689">
        <w:rPr>
          <w:b/>
        </w:rPr>
        <w:t>please check first with Member Services</w:t>
      </w:r>
      <w:r w:rsidRPr="009D4689">
        <w:t xml:space="preserve"> to see if there is a network pharmacy nearby. (Phone numbers for Member Services are printed on the back cover of this booklet.) You may be required to pay the difference between what you pay for the drug at the out-of-network pharmacy and the cost that we would cover at an in-network pharmacy.</w:t>
      </w:r>
    </w:p>
    <w:p w14:paraId="471059DA" w14:textId="77777777" w:rsidR="003750D0" w:rsidRPr="00052110" w:rsidRDefault="003750D0" w:rsidP="000518D8">
      <w:pPr>
        <w:pStyle w:val="subheading"/>
      </w:pPr>
      <w:bookmarkStart w:id="621" w:name="_Toc377720804"/>
      <w:r w:rsidRPr="00052110">
        <w:t>How do you ask for reimbursement from the plan?</w:t>
      </w:r>
      <w:bookmarkEnd w:id="621"/>
    </w:p>
    <w:p w14:paraId="5953DDEE" w14:textId="5AAE9CC6" w:rsidR="003750D0" w:rsidRPr="00052110" w:rsidRDefault="003750D0" w:rsidP="003750D0">
      <w:pPr>
        <w:autoSpaceDE w:val="0"/>
        <w:autoSpaceDN w:val="0"/>
        <w:adjustRightInd w:val="0"/>
        <w:spacing w:after="120"/>
      </w:pPr>
      <w:r w:rsidRPr="00052110">
        <w:t>If you must use an out-of-network pharmacy, you will generally have to pay the full cost (rather than your normal cost</w:t>
      </w:r>
      <w:r w:rsidR="00B76112">
        <w:t xml:space="preserve"> share</w:t>
      </w:r>
      <w:r w:rsidRPr="00052110">
        <w:t xml:space="preserve">) </w:t>
      </w:r>
      <w:r w:rsidR="002651B1" w:rsidRPr="00052110">
        <w:t xml:space="preserve">at the time </w:t>
      </w:r>
      <w:r w:rsidRPr="00052110">
        <w:t>you fill your prescription. You can ask us to reimburse you for our share of the cost. (Chapter 7, Section 2.1 explains how to ask the plan to pay you back.)</w:t>
      </w:r>
    </w:p>
    <w:p w14:paraId="0175D638" w14:textId="77777777" w:rsidR="003750D0" w:rsidRPr="00052110" w:rsidRDefault="003750D0" w:rsidP="00BE1CBA">
      <w:pPr>
        <w:pStyle w:val="Heading3"/>
        <w:rPr>
          <w:sz w:val="12"/>
        </w:rPr>
      </w:pPr>
      <w:bookmarkStart w:id="622" w:name="_Toc109315722"/>
      <w:bookmarkStart w:id="623" w:name="_Toc228557536"/>
      <w:bookmarkStart w:id="624" w:name="_Toc377670369"/>
      <w:bookmarkStart w:id="625" w:name="_Toc377720805"/>
      <w:bookmarkStart w:id="626" w:name="_Toc68441983"/>
      <w:bookmarkStart w:id="627" w:name="_Toc102342157"/>
      <w:bookmarkStart w:id="628" w:name="_Toc102377252"/>
      <w:r w:rsidRPr="00052110">
        <w:t xml:space="preserve">SECTION </w:t>
      </w:r>
      <w:r w:rsidR="0019002A" w:rsidRPr="00052110">
        <w:t>3</w:t>
      </w:r>
      <w:r w:rsidRPr="00052110">
        <w:tab/>
        <w:t>Your drugs need to be on the plan’s “Drug List”</w:t>
      </w:r>
      <w:bookmarkEnd w:id="622"/>
      <w:bookmarkEnd w:id="623"/>
      <w:bookmarkEnd w:id="624"/>
      <w:bookmarkEnd w:id="625"/>
      <w:bookmarkEnd w:id="626"/>
      <w:bookmarkEnd w:id="627"/>
      <w:bookmarkEnd w:id="628"/>
    </w:p>
    <w:p w14:paraId="20A7E542" w14:textId="77777777" w:rsidR="003750D0" w:rsidRPr="00052110" w:rsidRDefault="003750D0" w:rsidP="00BE1CBA">
      <w:pPr>
        <w:pStyle w:val="Heading4"/>
      </w:pPr>
      <w:bookmarkStart w:id="629" w:name="_Toc109315723"/>
      <w:bookmarkStart w:id="630" w:name="_Toc228557537"/>
      <w:bookmarkStart w:id="631" w:name="_Toc377670370"/>
      <w:bookmarkStart w:id="632" w:name="_Toc377720806"/>
      <w:bookmarkStart w:id="633" w:name="_Toc68441984"/>
      <w:r w:rsidRPr="00052110">
        <w:t xml:space="preserve">Section </w:t>
      </w:r>
      <w:r w:rsidR="0019002A" w:rsidRPr="00052110">
        <w:t>3</w:t>
      </w:r>
      <w:r w:rsidRPr="00052110">
        <w:t>.1</w:t>
      </w:r>
      <w:r w:rsidRPr="00052110">
        <w:tab/>
        <w:t>The “Drug List” tells which Part D drugs are covered</w:t>
      </w:r>
      <w:bookmarkEnd w:id="629"/>
      <w:bookmarkEnd w:id="630"/>
      <w:bookmarkEnd w:id="631"/>
      <w:bookmarkEnd w:id="632"/>
      <w:bookmarkEnd w:id="633"/>
    </w:p>
    <w:p w14:paraId="6412D052" w14:textId="77777777" w:rsidR="003750D0" w:rsidRPr="00052110" w:rsidRDefault="003750D0" w:rsidP="003750D0">
      <w:bookmarkStart w:id="634" w:name="_Toc167005619"/>
      <w:bookmarkStart w:id="635" w:name="_Toc167005927"/>
      <w:bookmarkStart w:id="636" w:name="_Toc167682500"/>
      <w:r w:rsidRPr="00052110">
        <w:t>The plan has a “</w:t>
      </w:r>
      <w:r w:rsidRPr="00052110">
        <w:rPr>
          <w:i/>
        </w:rPr>
        <w:t>List of Covered Drugs (Formulary).”</w:t>
      </w:r>
      <w:r w:rsidRPr="00052110">
        <w:t xml:space="preserve"> In this </w:t>
      </w:r>
      <w:r w:rsidRPr="00052110">
        <w:rPr>
          <w:i/>
        </w:rPr>
        <w:t>Evidence of Coverage</w:t>
      </w:r>
      <w:r w:rsidRPr="00052110">
        <w:t xml:space="preserve">, </w:t>
      </w:r>
      <w:r w:rsidRPr="00052110">
        <w:rPr>
          <w:b/>
        </w:rPr>
        <w:t>we call it the “Drug List” for short.</w:t>
      </w:r>
      <w:r w:rsidRPr="00052110">
        <w:t xml:space="preserve"> </w:t>
      </w:r>
    </w:p>
    <w:p w14:paraId="40CEB9BC" w14:textId="6B7511E9" w:rsidR="003750D0" w:rsidRPr="00052110" w:rsidRDefault="003750D0" w:rsidP="003750D0">
      <w:r w:rsidRPr="00052110">
        <w:t xml:space="preserve">The drugs on this list are selected by the plan with the help of a team of doctors and pharmacists. The </w:t>
      </w:r>
      <w:r w:rsidR="00DA6C74" w:rsidRPr="00052110">
        <w:t>list meets</w:t>
      </w:r>
      <w:r w:rsidRPr="00052110">
        <w:t xml:space="preserve"> </w:t>
      </w:r>
      <w:bookmarkStart w:id="637" w:name="_Hlk71193546"/>
      <w:r w:rsidR="00A420CA">
        <w:t>Medicare’s</w:t>
      </w:r>
      <w:bookmarkEnd w:id="637"/>
      <w:r w:rsidR="00A420CA">
        <w:t xml:space="preserve"> </w:t>
      </w:r>
      <w:r w:rsidRPr="00052110">
        <w:t xml:space="preserve">requirements </w:t>
      </w:r>
      <w:bookmarkStart w:id="638" w:name="_Hlk71193564"/>
      <w:r w:rsidR="00A420CA">
        <w:t>and has been</w:t>
      </w:r>
      <w:bookmarkEnd w:id="638"/>
      <w:r w:rsidR="00A420CA">
        <w:t xml:space="preserve"> </w:t>
      </w:r>
      <w:r w:rsidRPr="00052110">
        <w:t xml:space="preserve">approved </w:t>
      </w:r>
      <w:r w:rsidR="00A420CA">
        <w:t>by Medicare</w:t>
      </w:r>
      <w:r w:rsidRPr="00052110">
        <w:t>.</w:t>
      </w:r>
    </w:p>
    <w:p w14:paraId="55B83EA8" w14:textId="77B57BE8" w:rsidR="00D15756" w:rsidRPr="00052110" w:rsidRDefault="006139A7" w:rsidP="00F94614">
      <w:pPr>
        <w:spacing w:after="0" w:afterAutospacing="0"/>
      </w:pPr>
      <w:r w:rsidRPr="00052110">
        <w:t xml:space="preserve">The drugs on the Drug List are only those covered under Medicare Part D. </w:t>
      </w:r>
    </w:p>
    <w:p w14:paraId="18489950" w14:textId="77777777" w:rsidR="00D15756" w:rsidRPr="00052110" w:rsidRDefault="003750D0" w:rsidP="00F94614">
      <w:pPr>
        <w:spacing w:after="0" w:afterAutospacing="0"/>
      </w:pPr>
      <w:r w:rsidRPr="00052110">
        <w:t>We will generally cover a drug on the plan’s Drug List as long as</w:t>
      </w:r>
      <w:r w:rsidRPr="00052110" w:rsidDel="00A37F7E">
        <w:t xml:space="preserve"> y</w:t>
      </w:r>
      <w:r w:rsidRPr="00052110">
        <w:t xml:space="preserve">ou follow the other coverage rules explained in this chapter and the </w:t>
      </w:r>
      <w:r w:rsidR="00D57982" w:rsidRPr="00052110">
        <w:t xml:space="preserve">use of the </w:t>
      </w:r>
      <w:r w:rsidRPr="00052110">
        <w:t xml:space="preserve">drug is </w:t>
      </w:r>
      <w:r w:rsidR="00D15756" w:rsidRPr="00052110">
        <w:t xml:space="preserve">a medically accepted indication. </w:t>
      </w:r>
      <w:r w:rsidR="00BE5D25" w:rsidRPr="00052110">
        <w:t>A “m</w:t>
      </w:r>
      <w:r w:rsidR="00D15756" w:rsidRPr="00052110">
        <w:t xml:space="preserve">edically accepted indication” </w:t>
      </w:r>
      <w:r w:rsidR="00BE5D25" w:rsidRPr="00052110">
        <w:t>is a</w:t>
      </w:r>
      <w:r w:rsidR="00D15756" w:rsidRPr="00052110">
        <w:t xml:space="preserve"> use of the drug</w:t>
      </w:r>
      <w:r w:rsidR="00BE5D25" w:rsidRPr="00052110">
        <w:t xml:space="preserve"> that</w:t>
      </w:r>
      <w:r w:rsidR="00D15756" w:rsidRPr="00052110">
        <w:t xml:space="preserve"> is </w:t>
      </w:r>
      <w:r w:rsidR="00D15756" w:rsidRPr="00052110">
        <w:rPr>
          <w:i/>
        </w:rPr>
        <w:t>either</w:t>
      </w:r>
      <w:r w:rsidR="00D15756" w:rsidRPr="00052110">
        <w:t>:</w:t>
      </w:r>
    </w:p>
    <w:p w14:paraId="342E4337" w14:textId="526B5EC1" w:rsidR="00D15756" w:rsidRPr="00052110" w:rsidRDefault="006B3321" w:rsidP="00286F4C">
      <w:pPr>
        <w:numPr>
          <w:ilvl w:val="0"/>
          <w:numId w:val="3"/>
        </w:numPr>
        <w:spacing w:after="0" w:afterAutospacing="0"/>
      </w:pPr>
      <w:r>
        <w:t>A</w:t>
      </w:r>
      <w:r w:rsidR="00D15756" w:rsidRPr="00052110">
        <w:t>pproved by the Food and Dr</w:t>
      </w:r>
      <w:r w:rsidR="007F71C6" w:rsidRPr="00052110">
        <w:t>ug Administration</w:t>
      </w:r>
      <w:r w:rsidR="00A420CA">
        <w:t xml:space="preserve"> </w:t>
      </w:r>
      <w:r w:rsidR="00093712" w:rsidRPr="00052110">
        <w:t xml:space="preserve">for the diagnosis or condition for which </w:t>
      </w:r>
      <w:r w:rsidR="00BE5D25" w:rsidRPr="00052110">
        <w:t>it</w:t>
      </w:r>
      <w:r w:rsidR="00093712" w:rsidRPr="00052110">
        <w:t xml:space="preserve"> is being prescribed.</w:t>
      </w:r>
    </w:p>
    <w:p w14:paraId="5205A510" w14:textId="4ACD101D" w:rsidR="00B73179" w:rsidRDefault="00D15756" w:rsidP="00B73179">
      <w:pPr>
        <w:numPr>
          <w:ilvl w:val="0"/>
          <w:numId w:val="3"/>
        </w:numPr>
        <w:spacing w:before="120" w:beforeAutospacing="0" w:after="0" w:afterAutospacing="0"/>
      </w:pPr>
      <w:r w:rsidRPr="00052110">
        <w:rPr>
          <w:i/>
        </w:rPr>
        <w:t>-- or --</w:t>
      </w:r>
      <w:r w:rsidR="00093712" w:rsidRPr="00052110">
        <w:t xml:space="preserve"> </w:t>
      </w:r>
      <w:r w:rsidR="006B3321">
        <w:t>S</w:t>
      </w:r>
      <w:r w:rsidRPr="00052110">
        <w:t>upported by certain reference</w:t>
      </w:r>
      <w:r w:rsidR="00BE0170">
        <w:t>s, such as</w:t>
      </w:r>
      <w:r w:rsidRPr="00052110">
        <w:t xml:space="preserve"> the American Hospital Formulary Service Drug Information</w:t>
      </w:r>
      <w:r w:rsidR="00BE0170">
        <w:t xml:space="preserve"> and</w:t>
      </w:r>
      <w:r w:rsidRPr="00052110">
        <w:t xml:space="preserve"> the DRUGDEX Information System</w:t>
      </w:r>
      <w:r w:rsidR="00990A9C">
        <w:t>.</w:t>
      </w:r>
    </w:p>
    <w:p w14:paraId="63E8B128" w14:textId="36CA7F1E" w:rsidR="00CE0F26" w:rsidRPr="00052110" w:rsidRDefault="003750D0" w:rsidP="003750D0">
      <w:r w:rsidRPr="00052110">
        <w:lastRenderedPageBreak/>
        <w:t xml:space="preserve">A generic drug is a prescription drug that has the same active ingredients as the brand name drug. </w:t>
      </w:r>
      <w:r w:rsidR="002412D3" w:rsidRPr="00052110">
        <w:t>Generally,</w:t>
      </w:r>
      <w:r w:rsidRPr="00052110" w:rsidDel="00C50AD0">
        <w:t xml:space="preserve"> </w:t>
      </w:r>
      <w:r w:rsidR="00C50AD0">
        <w:t xml:space="preserve">generics </w:t>
      </w:r>
      <w:r w:rsidRPr="00052110">
        <w:t xml:space="preserve">work just as well as the brand name drug and </w:t>
      </w:r>
      <w:r w:rsidR="002412D3" w:rsidRPr="00052110">
        <w:t xml:space="preserve">usually </w:t>
      </w:r>
      <w:r w:rsidRPr="00052110">
        <w:t>cost less. There are generic drug substitutes available for many brand name drugs.</w:t>
      </w:r>
    </w:p>
    <w:p w14:paraId="3E9015B8" w14:textId="77777777" w:rsidR="003750D0" w:rsidRPr="00052110" w:rsidRDefault="003750D0" w:rsidP="000518D8">
      <w:pPr>
        <w:pStyle w:val="subheading"/>
      </w:pPr>
      <w:bookmarkStart w:id="639" w:name="_Toc377720808"/>
      <w:r w:rsidRPr="00052110">
        <w:t xml:space="preserve">What is </w:t>
      </w:r>
      <w:r w:rsidRPr="00052110">
        <w:rPr>
          <w:i/>
        </w:rPr>
        <w:t>not</w:t>
      </w:r>
      <w:r w:rsidRPr="00052110">
        <w:t xml:space="preserve"> on the Drug List?</w:t>
      </w:r>
      <w:bookmarkEnd w:id="639"/>
    </w:p>
    <w:p w14:paraId="389E0C2F" w14:textId="77777777" w:rsidR="003750D0" w:rsidRPr="00052110" w:rsidRDefault="003750D0" w:rsidP="007C1AB0">
      <w:pPr>
        <w:keepNext/>
      </w:pPr>
      <w:r w:rsidRPr="00052110">
        <w:t xml:space="preserve">The plan does not cover all prescription drugs. </w:t>
      </w:r>
    </w:p>
    <w:p w14:paraId="224646D6" w14:textId="77777777" w:rsidR="003750D0" w:rsidRPr="00052110" w:rsidRDefault="003750D0" w:rsidP="007C1AB0">
      <w:pPr>
        <w:numPr>
          <w:ilvl w:val="0"/>
          <w:numId w:val="4"/>
        </w:numPr>
        <w:tabs>
          <w:tab w:val="left" w:pos="720"/>
          <w:tab w:val="left" w:pos="1260"/>
        </w:tabs>
        <w:spacing w:before="120" w:beforeAutospacing="0" w:after="120" w:afterAutospacing="0"/>
        <w:ind w:left="720" w:right="720"/>
      </w:pPr>
      <w:r w:rsidRPr="00052110">
        <w:t xml:space="preserve">In some cases, the law does not allow any Medicare plan to cover certain types of drugs (for more information about this, see Section </w:t>
      </w:r>
      <w:r w:rsidR="0019002A" w:rsidRPr="00052110">
        <w:t>7</w:t>
      </w:r>
      <w:r w:rsidRPr="00052110">
        <w:t>.1 in this chapter).</w:t>
      </w:r>
    </w:p>
    <w:p w14:paraId="31C0B1D2" w14:textId="272C75B2" w:rsidR="003737EA" w:rsidRDefault="003750D0" w:rsidP="00A04712">
      <w:pPr>
        <w:numPr>
          <w:ilvl w:val="0"/>
          <w:numId w:val="4"/>
        </w:numPr>
        <w:tabs>
          <w:tab w:val="left" w:pos="720"/>
          <w:tab w:val="left" w:pos="1260"/>
        </w:tabs>
        <w:spacing w:before="120" w:beforeAutospacing="0" w:after="120" w:afterAutospacing="0"/>
        <w:ind w:left="720" w:right="720"/>
      </w:pPr>
      <w:r w:rsidRPr="00052110">
        <w:t>In other cases, we have decided not to include a particular drug on the Drug List</w:t>
      </w:r>
      <w:r w:rsidR="003737EA">
        <w:t>.</w:t>
      </w:r>
      <w:r w:rsidR="008D5E3E">
        <w:t xml:space="preserve"> In some cases</w:t>
      </w:r>
      <w:r w:rsidR="008E0564">
        <w:t>,</w:t>
      </w:r>
      <w:r w:rsidR="008D5E3E">
        <w:t xml:space="preserve"> you may be able to obtain a drug that is not on the drug list. For more information</w:t>
      </w:r>
      <w:r w:rsidR="008E0564">
        <w:t>,</w:t>
      </w:r>
      <w:r w:rsidR="008D5E3E">
        <w:t xml:space="preserve"> please see Chapter 9</w:t>
      </w:r>
      <w:r w:rsidR="00CA590D">
        <w:t>.</w:t>
      </w:r>
    </w:p>
    <w:p w14:paraId="1D4A5B83" w14:textId="77777777" w:rsidR="003750D0" w:rsidRPr="00052110" w:rsidRDefault="003750D0" w:rsidP="00BE1CBA">
      <w:pPr>
        <w:pStyle w:val="Heading4"/>
        <w:rPr>
          <w:sz w:val="12"/>
        </w:rPr>
      </w:pPr>
      <w:bookmarkStart w:id="640" w:name="_Toc109315725"/>
      <w:bookmarkStart w:id="641" w:name="_Toc228557539"/>
      <w:bookmarkStart w:id="642" w:name="_Toc377670372"/>
      <w:bookmarkStart w:id="643" w:name="_Toc377720810"/>
      <w:bookmarkStart w:id="644" w:name="_Toc68441986"/>
      <w:r w:rsidRPr="00052110">
        <w:t xml:space="preserve">Section </w:t>
      </w:r>
      <w:r w:rsidR="00AC03FD" w:rsidRPr="00052110">
        <w:t>3</w:t>
      </w:r>
      <w:r w:rsidRPr="00052110">
        <w:t>.3</w:t>
      </w:r>
      <w:r w:rsidRPr="00052110">
        <w:tab/>
        <w:t>How can you find out if a specific drug is on the Drug List?</w:t>
      </w:r>
      <w:bookmarkEnd w:id="640"/>
      <w:bookmarkEnd w:id="641"/>
      <w:bookmarkEnd w:id="642"/>
      <w:bookmarkEnd w:id="643"/>
      <w:bookmarkEnd w:id="644"/>
    </w:p>
    <w:p w14:paraId="48A560C5" w14:textId="6C5B2272" w:rsidR="003750D0" w:rsidRPr="00052110" w:rsidRDefault="003750D0" w:rsidP="0014340E">
      <w:r w:rsidRPr="00052110">
        <w:t xml:space="preserve">You have </w:t>
      </w:r>
      <w:r w:rsidR="00AD5DDF" w:rsidRPr="00DC19E7">
        <w:rPr>
          <w:i/>
        </w:rPr>
        <w:t>4</w:t>
      </w:r>
      <w:r w:rsidR="00850BAE" w:rsidRPr="00052110">
        <w:t xml:space="preserve"> </w:t>
      </w:r>
      <w:r w:rsidRPr="00052110">
        <w:t>ways to find out:</w:t>
      </w:r>
    </w:p>
    <w:p w14:paraId="0B7E378B" w14:textId="3187BF44" w:rsidR="003750D0" w:rsidRPr="00052110" w:rsidRDefault="003750D0" w:rsidP="006947DC">
      <w:pPr>
        <w:numPr>
          <w:ilvl w:val="0"/>
          <w:numId w:val="6"/>
        </w:numPr>
        <w:tabs>
          <w:tab w:val="left" w:pos="720"/>
          <w:tab w:val="left" w:pos="1260"/>
        </w:tabs>
        <w:spacing w:before="120" w:beforeAutospacing="0" w:after="120" w:afterAutospacing="0"/>
        <w:ind w:right="720"/>
      </w:pPr>
      <w:r w:rsidRPr="00052110">
        <w:t xml:space="preserve">Check the most recent Drug List we </w:t>
      </w:r>
      <w:r w:rsidR="006947DC" w:rsidRPr="005F525E">
        <w:t>provided electronically</w:t>
      </w:r>
      <w:r w:rsidRPr="00052110">
        <w:t>.</w:t>
      </w:r>
      <w:r w:rsidR="00850BAE" w:rsidRPr="00052110">
        <w:rPr>
          <w:i/>
          <w:color w:val="0000FF"/>
        </w:rPr>
        <w:t xml:space="preserve"> </w:t>
      </w:r>
      <w:r w:rsidR="00850BAE" w:rsidRPr="00052110">
        <w:rPr>
          <w:color w:val="0000FF"/>
        </w:rPr>
        <w:t xml:space="preserve"> </w:t>
      </w:r>
      <w:r w:rsidR="00850BAE" w:rsidRPr="005F525E">
        <w:t xml:space="preserve">(Please note: The Drug List we </w:t>
      </w:r>
      <w:r w:rsidR="006947DC" w:rsidRPr="005F525E">
        <w:t xml:space="preserve">provide </w:t>
      </w:r>
      <w:r w:rsidR="00850BAE" w:rsidRPr="005F525E">
        <w:t xml:space="preserve">includes information for the covered drugs that are most commonly used by our members. However, we cover additional drugs that are not included in the </w:t>
      </w:r>
      <w:r w:rsidR="006947DC" w:rsidRPr="005F525E">
        <w:t xml:space="preserve">provided </w:t>
      </w:r>
      <w:r w:rsidR="00850BAE" w:rsidRPr="005F525E">
        <w:t xml:space="preserve">Drug List. If one of your drugs is not listed in the Drug List, you should visit our </w:t>
      </w:r>
      <w:r w:rsidR="008F1E89" w:rsidRPr="005F525E">
        <w:t>website</w:t>
      </w:r>
      <w:r w:rsidR="00850BAE" w:rsidRPr="005F525E">
        <w:t xml:space="preserve"> or contact </w:t>
      </w:r>
      <w:r w:rsidR="002E363F" w:rsidRPr="005F525E">
        <w:t>Member Services</w:t>
      </w:r>
      <w:r w:rsidR="00850BAE" w:rsidRPr="005F525E">
        <w:t xml:space="preserve"> to find out if we cover it.</w:t>
      </w:r>
      <w:r w:rsidR="009306FE" w:rsidRPr="005F525E">
        <w:t>)</w:t>
      </w:r>
    </w:p>
    <w:p w14:paraId="04257809" w14:textId="2A986BBD" w:rsidR="003750D0" w:rsidRPr="00052110" w:rsidRDefault="003750D0" w:rsidP="0014340E">
      <w:pPr>
        <w:numPr>
          <w:ilvl w:val="0"/>
          <w:numId w:val="6"/>
        </w:numPr>
        <w:tabs>
          <w:tab w:val="left" w:pos="720"/>
          <w:tab w:val="left" w:pos="1260"/>
        </w:tabs>
        <w:spacing w:before="120" w:beforeAutospacing="0" w:after="120" w:afterAutospacing="0"/>
        <w:ind w:right="720"/>
      </w:pPr>
      <w:r w:rsidRPr="00052110">
        <w:t xml:space="preserve">Visit the plan’s </w:t>
      </w:r>
      <w:r w:rsidR="008F1E89" w:rsidRPr="00052110">
        <w:t>website</w:t>
      </w:r>
      <w:r w:rsidRPr="00052110">
        <w:t xml:space="preserve"> (</w:t>
      </w:r>
      <w:hyperlink r:id="rId63" w:history="1">
        <w:r w:rsidR="00603207">
          <w:rPr>
            <w:rStyle w:val="Hyperlink"/>
          </w:rPr>
          <w:t>www.wvsenioradvantage.com</w:t>
        </w:r>
      </w:hyperlink>
      <w:r w:rsidR="00603207" w:rsidRPr="001E7D1E" w:rsidDel="0032460F">
        <w:rPr>
          <w:i/>
          <w:color w:val="0000FF"/>
        </w:rPr>
        <w:t xml:space="preserve"> </w:t>
      </w:r>
      <w:r w:rsidRPr="00052110">
        <w:t xml:space="preserve">). The Drug List on the </w:t>
      </w:r>
      <w:r w:rsidR="008F1E89" w:rsidRPr="00052110">
        <w:t>website</w:t>
      </w:r>
      <w:r w:rsidRPr="00052110">
        <w:t xml:space="preserve"> is always the most current.</w:t>
      </w:r>
    </w:p>
    <w:p w14:paraId="2C7AAF03" w14:textId="7485E33A" w:rsidR="003750D0" w:rsidRDefault="003750D0" w:rsidP="0014340E">
      <w:pPr>
        <w:numPr>
          <w:ilvl w:val="0"/>
          <w:numId w:val="6"/>
        </w:numPr>
        <w:tabs>
          <w:tab w:val="left" w:pos="720"/>
          <w:tab w:val="left" w:pos="1260"/>
        </w:tabs>
        <w:spacing w:before="120" w:beforeAutospacing="0" w:after="120" w:afterAutospacing="0"/>
        <w:ind w:right="720"/>
      </w:pPr>
      <w:r w:rsidRPr="00052110">
        <w:t xml:space="preserve">Call Member Services to find out if a particular drug is on the plan’s Drug List or to ask for a copy of the list. </w:t>
      </w:r>
    </w:p>
    <w:p w14:paraId="403FC9A6" w14:textId="77777777" w:rsidR="00E474C0" w:rsidRPr="00C6511A" w:rsidRDefault="00E474C0" w:rsidP="00E474C0">
      <w:pPr>
        <w:numPr>
          <w:ilvl w:val="0"/>
          <w:numId w:val="6"/>
        </w:numPr>
        <w:tabs>
          <w:tab w:val="left" w:pos="720"/>
          <w:tab w:val="left" w:pos="1260"/>
        </w:tabs>
        <w:spacing w:before="120" w:beforeAutospacing="0" w:after="120" w:afterAutospacing="0"/>
        <w:ind w:right="720"/>
        <w:rPr>
          <w:iCs/>
        </w:rPr>
      </w:pPr>
      <w:r w:rsidRPr="00C6511A">
        <w:rPr>
          <w:iCs/>
        </w:rPr>
        <w:t xml:space="preserve">Ask your PCP to find out if a particular drug is on the plan’s Drug List. </w:t>
      </w:r>
    </w:p>
    <w:p w14:paraId="76F094DB" w14:textId="77777777" w:rsidR="003750D0" w:rsidRPr="00052110" w:rsidRDefault="003750D0" w:rsidP="00BE1CBA">
      <w:pPr>
        <w:pStyle w:val="Heading3"/>
        <w:rPr>
          <w:sz w:val="12"/>
        </w:rPr>
      </w:pPr>
      <w:bookmarkStart w:id="645" w:name="_Toc109315726"/>
      <w:bookmarkStart w:id="646" w:name="_Toc228557540"/>
      <w:bookmarkStart w:id="647" w:name="_Toc377670373"/>
      <w:bookmarkStart w:id="648" w:name="_Toc377720811"/>
      <w:bookmarkStart w:id="649" w:name="_Toc68441987"/>
      <w:bookmarkStart w:id="650" w:name="_Toc102342158"/>
      <w:bookmarkStart w:id="651" w:name="_Toc102377253"/>
      <w:r w:rsidRPr="00052110">
        <w:t xml:space="preserve">SECTION </w:t>
      </w:r>
      <w:r w:rsidR="00AC03FD" w:rsidRPr="00052110">
        <w:t>4</w:t>
      </w:r>
      <w:r w:rsidRPr="00052110">
        <w:tab/>
        <w:t>There are restrictions on coverage for some drugs</w:t>
      </w:r>
      <w:bookmarkEnd w:id="645"/>
      <w:bookmarkEnd w:id="646"/>
      <w:bookmarkEnd w:id="647"/>
      <w:bookmarkEnd w:id="648"/>
      <w:bookmarkEnd w:id="649"/>
      <w:bookmarkEnd w:id="650"/>
      <w:bookmarkEnd w:id="651"/>
    </w:p>
    <w:p w14:paraId="068B9743" w14:textId="77777777" w:rsidR="003750D0" w:rsidRPr="00052110" w:rsidRDefault="003750D0" w:rsidP="00BE1CBA">
      <w:pPr>
        <w:pStyle w:val="Heading4"/>
      </w:pPr>
      <w:bookmarkStart w:id="652" w:name="_Toc109315727"/>
      <w:bookmarkStart w:id="653" w:name="_Toc228557541"/>
      <w:bookmarkStart w:id="654" w:name="_Toc377670374"/>
      <w:bookmarkStart w:id="655" w:name="_Toc377720812"/>
      <w:bookmarkStart w:id="656" w:name="_Toc68441988"/>
      <w:r w:rsidRPr="00052110">
        <w:t xml:space="preserve">Section </w:t>
      </w:r>
      <w:r w:rsidR="00AC03FD" w:rsidRPr="00052110">
        <w:t>4</w:t>
      </w:r>
      <w:r w:rsidRPr="00052110">
        <w:t>.1</w:t>
      </w:r>
      <w:r w:rsidRPr="00052110">
        <w:tab/>
        <w:t>Why do some drugs have restrictions?</w:t>
      </w:r>
      <w:bookmarkEnd w:id="652"/>
      <w:bookmarkEnd w:id="653"/>
      <w:bookmarkEnd w:id="654"/>
      <w:bookmarkEnd w:id="655"/>
      <w:bookmarkEnd w:id="656"/>
    </w:p>
    <w:p w14:paraId="2FFE3FAA" w14:textId="44E7CFA5" w:rsidR="003750D0" w:rsidRPr="00052110" w:rsidRDefault="003750D0" w:rsidP="007E31F8">
      <w:pPr>
        <w:pStyle w:val="BodyTextIndent2"/>
        <w:spacing w:after="0" w:line="240" w:lineRule="auto"/>
        <w:ind w:left="0"/>
      </w:pPr>
      <w:r w:rsidRPr="00052110">
        <w:t xml:space="preserve">For certain prescription drugs, special rules restrict how and when the plan covers them. A team of doctors and pharmacists developed these rules to </w:t>
      </w:r>
      <w:r w:rsidR="007510F7">
        <w:t xml:space="preserve">encourage you and your provider to </w:t>
      </w:r>
      <w:r w:rsidRPr="00052110">
        <w:t>use drugs in the most effective ways.</w:t>
      </w:r>
      <w:r w:rsidR="002274EA">
        <w:t xml:space="preserve"> </w:t>
      </w:r>
      <w:r w:rsidR="00854ADA" w:rsidRPr="00052110">
        <w:t>To find out if any of these restrictions apply to a drug you take or want to take, check the Drug List.</w:t>
      </w:r>
      <w:r w:rsidR="007E31F8">
        <w:t xml:space="preserve"> </w:t>
      </w:r>
      <w:r w:rsidR="00D85F55">
        <w:t xml:space="preserve">If </w:t>
      </w:r>
      <w:r w:rsidRPr="00052110">
        <w:t xml:space="preserve">a safe, lower-cost drug will work just as well </w:t>
      </w:r>
      <w:r w:rsidR="00715450" w:rsidRPr="00052110">
        <w:t xml:space="preserve">medically </w:t>
      </w:r>
      <w:r w:rsidRPr="00052110">
        <w:t xml:space="preserve">as a higher-cost drug, the plan’s rules are designed to encourage you and your provider to use that lower-cost option. </w:t>
      </w:r>
    </w:p>
    <w:p w14:paraId="0B482B7C" w14:textId="74A1F996" w:rsidR="00834E90" w:rsidRPr="00052110" w:rsidRDefault="00834E90" w:rsidP="00834E90">
      <w:r w:rsidRPr="00052110">
        <w:rPr>
          <w:color w:val="000000"/>
        </w:rPr>
        <w:t xml:space="preserve">Please note that sometimes a drug may appear more than once </w:t>
      </w:r>
      <w:r w:rsidR="00C01355">
        <w:rPr>
          <w:color w:val="000000"/>
        </w:rPr>
        <w:t>o</w:t>
      </w:r>
      <w:r w:rsidRPr="00052110">
        <w:rPr>
          <w:color w:val="000000"/>
        </w:rPr>
        <w:t xml:space="preserve">n our drug list. This is because </w:t>
      </w:r>
      <w:r w:rsidR="00C01355">
        <w:rPr>
          <w:color w:val="000000"/>
        </w:rPr>
        <w:t xml:space="preserve">the same drugs can </w:t>
      </w:r>
      <w:r w:rsidRPr="00052110">
        <w:rPr>
          <w:color w:val="000000"/>
        </w:rPr>
        <w:t xml:space="preserve">differ based on the strength, amount, or form of the drug prescribed by your </w:t>
      </w:r>
      <w:r w:rsidRPr="00052110">
        <w:rPr>
          <w:color w:val="000000"/>
        </w:rPr>
        <w:lastRenderedPageBreak/>
        <w:t>health care provider</w:t>
      </w:r>
      <w:r w:rsidR="00C01355">
        <w:rPr>
          <w:color w:val="000000"/>
        </w:rPr>
        <w:t>, and different restrictions or cost sharing may apply to the different versions of the drug</w:t>
      </w:r>
      <w:r w:rsidRPr="00052110">
        <w:rPr>
          <w:color w:val="000000"/>
        </w:rPr>
        <w:t xml:space="preserve"> (</w:t>
      </w:r>
      <w:r w:rsidR="0058096B" w:rsidRPr="00052110">
        <w:rPr>
          <w:color w:val="000000"/>
        </w:rPr>
        <w:t xml:space="preserve">for instance, </w:t>
      </w:r>
      <w:r w:rsidRPr="00052110">
        <w:rPr>
          <w:color w:val="000000"/>
        </w:rPr>
        <w:t xml:space="preserve">10 mg versus 100 mg; one per day versus two per day; tablet versus liquid). </w:t>
      </w:r>
    </w:p>
    <w:p w14:paraId="6AB8E007" w14:textId="77777777" w:rsidR="003750D0" w:rsidRPr="00052110" w:rsidRDefault="003750D0" w:rsidP="00BE1CBA">
      <w:pPr>
        <w:pStyle w:val="Heading4"/>
      </w:pPr>
      <w:bookmarkStart w:id="657" w:name="_Toc109315728"/>
      <w:bookmarkStart w:id="658" w:name="_Toc228557542"/>
      <w:bookmarkStart w:id="659" w:name="_Toc377670375"/>
      <w:bookmarkStart w:id="660" w:name="_Toc377720813"/>
      <w:bookmarkStart w:id="661" w:name="_Toc68441989"/>
      <w:r w:rsidRPr="00052110">
        <w:t xml:space="preserve">Section </w:t>
      </w:r>
      <w:r w:rsidR="00AC03FD" w:rsidRPr="00052110">
        <w:t>4</w:t>
      </w:r>
      <w:r w:rsidRPr="00052110">
        <w:t>.2</w:t>
      </w:r>
      <w:r w:rsidRPr="00052110">
        <w:tab/>
        <w:t>What kinds of restrictions?</w:t>
      </w:r>
      <w:bookmarkEnd w:id="657"/>
      <w:bookmarkEnd w:id="658"/>
      <w:bookmarkEnd w:id="659"/>
      <w:bookmarkEnd w:id="660"/>
      <w:bookmarkEnd w:id="661"/>
    </w:p>
    <w:p w14:paraId="06AC0142" w14:textId="15CBF668" w:rsidR="00A420CA" w:rsidRDefault="003750D0" w:rsidP="00A420CA">
      <w:r w:rsidRPr="00202617">
        <w:t>The sections below tell you more about the types of restrictions we use for certain drugs.</w:t>
      </w:r>
      <w:bookmarkStart w:id="662" w:name="_Hlk71193893"/>
      <w:r w:rsidR="00A420CA" w:rsidRPr="00A420CA">
        <w:t xml:space="preserve"> </w:t>
      </w:r>
      <w:bookmarkEnd w:id="662"/>
    </w:p>
    <w:p w14:paraId="51775E49" w14:textId="2E2695E0" w:rsidR="003750D0" w:rsidRPr="00202617" w:rsidRDefault="00A420CA" w:rsidP="00202617">
      <w:bookmarkStart w:id="663" w:name="_Hlk71193903"/>
      <w:r w:rsidRPr="00052110">
        <w:rPr>
          <w:b/>
          <w:color w:val="000000"/>
        </w:rPr>
        <w:t>If there is a restriction for your drug, it usually means that you or your provider will have to take extra steps in order for us to cover the drug.</w:t>
      </w:r>
      <w:r w:rsidRPr="00052110">
        <w:rPr>
          <w:color w:val="000000"/>
        </w:rPr>
        <w:t xml:space="preserve"> </w:t>
      </w:r>
      <w:r>
        <w:rPr>
          <w:color w:val="000000"/>
        </w:rPr>
        <w:t xml:space="preserve">Contact </w:t>
      </w:r>
      <w:r w:rsidRPr="00052110">
        <w:t xml:space="preserve">Member Services to learn what you or your provider would need to do to get coverage for the drug. </w:t>
      </w:r>
      <w:r w:rsidRPr="00052110">
        <w:rPr>
          <w:color w:val="000000"/>
        </w:rPr>
        <w:t>If you want us to waive the restriction for you, you will need to use the coverage decision process and ask us to make an exception. We may or may not agree to waive the restriction for you. (See Chapter 9)</w:t>
      </w:r>
      <w:bookmarkEnd w:id="663"/>
      <w:r w:rsidR="00B258A2">
        <w:t xml:space="preserve"> </w:t>
      </w:r>
    </w:p>
    <w:p w14:paraId="324D1CF1" w14:textId="77777777" w:rsidR="003750D0" w:rsidRPr="00202617" w:rsidRDefault="003750D0" w:rsidP="000518D8">
      <w:pPr>
        <w:pStyle w:val="subheading"/>
      </w:pPr>
      <w:bookmarkStart w:id="664" w:name="_Toc377720814"/>
      <w:r w:rsidRPr="00202617">
        <w:t>Restricting brand name drugs when a generic version is available</w:t>
      </w:r>
      <w:bookmarkEnd w:id="664"/>
      <w:r w:rsidR="00B258A2">
        <w:t xml:space="preserve"> </w:t>
      </w:r>
    </w:p>
    <w:p w14:paraId="535C1C32" w14:textId="090A6CBA" w:rsidR="003750D0" w:rsidRPr="00052110" w:rsidRDefault="002412D3" w:rsidP="003750D0">
      <w:r w:rsidRPr="00052110">
        <w:rPr>
          <w:bCs/>
        </w:rPr>
        <w:t>Generally, a</w:t>
      </w:r>
      <w:r w:rsidR="003750D0" w:rsidRPr="00052110">
        <w:rPr>
          <w:bCs/>
        </w:rPr>
        <w:t xml:space="preserve"> “generic” drug works the same as a brand name drug and usually costs less. </w:t>
      </w:r>
      <w:r w:rsidR="00B0584E" w:rsidRPr="005F525E">
        <w:rPr>
          <w:b/>
          <w:bCs/>
        </w:rPr>
        <w:t>When</w:t>
      </w:r>
      <w:r w:rsidR="00B0584E" w:rsidRPr="00052110">
        <w:rPr>
          <w:bCs/>
          <w:color w:val="0000FF"/>
        </w:rPr>
        <w:t xml:space="preserve"> </w:t>
      </w:r>
      <w:r w:rsidR="003750D0" w:rsidRPr="00052110">
        <w:rPr>
          <w:b/>
        </w:rPr>
        <w:t>a generic version of a brand name drug is available, our network pharmacies will provide you the generic version</w:t>
      </w:r>
      <w:bookmarkStart w:id="665" w:name="_Hlk71193938"/>
      <w:r w:rsidR="002A158D" w:rsidRPr="002A158D">
        <w:rPr>
          <w:b/>
        </w:rPr>
        <w:t xml:space="preserve"> </w:t>
      </w:r>
      <w:r w:rsidR="002A158D">
        <w:rPr>
          <w:b/>
        </w:rPr>
        <w:t>instead of the brand name drug</w:t>
      </w:r>
      <w:bookmarkEnd w:id="665"/>
      <w:r w:rsidR="003750D0" w:rsidRPr="00052110">
        <w:rPr>
          <w:b/>
        </w:rPr>
        <w:t>.</w:t>
      </w:r>
      <w:r w:rsidR="003750D0" w:rsidRPr="00052110">
        <w:t xml:space="preserve"> However, if your </w:t>
      </w:r>
      <w:r w:rsidR="003750D0" w:rsidRPr="00E90115">
        <w:t>provider has told us the medical reason that the generic drug will not work for you, then we will cover the</w:t>
      </w:r>
      <w:r w:rsidR="003750D0" w:rsidRPr="00052110">
        <w:t xml:space="preserve"> brand name drug. (Your share of the cost may be greater for the brand name drug than for the generic drug.)</w:t>
      </w:r>
    </w:p>
    <w:p w14:paraId="0FB2916B" w14:textId="77777777" w:rsidR="003750D0" w:rsidRPr="00202617" w:rsidRDefault="003750D0" w:rsidP="000518D8">
      <w:pPr>
        <w:pStyle w:val="subheading"/>
      </w:pPr>
      <w:bookmarkStart w:id="666" w:name="_Toc377720815"/>
      <w:bookmarkStart w:id="667" w:name="_Hlk51257202"/>
      <w:r w:rsidRPr="00202617">
        <w:t>Getting plan approval in advance</w:t>
      </w:r>
      <w:bookmarkEnd w:id="666"/>
    </w:p>
    <w:p w14:paraId="066E5077" w14:textId="1C737EA3" w:rsidR="00525A26" w:rsidRPr="00202617" w:rsidRDefault="00525A26" w:rsidP="00525A26">
      <w:bookmarkStart w:id="668" w:name="_Toc377720816"/>
      <w:bookmarkEnd w:id="667"/>
      <w:r w:rsidRPr="00202617">
        <w:t>For certain drugs, you or your provider need to get approval from the plan before we will agree to cover the drug for you. This is called “</w:t>
      </w:r>
      <w:r w:rsidRPr="00202617">
        <w:rPr>
          <w:rStyle w:val="Strong"/>
        </w:rPr>
        <w:t>prior authorization</w:t>
      </w:r>
      <w:r w:rsidRPr="00202617">
        <w:t xml:space="preserve">.” </w:t>
      </w:r>
      <w:r>
        <w:t xml:space="preserve">This is put in place to ensure medication safety and </w:t>
      </w:r>
      <w:r w:rsidRPr="00202617">
        <w:t>help guide appropriate use of certain drugs. If you do not get this approval, your drug might not be covered by the plan.</w:t>
      </w:r>
    </w:p>
    <w:p w14:paraId="116DF917" w14:textId="77777777" w:rsidR="003750D0" w:rsidRPr="00202617" w:rsidRDefault="003750D0" w:rsidP="000518D8">
      <w:pPr>
        <w:pStyle w:val="subheading"/>
      </w:pPr>
      <w:r w:rsidRPr="00202617">
        <w:t>Trying a different drug first</w:t>
      </w:r>
      <w:bookmarkEnd w:id="668"/>
      <w:r w:rsidRPr="00202617">
        <w:t xml:space="preserve"> </w:t>
      </w:r>
    </w:p>
    <w:p w14:paraId="42F9ABEA" w14:textId="6667A8F3" w:rsidR="003750D0" w:rsidRPr="00052110" w:rsidRDefault="003750D0" w:rsidP="003750D0">
      <w:r w:rsidRPr="00202617">
        <w:t xml:space="preserve">This requirement </w:t>
      </w:r>
      <w:r w:rsidRPr="00052110">
        <w:t xml:space="preserve">encourages you to try less costly but </w:t>
      </w:r>
      <w:r w:rsidR="003A7B11">
        <w:t xml:space="preserve">usually </w:t>
      </w:r>
      <w:r w:rsidRPr="00052110">
        <w:t xml:space="preserve">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384645">
        <w:rPr>
          <w:rStyle w:val="Strong"/>
          <w:b w:val="0"/>
        </w:rPr>
        <w:t>“</w:t>
      </w:r>
      <w:r w:rsidRPr="00202617">
        <w:rPr>
          <w:rStyle w:val="Strong"/>
        </w:rPr>
        <w:t>step therapy</w:t>
      </w:r>
      <w:r w:rsidRPr="00384645">
        <w:rPr>
          <w:rStyle w:val="Strong"/>
          <w:b w:val="0"/>
        </w:rPr>
        <w:t>.”</w:t>
      </w:r>
    </w:p>
    <w:p w14:paraId="7F451190" w14:textId="77777777" w:rsidR="003750D0" w:rsidRDefault="003750D0" w:rsidP="000518D8">
      <w:pPr>
        <w:pStyle w:val="subheading"/>
      </w:pPr>
      <w:bookmarkStart w:id="669" w:name="_Toc377720817"/>
      <w:r w:rsidRPr="00202617">
        <w:t>Quantity limits</w:t>
      </w:r>
      <w:bookmarkEnd w:id="669"/>
      <w:r w:rsidRPr="00202617">
        <w:t xml:space="preserve"> </w:t>
      </w:r>
    </w:p>
    <w:p w14:paraId="17BFAE30" w14:textId="670FFEE4" w:rsidR="00420C61" w:rsidRPr="00076260" w:rsidRDefault="00420C61" w:rsidP="00143CA5">
      <w:r w:rsidRPr="00420C61">
        <w:t>For certain drugs, we limit how much of a drug you can get each time you fill your prescription. For example, if it is normally considered safe to take only one pill per day for a certain drug, we may limit coverage for your prescription to no more than one pill per day.</w:t>
      </w:r>
    </w:p>
    <w:p w14:paraId="5270AA77" w14:textId="77777777" w:rsidR="003750D0" w:rsidRPr="00052110" w:rsidRDefault="003750D0" w:rsidP="00BE1CBA">
      <w:pPr>
        <w:pStyle w:val="Heading3"/>
        <w:rPr>
          <w:sz w:val="12"/>
        </w:rPr>
      </w:pPr>
      <w:bookmarkStart w:id="670" w:name="_Toc109315730"/>
      <w:bookmarkStart w:id="671" w:name="_Toc228557544"/>
      <w:bookmarkStart w:id="672" w:name="_Toc377670377"/>
      <w:bookmarkStart w:id="673" w:name="_Toc377720819"/>
      <w:bookmarkStart w:id="674" w:name="_Toc68441991"/>
      <w:bookmarkStart w:id="675" w:name="_Toc102342159"/>
      <w:bookmarkStart w:id="676" w:name="_Toc102377254"/>
      <w:r w:rsidRPr="00052110">
        <w:lastRenderedPageBreak/>
        <w:t xml:space="preserve">SECTION </w:t>
      </w:r>
      <w:r w:rsidR="00AC03FD" w:rsidRPr="00052110">
        <w:t>5</w:t>
      </w:r>
      <w:r w:rsidRPr="00052110">
        <w:tab/>
        <w:t>What if one of your drugs is not covered in the way you’d like it to be covered?</w:t>
      </w:r>
      <w:bookmarkEnd w:id="670"/>
      <w:bookmarkEnd w:id="671"/>
      <w:bookmarkEnd w:id="672"/>
      <w:bookmarkEnd w:id="673"/>
      <w:bookmarkEnd w:id="674"/>
      <w:bookmarkEnd w:id="675"/>
      <w:bookmarkEnd w:id="676"/>
    </w:p>
    <w:p w14:paraId="474875B7" w14:textId="77777777" w:rsidR="003750D0" w:rsidRPr="00052110" w:rsidRDefault="003750D0" w:rsidP="00BE1CBA">
      <w:pPr>
        <w:pStyle w:val="Heading4"/>
      </w:pPr>
      <w:bookmarkStart w:id="677" w:name="_Toc109315731"/>
      <w:bookmarkStart w:id="678" w:name="_Toc228557545"/>
      <w:bookmarkStart w:id="679" w:name="_Toc377670378"/>
      <w:bookmarkStart w:id="680" w:name="_Toc377720820"/>
      <w:bookmarkStart w:id="681" w:name="_Toc68441992"/>
      <w:r w:rsidRPr="00052110">
        <w:t xml:space="preserve">Section </w:t>
      </w:r>
      <w:r w:rsidR="00AC03FD" w:rsidRPr="00052110">
        <w:t>5</w:t>
      </w:r>
      <w:r w:rsidRPr="00052110">
        <w:t>.1</w:t>
      </w:r>
      <w:r w:rsidRPr="00052110">
        <w:tab/>
        <w:t>There are things you can do if your drug is not covered in the way you’d like it to be covered</w:t>
      </w:r>
      <w:bookmarkEnd w:id="677"/>
      <w:bookmarkEnd w:id="678"/>
      <w:bookmarkEnd w:id="679"/>
      <w:bookmarkEnd w:id="680"/>
      <w:bookmarkEnd w:id="681"/>
    </w:p>
    <w:p w14:paraId="41D8C931" w14:textId="4BCE8339" w:rsidR="003750D0" w:rsidRDefault="002A158D" w:rsidP="0014340E">
      <w:bookmarkStart w:id="682" w:name="_Hlk71194031"/>
      <w:r>
        <w:t>There are situations where there is a</w:t>
      </w:r>
      <w:bookmarkEnd w:id="682"/>
      <w:r>
        <w:t xml:space="preserve"> </w:t>
      </w:r>
      <w:r w:rsidR="003750D0" w:rsidRPr="00052110">
        <w:t xml:space="preserve">prescription drug you </w:t>
      </w:r>
      <w:r w:rsidR="002274EA" w:rsidRPr="00052110">
        <w:t>are taking</w:t>
      </w:r>
      <w:r w:rsidR="003750D0" w:rsidRPr="00052110">
        <w:t>, or one that you and your provider think you should be taking</w:t>
      </w:r>
      <w:r w:rsidR="00580755" w:rsidRPr="00580755">
        <w:t xml:space="preserve"> that is not on our formulary or is on our formulary with restrictions</w:t>
      </w:r>
      <w:r w:rsidR="003750D0" w:rsidRPr="00052110">
        <w:t>. For example:</w:t>
      </w:r>
    </w:p>
    <w:p w14:paraId="34AB433B" w14:textId="77777777" w:rsidR="0014340E" w:rsidRDefault="00D22CFF" w:rsidP="00BD7C07">
      <w:pPr>
        <w:pStyle w:val="ListBullet"/>
      </w:pPr>
      <w:r>
        <w:t>T</w:t>
      </w:r>
      <w:r w:rsidR="0014340E" w:rsidRPr="00052110">
        <w:t>he drug might not be covered at all. Or maybe a generic version of the drug is covered but the brand name version you want to take is not covered.</w:t>
      </w:r>
    </w:p>
    <w:p w14:paraId="293EED86" w14:textId="0DE75906" w:rsidR="0014340E" w:rsidRDefault="00D22CFF" w:rsidP="00BD7C07">
      <w:pPr>
        <w:pStyle w:val="ListBullet"/>
      </w:pPr>
      <w:r w:rsidRPr="00D22CFF">
        <w:t>T</w:t>
      </w:r>
      <w:r w:rsidR="0014340E" w:rsidRPr="00D22CFF">
        <w:t>he drug is covered, but there are extra rules or restrictions on coverage for that drug</w:t>
      </w:r>
      <w:r w:rsidR="00D57E00">
        <w:t xml:space="preserve">, </w:t>
      </w:r>
      <w:r w:rsidR="00CF557B">
        <w:t>a</w:t>
      </w:r>
      <w:r w:rsidR="0014340E" w:rsidRPr="00052110">
        <w:t>s explained in Section 4</w:t>
      </w:r>
      <w:r w:rsidR="00CF557B">
        <w:t>.</w:t>
      </w:r>
      <w:r w:rsidR="002A158D">
        <w:t xml:space="preserve"> </w:t>
      </w:r>
    </w:p>
    <w:p w14:paraId="03760EDF" w14:textId="565908AD" w:rsidR="0014340E" w:rsidRPr="00052110" w:rsidRDefault="0014340E" w:rsidP="00F87191">
      <w:pPr>
        <w:pStyle w:val="ListBullet"/>
      </w:pPr>
      <w:r w:rsidRPr="00052110">
        <w:t xml:space="preserve">There are things you can do if your drug is not covered in the way that you’d like it to be covered. </w:t>
      </w:r>
      <w:r w:rsidR="007237AF" w:rsidRPr="00052110">
        <w:t xml:space="preserve">If your drug is not on the Drug List or if your drug is restricted, go to Section 5.2 to learn what you can do. </w:t>
      </w:r>
    </w:p>
    <w:p w14:paraId="45C2B836" w14:textId="77777777" w:rsidR="003750D0" w:rsidRPr="00052110" w:rsidRDefault="003750D0" w:rsidP="00BE1CBA">
      <w:pPr>
        <w:pStyle w:val="Heading4"/>
        <w:rPr>
          <w:sz w:val="4"/>
        </w:rPr>
      </w:pPr>
      <w:bookmarkStart w:id="683" w:name="_Toc109315732"/>
      <w:bookmarkStart w:id="684" w:name="_Toc228557546"/>
      <w:bookmarkStart w:id="685" w:name="_Toc377670379"/>
      <w:bookmarkStart w:id="686" w:name="_Toc377720821"/>
      <w:bookmarkStart w:id="687" w:name="_Toc68441993"/>
      <w:r w:rsidRPr="00052110">
        <w:t xml:space="preserve">Section </w:t>
      </w:r>
      <w:r w:rsidR="00AC03FD" w:rsidRPr="00052110">
        <w:t>5</w:t>
      </w:r>
      <w:r w:rsidRPr="00052110">
        <w:t>.2</w:t>
      </w:r>
      <w:r w:rsidRPr="00052110">
        <w:tab/>
        <w:t>What can you do if your drug is not on the Drug List or if the drug is restricted in some way?</w:t>
      </w:r>
      <w:bookmarkEnd w:id="683"/>
      <w:bookmarkEnd w:id="684"/>
      <w:bookmarkEnd w:id="685"/>
      <w:bookmarkEnd w:id="686"/>
      <w:bookmarkEnd w:id="687"/>
    </w:p>
    <w:p w14:paraId="5A21BFF0" w14:textId="3179CF72" w:rsidR="003750D0" w:rsidRPr="00052110" w:rsidRDefault="003750D0" w:rsidP="0014340E">
      <w:r w:rsidRPr="00052110">
        <w:t xml:space="preserve">If your drug is not on the Drug List or is restricted, here are </w:t>
      </w:r>
      <w:bookmarkStart w:id="688" w:name="_Hlk71194184"/>
      <w:r w:rsidR="002A158D">
        <w:t>options</w:t>
      </w:r>
      <w:bookmarkEnd w:id="688"/>
      <w:r w:rsidRPr="00052110">
        <w:t>:</w:t>
      </w:r>
    </w:p>
    <w:p w14:paraId="5BCD4F99" w14:textId="1724C584" w:rsidR="003750D0" w:rsidRPr="00052110" w:rsidRDefault="003750D0" w:rsidP="00BD7C07">
      <w:pPr>
        <w:pStyle w:val="ListBullet"/>
      </w:pPr>
      <w:r w:rsidRPr="00052110">
        <w:t xml:space="preserve">You may be able to get a temporary supply of the drug </w:t>
      </w:r>
    </w:p>
    <w:p w14:paraId="6E73929F" w14:textId="77777777" w:rsidR="003750D0" w:rsidRPr="00052110" w:rsidRDefault="003750D0" w:rsidP="00BD7C07">
      <w:pPr>
        <w:pStyle w:val="ListBullet"/>
      </w:pPr>
      <w:r w:rsidRPr="00052110">
        <w:t>You can change to another drug.</w:t>
      </w:r>
    </w:p>
    <w:p w14:paraId="62CCC922" w14:textId="77777777" w:rsidR="003750D0" w:rsidRPr="002771EF" w:rsidRDefault="003750D0" w:rsidP="00BD7C07">
      <w:pPr>
        <w:pStyle w:val="ListBullet"/>
        <w:rPr>
          <w:rFonts w:cs="Arial"/>
        </w:rPr>
      </w:pPr>
      <w:r w:rsidRPr="00052110">
        <w:t>You can request an exception and ask the plan to cover the drug or remove restrictions from the drug.</w:t>
      </w:r>
    </w:p>
    <w:p w14:paraId="654D026E" w14:textId="77777777" w:rsidR="003750D0" w:rsidRPr="00052110" w:rsidRDefault="003750D0" w:rsidP="000518D8">
      <w:pPr>
        <w:pStyle w:val="subheading"/>
      </w:pPr>
      <w:bookmarkStart w:id="689" w:name="_Toc377720822"/>
      <w:r w:rsidRPr="00052110">
        <w:t>You may be able to get a temporary supply</w:t>
      </w:r>
      <w:bookmarkEnd w:id="689"/>
    </w:p>
    <w:p w14:paraId="56631113" w14:textId="462537D8" w:rsidR="009A2781" w:rsidRPr="00052110" w:rsidRDefault="009A2781" w:rsidP="009A2781">
      <w:r w:rsidRPr="00052110">
        <w:t>Under certain circumstances,</w:t>
      </w:r>
      <w:r w:rsidRPr="00052110">
        <w:rPr>
          <w:i/>
          <w:iCs/>
        </w:rPr>
        <w:t xml:space="preserve"> </w:t>
      </w:r>
      <w:r w:rsidRPr="00052110">
        <w:t xml:space="preserve">the plan </w:t>
      </w:r>
      <w:r w:rsidR="009A6732">
        <w:t>must</w:t>
      </w:r>
      <w:r w:rsidRPr="00052110">
        <w:t xml:space="preserve"> </w:t>
      </w:r>
      <w:r w:rsidR="00845B07">
        <w:t>provide</w:t>
      </w:r>
      <w:r w:rsidRPr="00052110">
        <w:t xml:space="preserve"> a temporary supply of a drug </w:t>
      </w:r>
      <w:r w:rsidR="002B6347">
        <w:t>that you are already taking</w:t>
      </w:r>
      <w:r w:rsidRPr="00052110">
        <w:t xml:space="preserve">. </w:t>
      </w:r>
      <w:r w:rsidR="009C68FD">
        <w:t>T</w:t>
      </w:r>
      <w:r w:rsidRPr="00052110">
        <w:t xml:space="preserve">his </w:t>
      </w:r>
      <w:r w:rsidR="009C68FD">
        <w:t xml:space="preserve">temporary supply </w:t>
      </w:r>
      <w:r w:rsidRPr="00052110">
        <w:t xml:space="preserve">gives you time to talk with your provider about the change in coverage and </w:t>
      </w:r>
      <w:r w:rsidR="009C68FD">
        <w:t>decide</w:t>
      </w:r>
      <w:r w:rsidRPr="00052110">
        <w:t xml:space="preserve"> what to do.</w:t>
      </w:r>
    </w:p>
    <w:p w14:paraId="2F39D74B" w14:textId="77777777" w:rsidR="007844CA" w:rsidRDefault="007844CA" w:rsidP="007844CA">
      <w:r w:rsidRPr="00052110">
        <w:t xml:space="preserve">To be eligible for a temporary supply, </w:t>
      </w:r>
      <w:r>
        <w:t xml:space="preserve">the drug </w:t>
      </w:r>
      <w:r w:rsidRPr="00052110">
        <w:t xml:space="preserve">you </w:t>
      </w:r>
      <w:r>
        <w:t xml:space="preserve">have </w:t>
      </w:r>
      <w:r w:rsidRPr="00052110">
        <w:t xml:space="preserve">been taking </w:t>
      </w:r>
      <w:r w:rsidRPr="00A77429">
        <w:rPr>
          <w:b/>
        </w:rPr>
        <w:t xml:space="preserve">must </w:t>
      </w:r>
      <w:r w:rsidRPr="002771EF">
        <w:rPr>
          <w:b/>
          <w:bCs/>
        </w:rPr>
        <w:t xml:space="preserve">no longer </w:t>
      </w:r>
      <w:r>
        <w:rPr>
          <w:b/>
          <w:bCs/>
        </w:rPr>
        <w:t xml:space="preserve">be </w:t>
      </w:r>
      <w:r w:rsidRPr="002771EF">
        <w:rPr>
          <w:b/>
          <w:bCs/>
        </w:rPr>
        <w:t>on the plan’s Drug List</w:t>
      </w:r>
      <w:r w:rsidRPr="00A77429">
        <w:t xml:space="preserve"> OR</w:t>
      </w:r>
      <w:r w:rsidRPr="00A77429">
        <w:rPr>
          <w:b/>
        </w:rPr>
        <w:t xml:space="preserve"> is </w:t>
      </w:r>
      <w:r w:rsidRPr="00A77429">
        <w:rPr>
          <w:b/>
          <w:bCs/>
        </w:rPr>
        <w:t>n</w:t>
      </w:r>
      <w:r w:rsidRPr="002771EF">
        <w:rPr>
          <w:b/>
          <w:bCs/>
        </w:rPr>
        <w:t>ow restricted in some way</w:t>
      </w:r>
      <w:r w:rsidRPr="00052110">
        <w:t>.</w:t>
      </w:r>
      <w:r>
        <w:t xml:space="preserve"> </w:t>
      </w:r>
    </w:p>
    <w:p w14:paraId="35627E8E" w14:textId="0E33D240" w:rsidR="007844CA" w:rsidRPr="00EF02B1" w:rsidRDefault="007844CA" w:rsidP="00AF74ED">
      <w:pPr>
        <w:pStyle w:val="ListParagraph"/>
        <w:numPr>
          <w:ilvl w:val="0"/>
          <w:numId w:val="2"/>
        </w:numPr>
        <w:spacing w:before="120" w:beforeAutospacing="0" w:after="120" w:afterAutospacing="0"/>
        <w:contextualSpacing w:val="0"/>
      </w:pPr>
      <w:r w:rsidRPr="00341D76">
        <w:rPr>
          <w:b/>
        </w:rPr>
        <w:t>If you are a new</w:t>
      </w:r>
      <w:r w:rsidRPr="00BC206A">
        <w:rPr>
          <w:b/>
        </w:rPr>
        <w:t xml:space="preserve"> </w:t>
      </w:r>
      <w:r w:rsidRPr="00341D76">
        <w:rPr>
          <w:b/>
        </w:rPr>
        <w:t>member,</w:t>
      </w:r>
      <w:r w:rsidRPr="00BC206A">
        <w:rPr>
          <w:bCs/>
        </w:rPr>
        <w:t xml:space="preserve"> we will</w:t>
      </w:r>
      <w:r w:rsidRPr="00737154">
        <w:t xml:space="preserve"> cover a temporary supply of your drug </w:t>
      </w:r>
      <w:r w:rsidRPr="002A158D">
        <w:t xml:space="preserve">during the </w:t>
      </w:r>
      <w:r w:rsidRPr="005E70FC">
        <w:t>first</w:t>
      </w:r>
      <w:r w:rsidRPr="005E70FC">
        <w:rPr>
          <w:b/>
          <w:bCs/>
        </w:rPr>
        <w:t xml:space="preserve"> </w:t>
      </w:r>
      <w:r w:rsidR="00064576" w:rsidRPr="005E70FC">
        <w:rPr>
          <w:b/>
          <w:bCs/>
          <w:i/>
          <w:iCs/>
        </w:rPr>
        <w:t>90 days</w:t>
      </w:r>
      <w:r w:rsidRPr="005E70FC">
        <w:rPr>
          <w:b/>
          <w:bCs/>
          <w:i/>
          <w:iCs/>
        </w:rPr>
        <w:t xml:space="preserve"> (must be at least 90 days)</w:t>
      </w:r>
      <w:r w:rsidRPr="005E70FC">
        <w:rPr>
          <w:b/>
          <w:bCs/>
        </w:rPr>
        <w:t xml:space="preserve"> </w:t>
      </w:r>
      <w:r w:rsidRPr="002A158D">
        <w:t>of your membership in the plan</w:t>
      </w:r>
      <w:r w:rsidRPr="00BC206A">
        <w:rPr>
          <w:b/>
          <w:bCs/>
        </w:rPr>
        <w:t>.</w:t>
      </w:r>
      <w:r w:rsidRPr="00BC206A">
        <w:rPr>
          <w:bCs/>
        </w:rPr>
        <w:t xml:space="preserve"> </w:t>
      </w:r>
    </w:p>
    <w:p w14:paraId="1E9DE781" w14:textId="3513D053" w:rsidR="007844CA" w:rsidRDefault="007844CA" w:rsidP="00AF74ED">
      <w:pPr>
        <w:pStyle w:val="ListParagraph"/>
        <w:numPr>
          <w:ilvl w:val="0"/>
          <w:numId w:val="2"/>
        </w:numPr>
        <w:spacing w:before="120" w:beforeAutospacing="0" w:after="120" w:afterAutospacing="0"/>
        <w:contextualSpacing w:val="0"/>
      </w:pPr>
      <w:r w:rsidRPr="00BC206A">
        <w:rPr>
          <w:b/>
          <w:bCs/>
        </w:rPr>
        <w:t>I</w:t>
      </w:r>
      <w:r w:rsidRPr="00341D76">
        <w:rPr>
          <w:b/>
        </w:rPr>
        <w:t>f you were in the plan last year</w:t>
      </w:r>
      <w:r>
        <w:rPr>
          <w:b/>
        </w:rPr>
        <w:t>,</w:t>
      </w:r>
      <w:r w:rsidRPr="00341D76">
        <w:rPr>
          <w:b/>
        </w:rPr>
        <w:t xml:space="preserve"> </w:t>
      </w:r>
      <w:r w:rsidRPr="001E3656">
        <w:rPr>
          <w:bCs/>
        </w:rPr>
        <w:t xml:space="preserve">we will cover a temporary supply of your </w:t>
      </w:r>
      <w:r>
        <w:rPr>
          <w:bCs/>
        </w:rPr>
        <w:t xml:space="preserve">drug </w:t>
      </w:r>
      <w:r w:rsidRPr="001E3656">
        <w:rPr>
          <w:bCs/>
        </w:rPr>
        <w:t>during</w:t>
      </w:r>
      <w:r w:rsidRPr="00341D76">
        <w:rPr>
          <w:b/>
          <w:bCs/>
        </w:rPr>
        <w:t xml:space="preserve"> </w:t>
      </w:r>
      <w:r w:rsidRPr="002A158D">
        <w:t xml:space="preserve">the first </w:t>
      </w:r>
      <w:r w:rsidR="001B7A76">
        <w:t xml:space="preserve">90 </w:t>
      </w:r>
      <w:r w:rsidR="001B7A76" w:rsidRPr="005E70FC">
        <w:t>days</w:t>
      </w:r>
      <w:r w:rsidR="005E70FC" w:rsidRPr="005E70FC">
        <w:t xml:space="preserve"> </w:t>
      </w:r>
      <w:r w:rsidRPr="005E70FC">
        <w:rPr>
          <w:i/>
        </w:rPr>
        <w:t>(must be at least 90 days</w:t>
      </w:r>
      <w:r w:rsidRPr="005E70FC">
        <w:t xml:space="preserve">) </w:t>
      </w:r>
      <w:r w:rsidRPr="002A158D">
        <w:t>of the calendar year</w:t>
      </w:r>
      <w:r>
        <w:t>.</w:t>
      </w:r>
      <w:r w:rsidRPr="002A158D">
        <w:t xml:space="preserve"> </w:t>
      </w:r>
    </w:p>
    <w:p w14:paraId="2AC6F224" w14:textId="52F738EF" w:rsidR="007844CA" w:rsidRPr="00737154" w:rsidRDefault="007844CA" w:rsidP="00AF74ED">
      <w:pPr>
        <w:pStyle w:val="ListParagraph"/>
        <w:numPr>
          <w:ilvl w:val="0"/>
          <w:numId w:val="2"/>
        </w:numPr>
        <w:spacing w:before="120" w:beforeAutospacing="0" w:after="120" w:afterAutospacing="0"/>
        <w:contextualSpacing w:val="0"/>
      </w:pPr>
      <w:r w:rsidRPr="00737154">
        <w:lastRenderedPageBreak/>
        <w:t>This temporary supply will be for a maximum of</w:t>
      </w:r>
      <w:r w:rsidR="003D2289">
        <w:t xml:space="preserve"> 30 days</w:t>
      </w:r>
      <w:r w:rsidRPr="00737154">
        <w:t xml:space="preserve"> If your prescription is written for fewer days, we will allow multiple fills to provide up to a maximum of</w:t>
      </w:r>
      <w:r w:rsidRPr="002A158D">
        <w:rPr>
          <w:color w:val="4F81BD"/>
        </w:rPr>
        <w:t xml:space="preserve"> </w:t>
      </w:r>
      <w:r w:rsidR="0001278C" w:rsidRPr="00E44DD6">
        <w:rPr>
          <w:i/>
        </w:rPr>
        <w:t>30 days</w:t>
      </w:r>
      <w:r w:rsidRPr="00E44DD6">
        <w:t xml:space="preserve"> </w:t>
      </w:r>
      <w:r w:rsidRPr="00737154">
        <w:t>of medication. The prescription must be filled at a network pharmacy. (Please note that the long-term care pharmacy may provide the drug in smaller amounts at a time to prevent waste.)</w:t>
      </w:r>
    </w:p>
    <w:p w14:paraId="471CEEEA" w14:textId="5B316A81" w:rsidR="009A2781" w:rsidRPr="00052110" w:rsidRDefault="009A2781" w:rsidP="00AF74ED">
      <w:pPr>
        <w:numPr>
          <w:ilvl w:val="0"/>
          <w:numId w:val="7"/>
        </w:numPr>
        <w:spacing w:before="120" w:beforeAutospacing="0" w:after="120" w:afterAutospacing="0"/>
        <w:rPr>
          <w:b/>
          <w:bCs/>
        </w:rPr>
      </w:pPr>
      <w:r w:rsidRPr="00052110">
        <w:rPr>
          <w:b/>
          <w:bCs/>
        </w:rPr>
        <w:t xml:space="preserve">For those members who have been in the plan for more than </w:t>
      </w:r>
      <w:r w:rsidR="00976E43">
        <w:rPr>
          <w:b/>
          <w:bCs/>
        </w:rPr>
        <w:t>90 days</w:t>
      </w:r>
      <w:r w:rsidRPr="00052110">
        <w:rPr>
          <w:b/>
          <w:bCs/>
        </w:rPr>
        <w:t xml:space="preserve"> reside in a long-term care facility and need a supply right away:</w:t>
      </w:r>
    </w:p>
    <w:p w14:paraId="3C0657DB" w14:textId="4382D266" w:rsidR="009A2781" w:rsidRDefault="009A2781" w:rsidP="00AF74ED">
      <w:pPr>
        <w:spacing w:before="120" w:beforeAutospacing="0" w:after="120" w:afterAutospacing="0"/>
        <w:ind w:left="720"/>
      </w:pPr>
      <w:r w:rsidRPr="00052110">
        <w:t xml:space="preserve">We will cover one </w:t>
      </w:r>
      <w:r w:rsidRPr="00045B61">
        <w:rPr>
          <w:i/>
          <w:iCs/>
        </w:rPr>
        <w:t>31-day supply</w:t>
      </w:r>
      <w:r w:rsidRPr="00045B61">
        <w:t xml:space="preserve"> </w:t>
      </w:r>
      <w:r w:rsidR="003203F5">
        <w:t xml:space="preserve">emergency </w:t>
      </w:r>
      <w:r w:rsidRPr="00052110">
        <w:t>supply</w:t>
      </w:r>
      <w:r w:rsidR="00DA0256">
        <w:t xml:space="preserve"> of a particular drug</w:t>
      </w:r>
      <w:r w:rsidRPr="00052110">
        <w:t xml:space="preserve">, or less if your prescription is written for fewer days. This is in addition to the above </w:t>
      </w:r>
      <w:r w:rsidR="00B12B29">
        <w:t>temporary</w:t>
      </w:r>
      <w:r w:rsidRPr="00052110">
        <w:t xml:space="preserve"> supply.</w:t>
      </w:r>
    </w:p>
    <w:p w14:paraId="7A3C295F" w14:textId="3695885D" w:rsidR="009A2781" w:rsidRPr="00052110" w:rsidRDefault="005621FE" w:rsidP="004D7075">
      <w:r>
        <w:t>For questions about</w:t>
      </w:r>
      <w:r w:rsidR="00B40428">
        <w:t xml:space="preserve"> </w:t>
      </w:r>
      <w:r w:rsidR="009A2781" w:rsidRPr="00052110">
        <w:t>a temporary supply, call Member Services.</w:t>
      </w:r>
    </w:p>
    <w:p w14:paraId="710C0F81" w14:textId="7E17EB6C" w:rsidR="009A2781" w:rsidRPr="00052110" w:rsidRDefault="009A2781" w:rsidP="004D7075">
      <w:r w:rsidRPr="00052110">
        <w:t xml:space="preserve">During the time when you are </w:t>
      </w:r>
      <w:r w:rsidR="00EF02B1">
        <w:t>using</w:t>
      </w:r>
      <w:r w:rsidR="00EF02B1" w:rsidRPr="00052110">
        <w:t xml:space="preserve"> </w:t>
      </w:r>
      <w:r w:rsidRPr="00052110">
        <w:t xml:space="preserve">a temporary supply of a drug, you should talk with your provider to decide what to do when your temporary supply runs out. You </w:t>
      </w:r>
      <w:r w:rsidR="00876509">
        <w:t xml:space="preserve">have two options: </w:t>
      </w:r>
    </w:p>
    <w:p w14:paraId="76BBBA93" w14:textId="1768412B" w:rsidR="003750D0" w:rsidRPr="00052110" w:rsidRDefault="00876509" w:rsidP="000518D8">
      <w:pPr>
        <w:pStyle w:val="subheading"/>
      </w:pPr>
      <w:bookmarkStart w:id="690" w:name="_Toc377720823"/>
      <w:r>
        <w:t xml:space="preserve">1) </w:t>
      </w:r>
      <w:r w:rsidR="003750D0" w:rsidRPr="00052110">
        <w:t>You can change to another drug</w:t>
      </w:r>
      <w:bookmarkEnd w:id="690"/>
      <w:r w:rsidR="003750D0" w:rsidRPr="00052110">
        <w:t xml:space="preserve"> </w:t>
      </w:r>
    </w:p>
    <w:p w14:paraId="1AF19D34" w14:textId="4D98B4FE" w:rsidR="003750D0" w:rsidRPr="00052110" w:rsidRDefault="002A158D" w:rsidP="003750D0">
      <w:r>
        <w:t>Talk</w:t>
      </w:r>
      <w:r w:rsidRPr="00052110">
        <w:t xml:space="preserve"> </w:t>
      </w:r>
      <w:r w:rsidR="003750D0" w:rsidRPr="00052110">
        <w:t>with your provider</w:t>
      </w:r>
      <w:r w:rsidR="00876509">
        <w:t xml:space="preserve"> about </w:t>
      </w:r>
      <w:r w:rsidR="00876509" w:rsidRPr="006832EE">
        <w:t>whether</w:t>
      </w:r>
      <w:r w:rsidR="009C6C3A">
        <w:t xml:space="preserve"> </w:t>
      </w:r>
      <w:r w:rsidR="00876509" w:rsidRPr="006832EE">
        <w:t>t</w:t>
      </w:r>
      <w:r w:rsidRPr="006832EE">
        <w:t>here</w:t>
      </w:r>
      <w:bookmarkStart w:id="691" w:name="_Hlk71194419"/>
      <w:r>
        <w:t xml:space="preserve"> </w:t>
      </w:r>
      <w:bookmarkEnd w:id="691"/>
      <w:r w:rsidR="00A7247C">
        <w:t>is</w:t>
      </w:r>
      <w:r w:rsidR="00667E3F">
        <w:t xml:space="preserve"> </w:t>
      </w:r>
      <w:r w:rsidR="003750D0" w:rsidRPr="00052110">
        <w:t xml:space="preserve">a different drug covered by the plan that </w:t>
      </w:r>
      <w:r>
        <w:t>may</w:t>
      </w:r>
      <w:r w:rsidR="003750D0" w:rsidRPr="00052110">
        <w:t xml:space="preserve"> work just as well for you. You can call Member Services to ask for a list of covered drugs that treat the same medical condition. This list can help your provider find a covered drug that might work for you.</w:t>
      </w:r>
      <w:r w:rsidR="002C1846" w:rsidRPr="00052110">
        <w:t xml:space="preserve"> </w:t>
      </w:r>
    </w:p>
    <w:p w14:paraId="42289AD9" w14:textId="1E32CD7F" w:rsidR="003750D0" w:rsidRPr="00052110" w:rsidRDefault="00876509" w:rsidP="000518D8">
      <w:pPr>
        <w:pStyle w:val="subheading"/>
      </w:pPr>
      <w:bookmarkStart w:id="692" w:name="_Toc377720824"/>
      <w:r>
        <w:t xml:space="preserve">2) </w:t>
      </w:r>
      <w:r w:rsidR="003750D0" w:rsidRPr="00052110">
        <w:t xml:space="preserve">You can </w:t>
      </w:r>
      <w:r w:rsidR="00322E40" w:rsidRPr="00052110">
        <w:t xml:space="preserve">ask for </w:t>
      </w:r>
      <w:r w:rsidR="003750D0" w:rsidRPr="00052110">
        <w:t>an exception</w:t>
      </w:r>
      <w:bookmarkEnd w:id="692"/>
    </w:p>
    <w:p w14:paraId="2AC95132" w14:textId="0797B00F" w:rsidR="003750D0" w:rsidRPr="00052110" w:rsidRDefault="003750D0" w:rsidP="002771EF">
      <w:r w:rsidRPr="00052110">
        <w:t>You and your provider can ask the plan to make an exception and cover the drug in the way you would like it covered. If your provider says that you have medical reasons that justify asking us for an exception, your provider can help you request an exception. For example, you can ask the plan to cover a drug even though it is not on the plan’s Drug List. Or you can ask the plan to make an exception and cover the drug without restrictions.</w:t>
      </w:r>
    </w:p>
    <w:p w14:paraId="1EB4C528" w14:textId="6278E90C" w:rsidR="003750D0" w:rsidRPr="00052110" w:rsidRDefault="003750D0" w:rsidP="003750D0">
      <w:pPr>
        <w:spacing w:before="0" w:beforeAutospacing="0" w:after="0"/>
      </w:pPr>
      <w:r w:rsidRPr="00052110">
        <w:t>If you and your provider want to ask for an exception, Chapter 9, Section 6.</w:t>
      </w:r>
      <w:r w:rsidR="00BB7164" w:rsidRPr="00052110">
        <w:t>4</w:t>
      </w:r>
      <w:r w:rsidRPr="00052110">
        <w:rPr>
          <w:i/>
        </w:rPr>
        <w:t xml:space="preserve"> </w:t>
      </w:r>
      <w:r w:rsidRPr="00052110">
        <w:t xml:space="preserve">tells </w:t>
      </w:r>
      <w:r w:rsidR="00477C02">
        <w:t xml:space="preserve">you </w:t>
      </w:r>
      <w:r w:rsidRPr="00052110">
        <w:t>what to do</w:t>
      </w:r>
      <w:r w:rsidRPr="00052110">
        <w:rPr>
          <w:i/>
        </w:rPr>
        <w:t xml:space="preserve">. </w:t>
      </w:r>
      <w:r w:rsidRPr="00052110">
        <w:t>It explains the procedures and deadlines that have been set by Medicare to make sure your request is handled promptly and fairly.</w:t>
      </w:r>
    </w:p>
    <w:p w14:paraId="10B94D37" w14:textId="77777777" w:rsidR="003750D0" w:rsidRPr="00052110" w:rsidRDefault="003750D0" w:rsidP="00BE1CBA">
      <w:pPr>
        <w:pStyle w:val="Heading3"/>
        <w:rPr>
          <w:sz w:val="12"/>
        </w:rPr>
      </w:pPr>
      <w:bookmarkStart w:id="693" w:name="_Toc109315734"/>
      <w:bookmarkStart w:id="694" w:name="_Toc228557548"/>
      <w:bookmarkStart w:id="695" w:name="_Toc377670381"/>
      <w:bookmarkStart w:id="696" w:name="_Toc377720828"/>
      <w:bookmarkStart w:id="697" w:name="_Toc68441995"/>
      <w:bookmarkStart w:id="698" w:name="_Toc102342160"/>
      <w:bookmarkStart w:id="699" w:name="_Toc102377255"/>
      <w:r w:rsidRPr="00052110">
        <w:t xml:space="preserve">SECTION </w:t>
      </w:r>
      <w:r w:rsidR="00AC03FD" w:rsidRPr="00052110">
        <w:t>6</w:t>
      </w:r>
      <w:r w:rsidRPr="00052110">
        <w:tab/>
        <w:t>What if your coverage changes for one of your drugs?</w:t>
      </w:r>
      <w:bookmarkEnd w:id="693"/>
      <w:bookmarkEnd w:id="694"/>
      <w:bookmarkEnd w:id="695"/>
      <w:bookmarkEnd w:id="696"/>
      <w:bookmarkEnd w:id="697"/>
      <w:bookmarkEnd w:id="698"/>
      <w:bookmarkEnd w:id="699"/>
    </w:p>
    <w:p w14:paraId="2FD3F77F" w14:textId="77777777" w:rsidR="003750D0" w:rsidRPr="00052110" w:rsidRDefault="003750D0" w:rsidP="00BE1CBA">
      <w:pPr>
        <w:pStyle w:val="Heading4"/>
      </w:pPr>
      <w:bookmarkStart w:id="700" w:name="_Toc109315735"/>
      <w:bookmarkStart w:id="701" w:name="_Toc228557549"/>
      <w:bookmarkStart w:id="702" w:name="_Toc377670382"/>
      <w:bookmarkStart w:id="703" w:name="_Toc377720829"/>
      <w:bookmarkStart w:id="704" w:name="_Toc68441996"/>
      <w:r w:rsidRPr="00052110">
        <w:t xml:space="preserve">Section </w:t>
      </w:r>
      <w:r w:rsidR="00AC03FD" w:rsidRPr="00052110">
        <w:t>6</w:t>
      </w:r>
      <w:r w:rsidRPr="00052110">
        <w:t>.1</w:t>
      </w:r>
      <w:r w:rsidRPr="00052110">
        <w:tab/>
        <w:t>The Drug List can change during the year</w:t>
      </w:r>
      <w:bookmarkEnd w:id="700"/>
      <w:bookmarkEnd w:id="701"/>
      <w:bookmarkEnd w:id="702"/>
      <w:bookmarkEnd w:id="703"/>
      <w:bookmarkEnd w:id="704"/>
    </w:p>
    <w:p w14:paraId="71CA85AC" w14:textId="4903A771" w:rsidR="003750D0" w:rsidRPr="00052110" w:rsidRDefault="003750D0" w:rsidP="0014340E">
      <w:r w:rsidRPr="00052110">
        <w:t xml:space="preserve">Most of the changes in drug coverage happen at the beginning of each year (January 1). However, during the year, the plan </w:t>
      </w:r>
      <w:r w:rsidR="00855651">
        <w:t xml:space="preserve">can </w:t>
      </w:r>
      <w:r w:rsidRPr="00052110">
        <w:t xml:space="preserve">make </w:t>
      </w:r>
      <w:r w:rsidR="00855651">
        <w:t xml:space="preserve">some </w:t>
      </w:r>
      <w:r w:rsidRPr="00052110">
        <w:t>changes to the Drug List. For example, the plan might:</w:t>
      </w:r>
    </w:p>
    <w:p w14:paraId="0176FCB7" w14:textId="4FF3B26C" w:rsidR="003750D0" w:rsidRPr="00052110" w:rsidRDefault="003750D0" w:rsidP="0014340E">
      <w:pPr>
        <w:numPr>
          <w:ilvl w:val="0"/>
          <w:numId w:val="4"/>
        </w:numPr>
        <w:tabs>
          <w:tab w:val="left" w:pos="720"/>
          <w:tab w:val="left" w:pos="1260"/>
        </w:tabs>
        <w:spacing w:before="120" w:beforeAutospacing="0" w:after="120" w:afterAutospacing="0"/>
        <w:ind w:left="720"/>
      </w:pPr>
      <w:r w:rsidRPr="00052110">
        <w:rPr>
          <w:b/>
        </w:rPr>
        <w:t>Add or remove drugs from the Drug List</w:t>
      </w:r>
      <w:r w:rsidR="001B02FC">
        <w:t>.</w:t>
      </w:r>
    </w:p>
    <w:p w14:paraId="72210D4B" w14:textId="31B6A965" w:rsidR="003750D0" w:rsidRPr="00052110" w:rsidRDefault="003750D0" w:rsidP="0014340E">
      <w:pPr>
        <w:numPr>
          <w:ilvl w:val="0"/>
          <w:numId w:val="4"/>
        </w:numPr>
        <w:tabs>
          <w:tab w:val="left" w:pos="720"/>
          <w:tab w:val="left" w:pos="1260"/>
        </w:tabs>
        <w:spacing w:before="120" w:beforeAutospacing="0" w:after="120" w:afterAutospacing="0"/>
        <w:ind w:left="720"/>
      </w:pPr>
      <w:r w:rsidRPr="00052110">
        <w:rPr>
          <w:b/>
        </w:rPr>
        <w:lastRenderedPageBreak/>
        <w:t>Add or remove a restriction on coverage for a drug</w:t>
      </w:r>
      <w:r w:rsidRPr="00052110">
        <w:t>.</w:t>
      </w:r>
    </w:p>
    <w:p w14:paraId="7907DE65" w14:textId="77777777" w:rsidR="003750D0" w:rsidRPr="00052110" w:rsidRDefault="003750D0" w:rsidP="0014340E">
      <w:pPr>
        <w:numPr>
          <w:ilvl w:val="0"/>
          <w:numId w:val="4"/>
        </w:numPr>
        <w:tabs>
          <w:tab w:val="left" w:pos="720"/>
          <w:tab w:val="left" w:pos="1260"/>
        </w:tabs>
        <w:spacing w:before="120" w:beforeAutospacing="0" w:after="120" w:afterAutospacing="0"/>
        <w:ind w:left="720"/>
        <w:rPr>
          <w:b/>
        </w:rPr>
      </w:pPr>
      <w:r w:rsidRPr="00052110">
        <w:rPr>
          <w:b/>
        </w:rPr>
        <w:t xml:space="preserve">Replace a brand name drug with a generic drug. </w:t>
      </w:r>
    </w:p>
    <w:p w14:paraId="3DEBB51D" w14:textId="77777777" w:rsidR="003750D0" w:rsidRPr="00052110" w:rsidRDefault="00856284" w:rsidP="0014340E">
      <w:r>
        <w:t>W</w:t>
      </w:r>
      <w:r w:rsidR="003750D0" w:rsidRPr="00052110">
        <w:t xml:space="preserve">e must </w:t>
      </w:r>
      <w:r>
        <w:t>follow Medicare requirements before we change</w:t>
      </w:r>
      <w:r w:rsidRPr="00872B77">
        <w:t xml:space="preserve"> </w:t>
      </w:r>
      <w:r w:rsidR="003750D0" w:rsidRPr="00052110">
        <w:t xml:space="preserve">the plan’s Drug List. </w:t>
      </w:r>
    </w:p>
    <w:p w14:paraId="168FED15" w14:textId="77777777" w:rsidR="003750D0" w:rsidRPr="00052110" w:rsidRDefault="003750D0" w:rsidP="00BE1CBA">
      <w:pPr>
        <w:pStyle w:val="Heading4"/>
        <w:rPr>
          <w:sz w:val="4"/>
        </w:rPr>
      </w:pPr>
      <w:bookmarkStart w:id="705" w:name="_Toc109315736"/>
      <w:bookmarkStart w:id="706" w:name="_Toc228557550"/>
      <w:bookmarkStart w:id="707" w:name="_Toc377670383"/>
      <w:bookmarkStart w:id="708" w:name="_Toc377720830"/>
      <w:bookmarkStart w:id="709" w:name="_Toc68441997"/>
      <w:r w:rsidRPr="00052110">
        <w:t xml:space="preserve">Section </w:t>
      </w:r>
      <w:r w:rsidR="00AC03FD" w:rsidRPr="00052110">
        <w:t>6</w:t>
      </w:r>
      <w:r w:rsidRPr="00052110">
        <w:t>.2</w:t>
      </w:r>
      <w:r w:rsidRPr="00052110">
        <w:tab/>
        <w:t>What happens if coverage changes for a drug you are taking?</w:t>
      </w:r>
      <w:bookmarkEnd w:id="705"/>
      <w:bookmarkEnd w:id="706"/>
      <w:bookmarkEnd w:id="707"/>
      <w:bookmarkEnd w:id="708"/>
      <w:bookmarkEnd w:id="709"/>
    </w:p>
    <w:p w14:paraId="2A870669" w14:textId="77777777" w:rsidR="00856284" w:rsidRDefault="00856284" w:rsidP="000518D8">
      <w:pPr>
        <w:pStyle w:val="subheading"/>
      </w:pPr>
      <w:bookmarkStart w:id="710" w:name="_Toc377720831"/>
      <w:r>
        <w:t>Information on changes to drug coverage</w:t>
      </w:r>
    </w:p>
    <w:bookmarkEnd w:id="710"/>
    <w:p w14:paraId="190DC470" w14:textId="07FEEFE2" w:rsidR="00856284" w:rsidRPr="00052110" w:rsidRDefault="00856284" w:rsidP="00856284">
      <w:r w:rsidRPr="00B717AC">
        <w:t xml:space="preserve">When changes to the </w:t>
      </w:r>
      <w:r>
        <w:t>Drug List</w:t>
      </w:r>
      <w:r w:rsidRPr="00B717AC">
        <w:t xml:space="preserve"> occur, we </w:t>
      </w:r>
      <w:r>
        <w:t xml:space="preserve">post information on our website about those changes. We </w:t>
      </w:r>
      <w:r w:rsidR="00082EB4">
        <w:t>also</w:t>
      </w:r>
      <w:r>
        <w:t xml:space="preserve"> </w:t>
      </w:r>
      <w:r w:rsidRPr="00B717AC">
        <w:t xml:space="preserve">update </w:t>
      </w:r>
      <w:r>
        <w:t xml:space="preserve">our online Drug List on a regularly scheduled </w:t>
      </w:r>
      <w:r w:rsidRPr="00B717AC">
        <w:t>basis</w:t>
      </w:r>
      <w:r w:rsidR="00082EB4">
        <w:t>.</w:t>
      </w:r>
      <w:r>
        <w:t xml:space="preserve"> Below we point out the times that you would get direct notice if changes are made to a drug that you are taking. </w:t>
      </w:r>
    </w:p>
    <w:p w14:paraId="63B0BFA5" w14:textId="0B582F6A" w:rsidR="00B55B90" w:rsidRPr="008254C6" w:rsidRDefault="00825E34" w:rsidP="0097414A">
      <w:pPr>
        <w:pStyle w:val="subheading"/>
      </w:pPr>
      <w:bookmarkStart w:id="711" w:name="_Toc377720832"/>
      <w:bookmarkStart w:id="712" w:name="_Hlk71194948"/>
      <w:r>
        <w:t>C</w:t>
      </w:r>
      <w:r w:rsidRPr="00052110">
        <w:t xml:space="preserve">hanges to your drug coverage </w:t>
      </w:r>
      <w:r>
        <w:t xml:space="preserve">that </w:t>
      </w:r>
      <w:r w:rsidRPr="00052110">
        <w:t xml:space="preserve">affect you </w:t>
      </w:r>
      <w:r>
        <w:t>during the current plan year</w:t>
      </w:r>
      <w:bookmarkEnd w:id="711"/>
      <w:bookmarkEnd w:id="712"/>
    </w:p>
    <w:p w14:paraId="7DD0F140" w14:textId="77777777" w:rsidR="00B55B90" w:rsidRPr="00F611E3" w:rsidRDefault="00194D7D" w:rsidP="00A25693">
      <w:pPr>
        <w:pStyle w:val="ListParagraph"/>
        <w:numPr>
          <w:ilvl w:val="0"/>
          <w:numId w:val="55"/>
        </w:numPr>
        <w:rPr>
          <w:b/>
        </w:rPr>
      </w:pPr>
      <w:bookmarkStart w:id="713" w:name="_Hlk513450842"/>
      <w:r w:rsidRPr="00F611E3">
        <w:rPr>
          <w:b/>
        </w:rPr>
        <w:t>A new</w:t>
      </w:r>
      <w:r w:rsidR="00B55B90" w:rsidRPr="00F611E3">
        <w:rPr>
          <w:b/>
        </w:rPr>
        <w:t xml:space="preserve"> generic drug replaces a brand name drug </w:t>
      </w:r>
      <w:r w:rsidR="00F54783" w:rsidRPr="00F611E3">
        <w:rPr>
          <w:b/>
        </w:rPr>
        <w:t xml:space="preserve">on the Drug List </w:t>
      </w:r>
      <w:r w:rsidR="00B55B90" w:rsidRPr="00F611E3">
        <w:rPr>
          <w:b/>
        </w:rPr>
        <w:t>(or we change the cost-sharing tier or add new restrictions to the brand name drug</w:t>
      </w:r>
      <w:r w:rsidR="00D73FD1">
        <w:rPr>
          <w:b/>
        </w:rPr>
        <w:t xml:space="preserve"> or both</w:t>
      </w:r>
      <w:r w:rsidR="00B55B90" w:rsidRPr="00F611E3">
        <w:rPr>
          <w:b/>
        </w:rPr>
        <w:t xml:space="preserve">) </w:t>
      </w:r>
    </w:p>
    <w:bookmarkEnd w:id="713"/>
    <w:p w14:paraId="53C423ED" w14:textId="727CD3B4" w:rsidR="00B55B90" w:rsidRPr="00435786" w:rsidRDefault="00B55B90" w:rsidP="00435786">
      <w:pPr>
        <w:numPr>
          <w:ilvl w:val="1"/>
          <w:numId w:val="5"/>
        </w:numPr>
        <w:tabs>
          <w:tab w:val="left" w:pos="720"/>
          <w:tab w:val="left" w:pos="1440"/>
        </w:tabs>
        <w:spacing w:before="120" w:beforeAutospacing="0" w:after="0"/>
      </w:pPr>
      <w:r w:rsidRPr="00F611E3">
        <w:t>We may immediately remove a brand name drug on our Drug List if we are replacing it with a new</w:t>
      </w:r>
      <w:r w:rsidR="00C44246">
        <w:t>ly approved</w:t>
      </w:r>
      <w:r w:rsidRPr="00F611E3">
        <w:t xml:space="preserve"> generic </w:t>
      </w:r>
      <w:r w:rsidR="00C44246">
        <w:t xml:space="preserve">version of the same </w:t>
      </w:r>
      <w:r w:rsidRPr="00F611E3">
        <w:t>drug</w:t>
      </w:r>
      <w:r w:rsidR="00993ABB">
        <w:t>.</w:t>
      </w:r>
      <w:r w:rsidR="00993ABB" w:rsidRPr="00993ABB">
        <w:t xml:space="preserve"> </w:t>
      </w:r>
      <w:r w:rsidR="00F54783">
        <w:t>The generic drug</w:t>
      </w:r>
      <w:r w:rsidR="00F54783" w:rsidRPr="00F611E3" w:rsidDel="003F0CEB">
        <w:t xml:space="preserve"> </w:t>
      </w:r>
      <w:r w:rsidR="00F54783" w:rsidRPr="00F611E3">
        <w:t>will appear on the same or lower cost</w:t>
      </w:r>
      <w:r w:rsidR="00F54783">
        <w:t>-</w:t>
      </w:r>
      <w:r w:rsidR="00F54783" w:rsidRPr="00F611E3">
        <w:t>sharing tier and with the same or fewer restrictions.</w:t>
      </w:r>
      <w:r w:rsidR="00F54783">
        <w:t xml:space="preserve"> W</w:t>
      </w:r>
      <w:r w:rsidR="00F54783" w:rsidRPr="00F611E3">
        <w:t xml:space="preserve">e may decide to keep the brand name drug on our Drug List, but </w:t>
      </w:r>
      <w:r w:rsidR="00F54783">
        <w:t>immediately</w:t>
      </w:r>
      <w:r w:rsidR="00F54783" w:rsidRPr="00F611E3">
        <w:t xml:space="preserve"> move it to a</w:t>
      </w:r>
      <w:r w:rsidR="00F54783">
        <w:t xml:space="preserve"> higher </w:t>
      </w:r>
      <w:r w:rsidR="00F54783" w:rsidRPr="00F611E3">
        <w:t>cost-sharing tier or add new restrictions</w:t>
      </w:r>
      <w:r w:rsidR="00F54783">
        <w:t xml:space="preserve"> or both when the </w:t>
      </w:r>
      <w:r w:rsidR="00724125">
        <w:t xml:space="preserve">new </w:t>
      </w:r>
      <w:r w:rsidR="00F54783">
        <w:t>generic is added</w:t>
      </w:r>
      <w:r w:rsidR="00F54783" w:rsidRPr="00F611E3">
        <w:t xml:space="preserve">. </w:t>
      </w:r>
    </w:p>
    <w:p w14:paraId="1A026073" w14:textId="5A8E56DD" w:rsidR="00F54783" w:rsidRPr="00435786" w:rsidRDefault="00B55B90" w:rsidP="00435786">
      <w:pPr>
        <w:numPr>
          <w:ilvl w:val="1"/>
          <w:numId w:val="5"/>
        </w:numPr>
        <w:tabs>
          <w:tab w:val="left" w:pos="720"/>
          <w:tab w:val="left" w:pos="1440"/>
        </w:tabs>
        <w:spacing w:before="120" w:beforeAutospacing="0" w:after="0"/>
      </w:pPr>
      <w:r w:rsidRPr="00F611E3">
        <w:t>We may not tell you in advance before we make that change—even if you are currently taking the brand name drug</w:t>
      </w:r>
      <w:r w:rsidR="004A0058">
        <w:t>.</w:t>
      </w:r>
      <w:r w:rsidR="00887BE9">
        <w:t xml:space="preserve"> </w:t>
      </w:r>
      <w:r w:rsidR="00F54783" w:rsidRPr="00F611E3">
        <w:t xml:space="preserve">If you are taking the brand name drug at the time we make the change, we will provide you with information about the specific change(s). </w:t>
      </w:r>
      <w:r w:rsidR="007856FD" w:rsidRPr="001B55D3">
        <w:t xml:space="preserve">This will also include information on the steps you may take to request an exception to cover the brand name drug. </w:t>
      </w:r>
      <w:r w:rsidR="00F54783" w:rsidRPr="00F611E3">
        <w:t>You may not get this notice before we make the change.</w:t>
      </w:r>
    </w:p>
    <w:p w14:paraId="683AD9D1" w14:textId="48CE5679" w:rsidR="00F54783" w:rsidRPr="00435786" w:rsidRDefault="00F54783" w:rsidP="00435786">
      <w:pPr>
        <w:numPr>
          <w:ilvl w:val="1"/>
          <w:numId w:val="5"/>
        </w:numPr>
        <w:tabs>
          <w:tab w:val="left" w:pos="720"/>
          <w:tab w:val="left" w:pos="1440"/>
        </w:tabs>
        <w:spacing w:before="120" w:beforeAutospacing="0" w:after="0"/>
      </w:pPr>
      <w:r w:rsidRPr="00F611E3">
        <w:t>You or your prescriber can ask us to make an exception and continue to cover the brand name drug for you. For information on how to ask</w:t>
      </w:r>
      <w:r>
        <w:t xml:space="preserve"> for an exception, see Chapter 9</w:t>
      </w:r>
      <w:r w:rsidRPr="00435786">
        <w:t>.</w:t>
      </w:r>
    </w:p>
    <w:p w14:paraId="7B21B3A6" w14:textId="77777777" w:rsidR="00684178" w:rsidRPr="00684178" w:rsidRDefault="00684178" w:rsidP="00684178">
      <w:pPr>
        <w:pStyle w:val="ListBullet"/>
        <w:numPr>
          <w:ilvl w:val="0"/>
          <w:numId w:val="5"/>
        </w:numPr>
        <w:rPr>
          <w:b/>
        </w:rPr>
      </w:pPr>
      <w:r w:rsidRPr="00CA5D1D">
        <w:rPr>
          <w:b/>
        </w:rPr>
        <w:t xml:space="preserve">Unsafe drugs and </w:t>
      </w:r>
      <w:r>
        <w:rPr>
          <w:b/>
        </w:rPr>
        <w:t xml:space="preserve">other </w:t>
      </w:r>
      <w:r w:rsidRPr="00CA5D1D">
        <w:rPr>
          <w:b/>
        </w:rPr>
        <w:t xml:space="preserve">drugs </w:t>
      </w:r>
      <w:r>
        <w:rPr>
          <w:b/>
        </w:rPr>
        <w:t xml:space="preserve">on the Drug List that are </w:t>
      </w:r>
      <w:r w:rsidRPr="00CA5D1D">
        <w:rPr>
          <w:b/>
        </w:rPr>
        <w:t>withdrawn from the market</w:t>
      </w:r>
    </w:p>
    <w:p w14:paraId="4FB42BA9" w14:textId="0370788F" w:rsidR="001C102E" w:rsidRPr="00052110" w:rsidRDefault="001C102E" w:rsidP="001C102E">
      <w:pPr>
        <w:numPr>
          <w:ilvl w:val="1"/>
          <w:numId w:val="5"/>
        </w:numPr>
        <w:tabs>
          <w:tab w:val="left" w:pos="720"/>
          <w:tab w:val="left" w:pos="1440"/>
        </w:tabs>
        <w:spacing w:before="120" w:beforeAutospacing="0" w:after="0"/>
      </w:pPr>
      <w:bookmarkStart w:id="714" w:name="_Hlk71195258"/>
      <w:r>
        <w:t>Sometimes a</w:t>
      </w:r>
      <w:bookmarkEnd w:id="714"/>
      <w:r>
        <w:t xml:space="preserve"> </w:t>
      </w:r>
      <w:r w:rsidRPr="00052110">
        <w:t xml:space="preserve">drug </w:t>
      </w:r>
      <w:r>
        <w:t>may be</w:t>
      </w:r>
      <w:r w:rsidRPr="00052110">
        <w:t xml:space="preserve"> </w:t>
      </w:r>
      <w:r w:rsidR="007A6768">
        <w:t xml:space="preserve">deemed unsafe or </w:t>
      </w:r>
      <w:r>
        <w:t xml:space="preserve">taken off the market </w:t>
      </w:r>
      <w:r w:rsidRPr="00052110">
        <w:t xml:space="preserve">for </w:t>
      </w:r>
      <w:r>
        <w:t>an</w:t>
      </w:r>
      <w:r w:rsidRPr="00052110">
        <w:t>other reason</w:t>
      </w:r>
      <w:r>
        <w:t>.</w:t>
      </w:r>
      <w:r w:rsidRPr="00052110">
        <w:t xml:space="preserve"> </w:t>
      </w:r>
      <w:r>
        <w:t>If this happens, we</w:t>
      </w:r>
      <w:r w:rsidRPr="00052110">
        <w:t xml:space="preserve"> </w:t>
      </w:r>
      <w:r>
        <w:t>may</w:t>
      </w:r>
      <w:r w:rsidRPr="00052110">
        <w:t xml:space="preserve"> immediately remove the drug from the Drug List. </w:t>
      </w:r>
      <w:r>
        <w:t>If you are taking that drug, w</w:t>
      </w:r>
      <w:r w:rsidRPr="00052110">
        <w:t xml:space="preserve">e will </w:t>
      </w:r>
      <w:r>
        <w:t xml:space="preserve">tell </w:t>
      </w:r>
      <w:r w:rsidRPr="00052110">
        <w:t xml:space="preserve">you right away. </w:t>
      </w:r>
    </w:p>
    <w:p w14:paraId="69DE7C04" w14:textId="1A566D65" w:rsidR="00501F10" w:rsidRDefault="00684178" w:rsidP="00501F10">
      <w:pPr>
        <w:numPr>
          <w:ilvl w:val="1"/>
          <w:numId w:val="5"/>
        </w:numPr>
        <w:tabs>
          <w:tab w:val="left" w:pos="720"/>
          <w:tab w:val="left" w:pos="1440"/>
        </w:tabs>
        <w:spacing w:before="120" w:beforeAutospacing="0"/>
      </w:pPr>
      <w:r w:rsidRPr="00052110">
        <w:t xml:space="preserve">Your </w:t>
      </w:r>
      <w:r w:rsidR="00403130" w:rsidRPr="00052110">
        <w:t>pr</w:t>
      </w:r>
      <w:r w:rsidR="00403130">
        <w:t>escriber</w:t>
      </w:r>
      <w:r w:rsidR="00403130" w:rsidRPr="00052110">
        <w:t xml:space="preserve"> </w:t>
      </w:r>
      <w:r w:rsidRPr="00052110">
        <w:t>will also know about this change, and can work with you to find another drug for your condition.</w:t>
      </w:r>
    </w:p>
    <w:p w14:paraId="18421F7C" w14:textId="77777777" w:rsidR="00E22140" w:rsidRPr="00CA5D1D" w:rsidRDefault="00E22140" w:rsidP="00501F10">
      <w:pPr>
        <w:pStyle w:val="ListBullet"/>
        <w:numPr>
          <w:ilvl w:val="0"/>
          <w:numId w:val="5"/>
        </w:numPr>
        <w:spacing w:before="120" w:after="100" w:afterAutospacing="1"/>
      </w:pPr>
      <w:bookmarkStart w:id="715" w:name="_Hlk513459899"/>
      <w:r w:rsidRPr="006D59F2">
        <w:rPr>
          <w:b/>
        </w:rPr>
        <w:t xml:space="preserve">Other changes to drugs on the Drug List </w:t>
      </w:r>
    </w:p>
    <w:p w14:paraId="55D20807" w14:textId="5BFBF60F" w:rsidR="00F60BDF" w:rsidRPr="002612C0" w:rsidRDefault="009818AA" w:rsidP="006105FD">
      <w:pPr>
        <w:numPr>
          <w:ilvl w:val="1"/>
          <w:numId w:val="5"/>
        </w:numPr>
        <w:tabs>
          <w:tab w:val="left" w:pos="720"/>
          <w:tab w:val="left" w:pos="1440"/>
        </w:tabs>
        <w:spacing w:before="120" w:beforeAutospacing="0" w:after="0" w:afterAutospacing="0"/>
        <w:rPr>
          <w:i/>
        </w:rPr>
      </w:pPr>
      <w:bookmarkStart w:id="716" w:name="_Hlk93408236"/>
      <w:bookmarkStart w:id="717" w:name="_Hlk93408328"/>
      <w:r>
        <w:t xml:space="preserve">We </w:t>
      </w:r>
      <w:bookmarkStart w:id="718" w:name="_Hlk93408258"/>
      <w:r>
        <w:t xml:space="preserve">may make other changes once the year has started that affect drugs you are taking. </w:t>
      </w:r>
      <w:r w:rsidR="006127C7">
        <w:t>For example,</w:t>
      </w:r>
      <w:r w:rsidR="006127C7" w:rsidRPr="00A12304">
        <w:rPr>
          <w:i/>
          <w:color w:val="0000FF"/>
          <w:lang w:eastAsia="ja-JP"/>
        </w:rPr>
        <w:t xml:space="preserve"> </w:t>
      </w:r>
      <w:bookmarkStart w:id="719" w:name="_Hlk93408812"/>
      <w:bookmarkEnd w:id="716"/>
      <w:bookmarkEnd w:id="718"/>
      <w:r w:rsidR="00A13662">
        <w:t xml:space="preserve">we might add a generic drug that is not new to the market to replace a brand name drug on the Drug List or change the cost-sharing tier or add </w:t>
      </w:r>
      <w:r w:rsidR="00A13662">
        <w:lastRenderedPageBreak/>
        <w:t>new restrictions to the brand name drug or both. We also might</w:t>
      </w:r>
      <w:bookmarkEnd w:id="719"/>
      <w:r w:rsidR="006127C7">
        <w:t xml:space="preserve">make changes based on FDA boxed warnings or new clinical guidelines recognized by Medicare. </w:t>
      </w:r>
      <w:bookmarkEnd w:id="717"/>
    </w:p>
    <w:p w14:paraId="33061CE9" w14:textId="1094CA03" w:rsidR="009818AA" w:rsidRPr="00A12304" w:rsidRDefault="009818AA" w:rsidP="006105FD">
      <w:pPr>
        <w:numPr>
          <w:ilvl w:val="1"/>
          <w:numId w:val="5"/>
        </w:numPr>
        <w:tabs>
          <w:tab w:val="left" w:pos="720"/>
          <w:tab w:val="left" w:pos="1440"/>
        </w:tabs>
        <w:spacing w:before="120" w:beforeAutospacing="0" w:after="0" w:afterAutospacing="0"/>
        <w:rPr>
          <w:i/>
        </w:rPr>
      </w:pPr>
      <w:r>
        <w:t xml:space="preserve">For </w:t>
      </w:r>
      <w:r w:rsidR="0032788B">
        <w:t xml:space="preserve">these </w:t>
      </w:r>
      <w:r>
        <w:t>changes, we</w:t>
      </w:r>
      <w:r w:rsidRPr="00052110">
        <w:t xml:space="preserve"> must give you at least </w:t>
      </w:r>
      <w:r>
        <w:t>3</w:t>
      </w:r>
      <w:r w:rsidRPr="00052110">
        <w:t xml:space="preserve">0 days’ </w:t>
      </w:r>
      <w:r>
        <w:t xml:space="preserve">advance </w:t>
      </w:r>
      <w:r w:rsidRPr="00052110">
        <w:t xml:space="preserve">notice </w:t>
      </w:r>
      <w:r>
        <w:t xml:space="preserve">of the change </w:t>
      </w:r>
      <w:r w:rsidRPr="00052110">
        <w:t>or give you</w:t>
      </w:r>
      <w:r>
        <w:t xml:space="preserve"> notice of the change and</w:t>
      </w:r>
      <w:r w:rsidRPr="00052110">
        <w:t xml:space="preserve"> </w:t>
      </w:r>
      <w:r w:rsidRPr="00AB4C0F">
        <w:t xml:space="preserve">a </w:t>
      </w:r>
      <w:r w:rsidR="0072588F" w:rsidRPr="00AB4C0F">
        <w:rPr>
          <w:i/>
          <w:iCs/>
        </w:rPr>
        <w:t>30</w:t>
      </w:r>
      <w:r w:rsidRPr="00052110">
        <w:t xml:space="preserve">-day refill of </w:t>
      </w:r>
      <w:r>
        <w:t>the drug you are taking</w:t>
      </w:r>
      <w:r w:rsidRPr="00052110">
        <w:t xml:space="preserve"> at a network pharmacy. </w:t>
      </w:r>
    </w:p>
    <w:p w14:paraId="0C8FDDC1" w14:textId="7616DD25" w:rsidR="009818AA" w:rsidRPr="00052110" w:rsidRDefault="009818AA" w:rsidP="009818AA">
      <w:pPr>
        <w:numPr>
          <w:ilvl w:val="1"/>
          <w:numId w:val="5"/>
        </w:numPr>
        <w:tabs>
          <w:tab w:val="left" w:pos="720"/>
          <w:tab w:val="left" w:pos="1440"/>
        </w:tabs>
        <w:spacing w:before="120" w:beforeAutospacing="0" w:after="0"/>
        <w:rPr>
          <w:i/>
        </w:rPr>
      </w:pPr>
      <w:r>
        <w:t xml:space="preserve">After you receive notice of the change, </w:t>
      </w:r>
      <w:r w:rsidRPr="00052110">
        <w:t>you should work with your pr</w:t>
      </w:r>
      <w:r>
        <w:t>escriber</w:t>
      </w:r>
      <w:r w:rsidRPr="00052110">
        <w:t xml:space="preserve"> to switch to a different drug that we cover</w:t>
      </w:r>
      <w:r>
        <w:t xml:space="preserve"> or to satisfy any new restrictions on the drug you are taking</w:t>
      </w:r>
      <w:r w:rsidRPr="00052110">
        <w:t xml:space="preserve">. </w:t>
      </w:r>
    </w:p>
    <w:p w14:paraId="063AF70E" w14:textId="1E1CA12F" w:rsidR="009818AA" w:rsidRPr="00E22140" w:rsidRDefault="009818AA" w:rsidP="009818AA">
      <w:pPr>
        <w:numPr>
          <w:ilvl w:val="1"/>
          <w:numId w:val="5"/>
        </w:numPr>
        <w:tabs>
          <w:tab w:val="left" w:pos="720"/>
          <w:tab w:val="left" w:pos="1440"/>
        </w:tabs>
        <w:spacing w:before="120" w:beforeAutospacing="0" w:after="0"/>
        <w:rPr>
          <w:i/>
        </w:rPr>
      </w:pPr>
      <w:r>
        <w:t>Y</w:t>
      </w:r>
      <w:r w:rsidRPr="00052110">
        <w:t xml:space="preserve">ou </w:t>
      </w:r>
      <w:r>
        <w:t>or</w:t>
      </w:r>
      <w:r w:rsidRPr="00052110">
        <w:t xml:space="preserve"> your pr</w:t>
      </w:r>
      <w:r>
        <w:t>escriber</w:t>
      </w:r>
      <w:r w:rsidRPr="00052110">
        <w:t xml:space="preserve"> can ask </w:t>
      </w:r>
      <w:r>
        <w:t>us</w:t>
      </w:r>
      <w:r w:rsidRPr="00052110">
        <w:t xml:space="preserve"> to make an exception and continue to cover the drug for you. For information on how to ask for an exception, see Chapter 9</w:t>
      </w:r>
      <w:r>
        <w:t>.</w:t>
      </w:r>
    </w:p>
    <w:p w14:paraId="1F248192" w14:textId="07649482" w:rsidR="009818AA" w:rsidRPr="00A13BC8" w:rsidRDefault="009818AA" w:rsidP="009818AA">
      <w:pPr>
        <w:rPr>
          <w:rFonts w:ascii="Arial" w:hAnsi="Arial" w:cs="Arial"/>
          <w:b/>
        </w:rPr>
      </w:pPr>
      <w:r w:rsidRPr="00A13BC8">
        <w:rPr>
          <w:rFonts w:ascii="Arial" w:hAnsi="Arial" w:cs="Arial"/>
          <w:b/>
        </w:rPr>
        <w:t xml:space="preserve">Changes to </w:t>
      </w:r>
      <w:r w:rsidR="007D0423">
        <w:rPr>
          <w:rFonts w:ascii="Arial" w:hAnsi="Arial" w:cs="Arial"/>
          <w:b/>
        </w:rPr>
        <w:t>the Drug List</w:t>
      </w:r>
      <w:r w:rsidRPr="00A13BC8">
        <w:rPr>
          <w:rFonts w:ascii="Arial" w:hAnsi="Arial" w:cs="Arial"/>
          <w:b/>
        </w:rPr>
        <w:t xml:space="preserve"> that do not affect you during th</w:t>
      </w:r>
      <w:r w:rsidR="003017FC">
        <w:rPr>
          <w:rFonts w:ascii="Arial" w:hAnsi="Arial" w:cs="Arial"/>
          <w:b/>
        </w:rPr>
        <w:t>is</w:t>
      </w:r>
      <w:r>
        <w:rPr>
          <w:rFonts w:ascii="Arial" w:hAnsi="Arial" w:cs="Arial"/>
          <w:b/>
        </w:rPr>
        <w:t xml:space="preserve"> </w:t>
      </w:r>
      <w:r w:rsidRPr="00A13BC8">
        <w:rPr>
          <w:rFonts w:ascii="Arial" w:hAnsi="Arial" w:cs="Arial"/>
          <w:b/>
        </w:rPr>
        <w:t>plan year</w:t>
      </w:r>
    </w:p>
    <w:p w14:paraId="568B7B54" w14:textId="38A1E73D" w:rsidR="009818AA" w:rsidRDefault="00704B3C" w:rsidP="009818AA">
      <w:r>
        <w:t>We may make certain changes to the Drug List that are not described above.</w:t>
      </w:r>
      <w:r w:rsidR="00D03072">
        <w:t xml:space="preserve"> </w:t>
      </w:r>
      <w:r w:rsidR="009818AA">
        <w:t xml:space="preserve">In these cases, the change will not apply to you if you are taking the drug when the change is made; however, these changes will </w:t>
      </w:r>
      <w:r w:rsidR="004B728C">
        <w:t>likely</w:t>
      </w:r>
      <w:r w:rsidR="009818AA">
        <w:t xml:space="preserve"> affect you starting January 1 of the next plan year if you stay in the same plan. </w:t>
      </w:r>
    </w:p>
    <w:p w14:paraId="676E9DBD" w14:textId="19CB0791" w:rsidR="009818AA" w:rsidRPr="00A446BB" w:rsidRDefault="009818AA" w:rsidP="00A446BB">
      <w:r>
        <w:t>In general, changes that will not affect you during the current plan year are:</w:t>
      </w:r>
    </w:p>
    <w:p w14:paraId="19A64CE1" w14:textId="1F912832" w:rsidR="009818AA" w:rsidRPr="00052110" w:rsidRDefault="009818AA" w:rsidP="009818AA">
      <w:pPr>
        <w:numPr>
          <w:ilvl w:val="0"/>
          <w:numId w:val="5"/>
        </w:numPr>
        <w:tabs>
          <w:tab w:val="left" w:pos="720"/>
          <w:tab w:val="left" w:pos="1260"/>
        </w:tabs>
        <w:spacing w:before="120" w:beforeAutospacing="0"/>
      </w:pPr>
      <w:r>
        <w:t>W</w:t>
      </w:r>
      <w:r w:rsidRPr="00052110">
        <w:t xml:space="preserve">e put a new restriction on </w:t>
      </w:r>
      <w:r>
        <w:t>the</w:t>
      </w:r>
      <w:r w:rsidRPr="00052110">
        <w:t xml:space="preserve"> use of </w:t>
      </w:r>
      <w:r>
        <w:t>your</w:t>
      </w:r>
      <w:r w:rsidRPr="00052110">
        <w:t xml:space="preserve"> drug.</w:t>
      </w:r>
    </w:p>
    <w:p w14:paraId="043E9856" w14:textId="30E559D6" w:rsidR="00D17824" w:rsidRPr="007C6EA0" w:rsidRDefault="009818AA" w:rsidP="00EC1E4B">
      <w:pPr>
        <w:numPr>
          <w:ilvl w:val="0"/>
          <w:numId w:val="5"/>
        </w:numPr>
        <w:tabs>
          <w:tab w:val="left" w:pos="720"/>
          <w:tab w:val="left" w:pos="1260"/>
        </w:tabs>
        <w:spacing w:before="120" w:beforeAutospacing="0"/>
        <w:rPr>
          <w:b/>
        </w:rPr>
      </w:pPr>
      <w:r>
        <w:t>W</w:t>
      </w:r>
      <w:r w:rsidRPr="00052110">
        <w:t>e remove your drug from the Drug List</w:t>
      </w:r>
      <w:r>
        <w:t>.</w:t>
      </w:r>
      <w:bookmarkEnd w:id="715"/>
    </w:p>
    <w:p w14:paraId="7E2302AB" w14:textId="77777777" w:rsidR="00D17824" w:rsidRDefault="00D17824" w:rsidP="00D17824">
      <w:r w:rsidRPr="002C3EDE">
        <w:t xml:space="preserve">If any of these changes happen for a drug you are taking (except for market withdrawal, a generic drug replacing a brand name drug, or other change noted in the sections above), then the change won’t affect your use or what you pay as your share of the cost until January 1 of the next year. Until that date, you probably won’t see any increase in your payments or any added restrictions to your use of the drug. </w:t>
      </w:r>
    </w:p>
    <w:p w14:paraId="7F251C42" w14:textId="7066BED5" w:rsidR="009818AA" w:rsidRPr="004F58A3" w:rsidRDefault="00342D06" w:rsidP="00EC1E4B">
      <w:r>
        <w:t xml:space="preserve">We will not tell you about these types of changes directly during the current plan </w:t>
      </w:r>
      <w:r w:rsidR="00F7558F" w:rsidRPr="00F7558F">
        <w:t>year.</w:t>
      </w:r>
      <w:r>
        <w:t xml:space="preserve"> You will need to check the Drug List for the next plan year (when the list is available during the open enrollment period) to see if there are any changes to the drugs you are taking that will impact you during the next plan </w:t>
      </w:r>
      <w:r w:rsidR="00F7558F" w:rsidRPr="00F7558F">
        <w:t>year.</w:t>
      </w:r>
    </w:p>
    <w:p w14:paraId="4BA76B7C" w14:textId="09E6FC84" w:rsidR="003750D0" w:rsidRPr="00052110" w:rsidRDefault="003750D0" w:rsidP="00BE1CBA">
      <w:pPr>
        <w:pStyle w:val="Heading3"/>
        <w:rPr>
          <w:sz w:val="12"/>
        </w:rPr>
      </w:pPr>
      <w:bookmarkStart w:id="720" w:name="_Toc109315737"/>
      <w:bookmarkStart w:id="721" w:name="_Toc228557551"/>
      <w:bookmarkStart w:id="722" w:name="_Toc377670384"/>
      <w:bookmarkStart w:id="723" w:name="_Toc377720833"/>
      <w:bookmarkStart w:id="724" w:name="_Toc68441998"/>
      <w:bookmarkStart w:id="725" w:name="_Toc102342161"/>
      <w:bookmarkStart w:id="726" w:name="_Toc102377256"/>
      <w:r w:rsidRPr="00052110">
        <w:t xml:space="preserve">SECTION </w:t>
      </w:r>
      <w:r w:rsidR="00AC03FD" w:rsidRPr="00052110">
        <w:t>7</w:t>
      </w:r>
      <w:r w:rsidRPr="00052110">
        <w:tab/>
        <w:t xml:space="preserve">What types of drugs are </w:t>
      </w:r>
      <w:r w:rsidRPr="00052110">
        <w:rPr>
          <w:i/>
        </w:rPr>
        <w:t>not</w:t>
      </w:r>
      <w:r w:rsidRPr="00052110">
        <w:t xml:space="preserve"> covered by the plan?</w:t>
      </w:r>
      <w:bookmarkEnd w:id="720"/>
      <w:bookmarkEnd w:id="721"/>
      <w:bookmarkEnd w:id="722"/>
      <w:bookmarkEnd w:id="723"/>
      <w:bookmarkEnd w:id="724"/>
      <w:bookmarkEnd w:id="725"/>
      <w:bookmarkEnd w:id="726"/>
    </w:p>
    <w:p w14:paraId="70D3645D" w14:textId="77777777" w:rsidR="003750D0" w:rsidRPr="00052110" w:rsidRDefault="003750D0" w:rsidP="00BE1CBA">
      <w:pPr>
        <w:pStyle w:val="Heading4"/>
      </w:pPr>
      <w:bookmarkStart w:id="727" w:name="_Toc109315738"/>
      <w:bookmarkStart w:id="728" w:name="_Toc228557552"/>
      <w:bookmarkStart w:id="729" w:name="_Toc377670385"/>
      <w:bookmarkStart w:id="730" w:name="_Toc377720834"/>
      <w:bookmarkStart w:id="731" w:name="_Toc68441999"/>
      <w:r w:rsidRPr="00052110">
        <w:t xml:space="preserve">Section </w:t>
      </w:r>
      <w:r w:rsidR="00AC03FD" w:rsidRPr="00052110">
        <w:t>7</w:t>
      </w:r>
      <w:r w:rsidRPr="00052110">
        <w:t>.1</w:t>
      </w:r>
      <w:r w:rsidRPr="00052110">
        <w:tab/>
        <w:t>Types of drugs we do not cover</w:t>
      </w:r>
      <w:bookmarkEnd w:id="727"/>
      <w:bookmarkEnd w:id="728"/>
      <w:bookmarkEnd w:id="729"/>
      <w:bookmarkEnd w:id="730"/>
      <w:bookmarkEnd w:id="731"/>
    </w:p>
    <w:p w14:paraId="78BE2856"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t>This section tells you what kinds of prescription drugs are “excluded.” This means Medicare does not pay for these drugs.</w:t>
      </w:r>
      <w:r w:rsidR="00B258A2">
        <w:t xml:space="preserve"> </w:t>
      </w:r>
    </w:p>
    <w:p w14:paraId="321E6274" w14:textId="0E6F896D" w:rsidR="003750D0" w:rsidRPr="00052110" w:rsidDel="00D063C7" w:rsidRDefault="003750D0" w:rsidP="003750D0">
      <w:pPr>
        <w:pStyle w:val="BodyTextIndent2"/>
        <w:spacing w:after="0" w:line="240" w:lineRule="auto"/>
        <w:ind w:left="0"/>
        <w:rPr>
          <w:b/>
          <w:i/>
          <w:iCs/>
        </w:rPr>
      </w:pPr>
      <w:r w:rsidRPr="00052110">
        <w:lastRenderedPageBreak/>
        <w:t>If you get drugs that are excluded, you must pay for them yourself</w:t>
      </w:r>
      <w:r w:rsidRPr="00052110">
        <w:rPr>
          <w:iCs/>
        </w:rPr>
        <w:t xml:space="preserve"> </w:t>
      </w:r>
      <w:r w:rsidR="00D07531" w:rsidRPr="0089019D">
        <w:t xml:space="preserve">If </w:t>
      </w:r>
      <w:r w:rsidR="009C1D61" w:rsidRPr="0089019D">
        <w:t>you appeal and</w:t>
      </w:r>
      <w:r w:rsidRPr="0089019D">
        <w:t xml:space="preserve"> the requested drug is found </w:t>
      </w:r>
      <w:r w:rsidR="009C1D61" w:rsidRPr="0089019D">
        <w:t>not to be excluded under Part D,</w:t>
      </w:r>
      <w:r w:rsidRPr="0089019D">
        <w:t xml:space="preserve"> we </w:t>
      </w:r>
      <w:r w:rsidR="00465572" w:rsidRPr="0089019D">
        <w:t>will</w:t>
      </w:r>
      <w:r w:rsidRPr="0089019D">
        <w:t xml:space="preserve"> pa</w:t>
      </w:r>
      <w:r w:rsidR="00465572" w:rsidRPr="0089019D">
        <w:t>y</w:t>
      </w:r>
      <w:r w:rsidRPr="0089019D">
        <w:t xml:space="preserve"> for or cover it.</w:t>
      </w:r>
      <w:r>
        <w:t xml:space="preserve"> </w:t>
      </w:r>
      <w:r w:rsidRPr="00052110">
        <w:t>(For information about appealing a decision, go to Chapter 9.)</w:t>
      </w:r>
      <w:r w:rsidR="00B258A2">
        <w:t xml:space="preserve"> </w:t>
      </w:r>
    </w:p>
    <w:p w14:paraId="52B3D5AE" w14:textId="77777777" w:rsidR="003750D0" w:rsidRPr="00052110" w:rsidRDefault="003750D0" w:rsidP="0014340E">
      <w:r w:rsidRPr="00052110">
        <w:t>Here are three general rules about drugs that Medicare drug plans will not cover under Part D:</w:t>
      </w:r>
    </w:p>
    <w:p w14:paraId="5819505F" w14:textId="443D9465" w:rsidR="003750D0" w:rsidRPr="009B224C" w:rsidRDefault="003750D0" w:rsidP="009B224C">
      <w:pPr>
        <w:pStyle w:val="ListBullet"/>
        <w:rPr>
          <w:szCs w:val="20"/>
        </w:rPr>
      </w:pPr>
      <w:r w:rsidRPr="00052110">
        <w:t>Our plan’s Part D drug coverage cannot cover a drug that would be covered under Medicare Part A or Part B.</w:t>
      </w:r>
      <w:r w:rsidR="00794209" w:rsidRPr="00794209">
        <w:t xml:space="preserve"> </w:t>
      </w:r>
    </w:p>
    <w:p w14:paraId="5E2D3662" w14:textId="794FDBC7" w:rsidR="003750D0" w:rsidRPr="00052110" w:rsidRDefault="003750D0" w:rsidP="00BD7C07">
      <w:pPr>
        <w:pStyle w:val="ListBullet"/>
        <w:rPr>
          <w:szCs w:val="20"/>
        </w:rPr>
      </w:pPr>
      <w:r w:rsidRPr="00052110">
        <w:t xml:space="preserve">Our plan cannot cover a drug purchased outside the United States </w:t>
      </w:r>
      <w:r w:rsidR="009C1D61">
        <w:t>or</w:t>
      </w:r>
      <w:r w:rsidRPr="00052110">
        <w:t xml:space="preserve"> its territories.</w:t>
      </w:r>
    </w:p>
    <w:p w14:paraId="078C40B2" w14:textId="77777777" w:rsidR="003750D0" w:rsidRPr="00052110" w:rsidRDefault="003750D0" w:rsidP="00BD7C07">
      <w:pPr>
        <w:pStyle w:val="ListBullet"/>
      </w:pPr>
      <w:r w:rsidRPr="00052110">
        <w:t>Our plan usually cannot cover off-label use. “Off-label use” is any use of the drug other than those indicated on a drug’s label as approved by the Food and Drug Administration.</w:t>
      </w:r>
    </w:p>
    <w:p w14:paraId="2A9AA024" w14:textId="08129F1C" w:rsidR="003750D0" w:rsidRPr="00250760" w:rsidRDefault="00BA556C" w:rsidP="00BA241A">
      <w:pPr>
        <w:pStyle w:val="ListBullet"/>
      </w:pPr>
      <w:r>
        <w:t>C</w:t>
      </w:r>
      <w:r w:rsidR="003750D0" w:rsidRPr="00250760">
        <w:t>overage for “off-label use” is allowed only when the use is supported by certain reference</w:t>
      </w:r>
      <w:r w:rsidR="008B3B88">
        <w:t>s, such</w:t>
      </w:r>
      <w:r w:rsidR="00E95D1C">
        <w:t xml:space="preserve"> as</w:t>
      </w:r>
      <w:r w:rsidR="003750D0" w:rsidRPr="00250760">
        <w:t xml:space="preserve"> the American Hospital Formulary Service Drug Information</w:t>
      </w:r>
      <w:r w:rsidR="00E95D1C">
        <w:t xml:space="preserve"> and</w:t>
      </w:r>
      <w:r w:rsidR="003750D0" w:rsidRPr="00250760">
        <w:t xml:space="preserve"> the DRUGDEX Information System</w:t>
      </w:r>
      <w:r w:rsidR="00E95D1C">
        <w:t>.</w:t>
      </w:r>
      <w:r w:rsidR="003750D0" w:rsidRPr="00250760">
        <w:t xml:space="preserve"> </w:t>
      </w:r>
    </w:p>
    <w:p w14:paraId="08FE56C1" w14:textId="684935BE" w:rsidR="00BE1CBA" w:rsidRDefault="009C1D61" w:rsidP="00BE1CBA">
      <w:r>
        <w:t>In addition</w:t>
      </w:r>
      <w:r w:rsidR="00BE1CBA" w:rsidRPr="00052110">
        <w:t xml:space="preserve">, by law, the </w:t>
      </w:r>
      <w:r>
        <w:t xml:space="preserve">following </w:t>
      </w:r>
      <w:r w:rsidR="00BE1CBA" w:rsidRPr="00052110">
        <w:t xml:space="preserve">categories of drugs are not covered by Medicare drug plans: </w:t>
      </w:r>
    </w:p>
    <w:p w14:paraId="2052DD24" w14:textId="40F4B6C2" w:rsidR="003750D0" w:rsidRPr="00052110" w:rsidRDefault="003750D0" w:rsidP="00BD7C07">
      <w:pPr>
        <w:pStyle w:val="ListBullet"/>
      </w:pPr>
      <w:r w:rsidRPr="00052110">
        <w:t>Non-prescription drugs (also called over-the-counter drugs)</w:t>
      </w:r>
    </w:p>
    <w:p w14:paraId="25FA7C4E" w14:textId="492BBCF8" w:rsidR="003750D0" w:rsidRPr="00052110" w:rsidRDefault="003750D0" w:rsidP="00BD7C07">
      <w:pPr>
        <w:pStyle w:val="ListBullet"/>
      </w:pPr>
      <w:r w:rsidRPr="00052110">
        <w:t>Drugs used to promote fertility</w:t>
      </w:r>
    </w:p>
    <w:p w14:paraId="157F8817" w14:textId="2DFD5268" w:rsidR="003750D0" w:rsidRPr="00052110" w:rsidRDefault="003750D0" w:rsidP="00BD7C07">
      <w:pPr>
        <w:pStyle w:val="ListBullet"/>
      </w:pPr>
      <w:r w:rsidRPr="00052110">
        <w:t>Drugs used for the relief of cough or cold symptoms</w:t>
      </w:r>
    </w:p>
    <w:p w14:paraId="5894A655" w14:textId="6A4F313A" w:rsidR="003750D0" w:rsidRPr="00052110" w:rsidRDefault="003750D0" w:rsidP="00BD7C07">
      <w:pPr>
        <w:pStyle w:val="ListBullet"/>
      </w:pPr>
      <w:r w:rsidRPr="00052110">
        <w:t>Drugs used for cosmetic purposes or to promote hair growth</w:t>
      </w:r>
    </w:p>
    <w:p w14:paraId="59BDEBC3" w14:textId="0AACF6BE" w:rsidR="003750D0" w:rsidRPr="00052110" w:rsidRDefault="003750D0" w:rsidP="00BD7C07">
      <w:pPr>
        <w:pStyle w:val="ListBullet"/>
      </w:pPr>
      <w:r w:rsidRPr="00052110">
        <w:t>Prescription vitamins and mineral products, except prenatal vitamins and fluoride preparations</w:t>
      </w:r>
    </w:p>
    <w:p w14:paraId="660A6C5B" w14:textId="7B2068EA" w:rsidR="003750D0" w:rsidRPr="00052110" w:rsidRDefault="003750D0" w:rsidP="00BD7C07">
      <w:pPr>
        <w:pStyle w:val="ListBullet"/>
      </w:pPr>
      <w:r w:rsidRPr="00052110">
        <w:t>Drugs used for the treatment of sexual or erectile dysfunction</w:t>
      </w:r>
    </w:p>
    <w:p w14:paraId="38EBDB11" w14:textId="4F677D12" w:rsidR="003750D0" w:rsidRPr="00052110" w:rsidRDefault="003750D0" w:rsidP="00BD7C07">
      <w:pPr>
        <w:pStyle w:val="ListBullet"/>
      </w:pPr>
      <w:r w:rsidRPr="00052110">
        <w:t>Drugs used for treatment of anorexia, weight loss, or weight gain</w:t>
      </w:r>
    </w:p>
    <w:p w14:paraId="4B3FE641" w14:textId="3EA855E5" w:rsidR="003750D0" w:rsidRPr="00052110" w:rsidRDefault="003750D0" w:rsidP="00BD7C07">
      <w:pPr>
        <w:pStyle w:val="ListBullet"/>
      </w:pPr>
      <w:r w:rsidRPr="00052110">
        <w:t>Outpatient drugs for which the manufacturer seeks to require that associated tests or monitoring services be purchased exclusively from the manufacturer as a condition of sale</w:t>
      </w:r>
    </w:p>
    <w:p w14:paraId="28BC648E" w14:textId="5CF3AC16" w:rsidR="003750D0" w:rsidRPr="005F525E" w:rsidRDefault="003750D0" w:rsidP="003750D0">
      <w:r w:rsidRPr="005F525E">
        <w:t xml:space="preserve">In addition, if you are </w:t>
      </w:r>
      <w:r w:rsidRPr="005F525E">
        <w:rPr>
          <w:b/>
        </w:rPr>
        <w:t>receiving</w:t>
      </w:r>
      <w:r w:rsidR="009E455E" w:rsidRPr="005F525E">
        <w:rPr>
          <w:b/>
        </w:rPr>
        <w:t xml:space="preserve"> “Extra Help”</w:t>
      </w:r>
      <w:r w:rsidRPr="005F525E">
        <w:rPr>
          <w:b/>
        </w:rPr>
        <w:t xml:space="preserve"> </w:t>
      </w:r>
      <w:r w:rsidRPr="005F525E">
        <w:t>to pay for your prescriptions, the</w:t>
      </w:r>
      <w:r w:rsidR="009E455E" w:rsidRPr="005F525E">
        <w:t xml:space="preserve"> “Extra Help”</w:t>
      </w:r>
      <w:r w:rsidRPr="005F525E">
        <w:t xml:space="preserve"> program will not pay for the drugs not normally covered. However, </w:t>
      </w:r>
      <w:r w:rsidR="00685027" w:rsidRPr="005F525E">
        <w:t xml:space="preserve">if you have drug coverage through Medicaid, </w:t>
      </w:r>
      <w:r w:rsidRPr="005F525E">
        <w:t>your state Medicaid program may cover some prescription drugs not normally covered in a Medicare drug plan. Please contact your state Medicaid program to determine what drug coverage may be available to you. (You can find phone numbers and contact info</w:t>
      </w:r>
      <w:r w:rsidR="001F5761" w:rsidRPr="005F525E">
        <w:t>rmation for Medicaid in Chapter </w:t>
      </w:r>
      <w:r w:rsidRPr="005F525E">
        <w:t>2, Section 6.)</w:t>
      </w:r>
    </w:p>
    <w:p w14:paraId="25E86FED" w14:textId="0945ED94" w:rsidR="00002FBA" w:rsidRPr="00052110" w:rsidRDefault="00002FBA" w:rsidP="00002FBA">
      <w:pPr>
        <w:pStyle w:val="Heading3"/>
        <w:rPr>
          <w:sz w:val="12"/>
        </w:rPr>
      </w:pPr>
      <w:bookmarkStart w:id="732" w:name="_Toc102342162"/>
      <w:bookmarkStart w:id="733" w:name="_Toc102377257"/>
      <w:bookmarkStart w:id="734" w:name="_Toc109315739"/>
      <w:bookmarkStart w:id="735" w:name="_Toc228557553"/>
      <w:bookmarkStart w:id="736" w:name="_Toc377670386"/>
      <w:bookmarkStart w:id="737" w:name="_Toc377720835"/>
      <w:bookmarkStart w:id="738" w:name="_Toc68442000"/>
      <w:r w:rsidRPr="00052110">
        <w:lastRenderedPageBreak/>
        <w:t>SECTION 8</w:t>
      </w:r>
      <w:r w:rsidRPr="00052110">
        <w:tab/>
      </w:r>
      <w:r>
        <w:t>F</w:t>
      </w:r>
      <w:r w:rsidRPr="00052110">
        <w:t>ill</w:t>
      </w:r>
      <w:r>
        <w:t>ing</w:t>
      </w:r>
      <w:r w:rsidRPr="00052110">
        <w:t xml:space="preserve"> a prescription</w:t>
      </w:r>
      <w:bookmarkEnd w:id="732"/>
      <w:bookmarkEnd w:id="733"/>
    </w:p>
    <w:p w14:paraId="611AA924" w14:textId="623DE9F5" w:rsidR="00002FBA" w:rsidRPr="00052110" w:rsidRDefault="00002FBA" w:rsidP="00002FBA">
      <w:pPr>
        <w:pStyle w:val="Heading4"/>
      </w:pPr>
      <w:r w:rsidRPr="00052110">
        <w:t>Section 8.1</w:t>
      </w:r>
      <w:r w:rsidRPr="00052110">
        <w:tab/>
      </w:r>
      <w:r>
        <w:t>Provide</w:t>
      </w:r>
      <w:r w:rsidRPr="00052110">
        <w:t xml:space="preserve"> your membership </w:t>
      </w:r>
      <w:r>
        <w:t>information</w:t>
      </w:r>
    </w:p>
    <w:p w14:paraId="42854C34" w14:textId="77777777" w:rsidR="00801BF3" w:rsidRPr="00052110" w:rsidRDefault="00801BF3" w:rsidP="00801BF3">
      <w:pPr>
        <w:tabs>
          <w:tab w:val="left" w:pos="9360"/>
        </w:tabs>
        <w:spacing w:before="360" w:beforeAutospacing="0"/>
      </w:pPr>
      <w:r w:rsidRPr="00052110">
        <w:t xml:space="preserve">To fill your prescription, </w:t>
      </w:r>
      <w:r>
        <w:t>provide</w:t>
      </w:r>
      <w:r w:rsidRPr="00052110">
        <w:t xml:space="preserve"> your plan membership </w:t>
      </w:r>
      <w:r>
        <w:t>information, which can be found on your membership card,</w:t>
      </w:r>
      <w:r w:rsidRPr="00052110">
        <w:t xml:space="preserve"> at the network pharmacy you choose. </w:t>
      </w:r>
      <w:r>
        <w:t>T</w:t>
      </w:r>
      <w:r w:rsidRPr="00052110">
        <w:t xml:space="preserve">he network pharmacy will automatically bill the plan for </w:t>
      </w:r>
      <w:r w:rsidRPr="00052110">
        <w:rPr>
          <w:i/>
        </w:rPr>
        <w:t xml:space="preserve">our </w:t>
      </w:r>
      <w:r w:rsidRPr="00052110">
        <w:t xml:space="preserve">share of your drug cost. You will need to pay the pharmacy </w:t>
      </w:r>
      <w:r w:rsidRPr="00052110">
        <w:rPr>
          <w:i/>
        </w:rPr>
        <w:t>your</w:t>
      </w:r>
      <w:r w:rsidRPr="00052110">
        <w:t xml:space="preserve"> share of the cost when you pick up your prescription.</w:t>
      </w:r>
    </w:p>
    <w:p w14:paraId="2EDFA4AF" w14:textId="60E0A299" w:rsidR="00002FBA" w:rsidRPr="00052110" w:rsidRDefault="00002FBA" w:rsidP="00002FBA">
      <w:pPr>
        <w:pStyle w:val="Heading4"/>
      </w:pPr>
      <w:r w:rsidRPr="00052110">
        <w:t>Section 8.2</w:t>
      </w:r>
      <w:r w:rsidRPr="00052110">
        <w:tab/>
        <w:t>What if you don’t have your membership</w:t>
      </w:r>
      <w:r>
        <w:t xml:space="preserve"> information</w:t>
      </w:r>
      <w:r w:rsidRPr="00052110">
        <w:t xml:space="preserve"> with you?</w:t>
      </w:r>
    </w:p>
    <w:p w14:paraId="54E0E374" w14:textId="77777777" w:rsidR="00CA02BA" w:rsidRPr="00052110" w:rsidRDefault="00CA02BA" w:rsidP="00CA02BA">
      <w:pPr>
        <w:spacing w:after="120"/>
      </w:pPr>
      <w:bookmarkStart w:id="739" w:name="_Toc109315742"/>
      <w:bookmarkStart w:id="740" w:name="_Toc228557556"/>
      <w:bookmarkStart w:id="741" w:name="_Toc377670389"/>
      <w:bookmarkStart w:id="742" w:name="_Toc377720838"/>
      <w:bookmarkStart w:id="743" w:name="_Toc68442003"/>
      <w:bookmarkEnd w:id="734"/>
      <w:bookmarkEnd w:id="735"/>
      <w:bookmarkEnd w:id="736"/>
      <w:bookmarkEnd w:id="737"/>
      <w:bookmarkEnd w:id="738"/>
      <w:r w:rsidRPr="00052110">
        <w:t xml:space="preserve">If you don’t have your plan membership </w:t>
      </w:r>
      <w:r>
        <w:t>information</w:t>
      </w:r>
      <w:r w:rsidRPr="00052110">
        <w:t xml:space="preserve"> with you when you fill your prescription, </w:t>
      </w:r>
      <w:r>
        <w:t>you or the</w:t>
      </w:r>
      <w:r w:rsidRPr="00052110">
        <w:t xml:space="preserve"> pharmacy </w:t>
      </w:r>
      <w:r>
        <w:t>can</w:t>
      </w:r>
      <w:r w:rsidRPr="00052110">
        <w:t xml:space="preserve"> call the plan to get the necessary information.</w:t>
      </w:r>
    </w:p>
    <w:p w14:paraId="5282CC28" w14:textId="77777777" w:rsidR="00CA02BA" w:rsidRPr="00052110" w:rsidRDefault="00CA02BA" w:rsidP="00CA02BA">
      <w:pPr>
        <w:spacing w:after="120"/>
      </w:pPr>
      <w:r w:rsidRPr="00052110">
        <w:t xml:space="preserve">If the pharmacy is not able to get the necessary information, </w:t>
      </w:r>
      <w:r w:rsidRPr="00052110">
        <w:rPr>
          <w:b/>
        </w:rPr>
        <w:t>you may have to pay the full cost of the prescription when you pick it up</w:t>
      </w:r>
      <w:r w:rsidRPr="00052110">
        <w:t xml:space="preserve">. (You can then </w:t>
      </w:r>
      <w:r w:rsidRPr="00052110">
        <w:rPr>
          <w:b/>
        </w:rPr>
        <w:t>ask us to reimburse you</w:t>
      </w:r>
      <w:r w:rsidRPr="00052110">
        <w:t xml:space="preserve"> for our share. See Chapter 7, Section 2.1 for information about how to ask the plan for reimbursement.)</w:t>
      </w:r>
    </w:p>
    <w:p w14:paraId="1B4E1745" w14:textId="77777777" w:rsidR="003750D0" w:rsidRPr="00052110" w:rsidRDefault="003750D0" w:rsidP="00BE1CBA">
      <w:pPr>
        <w:pStyle w:val="Heading3"/>
      </w:pPr>
      <w:bookmarkStart w:id="744" w:name="_Toc102342163"/>
      <w:bookmarkStart w:id="745" w:name="_Toc102377258"/>
      <w:r w:rsidRPr="00052110">
        <w:t xml:space="preserve">SECTION </w:t>
      </w:r>
      <w:r w:rsidR="00AC03FD" w:rsidRPr="00052110">
        <w:t>9</w:t>
      </w:r>
      <w:r w:rsidRPr="00052110">
        <w:tab/>
        <w:t>Part D drug coverage in special situations</w:t>
      </w:r>
      <w:bookmarkEnd w:id="739"/>
      <w:bookmarkEnd w:id="740"/>
      <w:bookmarkEnd w:id="741"/>
      <w:bookmarkEnd w:id="742"/>
      <w:bookmarkEnd w:id="743"/>
      <w:bookmarkEnd w:id="744"/>
      <w:bookmarkEnd w:id="745"/>
    </w:p>
    <w:p w14:paraId="1442CAC3" w14:textId="77777777" w:rsidR="00707DCF" w:rsidRPr="00052110" w:rsidRDefault="00707DCF" w:rsidP="00707DCF">
      <w:pPr>
        <w:pStyle w:val="Heading4"/>
      </w:pPr>
      <w:bookmarkStart w:id="746" w:name="_Toc109315743"/>
      <w:bookmarkStart w:id="747" w:name="_Toc228557557"/>
      <w:bookmarkStart w:id="748" w:name="_Toc377670390"/>
      <w:bookmarkStart w:id="749" w:name="_Toc377720839"/>
      <w:bookmarkStart w:id="750" w:name="_Toc68442004"/>
      <w:bookmarkStart w:id="751" w:name="_Toc109315745"/>
      <w:bookmarkStart w:id="752" w:name="_Toc228557559"/>
      <w:bookmarkStart w:id="753" w:name="_Toc377670392"/>
      <w:bookmarkStart w:id="754" w:name="_Toc377720842"/>
      <w:bookmarkStart w:id="755" w:name="_Toc68442006"/>
      <w:r w:rsidRPr="00052110">
        <w:t>Section 9.1</w:t>
      </w:r>
      <w:r w:rsidRPr="00052110">
        <w:tab/>
        <w:t>What if you’re in a hospital or a skilled nursing facility for a stay that is covered by the plan?</w:t>
      </w:r>
      <w:bookmarkEnd w:id="746"/>
      <w:bookmarkEnd w:id="747"/>
      <w:bookmarkEnd w:id="748"/>
      <w:bookmarkEnd w:id="749"/>
      <w:bookmarkEnd w:id="750"/>
    </w:p>
    <w:p w14:paraId="61694EFD" w14:textId="77777777" w:rsidR="00707DCF" w:rsidRPr="00052110" w:rsidRDefault="00707DCF" w:rsidP="00707DCF">
      <w:pPr>
        <w:pStyle w:val="BodyTextIndent2"/>
        <w:spacing w:after="100" w:line="240" w:lineRule="auto"/>
        <w:ind w:left="0"/>
      </w:pPr>
      <w:r w:rsidRPr="00052110">
        <w:t>If you are admitted to a hospital or to a skilled nursing facility for a stay covered by the plan,</w:t>
      </w:r>
      <w:r w:rsidRPr="00052110">
        <w:rPr>
          <w:b/>
          <w:i/>
        </w:rPr>
        <w:t xml:space="preserve"> </w:t>
      </w:r>
      <w:r w:rsidRPr="00052110">
        <w:t xml:space="preserve">we will generally cover the cost of your prescription drugs during your stay. Once you leave the hospital or skilled nursing facility, the plan will cover your </w:t>
      </w:r>
      <w:r>
        <w:t xml:space="preserve">prescription </w:t>
      </w:r>
      <w:r w:rsidRPr="00052110">
        <w:t>drugs as long as the drugs meet all of our rules for coverage</w:t>
      </w:r>
      <w:r>
        <w:t xml:space="preserve"> described in this Chapter</w:t>
      </w:r>
      <w:r w:rsidRPr="00052110">
        <w:t xml:space="preserve">. </w:t>
      </w:r>
    </w:p>
    <w:p w14:paraId="200829F0" w14:textId="77777777" w:rsidR="00707DCF" w:rsidRPr="00052110" w:rsidRDefault="00707DCF" w:rsidP="00707DCF">
      <w:pPr>
        <w:pStyle w:val="Heading4"/>
      </w:pPr>
      <w:bookmarkStart w:id="756" w:name="_Toc109315744"/>
      <w:bookmarkStart w:id="757" w:name="_Toc228557558"/>
      <w:bookmarkStart w:id="758" w:name="_Toc377670391"/>
      <w:bookmarkStart w:id="759" w:name="_Toc377720840"/>
      <w:bookmarkStart w:id="760" w:name="_Toc68442005"/>
      <w:bookmarkStart w:id="761" w:name="_Hlk86311504"/>
      <w:r w:rsidRPr="00052110">
        <w:t>Section 9.2</w:t>
      </w:r>
      <w:r w:rsidRPr="00052110">
        <w:tab/>
        <w:t>What if you’re a resident in a long-term care (LTC) facility?</w:t>
      </w:r>
      <w:bookmarkEnd w:id="756"/>
      <w:bookmarkEnd w:id="757"/>
      <w:bookmarkEnd w:id="758"/>
      <w:bookmarkEnd w:id="759"/>
      <w:bookmarkEnd w:id="760"/>
    </w:p>
    <w:p w14:paraId="743D907C" w14:textId="4863FA44" w:rsidR="00707DCF" w:rsidRPr="00052110" w:rsidRDefault="00707DCF" w:rsidP="00707DCF">
      <w:pPr>
        <w:spacing w:after="120"/>
      </w:pPr>
      <w:r w:rsidRPr="00052110">
        <w:t xml:space="preserve">Usually, a long-term care (LTC) facility (such as a nursing home) has its own </w:t>
      </w:r>
      <w:r w:rsidR="00A4502D" w:rsidRPr="00052110">
        <w:t>pharmacy or</w:t>
      </w:r>
      <w:r w:rsidRPr="00052110">
        <w:t xml:space="preserve"> </w:t>
      </w:r>
      <w:r>
        <w:t xml:space="preserve">uses </w:t>
      </w:r>
      <w:r w:rsidRPr="00052110">
        <w:t xml:space="preserve">a pharmacy that supplies drugs for all of its residents. If you are a resident of a </w:t>
      </w:r>
      <w:r w:rsidR="008B2A3A">
        <w:t>LTC</w:t>
      </w:r>
      <w:r w:rsidRPr="00052110">
        <w:t xml:space="preserve"> facility, you may get your prescription drugs through the facility’s pharmacy </w:t>
      </w:r>
      <w:r>
        <w:t xml:space="preserve">or the one it uses, </w:t>
      </w:r>
      <w:r w:rsidRPr="00052110">
        <w:t xml:space="preserve">as long as it is part of our network. </w:t>
      </w:r>
    </w:p>
    <w:p w14:paraId="78DCDD01" w14:textId="57E65E71" w:rsidR="00707DCF" w:rsidRPr="00052110" w:rsidRDefault="00707DCF" w:rsidP="00707DCF">
      <w:pPr>
        <w:spacing w:after="120"/>
        <w:rPr>
          <w:rFonts w:cs="Arial"/>
        </w:rPr>
      </w:pPr>
      <w:r w:rsidRPr="00052110">
        <w:t xml:space="preserve">Check your </w:t>
      </w:r>
      <w:r w:rsidRPr="00052110">
        <w:rPr>
          <w:i/>
        </w:rPr>
        <w:t>Pharmacy Directory</w:t>
      </w:r>
      <w:r w:rsidRPr="00052110">
        <w:t xml:space="preserve"> to find out if your </w:t>
      </w:r>
      <w:r w:rsidR="008B2A3A">
        <w:t>LTC</w:t>
      </w:r>
      <w:r w:rsidRPr="00052110">
        <w:t xml:space="preserve"> facility’s pharmacy </w:t>
      </w:r>
      <w:r>
        <w:t xml:space="preserve">or the one that it uses </w:t>
      </w:r>
      <w:r w:rsidRPr="00052110">
        <w:t>is part of our network. If it isn’t, or if you need more information</w:t>
      </w:r>
      <w:r>
        <w:t xml:space="preserve"> or assistance</w:t>
      </w:r>
      <w:r w:rsidRPr="00052110">
        <w:t xml:space="preserve">, please contact Member Services. </w:t>
      </w:r>
      <w:r w:rsidRPr="00DB69C5">
        <w:t>If you are in an LTC facility, we must ensure that you are able to routinely receive your Part D benefits through our network of LTC pharmacies.</w:t>
      </w:r>
    </w:p>
    <w:p w14:paraId="4C176839" w14:textId="77777777" w:rsidR="00707DCF" w:rsidRDefault="00707DCF" w:rsidP="00707DCF">
      <w:pPr>
        <w:pStyle w:val="subheading"/>
      </w:pPr>
      <w:bookmarkStart w:id="762" w:name="_Toc377720841"/>
      <w:r w:rsidRPr="00052110">
        <w:lastRenderedPageBreak/>
        <w:t xml:space="preserve">What if you’re a resident in a long-term care (LTC) facility and </w:t>
      </w:r>
      <w:r>
        <w:t>need a drug that is not on our Drug List or is restricted in some way</w:t>
      </w:r>
      <w:r w:rsidRPr="00052110">
        <w:t>?</w:t>
      </w:r>
      <w:bookmarkEnd w:id="762"/>
    </w:p>
    <w:p w14:paraId="39062C19" w14:textId="77777777" w:rsidR="00707DCF" w:rsidRPr="00052110" w:rsidRDefault="00707DCF" w:rsidP="00707DCF">
      <w:pPr>
        <w:rPr>
          <w:i/>
        </w:rPr>
      </w:pPr>
      <w:r>
        <w:t xml:space="preserve">Please refer to Section 5.2 about a temporary or emergency supply. </w:t>
      </w:r>
    </w:p>
    <w:bookmarkEnd w:id="761"/>
    <w:p w14:paraId="12BBC669" w14:textId="77777777" w:rsidR="003750D0" w:rsidRPr="00052110" w:rsidRDefault="003750D0" w:rsidP="00BE1CBA">
      <w:pPr>
        <w:pStyle w:val="Heading4"/>
      </w:pPr>
      <w:r w:rsidRPr="00052110">
        <w:t xml:space="preserve">Section </w:t>
      </w:r>
      <w:r w:rsidR="00AC03FD" w:rsidRPr="00052110">
        <w:t>9</w:t>
      </w:r>
      <w:r w:rsidRPr="00052110">
        <w:t>.3</w:t>
      </w:r>
      <w:r w:rsidRPr="00052110">
        <w:tab/>
        <w:t>What if you’re also getting drug coverage from an employer or retiree group plan?</w:t>
      </w:r>
      <w:bookmarkEnd w:id="751"/>
      <w:bookmarkEnd w:id="752"/>
      <w:bookmarkEnd w:id="753"/>
      <w:bookmarkEnd w:id="754"/>
      <w:bookmarkEnd w:id="755"/>
    </w:p>
    <w:p w14:paraId="48B77705" w14:textId="11C50067" w:rsidR="003750D0" w:rsidRPr="00052110" w:rsidRDefault="009C1D61" w:rsidP="003750D0">
      <w:pPr>
        <w:tabs>
          <w:tab w:val="left" w:pos="9360"/>
        </w:tabs>
        <w:autoSpaceDE w:val="0"/>
        <w:autoSpaceDN w:val="0"/>
        <w:adjustRightInd w:val="0"/>
        <w:spacing w:after="120"/>
      </w:pPr>
      <w:r>
        <w:t xml:space="preserve">If </w:t>
      </w:r>
      <w:r w:rsidR="00744695">
        <w:t xml:space="preserve">you </w:t>
      </w:r>
      <w:r w:rsidR="00744695" w:rsidRPr="00052110">
        <w:t>currently</w:t>
      </w:r>
      <w:r w:rsidR="003750D0" w:rsidRPr="00052110">
        <w:t xml:space="preserve"> have other prescription drug coverage through your (or your spouse’s) employer or retiree group please contact </w:t>
      </w:r>
      <w:r w:rsidR="003750D0" w:rsidRPr="00052110">
        <w:rPr>
          <w:b/>
        </w:rPr>
        <w:t xml:space="preserve">that group’s benefits administrator. </w:t>
      </w:r>
      <w:r w:rsidR="003750D0" w:rsidRPr="00052110">
        <w:t>He or she can help you determine how your current prescription drug coverage will work with our plan.</w:t>
      </w:r>
    </w:p>
    <w:p w14:paraId="415DE298" w14:textId="4D0243D3" w:rsidR="003750D0" w:rsidRPr="00275683" w:rsidRDefault="003750D0" w:rsidP="003750D0">
      <w:pPr>
        <w:tabs>
          <w:tab w:val="left" w:pos="9360"/>
        </w:tabs>
        <w:autoSpaceDE w:val="0"/>
        <w:autoSpaceDN w:val="0"/>
        <w:adjustRightInd w:val="0"/>
        <w:spacing w:after="120"/>
      </w:pPr>
      <w:r w:rsidRPr="00052110">
        <w:t xml:space="preserve">In general, if you </w:t>
      </w:r>
      <w:bookmarkStart w:id="763" w:name="_Hlk71196891"/>
      <w:r w:rsidR="004166B5">
        <w:t>have employee or retiree group coverage,</w:t>
      </w:r>
      <w:r w:rsidR="004166B5" w:rsidRPr="00052110" w:rsidDel="00D962B5">
        <w:t xml:space="preserve"> </w:t>
      </w:r>
      <w:bookmarkEnd w:id="763"/>
      <w:r w:rsidRPr="00052110">
        <w:t xml:space="preserve">the drug coverage you get from us will be </w:t>
      </w:r>
      <w:r w:rsidRPr="00052110">
        <w:rPr>
          <w:i/>
        </w:rPr>
        <w:t>secondary</w:t>
      </w:r>
      <w:r w:rsidRPr="00052110">
        <w:t xml:space="preserve"> to your group coverage. That means your group coverage would pay first. </w:t>
      </w:r>
    </w:p>
    <w:p w14:paraId="49CAAAA6" w14:textId="77777777" w:rsidR="003750D0" w:rsidRPr="00052110" w:rsidRDefault="003750D0" w:rsidP="000518D8">
      <w:pPr>
        <w:pStyle w:val="subheading"/>
      </w:pPr>
      <w:bookmarkStart w:id="764" w:name="_Toc377720843"/>
      <w:r w:rsidRPr="00052110">
        <w:t>Special note about ‘creditable coverage’:</w:t>
      </w:r>
      <w:bookmarkEnd w:id="764"/>
      <w:r w:rsidRPr="00052110">
        <w:t xml:space="preserve"> </w:t>
      </w:r>
    </w:p>
    <w:p w14:paraId="7F017C71" w14:textId="0D95DBA3" w:rsidR="003750D0" w:rsidRPr="00052110" w:rsidRDefault="003750D0" w:rsidP="003750D0">
      <w:pPr>
        <w:autoSpaceDE w:val="0"/>
        <w:autoSpaceDN w:val="0"/>
        <w:adjustRightInd w:val="0"/>
      </w:pPr>
      <w:r w:rsidRPr="00052110">
        <w:t>Each year your employer or retiree group should send you a notice that tells if your prescription drug coverage for the next calendar year is “creditable</w:t>
      </w:r>
      <w:r w:rsidR="004166B5">
        <w:t>.</w:t>
      </w:r>
      <w:r w:rsidRPr="00052110">
        <w:t xml:space="preserve">” </w:t>
      </w:r>
    </w:p>
    <w:p w14:paraId="770FE898" w14:textId="77777777" w:rsidR="003750D0" w:rsidRPr="00052110" w:rsidRDefault="003750D0" w:rsidP="003750D0">
      <w:pPr>
        <w:autoSpaceDE w:val="0"/>
        <w:autoSpaceDN w:val="0"/>
        <w:adjustRightInd w:val="0"/>
      </w:pPr>
      <w:r w:rsidRPr="00052110">
        <w:t>If the coverage from the group plan is “</w:t>
      </w:r>
      <w:r w:rsidRPr="00052110">
        <w:rPr>
          <w:b/>
        </w:rPr>
        <w:t>creditable</w:t>
      </w:r>
      <w:r w:rsidRPr="00052110">
        <w:t xml:space="preserve">,” it means that </w:t>
      </w:r>
      <w:r w:rsidR="005315DD" w:rsidRPr="00052110">
        <w:t>the plan</w:t>
      </w:r>
      <w:r w:rsidRPr="00052110">
        <w:t xml:space="preserve"> has drug coverage </w:t>
      </w:r>
      <w:r w:rsidRPr="00052110">
        <w:rPr>
          <w:rFonts w:ascii="TimesNewRomanPSMT" w:hAnsi="TimesNewRomanPSMT" w:cs="TimesNewRomanPSMT"/>
        </w:rPr>
        <w:t xml:space="preserve">that </w:t>
      </w:r>
      <w:r w:rsidR="005315DD" w:rsidRPr="00052110">
        <w:rPr>
          <w:rFonts w:ascii="TimesNewRomanPSMT" w:hAnsi="TimesNewRomanPSMT" w:cs="TimesNewRomanPSMT"/>
        </w:rPr>
        <w:t xml:space="preserve">is </w:t>
      </w:r>
      <w:r w:rsidR="005315DD" w:rsidRPr="00052110">
        <w:rPr>
          <w:color w:val="000000"/>
        </w:rPr>
        <w:t>expected to pay, on average, at least as much as Medicare’s standard prescription drug coverage</w:t>
      </w:r>
      <w:r w:rsidRPr="00052110">
        <w:t>.</w:t>
      </w:r>
    </w:p>
    <w:p w14:paraId="385AFEA3" w14:textId="35022289" w:rsidR="003750D0" w:rsidRDefault="003750D0" w:rsidP="003750D0">
      <w:pPr>
        <w:autoSpaceDE w:val="0"/>
        <w:autoSpaceDN w:val="0"/>
        <w:adjustRightInd w:val="0"/>
      </w:pPr>
      <w:r w:rsidRPr="00052110">
        <w:rPr>
          <w:b/>
        </w:rPr>
        <w:t>Keep th</w:t>
      </w:r>
      <w:r w:rsidR="004166B5">
        <w:rPr>
          <w:b/>
        </w:rPr>
        <w:t>is</w:t>
      </w:r>
      <w:r w:rsidRPr="00052110">
        <w:rPr>
          <w:b/>
        </w:rPr>
        <w:t xml:space="preserve"> notice about creditable coverage</w:t>
      </w:r>
      <w:r w:rsidRPr="00052110">
        <w:t xml:space="preserve">, because you may need them later. If you enroll in a Medicare plan that includes Part D drug coverage, you may need these notices to show that you have maintained </w:t>
      </w:r>
      <w:r w:rsidRPr="00052110">
        <w:rPr>
          <w:iCs/>
        </w:rPr>
        <w:t>creditable</w:t>
      </w:r>
      <w:r w:rsidRPr="00052110">
        <w:rPr>
          <w:i/>
          <w:iCs/>
        </w:rPr>
        <w:t xml:space="preserve"> </w:t>
      </w:r>
      <w:r w:rsidRPr="00052110">
        <w:t xml:space="preserve">coverage. If you didn’t get </w:t>
      </w:r>
      <w:r w:rsidR="004166B5">
        <w:t>the</w:t>
      </w:r>
      <w:r w:rsidRPr="00052110">
        <w:t xml:space="preserve"> creditable coverage </w:t>
      </w:r>
      <w:bookmarkStart w:id="765" w:name="_Hlk71197037"/>
      <w:r w:rsidR="004166B5" w:rsidRPr="00052110">
        <w:t>notice</w:t>
      </w:r>
      <w:r w:rsidR="004166B5">
        <w:t>,</w:t>
      </w:r>
      <w:r w:rsidR="004166B5" w:rsidRPr="00052110">
        <w:t xml:space="preserve"> </w:t>
      </w:r>
      <w:r w:rsidR="004166B5">
        <w:t xml:space="preserve">request </w:t>
      </w:r>
      <w:bookmarkEnd w:id="765"/>
      <w:r w:rsidR="00B64FA0">
        <w:t xml:space="preserve">a </w:t>
      </w:r>
      <w:r w:rsidR="00B64FA0" w:rsidRPr="00052110">
        <w:t>copy</w:t>
      </w:r>
      <w:r w:rsidRPr="00052110">
        <w:t xml:space="preserve"> from your employer or retiree plan’s benefits administrator or the employer or union. </w:t>
      </w:r>
    </w:p>
    <w:p w14:paraId="15E790F4" w14:textId="77777777" w:rsidR="000D1C35" w:rsidRPr="00052110" w:rsidRDefault="000D1C35" w:rsidP="000D1C35">
      <w:pPr>
        <w:pStyle w:val="Heading4"/>
      </w:pPr>
      <w:bookmarkStart w:id="766" w:name="_Toc68442007"/>
      <w:r w:rsidRPr="00052110">
        <w:t>Section 9</w:t>
      </w:r>
      <w:r>
        <w:t>.4</w:t>
      </w:r>
      <w:r w:rsidRPr="00052110">
        <w:tab/>
      </w:r>
      <w:r w:rsidRPr="000D1C35">
        <w:t>What if you’re in Medicare-certified hospice?</w:t>
      </w:r>
      <w:bookmarkEnd w:id="766"/>
    </w:p>
    <w:p w14:paraId="2D320EB4" w14:textId="77777777" w:rsidR="00486ABF" w:rsidRPr="000D1C35" w:rsidRDefault="00486ABF" w:rsidP="00486ABF">
      <w:pPr>
        <w:autoSpaceDE w:val="0"/>
        <w:autoSpaceDN w:val="0"/>
        <w:adjustRightInd w:val="0"/>
      </w:pPr>
      <w:r>
        <w:t>H</w:t>
      </w:r>
      <w:r w:rsidRPr="000D1C35">
        <w:t xml:space="preserve">ospice and our plan </w:t>
      </w:r>
      <w:r>
        <w:t xml:space="preserve">do not cover the same drug </w:t>
      </w:r>
      <w:r w:rsidRPr="000D1C35">
        <w:t xml:space="preserve">at the same time. If you are enrolled in Medicare hospice and require </w:t>
      </w:r>
      <w:r>
        <w:t xml:space="preserve">certain drugs (e.g., </w:t>
      </w:r>
      <w:r w:rsidRPr="000D1C35">
        <w:t>anti-nausea, laxative, pain medication or antianxiety</w:t>
      </w:r>
      <w:r>
        <w:t xml:space="preserve"> drugs)</w:t>
      </w:r>
      <w:r w:rsidRPr="000D1C35">
        <w:t xml:space="preserve"> that </w:t>
      </w:r>
      <w:r>
        <w:t>are</w:t>
      </w:r>
      <w:r w:rsidRPr="000D1C35">
        <w:t xml:space="preserve">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w:t>
      </w:r>
      <w:r>
        <w:t>these</w:t>
      </w:r>
      <w:r w:rsidRPr="000D1C35">
        <w:t xml:space="preserve"> drugs that should be covered by our plan, ask your hospice provider or prescriber </w:t>
      </w:r>
      <w:bookmarkStart w:id="767" w:name="_Hlk71197283"/>
      <w:r>
        <w:t>to provide notification</w:t>
      </w:r>
      <w:bookmarkEnd w:id="767"/>
      <w:r>
        <w:t xml:space="preserve"> </w:t>
      </w:r>
      <w:r w:rsidRPr="000D1C35">
        <w:t>before your prescription</w:t>
      </w:r>
      <w:r>
        <w:t xml:space="preserve"> is filled</w:t>
      </w:r>
      <w:r w:rsidRPr="000D1C35">
        <w:t>. </w:t>
      </w:r>
    </w:p>
    <w:p w14:paraId="57D516BD" w14:textId="571AC96C" w:rsidR="007A261F" w:rsidRPr="00052110" w:rsidRDefault="00486ABF" w:rsidP="007A261F">
      <w:pPr>
        <w:autoSpaceDE w:val="0"/>
        <w:autoSpaceDN w:val="0"/>
        <w:adjustRightInd w:val="0"/>
      </w:pPr>
      <w:r w:rsidRPr="000D1C35">
        <w:t>In the event you either revoke your hospice election or are discharged from hospice</w:t>
      </w:r>
      <w:r>
        <w:t>,</w:t>
      </w:r>
      <w:r w:rsidRPr="000D1C35">
        <w:t xml:space="preserve"> our plan should cover </w:t>
      </w:r>
      <w:r w:rsidR="007A261F" w:rsidRPr="000D1C35">
        <w:t>your drugs</w:t>
      </w:r>
      <w:r w:rsidR="007A261F">
        <w:t xml:space="preserve"> as explained in this document</w:t>
      </w:r>
      <w:r w:rsidR="007A261F" w:rsidRPr="000D1C35">
        <w:t>. To prevent any delays at a pharmacy when your Medicare hospice benefit ends, bring documentation to the pharmacy to verify your revocation or discharge.</w:t>
      </w:r>
      <w:r w:rsidR="00100C81" w:rsidRPr="000D1C35">
        <w:t xml:space="preserve"> </w:t>
      </w:r>
    </w:p>
    <w:p w14:paraId="3FF0377E" w14:textId="38AB5E00" w:rsidR="003750D0" w:rsidRPr="00052110" w:rsidRDefault="003750D0" w:rsidP="00BE1CBA">
      <w:pPr>
        <w:pStyle w:val="Heading3"/>
        <w:rPr>
          <w:sz w:val="12"/>
        </w:rPr>
      </w:pPr>
      <w:bookmarkStart w:id="768" w:name="_Toc109315746"/>
      <w:bookmarkStart w:id="769" w:name="_Toc228557560"/>
      <w:bookmarkStart w:id="770" w:name="_Toc377670393"/>
      <w:bookmarkStart w:id="771" w:name="_Toc377720844"/>
      <w:bookmarkStart w:id="772" w:name="_Toc68442008"/>
      <w:bookmarkStart w:id="773" w:name="_Toc102342164"/>
      <w:bookmarkStart w:id="774" w:name="_Toc102377259"/>
      <w:bookmarkEnd w:id="634"/>
      <w:bookmarkEnd w:id="635"/>
      <w:bookmarkEnd w:id="636"/>
      <w:r w:rsidRPr="00052110">
        <w:lastRenderedPageBreak/>
        <w:t>SECTION 1</w:t>
      </w:r>
      <w:r w:rsidR="00AC03FD" w:rsidRPr="00052110">
        <w:t>0</w:t>
      </w:r>
      <w:r w:rsidRPr="00052110">
        <w:tab/>
        <w:t>Programs on drug safety and managing medications</w:t>
      </w:r>
      <w:bookmarkEnd w:id="768"/>
      <w:bookmarkEnd w:id="769"/>
      <w:bookmarkEnd w:id="770"/>
      <w:bookmarkEnd w:id="771"/>
      <w:bookmarkEnd w:id="772"/>
      <w:bookmarkEnd w:id="773"/>
      <w:bookmarkEnd w:id="774"/>
    </w:p>
    <w:p w14:paraId="7D8DB82F" w14:textId="77777777" w:rsidR="003750D0" w:rsidRPr="00052110" w:rsidRDefault="003750D0" w:rsidP="00BE1CBA">
      <w:pPr>
        <w:pStyle w:val="Heading4"/>
      </w:pPr>
      <w:bookmarkStart w:id="775" w:name="_Toc109315747"/>
      <w:bookmarkStart w:id="776" w:name="_Toc228557561"/>
      <w:bookmarkStart w:id="777" w:name="_Toc377670394"/>
      <w:bookmarkStart w:id="778" w:name="_Toc377720845"/>
      <w:bookmarkStart w:id="779" w:name="_Toc68442009"/>
      <w:r w:rsidRPr="00052110">
        <w:t>Section 1</w:t>
      </w:r>
      <w:r w:rsidR="00AC03FD" w:rsidRPr="00052110">
        <w:t>0</w:t>
      </w:r>
      <w:r w:rsidRPr="00052110">
        <w:t>.1</w:t>
      </w:r>
      <w:r w:rsidRPr="00052110">
        <w:tab/>
        <w:t>Programs to help members use drugs safely</w:t>
      </w:r>
      <w:bookmarkEnd w:id="775"/>
      <w:bookmarkEnd w:id="776"/>
      <w:bookmarkEnd w:id="777"/>
      <w:bookmarkEnd w:id="778"/>
      <w:bookmarkEnd w:id="779"/>
    </w:p>
    <w:p w14:paraId="40DFD3FE" w14:textId="340D2B00" w:rsidR="003750D0" w:rsidRPr="00052110" w:rsidRDefault="003750D0" w:rsidP="00250760">
      <w:r w:rsidRPr="00052110">
        <w:t xml:space="preserve">We conduct drug use reviews for our members to help make sure that they are getting safe and appropriate care. </w:t>
      </w:r>
    </w:p>
    <w:p w14:paraId="65D486EC" w14:textId="77777777" w:rsidR="003750D0" w:rsidRPr="00052110" w:rsidRDefault="003750D0" w:rsidP="00F94614">
      <w:r w:rsidRPr="00052110">
        <w:t xml:space="preserve">We do a review each time you fill a prescription. We also review our records on a regular basis. During these reviews, we look for potential problems such as: </w:t>
      </w:r>
    </w:p>
    <w:p w14:paraId="2548E8CC" w14:textId="77777777" w:rsidR="003750D0" w:rsidRPr="00052110" w:rsidRDefault="003750D0" w:rsidP="00BD7C07">
      <w:pPr>
        <w:pStyle w:val="ListBullet"/>
      </w:pPr>
      <w:r w:rsidRPr="00052110">
        <w:t>Possible medication errors</w:t>
      </w:r>
    </w:p>
    <w:p w14:paraId="7917A483" w14:textId="70F93486" w:rsidR="003750D0" w:rsidRPr="00052110" w:rsidRDefault="003750D0" w:rsidP="00BD7C07">
      <w:pPr>
        <w:pStyle w:val="ListBullet"/>
      </w:pPr>
      <w:r w:rsidRPr="00052110">
        <w:t>Drugs that may not be necessary because you are taking another drug to treat the same condition</w:t>
      </w:r>
    </w:p>
    <w:p w14:paraId="1B0F1D98" w14:textId="77777777" w:rsidR="003750D0" w:rsidRPr="00052110" w:rsidRDefault="003750D0" w:rsidP="00BD7C07">
      <w:pPr>
        <w:pStyle w:val="ListBullet"/>
      </w:pPr>
      <w:r w:rsidRPr="00052110">
        <w:t>Drugs that may not be safe or appropriate because of your age or gender</w:t>
      </w:r>
    </w:p>
    <w:p w14:paraId="2DEF0831" w14:textId="77777777" w:rsidR="003750D0" w:rsidRPr="00052110" w:rsidRDefault="003750D0" w:rsidP="00BD7C07">
      <w:pPr>
        <w:pStyle w:val="ListBullet"/>
      </w:pPr>
      <w:r w:rsidRPr="00052110">
        <w:t>Certain combinations of drugs that could harm you if taken at the same time</w:t>
      </w:r>
    </w:p>
    <w:p w14:paraId="461A0D94" w14:textId="08127E78" w:rsidR="003750D0" w:rsidRPr="00052110" w:rsidRDefault="003750D0" w:rsidP="00BD7C07">
      <w:pPr>
        <w:pStyle w:val="ListBullet"/>
      </w:pPr>
      <w:r w:rsidRPr="00052110">
        <w:t>Prescriptions for drugs that have ingredients you are allergic to</w:t>
      </w:r>
    </w:p>
    <w:p w14:paraId="7087AF12" w14:textId="77777777" w:rsidR="003750D0" w:rsidRDefault="003750D0" w:rsidP="00BD7C07">
      <w:pPr>
        <w:pStyle w:val="ListBullet"/>
      </w:pPr>
      <w:r w:rsidRPr="00052110">
        <w:t>Possible errors in the amount (d</w:t>
      </w:r>
      <w:r w:rsidR="00732B0A">
        <w:t>osage) of a drug you are taking</w:t>
      </w:r>
      <w:r w:rsidRPr="00052110">
        <w:t xml:space="preserve"> </w:t>
      </w:r>
    </w:p>
    <w:p w14:paraId="20542A3F" w14:textId="77777777" w:rsidR="00A70ECC" w:rsidRPr="00052110" w:rsidRDefault="00A70ECC" w:rsidP="00A70ECC">
      <w:pPr>
        <w:pStyle w:val="ListBullet"/>
      </w:pPr>
      <w:bookmarkStart w:id="780" w:name="_Hlk533676812"/>
      <w:r w:rsidRPr="00427AD1">
        <w:t>Unsafe amounts of opioid pain medications</w:t>
      </w:r>
    </w:p>
    <w:bookmarkEnd w:id="780"/>
    <w:p w14:paraId="57E56B28" w14:textId="19BF4932" w:rsidR="003750D0" w:rsidRDefault="003750D0" w:rsidP="003750D0">
      <w:pPr>
        <w:autoSpaceDE w:val="0"/>
        <w:autoSpaceDN w:val="0"/>
        <w:adjustRightInd w:val="0"/>
        <w:spacing w:after="120"/>
      </w:pPr>
      <w:r w:rsidRPr="00052110">
        <w:t>If we see a possible problem in your use of medications, we will work with your provider to correct the problem.</w:t>
      </w:r>
    </w:p>
    <w:p w14:paraId="77820DE5" w14:textId="3797C5F2" w:rsidR="00431065" w:rsidRPr="00206D83" w:rsidRDefault="00431065" w:rsidP="00206D83">
      <w:pPr>
        <w:pStyle w:val="Heading4"/>
      </w:pPr>
      <w:bookmarkStart w:id="781" w:name="_Toc68442010"/>
      <w:r w:rsidRPr="00872B77">
        <w:t>Section 10.</w:t>
      </w:r>
      <w:r>
        <w:t>2</w:t>
      </w:r>
      <w:r w:rsidRPr="00872B77">
        <w:tab/>
      </w:r>
      <w:r>
        <w:t>Drug Management Program (DMP) to help members safely use their opioid medications</w:t>
      </w:r>
      <w:bookmarkEnd w:id="781"/>
    </w:p>
    <w:p w14:paraId="4F46767D" w14:textId="0B5ABBC9" w:rsidR="00FD05AC" w:rsidRDefault="00FD05AC" w:rsidP="00FD05AC">
      <w:pPr>
        <w:autoSpaceDE w:val="0"/>
        <w:autoSpaceDN w:val="0"/>
        <w:adjustRightInd w:val="0"/>
        <w:spacing w:after="120"/>
        <w:rPr>
          <w:color w:val="221F1F"/>
        </w:rPr>
      </w:pPr>
      <w:r w:rsidRPr="003C331C">
        <w:rPr>
          <w:color w:val="221F1F"/>
        </w:rPr>
        <w:t>We have a program that help</w:t>
      </w:r>
      <w:r>
        <w:rPr>
          <w:color w:val="221F1F"/>
        </w:rPr>
        <w:t>s</w:t>
      </w:r>
      <w:r w:rsidRPr="003C331C">
        <w:rPr>
          <w:color w:val="221F1F"/>
        </w:rPr>
        <w:t xml:space="preserve"> make sure </w:t>
      </w:r>
      <w:r w:rsidRPr="003E4CC5">
        <w:rPr>
          <w:color w:val="221F1F"/>
        </w:rPr>
        <w:t>members safely use prescription opioid</w:t>
      </w:r>
      <w:r>
        <w:rPr>
          <w:color w:val="221F1F"/>
        </w:rPr>
        <w:t>s</w:t>
      </w:r>
      <w:r w:rsidRPr="003E4CC5">
        <w:rPr>
          <w:color w:val="221F1F"/>
        </w:rPr>
        <w:t xml:space="preserve"> </w:t>
      </w:r>
      <w:r>
        <w:rPr>
          <w:color w:val="221F1F"/>
        </w:rPr>
        <w:t xml:space="preserve">and other </w:t>
      </w:r>
      <w:bookmarkStart w:id="782" w:name="_Hlk71197444"/>
      <w:r>
        <w:rPr>
          <w:color w:val="221F1F"/>
        </w:rPr>
        <w:t>frequently abused</w:t>
      </w:r>
      <w:bookmarkEnd w:id="782"/>
      <w:r>
        <w:rPr>
          <w:color w:val="221F1F"/>
        </w:rPr>
        <w:t xml:space="preserve"> medications</w:t>
      </w:r>
      <w:r w:rsidRPr="003E4CC5">
        <w:rPr>
          <w:color w:val="221F1F"/>
        </w:rPr>
        <w:t xml:space="preserve">. This program is called a Drug Management Program (DMP). </w:t>
      </w:r>
      <w:r w:rsidRPr="003C331C">
        <w:rPr>
          <w:color w:val="221F1F"/>
        </w:rPr>
        <w:t>If you use opioid medications that you get from several doctors or pharmacies,</w:t>
      </w:r>
      <w:r w:rsidRPr="008923F0">
        <w:rPr>
          <w:color w:val="221F1F"/>
        </w:rPr>
        <w:t xml:space="preserve"> </w:t>
      </w:r>
      <w:r>
        <w:rPr>
          <w:color w:val="221F1F"/>
        </w:rPr>
        <w:t xml:space="preserve">or if you had a recent opioid overdose, </w:t>
      </w:r>
      <w:r w:rsidRPr="003C331C">
        <w:rPr>
          <w:color w:val="221F1F"/>
        </w:rPr>
        <w:t xml:space="preserve">we may talk to </w:t>
      </w:r>
      <w:r>
        <w:rPr>
          <w:color w:val="221F1F"/>
        </w:rPr>
        <w:t xml:space="preserve">your </w:t>
      </w:r>
      <w:r w:rsidRPr="003C331C">
        <w:rPr>
          <w:color w:val="221F1F"/>
        </w:rPr>
        <w:t>doctors to make sure your use</w:t>
      </w:r>
      <w:r>
        <w:rPr>
          <w:color w:val="221F1F"/>
        </w:rPr>
        <w:t xml:space="preserve"> of opioid medications</w:t>
      </w:r>
      <w:r w:rsidRPr="003C331C">
        <w:rPr>
          <w:color w:val="221F1F"/>
        </w:rPr>
        <w:t xml:space="preserve"> is appropriate and medically necessary. </w:t>
      </w:r>
      <w:bookmarkStart w:id="783" w:name="_Hlk513451206"/>
      <w:r>
        <w:rPr>
          <w:color w:val="221F1F"/>
        </w:rPr>
        <w:t>Working with your doctors, i</w:t>
      </w:r>
      <w:r w:rsidRPr="003C331C">
        <w:rPr>
          <w:color w:val="221F1F"/>
        </w:rPr>
        <w:t xml:space="preserve">f we </w:t>
      </w:r>
      <w:r>
        <w:rPr>
          <w:color w:val="221F1F"/>
        </w:rPr>
        <w:t xml:space="preserve">decide </w:t>
      </w:r>
      <w:r w:rsidRPr="003C331C">
        <w:rPr>
          <w:color w:val="221F1F"/>
        </w:rPr>
        <w:t>you</w:t>
      </w:r>
      <w:r>
        <w:rPr>
          <w:color w:val="221F1F"/>
        </w:rPr>
        <w:t>r use of prescription</w:t>
      </w:r>
      <w:r w:rsidRPr="003C331C">
        <w:rPr>
          <w:color w:val="221F1F"/>
        </w:rPr>
        <w:t xml:space="preserve"> opioid </w:t>
      </w:r>
      <w:r w:rsidRPr="005F525E">
        <w:t xml:space="preserve">benzodiazepine </w:t>
      </w:r>
      <w:r w:rsidRPr="003C331C">
        <w:rPr>
          <w:color w:val="221F1F"/>
        </w:rPr>
        <w:t>medications</w:t>
      </w:r>
      <w:r>
        <w:rPr>
          <w:color w:val="221F1F"/>
        </w:rPr>
        <w:t xml:space="preserve"> is not safe, </w:t>
      </w:r>
      <w:bookmarkEnd w:id="783"/>
      <w:r>
        <w:rPr>
          <w:color w:val="221F1F"/>
        </w:rPr>
        <w:t>we may limit how you can get those medications. If we place you in our DMP, the limitations may be:</w:t>
      </w:r>
    </w:p>
    <w:p w14:paraId="5D3C775E" w14:textId="09CB9A74" w:rsidR="00431065" w:rsidRPr="00791B1F" w:rsidRDefault="00431065" w:rsidP="00A25693">
      <w:pPr>
        <w:pStyle w:val="ListParagraph"/>
        <w:numPr>
          <w:ilvl w:val="0"/>
          <w:numId w:val="55"/>
        </w:numPr>
        <w:autoSpaceDE w:val="0"/>
        <w:autoSpaceDN w:val="0"/>
        <w:adjustRightInd w:val="0"/>
        <w:spacing w:after="120"/>
      </w:pPr>
      <w:r>
        <w:rPr>
          <w:color w:val="221F1F"/>
        </w:rPr>
        <w:t xml:space="preserve">Requiring you to get all your prescriptions for </w:t>
      </w:r>
      <w:r w:rsidRPr="00791B1F">
        <w:t xml:space="preserve">opioid </w:t>
      </w:r>
      <w:r w:rsidR="0079339C" w:rsidRPr="00791B1F">
        <w:t>benzodiazepine</w:t>
      </w:r>
      <w:r w:rsidRPr="00791B1F">
        <w:t xml:space="preserve"> medications from </w:t>
      </w:r>
      <w:r w:rsidR="00B00F94" w:rsidRPr="00791B1F">
        <w:t xml:space="preserve">a certain </w:t>
      </w:r>
      <w:r w:rsidRPr="00791B1F">
        <w:t>pharmacy</w:t>
      </w:r>
      <w:r w:rsidR="00B00F94" w:rsidRPr="00791B1F">
        <w:t>(ies)</w:t>
      </w:r>
    </w:p>
    <w:p w14:paraId="73BC48CE" w14:textId="09DEA2CA" w:rsidR="00431065" w:rsidRPr="00791B1F" w:rsidRDefault="00431065" w:rsidP="00A25693">
      <w:pPr>
        <w:pStyle w:val="ListParagraph"/>
        <w:numPr>
          <w:ilvl w:val="0"/>
          <w:numId w:val="55"/>
        </w:numPr>
        <w:autoSpaceDE w:val="0"/>
        <w:autoSpaceDN w:val="0"/>
        <w:adjustRightInd w:val="0"/>
        <w:spacing w:after="120"/>
      </w:pPr>
      <w:r w:rsidRPr="00791B1F">
        <w:t xml:space="preserve">Requiring you to get all your prescriptions for opioid </w:t>
      </w:r>
      <w:r w:rsidR="0079339C" w:rsidRPr="00791B1F">
        <w:t>benzodiazepine</w:t>
      </w:r>
      <w:r w:rsidRPr="00791B1F">
        <w:t xml:space="preserve"> medications from </w:t>
      </w:r>
      <w:r w:rsidR="00B00F94" w:rsidRPr="00791B1F">
        <w:t xml:space="preserve">a certain </w:t>
      </w:r>
      <w:r w:rsidRPr="00791B1F">
        <w:t>doctor</w:t>
      </w:r>
      <w:r w:rsidR="00B00F94" w:rsidRPr="00791B1F">
        <w:t>(s)</w:t>
      </w:r>
    </w:p>
    <w:p w14:paraId="19420A1D" w14:textId="14E21538" w:rsidR="00431065" w:rsidRDefault="00431065" w:rsidP="00A25693">
      <w:pPr>
        <w:pStyle w:val="ListParagraph"/>
        <w:numPr>
          <w:ilvl w:val="0"/>
          <w:numId w:val="55"/>
        </w:numPr>
        <w:autoSpaceDE w:val="0"/>
        <w:autoSpaceDN w:val="0"/>
        <w:adjustRightInd w:val="0"/>
        <w:spacing w:after="120"/>
        <w:rPr>
          <w:color w:val="221F1F"/>
        </w:rPr>
      </w:pPr>
      <w:r w:rsidRPr="00791B1F">
        <w:t xml:space="preserve">Limiting the amount of opioid </w:t>
      </w:r>
      <w:r w:rsidR="0079339C" w:rsidRPr="00791B1F">
        <w:t>benzodiazepine</w:t>
      </w:r>
      <w:r w:rsidRPr="00791B1F">
        <w:t xml:space="preserve"> medications we </w:t>
      </w:r>
      <w:r>
        <w:rPr>
          <w:color w:val="221F1F"/>
        </w:rPr>
        <w:t>will cover for you</w:t>
      </w:r>
    </w:p>
    <w:p w14:paraId="158AB701" w14:textId="7A706B89" w:rsidR="00FD05AC" w:rsidRPr="004D56A5" w:rsidRDefault="00FD05AC" w:rsidP="00FD05AC">
      <w:pPr>
        <w:autoSpaceDE w:val="0"/>
        <w:autoSpaceDN w:val="0"/>
        <w:adjustRightInd w:val="0"/>
        <w:spacing w:after="120"/>
        <w:rPr>
          <w:color w:val="221F1F"/>
        </w:rPr>
      </w:pPr>
      <w:r>
        <w:rPr>
          <w:color w:val="221F1F"/>
        </w:rPr>
        <w:t xml:space="preserve">If we plan on limiting how you may get these medications or how much you can get, we will send you a letter in advance. The letter will explain the limitations we think should apply to you. You will have an opportunity to tell us which doctors or pharmacies you prefer to use, </w:t>
      </w:r>
      <w:r w:rsidRPr="008923F0">
        <w:rPr>
          <w:rFonts w:cs="Minion Pro"/>
          <w:color w:val="000000"/>
        </w:rPr>
        <w:t xml:space="preserve">and about </w:t>
      </w:r>
      <w:r w:rsidRPr="008923F0">
        <w:rPr>
          <w:rFonts w:cs="Minion Pro"/>
          <w:color w:val="000000"/>
        </w:rPr>
        <w:lastRenderedPageBreak/>
        <w:t xml:space="preserve">any other information you think is important for </w:t>
      </w:r>
      <w:r>
        <w:rPr>
          <w:rFonts w:cs="Minion Pro"/>
          <w:color w:val="000000"/>
        </w:rPr>
        <w:t>us</w:t>
      </w:r>
      <w:r w:rsidRPr="008923F0">
        <w:rPr>
          <w:rFonts w:cs="Minion Pro"/>
          <w:color w:val="000000"/>
        </w:rPr>
        <w:t xml:space="preserve"> to know</w:t>
      </w:r>
      <w:r w:rsidRPr="008923F0">
        <w:rPr>
          <w:color w:val="221F1F"/>
        </w:rPr>
        <w:t>.</w:t>
      </w:r>
      <w:r>
        <w:rPr>
          <w:color w:val="221F1F"/>
        </w:rPr>
        <w:t xml:space="preserve"> </w:t>
      </w:r>
      <w:r w:rsidRPr="008923F0">
        <w:rPr>
          <w:color w:val="221F1F"/>
        </w:rPr>
        <w:t xml:space="preserve">After you’ve had the opportunity to respond, if </w:t>
      </w:r>
      <w:r>
        <w:rPr>
          <w:color w:val="221F1F"/>
        </w:rPr>
        <w:t>we decide</w:t>
      </w:r>
      <w:r w:rsidRPr="008923F0">
        <w:rPr>
          <w:color w:val="221F1F"/>
        </w:rPr>
        <w:t xml:space="preserve"> to limit your coverage for these medications, </w:t>
      </w:r>
      <w:r>
        <w:rPr>
          <w:color w:val="221F1F"/>
        </w:rPr>
        <w:t>we</w:t>
      </w:r>
      <w:r w:rsidRPr="008923F0">
        <w:rPr>
          <w:color w:val="221F1F"/>
        </w:rPr>
        <w:t xml:space="preserve"> will send you another letter confirming </w:t>
      </w:r>
      <w:r>
        <w:rPr>
          <w:color w:val="221F1F"/>
        </w:rPr>
        <w:t xml:space="preserve">the limitation. If you think we made a mistake or you disagree with our determination or with the limitation, you and your prescriber have the right to </w:t>
      </w:r>
      <w:r w:rsidRPr="004D56A5">
        <w:rPr>
          <w:color w:val="221F1F"/>
        </w:rPr>
        <w:t>appeal.</w:t>
      </w:r>
      <w:r>
        <w:rPr>
          <w:color w:val="221F1F"/>
        </w:rPr>
        <w:t xml:space="preserve"> </w:t>
      </w:r>
      <w:r>
        <w:t>If you</w:t>
      </w:r>
      <w:r w:rsidDel="004166B5">
        <w:t xml:space="preserve"> </w:t>
      </w:r>
      <w:r>
        <w:t xml:space="preserve">appeal, we will review your case and give you a decision. </w:t>
      </w:r>
      <w:r>
        <w:rPr>
          <w:color w:val="333333"/>
        </w:rPr>
        <w:t xml:space="preserve">If we continue to deny any part of your request related to the limitations that apply to your access to medications, we will automatically send your case to an independent reviewer outside of our plan. </w:t>
      </w:r>
      <w:r>
        <w:rPr>
          <w:color w:val="221F1F"/>
        </w:rPr>
        <w:t>See Chapter 9 for information about how to ask for an appeal.</w:t>
      </w:r>
      <w:r w:rsidRPr="004D56A5">
        <w:rPr>
          <w:color w:val="221F1F"/>
        </w:rPr>
        <w:t xml:space="preserve"> </w:t>
      </w:r>
    </w:p>
    <w:p w14:paraId="059B6B3F" w14:textId="039807D0" w:rsidR="00FD05AC" w:rsidRPr="00052110" w:rsidRDefault="00FD05AC" w:rsidP="00FD05AC">
      <w:pPr>
        <w:autoSpaceDE w:val="0"/>
        <w:autoSpaceDN w:val="0"/>
        <w:adjustRightInd w:val="0"/>
        <w:spacing w:after="120"/>
      </w:pPr>
      <w:r>
        <w:rPr>
          <w:color w:val="221F1F"/>
        </w:rPr>
        <w:t>You will not be placed in our</w:t>
      </w:r>
      <w:r w:rsidRPr="003C331C">
        <w:rPr>
          <w:color w:val="221F1F"/>
        </w:rPr>
        <w:t xml:space="preserve"> DMP if you have certain medical conditions, such as </w:t>
      </w:r>
      <w:r>
        <w:rPr>
          <w:color w:val="221F1F"/>
        </w:rPr>
        <w:t xml:space="preserve">active </w:t>
      </w:r>
      <w:r w:rsidRPr="003C331C">
        <w:rPr>
          <w:color w:val="221F1F"/>
        </w:rPr>
        <w:t>cancer</w:t>
      </w:r>
      <w:r>
        <w:rPr>
          <w:color w:val="221F1F"/>
        </w:rPr>
        <w:t>-related pain or sickle cell disease</w:t>
      </w:r>
      <w:r w:rsidRPr="003C331C">
        <w:rPr>
          <w:color w:val="221F1F"/>
        </w:rPr>
        <w:t>, you are receiving hospice</w:t>
      </w:r>
      <w:r>
        <w:rPr>
          <w:color w:val="221F1F"/>
        </w:rPr>
        <w:t>, palliative, or end-of-life</w:t>
      </w:r>
      <w:r w:rsidRPr="003C331C">
        <w:rPr>
          <w:color w:val="221F1F"/>
        </w:rPr>
        <w:t xml:space="preserve"> care</w:t>
      </w:r>
      <w:r>
        <w:rPr>
          <w:color w:val="221F1F"/>
        </w:rPr>
        <w:t>,</w:t>
      </w:r>
      <w:r w:rsidRPr="003C331C">
        <w:rPr>
          <w:color w:val="221F1F"/>
        </w:rPr>
        <w:t xml:space="preserve"> or live in a long-term care facility.</w:t>
      </w:r>
      <w:r>
        <w:rPr>
          <w:color w:val="221F1F"/>
        </w:rPr>
        <w:t xml:space="preserve"> </w:t>
      </w:r>
    </w:p>
    <w:p w14:paraId="13E11068" w14:textId="7C3A8E1F" w:rsidR="003750D0" w:rsidRDefault="003750D0" w:rsidP="00BE1CBA">
      <w:pPr>
        <w:pStyle w:val="Heading4"/>
      </w:pPr>
      <w:bookmarkStart w:id="784" w:name="_Toc109315748"/>
      <w:bookmarkStart w:id="785" w:name="_Toc228557562"/>
      <w:bookmarkStart w:id="786" w:name="_Toc377670395"/>
      <w:bookmarkStart w:id="787" w:name="_Toc377720846"/>
      <w:bookmarkStart w:id="788" w:name="_Toc471482704"/>
      <w:bookmarkStart w:id="789" w:name="_Toc68442011"/>
      <w:r w:rsidRPr="00052110">
        <w:t>Section 1</w:t>
      </w:r>
      <w:r w:rsidR="00AC03FD" w:rsidRPr="00052110">
        <w:t>0</w:t>
      </w:r>
      <w:r w:rsidR="00431065">
        <w:t>.3</w:t>
      </w:r>
      <w:r w:rsidRPr="00052110">
        <w:tab/>
      </w:r>
      <w:bookmarkEnd w:id="784"/>
      <w:bookmarkEnd w:id="785"/>
      <w:r w:rsidR="00965550" w:rsidRPr="00052110">
        <w:t>Medication Therapy Management (MTM) program to help members manage their medications</w:t>
      </w:r>
      <w:bookmarkEnd w:id="786"/>
      <w:bookmarkEnd w:id="787"/>
      <w:bookmarkEnd w:id="788"/>
      <w:bookmarkEnd w:id="789"/>
    </w:p>
    <w:p w14:paraId="7500BA81" w14:textId="20A00905" w:rsidR="00300BD4" w:rsidRDefault="003750D0" w:rsidP="000C53F1">
      <w:pPr>
        <w:spacing w:before="360" w:beforeAutospacing="0"/>
      </w:pPr>
      <w:r w:rsidRPr="00052110">
        <w:t xml:space="preserve">We have </w:t>
      </w:r>
      <w:r w:rsidR="003D3975" w:rsidRPr="00052110">
        <w:t xml:space="preserve">a </w:t>
      </w:r>
      <w:r w:rsidRPr="00052110">
        <w:t>program</w:t>
      </w:r>
      <w:r w:rsidR="003D3975" w:rsidRPr="00052110">
        <w:t xml:space="preserve"> </w:t>
      </w:r>
      <w:r w:rsidRPr="00052110">
        <w:t xml:space="preserve">that can help our members with </w:t>
      </w:r>
      <w:r w:rsidR="00DB67A2">
        <w:t>complex health needs</w:t>
      </w:r>
      <w:r w:rsidRPr="00052110">
        <w:t>.</w:t>
      </w:r>
      <w:bookmarkStart w:id="790" w:name="_Hlk71197651"/>
      <w:r w:rsidR="004166B5" w:rsidRPr="004166B5">
        <w:t xml:space="preserve"> </w:t>
      </w:r>
      <w:r w:rsidR="004166B5" w:rsidRPr="00052110">
        <w:t>Our</w:t>
      </w:r>
      <w:r w:rsidR="004166B5">
        <w:t xml:space="preserve"> </w:t>
      </w:r>
      <w:r w:rsidR="004166B5" w:rsidRPr="00052110">
        <w:t>program is called a Medication Therapy Management (MTM) program.</w:t>
      </w:r>
      <w:r w:rsidR="004166B5">
        <w:t xml:space="preserve"> </w:t>
      </w:r>
      <w:bookmarkEnd w:id="790"/>
      <w:r w:rsidR="00300BD4" w:rsidRPr="00052110" w:rsidDel="004166B5">
        <w:t>This</w:t>
      </w:r>
      <w:r w:rsidR="00300BD4" w:rsidRPr="00052110" w:rsidDel="009C3628">
        <w:t xml:space="preserve"> </w:t>
      </w:r>
      <w:r w:rsidR="00300BD4" w:rsidRPr="00052110">
        <w:t>program is voluntary and free. A team of pharmacists and doctors developed the program for</w:t>
      </w:r>
      <w:r w:rsidR="00300BD4">
        <w:t xml:space="preserve"> </w:t>
      </w:r>
      <w:r w:rsidR="00300BD4" w:rsidRPr="00052110">
        <w:t>us</w:t>
      </w:r>
      <w:r w:rsidR="00300BD4">
        <w:t xml:space="preserve"> to</w:t>
      </w:r>
      <w:r w:rsidR="00300BD4" w:rsidRPr="00052110" w:rsidDel="004166B5">
        <w:t xml:space="preserve"> </w:t>
      </w:r>
      <w:r w:rsidR="00300BD4" w:rsidRPr="00052110">
        <w:t xml:space="preserve">help make sure that our members </w:t>
      </w:r>
      <w:r w:rsidR="00300BD4">
        <w:t>get the most benefit from the drugs they take</w:t>
      </w:r>
      <w:r w:rsidR="00300BD4" w:rsidRPr="00052110">
        <w:t>.</w:t>
      </w:r>
      <w:r w:rsidR="00300BD4">
        <w:t xml:space="preserve"> </w:t>
      </w:r>
    </w:p>
    <w:p w14:paraId="37FFCBCB" w14:textId="38F4CB6A" w:rsidR="00300BD4" w:rsidRPr="00052110" w:rsidRDefault="00300BD4" w:rsidP="00300BD4">
      <w:pPr>
        <w:spacing w:after="120"/>
      </w:pPr>
      <w:r w:rsidRPr="00052110">
        <w:t xml:space="preserve">Some members who take medications for different medical conditions </w:t>
      </w:r>
      <w:r>
        <w:t xml:space="preserve">and have high drug </w:t>
      </w:r>
      <w:r w:rsidR="00BF3313">
        <w:t>costs or</w:t>
      </w:r>
      <w:r>
        <w:t xml:space="preserve"> are in a DMP to help members use their opioids safely,</w:t>
      </w:r>
      <w:r w:rsidRPr="00052110">
        <w:t xml:space="preserve"> may </w:t>
      </w:r>
      <w:r>
        <w:t>be able to get services through an MTM program</w:t>
      </w:r>
      <w:r w:rsidRPr="00052110">
        <w:t xml:space="preserve">. A pharmacist or other health professional will give you a comprehensive review of all your medications. </w:t>
      </w:r>
      <w:r w:rsidR="005474CF">
        <w:t>During the review, y</w:t>
      </w:r>
      <w:r w:rsidRPr="00052110">
        <w:t xml:space="preserve">ou </w:t>
      </w:r>
      <w:r w:rsidRPr="00052110" w:rsidDel="0093398B">
        <w:t xml:space="preserve">can </w:t>
      </w:r>
      <w:r w:rsidR="00D7328F">
        <w:t>talk about</w:t>
      </w:r>
      <w:r w:rsidRPr="00052110" w:rsidDel="0093398B">
        <w:t xml:space="preserve"> </w:t>
      </w:r>
      <w:r w:rsidRPr="00052110">
        <w:t xml:space="preserve">your medications, your costs, </w:t>
      </w:r>
      <w:r>
        <w:t xml:space="preserve">and any problems </w:t>
      </w:r>
      <w:r w:rsidRPr="00052110">
        <w:t xml:space="preserve">or </w:t>
      </w:r>
      <w:r>
        <w:t>questions you have about your prescription and over-the-counter medications.</w:t>
      </w:r>
      <w:r w:rsidRPr="00052110">
        <w:t xml:space="preserve"> You’ll get a written summary</w:t>
      </w:r>
      <w:r>
        <w:t xml:space="preserve"> which </w:t>
      </w:r>
      <w:r w:rsidRPr="00052110">
        <w:t xml:space="preserve">has a </w:t>
      </w:r>
      <w:r>
        <w:t>recommended to-do list</w:t>
      </w:r>
      <w:r w:rsidRPr="00052110">
        <w:t xml:space="preserve"> that </w:t>
      </w:r>
      <w:r>
        <w:t>includes</w:t>
      </w:r>
      <w:r w:rsidRPr="00052110">
        <w:t xml:space="preserve"> </w:t>
      </w:r>
      <w:r>
        <w:t xml:space="preserve">steps you should take to get the best results from </w:t>
      </w:r>
      <w:r w:rsidRPr="00052110">
        <w:t xml:space="preserve">your medications. You’ll also get a medication list that will </w:t>
      </w:r>
      <w:r>
        <w:t xml:space="preserve">include all the medications you’re taking, </w:t>
      </w:r>
      <w:r w:rsidR="003333EC">
        <w:t>how much you take,</w:t>
      </w:r>
      <w:r>
        <w:t xml:space="preserve"> and </w:t>
      </w:r>
      <w:r w:rsidR="003333EC">
        <w:t>when</w:t>
      </w:r>
      <w:r>
        <w:t xml:space="preserve"> and why you take them. In addition, members in the MTM program will receive information on the safe disposal of prescription medications that are controlled substances. </w:t>
      </w:r>
    </w:p>
    <w:p w14:paraId="6B39F7FF" w14:textId="00D7F37F" w:rsidR="00300BD4" w:rsidRPr="00052110" w:rsidRDefault="00300BD4" w:rsidP="00300BD4">
      <w:pPr>
        <w:spacing w:after="120"/>
      </w:pPr>
      <w:r w:rsidRPr="00052110">
        <w:t xml:space="preserve">It’s a good idea to talk to your doctor about your </w:t>
      </w:r>
      <w:r>
        <w:t>recommended to-do list</w:t>
      </w:r>
      <w:r w:rsidRPr="00052110">
        <w:t xml:space="preserve"> and medication list. Bring </w:t>
      </w:r>
      <w:r>
        <w:t>the summary</w:t>
      </w:r>
      <w:r w:rsidRPr="00052110">
        <w:t xml:space="preserve"> with you to your visit or anytime you talk with your doctors, pharmacists, and other health care providers. Also, </w:t>
      </w:r>
      <w:r>
        <w:t>keep</w:t>
      </w:r>
      <w:r w:rsidRPr="00052110">
        <w:t xml:space="preserve"> your medication list </w:t>
      </w:r>
      <w:r>
        <w:t xml:space="preserve">up to date and </w:t>
      </w:r>
      <w:r w:rsidRPr="00052110">
        <w:t>with you</w:t>
      </w:r>
      <w:r>
        <w:t xml:space="preserve"> (for example, with your ID) in case you</w:t>
      </w:r>
      <w:r w:rsidRPr="00052110">
        <w:t xml:space="preserve"> go to the hospital or emergency room.</w:t>
      </w:r>
      <w:r>
        <w:t xml:space="preserve"> </w:t>
      </w:r>
    </w:p>
    <w:p w14:paraId="02DD36DC" w14:textId="4C76EE7A" w:rsidR="003750D0" w:rsidRDefault="00300BD4" w:rsidP="00300BD4">
      <w:r w:rsidRPr="00052110">
        <w:t>If we have a program that fits your needs, we will automatically enroll you in the program and send you information. If you decide not to participate, please notify us and we will withdraw you</w:t>
      </w:r>
      <w:r>
        <w:t>.</w:t>
      </w:r>
      <w:r w:rsidRPr="00052110" w:rsidDel="0093398B">
        <w:t xml:space="preserve"> </w:t>
      </w:r>
      <w:r w:rsidRPr="00052110">
        <w:t>If you have any questions about</w:t>
      </w:r>
      <w:r>
        <w:t xml:space="preserve"> </w:t>
      </w:r>
      <w:r w:rsidR="00791B1F" w:rsidRPr="00791B1F">
        <w:t>these,</w:t>
      </w:r>
      <w:r w:rsidR="003750D0" w:rsidRPr="00791B1F">
        <w:t xml:space="preserve"> please </w:t>
      </w:r>
      <w:r w:rsidR="003750D0" w:rsidRPr="00052110">
        <w:t>contact Member Services</w:t>
      </w:r>
      <w:r w:rsidRPr="00052110">
        <w:t>.</w:t>
      </w:r>
      <w:r w:rsidR="00F94AE6">
        <w:t xml:space="preserve"> </w:t>
      </w:r>
    </w:p>
    <w:p w14:paraId="1AD3D48E" w14:textId="77777777" w:rsidR="00BE1CBA" w:rsidRPr="00052110" w:rsidRDefault="00BE1CBA" w:rsidP="003750D0">
      <w:pPr>
        <w:spacing w:after="120"/>
        <w:sectPr w:rsidR="00BE1CBA" w:rsidRPr="00052110" w:rsidSect="00EF3459">
          <w:headerReference w:type="default" r:id="rId64"/>
          <w:headerReference w:type="first" r:id="rId65"/>
          <w:endnotePr>
            <w:numFmt w:val="decimal"/>
          </w:endnotePr>
          <w:pgSz w:w="12240" w:h="15840" w:code="1"/>
          <w:pgMar w:top="1440" w:right="1440" w:bottom="1152" w:left="1440" w:header="619" w:footer="720" w:gutter="0"/>
          <w:cols w:space="720"/>
          <w:titlePg/>
          <w:docGrid w:linePitch="360"/>
        </w:sectPr>
      </w:pPr>
    </w:p>
    <w:p w14:paraId="4B8DFA91" w14:textId="77777777" w:rsidR="00312C38" w:rsidRDefault="00312C38" w:rsidP="00312C38">
      <w:bookmarkStart w:id="791" w:name="_Toc110591475"/>
      <w:bookmarkStart w:id="792" w:name="_Toc377720847"/>
      <w:bookmarkStart w:id="793" w:name="s6"/>
      <w:bookmarkEnd w:id="573"/>
    </w:p>
    <w:p w14:paraId="420FCEFF" w14:textId="6EB56781" w:rsidR="00312C38" w:rsidRPr="00BF0864" w:rsidRDefault="00312C38" w:rsidP="00241BB8">
      <w:pPr>
        <w:pStyle w:val="Heading2"/>
      </w:pPr>
      <w:bookmarkStart w:id="794" w:name="_Toc102342165"/>
      <w:bookmarkStart w:id="795" w:name="_Toc102377260"/>
      <w:bookmarkStart w:id="796" w:name="_Ref112158490"/>
      <w:r w:rsidRPr="00BF6EBD">
        <w:t xml:space="preserve">CHAPTER </w:t>
      </w:r>
      <w:r>
        <w:t>6</w:t>
      </w:r>
      <w:r w:rsidR="00BF0864">
        <w:br/>
      </w:r>
      <w:r w:rsidRPr="00241BB8">
        <w:rPr>
          <w:i/>
          <w:iCs w:val="0"/>
          <w:sz w:val="56"/>
          <w:szCs w:val="24"/>
        </w:rPr>
        <w:t>What you pay for your Part</w:t>
      </w:r>
      <w:r w:rsidR="00BF0864" w:rsidRPr="00241BB8">
        <w:rPr>
          <w:i/>
          <w:iCs w:val="0"/>
          <w:sz w:val="56"/>
          <w:szCs w:val="24"/>
        </w:rPr>
        <w:t> </w:t>
      </w:r>
      <w:r w:rsidRPr="00241BB8">
        <w:rPr>
          <w:i/>
          <w:iCs w:val="0"/>
          <w:sz w:val="56"/>
          <w:szCs w:val="24"/>
        </w:rPr>
        <w:t>D</w:t>
      </w:r>
      <w:r w:rsidR="00BF0864" w:rsidRPr="00241BB8">
        <w:rPr>
          <w:i/>
          <w:iCs w:val="0"/>
          <w:sz w:val="56"/>
          <w:szCs w:val="24"/>
        </w:rPr>
        <w:t> </w:t>
      </w:r>
      <w:r w:rsidRPr="00241BB8">
        <w:rPr>
          <w:i/>
          <w:iCs w:val="0"/>
          <w:sz w:val="56"/>
          <w:szCs w:val="24"/>
        </w:rPr>
        <w:t>prescription drugs</w:t>
      </w:r>
      <w:bookmarkEnd w:id="794"/>
      <w:bookmarkEnd w:id="795"/>
      <w:bookmarkEnd w:id="796"/>
    </w:p>
    <w:p w14:paraId="7384EABE" w14:textId="77777777" w:rsidR="00312C38" w:rsidRDefault="00312C38" w:rsidP="00312C38">
      <w:pPr>
        <w:spacing w:before="0" w:beforeAutospacing="0" w:after="0" w:afterAutospacing="0"/>
        <w:rPr>
          <w:noProof/>
        </w:rPr>
      </w:pPr>
    </w:p>
    <w:bookmarkEnd w:id="791"/>
    <w:bookmarkEnd w:id="792"/>
    <w:p w14:paraId="1F7F41FA" w14:textId="77777777" w:rsidR="00EA2EAA" w:rsidRDefault="00EA2EAA">
      <w:pPr>
        <w:spacing w:before="0" w:beforeAutospacing="0" w:after="0" w:afterAutospacing="0"/>
        <w:rPr>
          <w:rFonts w:ascii="Arial" w:hAnsi="Arial" w:cs="Arial"/>
          <w:b/>
        </w:rPr>
      </w:pPr>
      <w:r>
        <w:rPr>
          <w:rFonts w:ascii="Arial" w:hAnsi="Arial" w:cs="Arial"/>
          <w:b/>
        </w:rPr>
        <w:br w:type="page"/>
      </w:r>
    </w:p>
    <w:p w14:paraId="3E5FB9F0" w14:textId="4386A546" w:rsidR="004D7075" w:rsidRPr="00052110" w:rsidRDefault="004D7075" w:rsidP="00C00443">
      <w:pPr>
        <w:spacing w:before="240" w:beforeAutospacing="0" w:after="0" w:afterAutospacing="0"/>
        <w:ind w:right="612"/>
        <w:rPr>
          <w:rFonts w:ascii="Arial" w:hAnsi="Arial" w:cs="Arial"/>
          <w:b/>
        </w:rPr>
      </w:pPr>
      <w:r w:rsidRPr="00052110">
        <w:rPr>
          <w:rFonts w:ascii="Arial" w:hAnsi="Arial" w:cs="Arial"/>
          <w:b/>
        </w:rPr>
        <w:lastRenderedPageBreak/>
        <w:t>Are you currently getting help to pay for your drugs?</w:t>
      </w:r>
    </w:p>
    <w:p w14:paraId="5FBADF3D" w14:textId="001E9440" w:rsidR="00F84BBA" w:rsidRDefault="004D7075" w:rsidP="00C00443">
      <w:pPr>
        <w:tabs>
          <w:tab w:val="left" w:pos="720"/>
          <w:tab w:val="left" w:pos="1260"/>
          <w:tab w:val="left" w:pos="6552"/>
        </w:tabs>
        <w:spacing w:before="120" w:beforeAutospacing="0"/>
        <w:ind w:right="270"/>
      </w:pPr>
      <w:r w:rsidRPr="00052110">
        <w:t xml:space="preserve">If you are in a program that helps pay for your drugs, </w:t>
      </w:r>
      <w:r w:rsidRPr="00052110">
        <w:rPr>
          <w:b/>
        </w:rPr>
        <w:t xml:space="preserve">some information in this </w:t>
      </w:r>
      <w:r w:rsidRPr="00052110">
        <w:rPr>
          <w:b/>
          <w:i/>
        </w:rPr>
        <w:t>Evidence of Coverage</w:t>
      </w:r>
      <w:r w:rsidRPr="00052110">
        <w:rPr>
          <w:b/>
        </w:rPr>
        <w:t xml:space="preserve"> about the costs for Part D prescription drugs </w:t>
      </w:r>
      <w:r w:rsidRPr="005F525E">
        <w:rPr>
          <w:b/>
          <w:szCs w:val="26"/>
        </w:rPr>
        <w:t>may</w:t>
      </w:r>
      <w:r w:rsidRPr="00052110">
        <w:rPr>
          <w:b/>
          <w:szCs w:val="26"/>
        </w:rPr>
        <w:t xml:space="preserve"> </w:t>
      </w:r>
      <w:r w:rsidRPr="00052110">
        <w:rPr>
          <w:b/>
        </w:rPr>
        <w:t xml:space="preserve">not apply to you. </w:t>
      </w:r>
      <w:r w:rsidRPr="00052110">
        <w:t>We</w:t>
      </w:r>
      <w:r w:rsidRPr="00052110">
        <w:rPr>
          <w:color w:val="0000FF"/>
        </w:rPr>
        <w:t xml:space="preserve"> </w:t>
      </w:r>
      <w:r w:rsidRPr="00A0624B">
        <w:t>sen</w:t>
      </w:r>
      <w:r w:rsidR="000A08CF" w:rsidRPr="00A0624B">
        <w:t>t</w:t>
      </w:r>
      <w:r w:rsidRPr="00A0624B">
        <w:t xml:space="preserve"> you a separate insert, called the “Evidence of Coverage Rider for People Who Get Extra Help Paying for Prescription Drugs” (also known as the “Low Income Subsidy Rider” or the “LIS </w:t>
      </w:r>
      <w:r w:rsidRPr="00052110">
        <w:t xml:space="preserve">Rider”), which tells you about your drug coverage. If you don’t have this insert, please call Member Services and ask for the “LIS Rider.” </w:t>
      </w:r>
    </w:p>
    <w:p w14:paraId="6470A487" w14:textId="77777777" w:rsidR="003750D0" w:rsidRPr="00052110" w:rsidRDefault="003750D0" w:rsidP="00BE1CBA">
      <w:pPr>
        <w:pStyle w:val="Heading3"/>
        <w:rPr>
          <w:sz w:val="12"/>
        </w:rPr>
      </w:pPr>
      <w:bookmarkStart w:id="797" w:name="_Toc109315879"/>
      <w:bookmarkStart w:id="798" w:name="_Toc377720848"/>
      <w:bookmarkStart w:id="799" w:name="_Toc68442012"/>
      <w:bookmarkStart w:id="800" w:name="_Toc102342166"/>
      <w:bookmarkStart w:id="801" w:name="_Toc102377261"/>
      <w:r w:rsidRPr="00052110">
        <w:t>SECTION 1</w:t>
      </w:r>
      <w:r w:rsidRPr="00052110">
        <w:tab/>
        <w:t>Introduction</w:t>
      </w:r>
      <w:bookmarkEnd w:id="797"/>
      <w:bookmarkEnd w:id="798"/>
      <w:bookmarkEnd w:id="799"/>
      <w:bookmarkEnd w:id="800"/>
      <w:bookmarkEnd w:id="801"/>
    </w:p>
    <w:p w14:paraId="5064B013" w14:textId="77777777" w:rsidR="003750D0" w:rsidRPr="00052110" w:rsidRDefault="003750D0" w:rsidP="00BE1CBA">
      <w:pPr>
        <w:pStyle w:val="Heading4"/>
      </w:pPr>
      <w:bookmarkStart w:id="802" w:name="_Toc109315880"/>
      <w:bookmarkStart w:id="803" w:name="_Toc377720849"/>
      <w:bookmarkStart w:id="804" w:name="_Toc68442013"/>
      <w:r w:rsidRPr="00052110">
        <w:t>Section 1.1</w:t>
      </w:r>
      <w:r w:rsidRPr="00052110">
        <w:tab/>
        <w:t>Use this chapter together with other materials that explain your drug coverage</w:t>
      </w:r>
      <w:bookmarkEnd w:id="802"/>
      <w:bookmarkEnd w:id="803"/>
      <w:bookmarkEnd w:id="804"/>
      <w:r w:rsidR="00A0015C">
        <w:t xml:space="preserve"> </w:t>
      </w:r>
    </w:p>
    <w:p w14:paraId="41C3AB5C" w14:textId="50F5F08E" w:rsidR="003750D0" w:rsidRPr="00052110" w:rsidRDefault="003750D0" w:rsidP="003750D0">
      <w:pPr>
        <w:spacing w:before="240" w:beforeAutospacing="0" w:after="0" w:afterAutospacing="0"/>
        <w:rPr>
          <w:color w:val="0000FF"/>
        </w:rPr>
      </w:pPr>
      <w:r w:rsidRPr="00052110">
        <w:t xml:space="preserve">This chapter focuses on what you pay </w:t>
      </w:r>
      <w:r w:rsidR="00B157D7" w:rsidRPr="00052110">
        <w:t>for Part</w:t>
      </w:r>
      <w:r w:rsidRPr="00052110">
        <w:t xml:space="preserve"> D prescription drugs. To keep things simple, we use “drug” in this chapter to mean a Part D prescription drug. As explained in Chapter 5, </w:t>
      </w:r>
      <w:r w:rsidR="00383C95" w:rsidRPr="00052110">
        <w:t>not all drugs are Part D drugs – some drugs are covered under Medicare Part A or Part B and other drugs are excluded from Medicare coverage by law</w:t>
      </w:r>
      <w:r w:rsidRPr="00052110">
        <w:t xml:space="preserve">. </w:t>
      </w:r>
    </w:p>
    <w:p w14:paraId="0A91B5D4" w14:textId="4B126D96" w:rsidR="003750D0" w:rsidRPr="00052110" w:rsidRDefault="003750D0" w:rsidP="00250760">
      <w:r w:rsidRPr="00052110">
        <w:t>To understand the payment information, you need to know what drugs are covered, where to fill your prescriptions, and what rules to follow when you get your covered drugs</w:t>
      </w:r>
      <w:r w:rsidR="00C80326">
        <w:t xml:space="preserve">. </w:t>
      </w:r>
      <w:r w:rsidR="0093398B">
        <w:t>Chapter 5, Sections 1 through 4 explain these rules</w:t>
      </w:r>
      <w:r w:rsidR="0025789A">
        <w:t xml:space="preserve">. </w:t>
      </w:r>
    </w:p>
    <w:p w14:paraId="69C64912" w14:textId="77777777" w:rsidR="00E602B9" w:rsidRPr="00052110" w:rsidRDefault="00E602B9" w:rsidP="00BE1CBA">
      <w:pPr>
        <w:pStyle w:val="Heading4"/>
      </w:pPr>
      <w:bookmarkStart w:id="805" w:name="_Toc377720850"/>
      <w:bookmarkStart w:id="806" w:name="_Toc68442014"/>
      <w:r w:rsidRPr="00052110">
        <w:t>Section 1.2</w:t>
      </w:r>
      <w:r w:rsidRPr="00052110">
        <w:tab/>
        <w:t>Types of out-of-pocket costs you may pay for covered drugs</w:t>
      </w:r>
      <w:bookmarkEnd w:id="805"/>
      <w:bookmarkEnd w:id="806"/>
    </w:p>
    <w:p w14:paraId="76EE24DB" w14:textId="4551BD57" w:rsidR="00E602B9" w:rsidRPr="00052110" w:rsidRDefault="0093398B" w:rsidP="00250760">
      <w:r>
        <w:t xml:space="preserve">There are different types </w:t>
      </w:r>
      <w:r w:rsidR="00E602B9" w:rsidRPr="00052110">
        <w:t xml:space="preserve">of out-of-pocket costs for </w:t>
      </w:r>
      <w:r>
        <w:t>Part D drugs</w:t>
      </w:r>
      <w:r w:rsidR="00E602B9" w:rsidRPr="00052110">
        <w:t>. The amount that you pay for</w:t>
      </w:r>
      <w:r w:rsidR="00C22637" w:rsidRPr="00052110">
        <w:t xml:space="preserve"> a drug is called “cost</w:t>
      </w:r>
      <w:r w:rsidR="00146899">
        <w:t xml:space="preserve"> </w:t>
      </w:r>
      <w:r w:rsidR="00C22637" w:rsidRPr="00052110">
        <w:t>sharing</w:t>
      </w:r>
      <w:r w:rsidR="00E602B9" w:rsidRPr="00052110">
        <w:t>” and there are three ways you may be asked to pay.</w:t>
      </w:r>
      <w:r w:rsidR="00B258A2">
        <w:t xml:space="preserve"> </w:t>
      </w:r>
    </w:p>
    <w:p w14:paraId="2908E64A" w14:textId="0C419EDE" w:rsidR="00E602B9" w:rsidRPr="00052110" w:rsidRDefault="00E602B9" w:rsidP="00A25693">
      <w:pPr>
        <w:numPr>
          <w:ilvl w:val="0"/>
          <w:numId w:val="24"/>
        </w:numPr>
        <w:spacing w:before="120" w:beforeAutospacing="0" w:after="120" w:afterAutospacing="0"/>
        <w:rPr>
          <w:bCs/>
        </w:rPr>
      </w:pPr>
      <w:r w:rsidRPr="00052110">
        <w:rPr>
          <w:bCs/>
        </w:rPr>
        <w:t xml:space="preserve">The </w:t>
      </w:r>
      <w:r w:rsidRPr="00052110">
        <w:rPr>
          <w:b/>
          <w:bCs/>
        </w:rPr>
        <w:t>“deductible”</w:t>
      </w:r>
      <w:r w:rsidRPr="00052110">
        <w:rPr>
          <w:bCs/>
        </w:rPr>
        <w:t xml:space="preserve"> is the amount </w:t>
      </w:r>
      <w:r w:rsidR="00B157D7" w:rsidRPr="00052110">
        <w:rPr>
          <w:bCs/>
        </w:rPr>
        <w:t>you pay</w:t>
      </w:r>
      <w:r w:rsidRPr="00052110">
        <w:rPr>
          <w:bCs/>
        </w:rPr>
        <w:t xml:space="preserve"> for drugs before our plan begins to pay its share.</w:t>
      </w:r>
    </w:p>
    <w:p w14:paraId="55775AC1" w14:textId="65E188AD" w:rsidR="00E602B9" w:rsidRDefault="00E602B9" w:rsidP="00A25693">
      <w:pPr>
        <w:numPr>
          <w:ilvl w:val="0"/>
          <w:numId w:val="24"/>
        </w:numPr>
        <w:spacing w:before="120" w:beforeAutospacing="0" w:after="120" w:afterAutospacing="0"/>
      </w:pPr>
      <w:r w:rsidRPr="00052110">
        <w:rPr>
          <w:b/>
        </w:rPr>
        <w:t>“Copayment”</w:t>
      </w:r>
      <w:r w:rsidRPr="00052110">
        <w:t xml:space="preserve"> </w:t>
      </w:r>
      <w:r w:rsidR="0093398B">
        <w:t>is</w:t>
      </w:r>
      <w:r w:rsidRPr="00052110">
        <w:t xml:space="preserve"> a fixed amount </w:t>
      </w:r>
      <w:r w:rsidR="0093398B">
        <w:t xml:space="preserve">you pay </w:t>
      </w:r>
      <w:r w:rsidRPr="00052110">
        <w:t>each time you fill a prescription.</w:t>
      </w:r>
    </w:p>
    <w:p w14:paraId="7537FFDB" w14:textId="561B5A4C" w:rsidR="0093398B" w:rsidRDefault="00C80326" w:rsidP="00A25693">
      <w:pPr>
        <w:numPr>
          <w:ilvl w:val="0"/>
          <w:numId w:val="24"/>
        </w:numPr>
        <w:spacing w:before="120" w:beforeAutospacing="0" w:after="120" w:afterAutospacing="0"/>
      </w:pPr>
      <w:r w:rsidRPr="00C80326">
        <w:rPr>
          <w:b/>
        </w:rPr>
        <w:t>“Coinsurance”</w:t>
      </w:r>
      <w:r w:rsidRPr="00C80326">
        <w:t xml:space="preserve"> </w:t>
      </w:r>
      <w:r w:rsidR="0093398B">
        <w:t>is a</w:t>
      </w:r>
      <w:r w:rsidRPr="00C80326">
        <w:t xml:space="preserve"> percent</w:t>
      </w:r>
      <w:r w:rsidR="00CF074F">
        <w:t>age</w:t>
      </w:r>
      <w:r w:rsidRPr="00C80326">
        <w:t xml:space="preserve"> of the total cost </w:t>
      </w:r>
      <w:r w:rsidR="0093398B">
        <w:t xml:space="preserve">you pay </w:t>
      </w:r>
      <w:r w:rsidRPr="00C80326">
        <w:t>each time y</w:t>
      </w:r>
      <w:r>
        <w:t>ou fill a prescription.</w:t>
      </w:r>
    </w:p>
    <w:p w14:paraId="137BC520" w14:textId="77777777" w:rsidR="0093398B" w:rsidRPr="006E6F32" w:rsidRDefault="0093398B" w:rsidP="0093398B">
      <w:pPr>
        <w:pStyle w:val="Heading4"/>
      </w:pPr>
      <w:r w:rsidRPr="006E6F32">
        <w:t>Section 1.3</w:t>
      </w:r>
      <w:r w:rsidRPr="006E6F32">
        <w:tab/>
        <w:t xml:space="preserve">How Medicare calculates your out-of-pocket costs </w:t>
      </w:r>
    </w:p>
    <w:p w14:paraId="0E462383" w14:textId="0FACCBC8" w:rsidR="0093398B" w:rsidRPr="006E6F32" w:rsidRDefault="0093398B" w:rsidP="0093398B">
      <w:pPr>
        <w:pStyle w:val="BodyTextIndent2"/>
        <w:spacing w:after="0" w:line="240" w:lineRule="auto"/>
        <w:ind w:left="0"/>
      </w:pPr>
      <w:r w:rsidRPr="006E6F32">
        <w:t xml:space="preserve">Medicare has rules about what counts and what does </w:t>
      </w:r>
      <w:r w:rsidRPr="006E6F32">
        <w:rPr>
          <w:i/>
        </w:rPr>
        <w:t xml:space="preserve">not </w:t>
      </w:r>
      <w:r w:rsidRPr="006E6F32">
        <w:t xml:space="preserve">count </w:t>
      </w:r>
      <w:r w:rsidR="00F23E5A" w:rsidRPr="006E6F32">
        <w:t>toward</w:t>
      </w:r>
      <w:r w:rsidRPr="006E6F32">
        <w:t xml:space="preserve"> your out-of-pocket costs. Here are the rules we must follow to keep track of your out-of-pocket costs. </w:t>
      </w:r>
    </w:p>
    <w:p w14:paraId="33CD059F" w14:textId="77777777" w:rsidR="0093398B" w:rsidRPr="006E6F32" w:rsidRDefault="0093398B" w:rsidP="0093398B">
      <w:pPr>
        <w:pStyle w:val="Divider"/>
      </w:pPr>
    </w:p>
    <w:p w14:paraId="5B5D84F8" w14:textId="77777777" w:rsidR="0093398B" w:rsidRPr="006E6F32" w:rsidRDefault="0093398B" w:rsidP="0093398B">
      <w:pPr>
        <w:keepNext/>
        <w:spacing w:after="120" w:afterAutospacing="0"/>
        <w:jc w:val="center"/>
        <w:outlineLvl w:val="4"/>
        <w:rPr>
          <w:rFonts w:ascii="Arial" w:hAnsi="Arial" w:cs="Arial"/>
          <w:b/>
          <w:sz w:val="28"/>
          <w:szCs w:val="28"/>
        </w:rPr>
      </w:pPr>
      <w:r w:rsidRPr="006E6F32">
        <w:rPr>
          <w:rFonts w:ascii="Arial" w:hAnsi="Arial" w:cs="Arial"/>
          <w:b/>
          <w:sz w:val="28"/>
          <w:szCs w:val="28"/>
        </w:rPr>
        <w:t xml:space="preserve">These payments </w:t>
      </w:r>
      <w:r w:rsidRPr="006E6F32">
        <w:rPr>
          <w:rFonts w:ascii="Arial" w:hAnsi="Arial" w:cs="Arial"/>
          <w:b/>
          <w:sz w:val="28"/>
          <w:szCs w:val="28"/>
          <w:u w:val="single"/>
        </w:rPr>
        <w:t>are included</w:t>
      </w:r>
      <w:r w:rsidRPr="006E6F32">
        <w:rPr>
          <w:rFonts w:ascii="Arial" w:hAnsi="Arial" w:cs="Arial"/>
          <w:b/>
          <w:sz w:val="28"/>
          <w:szCs w:val="28"/>
        </w:rPr>
        <w:t xml:space="preserve"> in your out-of-pocket costs</w:t>
      </w:r>
    </w:p>
    <w:p w14:paraId="2DC300A0" w14:textId="77777777" w:rsidR="0093398B" w:rsidRPr="006E6F32" w:rsidRDefault="0093398B" w:rsidP="0093398B">
      <w:pPr>
        <w:pStyle w:val="Minorsubheadingindented25"/>
        <w:outlineLvl w:val="9"/>
        <w:rPr>
          <w:b w:val="0"/>
          <w:i w:val="0"/>
        </w:rPr>
      </w:pPr>
      <w:r w:rsidRPr="006E6F32">
        <w:rPr>
          <w:i w:val="0"/>
          <w:u w:val="single"/>
        </w:rPr>
        <w:t>Your out-of-pocket costs include</w:t>
      </w:r>
      <w:r w:rsidRPr="006E6F32">
        <w:rPr>
          <w:b w:val="0"/>
          <w:i w:val="0"/>
        </w:rPr>
        <w:t xml:space="preserve"> the payments listed below (as long as they are for Part D covered drugs and you followed the ru</w:t>
      </w:r>
      <w:r w:rsidRPr="006E6F32">
        <w:rPr>
          <w:b w:val="0"/>
          <w:bCs/>
          <w:i w:val="0"/>
        </w:rPr>
        <w:t>les for drug coverage that are explained in Chapter 5):</w:t>
      </w:r>
    </w:p>
    <w:p w14:paraId="7BB652F6" w14:textId="21B0C57C" w:rsidR="00AF74ED" w:rsidRPr="006E6F32" w:rsidRDefault="00AF74ED" w:rsidP="00A25693">
      <w:pPr>
        <w:numPr>
          <w:ilvl w:val="0"/>
          <w:numId w:val="22"/>
        </w:numPr>
        <w:tabs>
          <w:tab w:val="clear" w:pos="360"/>
          <w:tab w:val="num" w:pos="702"/>
        </w:tabs>
        <w:spacing w:before="0" w:beforeAutospacing="0" w:after="120" w:afterAutospacing="0"/>
        <w:ind w:left="720"/>
      </w:pPr>
      <w:r w:rsidRPr="006E6F32">
        <w:t>The amount you pay for drugs when you are in any of the following drug payment stages:</w:t>
      </w:r>
    </w:p>
    <w:p w14:paraId="38C4AB54" w14:textId="387DF6BE" w:rsidR="00AF74ED" w:rsidRPr="00884949" w:rsidRDefault="00AF74ED" w:rsidP="00A25693">
      <w:pPr>
        <w:numPr>
          <w:ilvl w:val="1"/>
          <w:numId w:val="22"/>
        </w:numPr>
        <w:tabs>
          <w:tab w:val="clear" w:pos="1080"/>
          <w:tab w:val="num" w:pos="1242"/>
        </w:tabs>
        <w:spacing w:before="0" w:beforeAutospacing="0" w:after="120" w:afterAutospacing="0"/>
        <w:ind w:left="1224" w:right="130"/>
      </w:pPr>
      <w:r w:rsidRPr="00884949">
        <w:lastRenderedPageBreak/>
        <w:t>The Deductible Stage</w:t>
      </w:r>
    </w:p>
    <w:p w14:paraId="5D13F36D" w14:textId="6375131B" w:rsidR="00AF74ED" w:rsidRPr="00884949" w:rsidRDefault="00AF74ED" w:rsidP="00A25693">
      <w:pPr>
        <w:numPr>
          <w:ilvl w:val="1"/>
          <w:numId w:val="22"/>
        </w:numPr>
        <w:tabs>
          <w:tab w:val="clear" w:pos="1080"/>
          <w:tab w:val="num" w:pos="1242"/>
        </w:tabs>
        <w:spacing w:before="0" w:beforeAutospacing="0" w:after="120" w:afterAutospacing="0"/>
        <w:ind w:left="1224" w:right="130"/>
      </w:pPr>
      <w:r w:rsidRPr="00884949">
        <w:t>The Initial Coverage Stage</w:t>
      </w:r>
    </w:p>
    <w:p w14:paraId="200C9F84" w14:textId="467092D4" w:rsidR="00FD6578" w:rsidRPr="00884949" w:rsidRDefault="00FD6578" w:rsidP="00A25693">
      <w:pPr>
        <w:numPr>
          <w:ilvl w:val="0"/>
          <w:numId w:val="22"/>
        </w:numPr>
        <w:tabs>
          <w:tab w:val="clear" w:pos="360"/>
          <w:tab w:val="num" w:pos="702"/>
        </w:tabs>
        <w:spacing w:before="0" w:beforeAutospacing="0" w:after="120" w:afterAutospacing="0"/>
        <w:ind w:left="720"/>
      </w:pPr>
      <w:r w:rsidRPr="00884949">
        <w:t>Any payments you made during this calendar year as a member of a different Medicare prescription drug plan before you joined our plan.</w:t>
      </w:r>
    </w:p>
    <w:p w14:paraId="6AB75269" w14:textId="77777777" w:rsidR="0093398B" w:rsidRPr="00884949" w:rsidRDefault="0093398B" w:rsidP="0093398B">
      <w:pPr>
        <w:pStyle w:val="Minorsubheadingindented25"/>
        <w:rPr>
          <w:i w:val="0"/>
        </w:rPr>
      </w:pPr>
      <w:r w:rsidRPr="00884949">
        <w:rPr>
          <w:i w:val="0"/>
        </w:rPr>
        <w:t>It matters who pays:</w:t>
      </w:r>
    </w:p>
    <w:p w14:paraId="472FDB27" w14:textId="1617B8AD" w:rsidR="00AF74ED" w:rsidRPr="00884949" w:rsidRDefault="00AF74ED" w:rsidP="00A25693">
      <w:pPr>
        <w:numPr>
          <w:ilvl w:val="0"/>
          <w:numId w:val="22"/>
        </w:numPr>
        <w:tabs>
          <w:tab w:val="clear" w:pos="360"/>
          <w:tab w:val="num" w:pos="702"/>
        </w:tabs>
        <w:spacing w:before="0" w:beforeAutospacing="0" w:after="120" w:afterAutospacing="0"/>
        <w:ind w:left="720"/>
      </w:pPr>
      <w:r w:rsidRPr="00884949">
        <w:t xml:space="preserve">If you make these payments </w:t>
      </w:r>
      <w:r w:rsidRPr="00884949">
        <w:rPr>
          <w:b/>
        </w:rPr>
        <w:t>yourself</w:t>
      </w:r>
      <w:r w:rsidRPr="00884949">
        <w:t>, they are included in your out-of-pocket costs.</w:t>
      </w:r>
    </w:p>
    <w:p w14:paraId="27147541" w14:textId="536FBB94" w:rsidR="00AF74ED" w:rsidRPr="00884949" w:rsidRDefault="00AF74ED" w:rsidP="00A25693">
      <w:pPr>
        <w:numPr>
          <w:ilvl w:val="0"/>
          <w:numId w:val="22"/>
        </w:numPr>
        <w:tabs>
          <w:tab w:val="clear" w:pos="360"/>
          <w:tab w:val="num" w:pos="702"/>
        </w:tabs>
        <w:spacing w:before="0" w:beforeAutospacing="0" w:after="120" w:afterAutospacing="0"/>
        <w:ind w:left="720"/>
      </w:pPr>
      <w:r w:rsidRPr="00884949">
        <w:t xml:space="preserve">These payments are </w:t>
      </w:r>
      <w:r w:rsidRPr="00884949">
        <w:rPr>
          <w:i/>
        </w:rPr>
        <w:t>also included</w:t>
      </w:r>
      <w:r w:rsidRPr="00884949">
        <w:t xml:space="preserve"> if they are made on your behalf by </w:t>
      </w:r>
      <w:r w:rsidRPr="00884949">
        <w:rPr>
          <w:b/>
        </w:rPr>
        <w:t xml:space="preserve">certain other individuals or organizations. </w:t>
      </w:r>
      <w:r w:rsidRPr="00884949">
        <w:t>This includes payments for your drugs made by a friend or relative, by most charities, by AIDS drug assistance programs, by a State Pharmaceutical Assistance Program that is qualified by Medicare, or by the Indian Health Service. Payments made by Medicare’s “Extra Help” Program</w:t>
      </w:r>
      <w:r w:rsidRPr="00884949" w:rsidDel="006B60CA">
        <w:t xml:space="preserve"> </w:t>
      </w:r>
      <w:r w:rsidRPr="00884949">
        <w:t>are also included.</w:t>
      </w:r>
    </w:p>
    <w:p w14:paraId="0F627206" w14:textId="514E2CA1" w:rsidR="00AF74ED" w:rsidRPr="00884949" w:rsidRDefault="00AF74ED" w:rsidP="00A25693">
      <w:pPr>
        <w:numPr>
          <w:ilvl w:val="0"/>
          <w:numId w:val="22"/>
        </w:numPr>
        <w:tabs>
          <w:tab w:val="clear" w:pos="360"/>
          <w:tab w:val="num" w:pos="702"/>
        </w:tabs>
        <w:spacing w:before="0" w:beforeAutospacing="0" w:after="120" w:afterAutospacing="0"/>
        <w:ind w:left="720"/>
      </w:pPr>
      <w:r w:rsidRPr="00884949">
        <w:t>Some payments made by the Medicare Coverage Gap Discount Program are included. The amount the manufacturer pays for your brand name drugs is included. But the amount the plan pays for your generic drugs is not included.</w:t>
      </w:r>
    </w:p>
    <w:p w14:paraId="5AA4F385" w14:textId="77777777" w:rsidR="0093398B" w:rsidRPr="00884949" w:rsidRDefault="0093398B" w:rsidP="00AF74ED">
      <w:pPr>
        <w:pStyle w:val="Minorsubheadingindented25"/>
        <w:rPr>
          <w:i w:val="0"/>
        </w:rPr>
      </w:pPr>
      <w:r w:rsidRPr="00884949">
        <w:rPr>
          <w:i w:val="0"/>
        </w:rPr>
        <w:t>Moving on to the Catastrophic Coverage Stage:</w:t>
      </w:r>
    </w:p>
    <w:p w14:paraId="051F2D95" w14:textId="7F1F7E08" w:rsidR="0093398B" w:rsidRPr="00884949" w:rsidRDefault="0093398B" w:rsidP="0093398B">
      <w:pPr>
        <w:spacing w:before="0" w:beforeAutospacing="0"/>
        <w:ind w:left="360"/>
      </w:pPr>
      <w:r w:rsidRPr="00884949">
        <w:t>When you (or those paying on your behalf) have spent a total of $</w:t>
      </w:r>
      <w:r w:rsidR="00935AA2">
        <w:t>7,4</w:t>
      </w:r>
      <w:r w:rsidR="0021307B">
        <w:t>00</w:t>
      </w:r>
      <w:r w:rsidR="00884949">
        <w:t xml:space="preserve"> </w:t>
      </w:r>
      <w:r w:rsidRPr="00884949">
        <w:t>in out-of-pocket costs within the calendar year, you will move from the Initial Coverage Stage to the Catastrophic Coverage Stage.</w:t>
      </w:r>
    </w:p>
    <w:p w14:paraId="18244EB3" w14:textId="77777777" w:rsidR="0093398B" w:rsidRPr="00685286" w:rsidRDefault="0093398B" w:rsidP="0093398B">
      <w:pPr>
        <w:pStyle w:val="Divider"/>
        <w:rPr>
          <w:rFonts w:ascii="Arial" w:hAnsi="Arial" w:cs="Arial"/>
        </w:rPr>
      </w:pPr>
    </w:p>
    <w:p w14:paraId="43EBEAE4" w14:textId="77777777" w:rsidR="0093398B" w:rsidRPr="00616EE6" w:rsidRDefault="0093398B" w:rsidP="0093398B">
      <w:pPr>
        <w:keepNext/>
        <w:jc w:val="center"/>
        <w:outlineLvl w:val="4"/>
        <w:rPr>
          <w:rFonts w:ascii="Arial" w:hAnsi="Arial" w:cs="Arial"/>
          <w:b/>
          <w:sz w:val="28"/>
          <w:szCs w:val="28"/>
        </w:rPr>
      </w:pPr>
      <w:r w:rsidRPr="00616EE6">
        <w:rPr>
          <w:rFonts w:ascii="Arial" w:hAnsi="Arial" w:cs="Arial"/>
          <w:b/>
          <w:sz w:val="28"/>
          <w:szCs w:val="28"/>
        </w:rPr>
        <w:t xml:space="preserve">These payments </w:t>
      </w:r>
      <w:r w:rsidRPr="00616EE6">
        <w:rPr>
          <w:rFonts w:ascii="Arial" w:hAnsi="Arial" w:cs="Arial"/>
          <w:b/>
          <w:sz w:val="28"/>
          <w:szCs w:val="28"/>
          <w:u w:val="single"/>
        </w:rPr>
        <w:t>are not included</w:t>
      </w:r>
      <w:r w:rsidRPr="00616EE6">
        <w:rPr>
          <w:rFonts w:ascii="Arial" w:hAnsi="Arial" w:cs="Arial"/>
          <w:b/>
          <w:sz w:val="28"/>
          <w:szCs w:val="28"/>
        </w:rPr>
        <w:t xml:space="preserve"> in your out-of-pocket costs</w:t>
      </w:r>
    </w:p>
    <w:p w14:paraId="4C9EF9B4" w14:textId="77777777" w:rsidR="0093398B" w:rsidRPr="00616EE6" w:rsidRDefault="0093398B" w:rsidP="0093398B">
      <w:pPr>
        <w:pStyle w:val="BodyTextIndent2"/>
        <w:spacing w:before="240" w:beforeAutospacing="0" w:afterAutospacing="0" w:line="240" w:lineRule="auto"/>
        <w:ind w:right="130"/>
      </w:pPr>
      <w:r w:rsidRPr="00616EE6">
        <w:t>Your out-of-pocket costs</w:t>
      </w:r>
      <w:r w:rsidRPr="00616EE6">
        <w:rPr>
          <w:iCs/>
        </w:rPr>
        <w:t xml:space="preserve"> </w:t>
      </w:r>
      <w:r w:rsidRPr="00616EE6">
        <w:rPr>
          <w:b/>
          <w:iCs/>
        </w:rPr>
        <w:t xml:space="preserve">do not </w:t>
      </w:r>
      <w:r w:rsidRPr="00616EE6">
        <w:rPr>
          <w:b/>
        </w:rPr>
        <w:t>include</w:t>
      </w:r>
      <w:r w:rsidRPr="00616EE6">
        <w:t xml:space="preserve"> </w:t>
      </w:r>
      <w:r w:rsidRPr="00616EE6">
        <w:rPr>
          <w:iCs/>
        </w:rPr>
        <w:t xml:space="preserve">any of </w:t>
      </w:r>
      <w:r w:rsidRPr="00616EE6">
        <w:t>these types of payments</w:t>
      </w:r>
      <w:r w:rsidRPr="00616EE6">
        <w:rPr>
          <w:iCs/>
        </w:rPr>
        <w:t>:</w:t>
      </w:r>
    </w:p>
    <w:p w14:paraId="53B4DAE1" w14:textId="79AC87DB" w:rsidR="00AF74ED" w:rsidRPr="00616EE6" w:rsidRDefault="00AF74ED" w:rsidP="00A25693">
      <w:pPr>
        <w:numPr>
          <w:ilvl w:val="0"/>
          <w:numId w:val="22"/>
        </w:numPr>
        <w:tabs>
          <w:tab w:val="clear" w:pos="360"/>
          <w:tab w:val="num" w:pos="702"/>
        </w:tabs>
        <w:spacing w:before="0" w:beforeAutospacing="0" w:after="120" w:afterAutospacing="0"/>
        <w:ind w:left="720"/>
      </w:pPr>
      <w:r w:rsidRPr="00616EE6">
        <w:t>Your monthly premium.</w:t>
      </w:r>
    </w:p>
    <w:p w14:paraId="14BBFA58" w14:textId="7CB4C966" w:rsidR="00AF74ED" w:rsidRPr="00616EE6" w:rsidRDefault="00AF74ED" w:rsidP="00A25693">
      <w:pPr>
        <w:numPr>
          <w:ilvl w:val="0"/>
          <w:numId w:val="22"/>
        </w:numPr>
        <w:tabs>
          <w:tab w:val="clear" w:pos="360"/>
          <w:tab w:val="num" w:pos="702"/>
        </w:tabs>
        <w:spacing w:before="0" w:beforeAutospacing="0" w:after="120" w:afterAutospacing="0"/>
        <w:ind w:left="720"/>
      </w:pPr>
      <w:r w:rsidRPr="00616EE6">
        <w:t>Drugs you buy outside the United States and its territories.</w:t>
      </w:r>
    </w:p>
    <w:p w14:paraId="3E9F4424" w14:textId="75CB6B84" w:rsidR="00AF74ED" w:rsidRPr="00616EE6" w:rsidRDefault="00AF74ED" w:rsidP="00A25693">
      <w:pPr>
        <w:numPr>
          <w:ilvl w:val="0"/>
          <w:numId w:val="22"/>
        </w:numPr>
        <w:tabs>
          <w:tab w:val="clear" w:pos="360"/>
          <w:tab w:val="num" w:pos="702"/>
        </w:tabs>
        <w:spacing w:before="0" w:beforeAutospacing="0" w:after="120" w:afterAutospacing="0"/>
        <w:ind w:left="720"/>
      </w:pPr>
      <w:r w:rsidRPr="00616EE6">
        <w:t>Drugs that are not covered by our plan.</w:t>
      </w:r>
    </w:p>
    <w:p w14:paraId="17E89853" w14:textId="27392CEE" w:rsidR="00AF74ED" w:rsidRPr="00AF74ED" w:rsidRDefault="00AF74ED" w:rsidP="00A25693">
      <w:pPr>
        <w:numPr>
          <w:ilvl w:val="0"/>
          <w:numId w:val="22"/>
        </w:numPr>
        <w:tabs>
          <w:tab w:val="clear" w:pos="360"/>
          <w:tab w:val="num" w:pos="702"/>
        </w:tabs>
        <w:spacing w:before="0" w:beforeAutospacing="0" w:after="120" w:afterAutospacing="0"/>
        <w:ind w:left="720"/>
      </w:pPr>
      <w:r w:rsidRPr="00616EE6">
        <w:t>Drugs you get at an out-of-network pharmacy that do not meet the plan’s requirements for out-of-network coverage</w:t>
      </w:r>
      <w:r w:rsidRPr="00574E8A">
        <w:rPr>
          <w:color w:val="0000FF"/>
        </w:rPr>
        <w:t>.</w:t>
      </w:r>
    </w:p>
    <w:p w14:paraId="577D7F7A" w14:textId="086555FB" w:rsidR="00AF74ED" w:rsidRPr="002C235B" w:rsidRDefault="00AF74ED" w:rsidP="00A25693">
      <w:pPr>
        <w:numPr>
          <w:ilvl w:val="0"/>
          <w:numId w:val="22"/>
        </w:numPr>
        <w:tabs>
          <w:tab w:val="clear" w:pos="360"/>
          <w:tab w:val="num" w:pos="702"/>
        </w:tabs>
        <w:spacing w:before="0" w:beforeAutospacing="0" w:after="120" w:afterAutospacing="0"/>
        <w:ind w:left="720"/>
      </w:pPr>
      <w:r w:rsidRPr="002C235B">
        <w:t>Non-Part D drugs, including prescription drugs covered by Part A or Part B and other drugs excluded from coverage by Medicare.</w:t>
      </w:r>
    </w:p>
    <w:p w14:paraId="6EDBB777" w14:textId="499027D0" w:rsidR="00AF74ED" w:rsidRPr="002C235B" w:rsidRDefault="00AF74ED" w:rsidP="00A25693">
      <w:pPr>
        <w:numPr>
          <w:ilvl w:val="0"/>
          <w:numId w:val="22"/>
        </w:numPr>
        <w:tabs>
          <w:tab w:val="clear" w:pos="360"/>
          <w:tab w:val="num" w:pos="702"/>
        </w:tabs>
        <w:spacing w:before="0" w:beforeAutospacing="0" w:after="120" w:afterAutospacing="0"/>
        <w:ind w:left="720"/>
      </w:pPr>
      <w:r w:rsidRPr="002C235B">
        <w:t>Prescription drugs covered by Part A or Part B.</w:t>
      </w:r>
    </w:p>
    <w:p w14:paraId="3A543FEA" w14:textId="41E983FF" w:rsidR="00AF74ED" w:rsidRPr="002C235B" w:rsidRDefault="00AF74ED" w:rsidP="00A25693">
      <w:pPr>
        <w:numPr>
          <w:ilvl w:val="0"/>
          <w:numId w:val="22"/>
        </w:numPr>
        <w:tabs>
          <w:tab w:val="clear" w:pos="360"/>
          <w:tab w:val="num" w:pos="702"/>
        </w:tabs>
        <w:spacing w:before="0" w:beforeAutospacing="0" w:after="120" w:afterAutospacing="0"/>
        <w:ind w:left="720"/>
      </w:pPr>
      <w:r w:rsidRPr="002C235B">
        <w:t>Payments you make toward drugs covered under our additional coverage but not normally covered in a Medicare Prescription Drug Plan.</w:t>
      </w:r>
    </w:p>
    <w:p w14:paraId="04A9D248" w14:textId="2CD58F2B" w:rsidR="00AF74ED" w:rsidRPr="002C235B" w:rsidRDefault="00AF74ED" w:rsidP="00A25693">
      <w:pPr>
        <w:numPr>
          <w:ilvl w:val="0"/>
          <w:numId w:val="22"/>
        </w:numPr>
        <w:tabs>
          <w:tab w:val="clear" w:pos="360"/>
          <w:tab w:val="num" w:pos="702"/>
        </w:tabs>
        <w:spacing w:before="0" w:beforeAutospacing="0" w:after="120" w:afterAutospacing="0"/>
        <w:ind w:left="720"/>
      </w:pPr>
      <w:r w:rsidRPr="002C235B">
        <w:t>Payments you make toward prescription drugs not normally covered in a Medicare Prescription Drug Plan.</w:t>
      </w:r>
    </w:p>
    <w:p w14:paraId="01C7BD66" w14:textId="73D16189" w:rsidR="00AF74ED" w:rsidRPr="002C235B" w:rsidRDefault="00AF74ED" w:rsidP="00A25693">
      <w:pPr>
        <w:numPr>
          <w:ilvl w:val="0"/>
          <w:numId w:val="22"/>
        </w:numPr>
        <w:tabs>
          <w:tab w:val="clear" w:pos="360"/>
          <w:tab w:val="num" w:pos="702"/>
        </w:tabs>
        <w:spacing w:before="0" w:beforeAutospacing="0" w:after="120" w:afterAutospacing="0"/>
        <w:ind w:left="720"/>
      </w:pPr>
      <w:r w:rsidRPr="002C235B">
        <w:t>Payments made by the plan for your brand or generic drugs while in the Coverage Gap.</w:t>
      </w:r>
    </w:p>
    <w:p w14:paraId="4297B28A" w14:textId="071EB810" w:rsidR="00AF74ED" w:rsidRPr="002C235B" w:rsidRDefault="00AF74ED" w:rsidP="00A25693">
      <w:pPr>
        <w:numPr>
          <w:ilvl w:val="0"/>
          <w:numId w:val="22"/>
        </w:numPr>
        <w:tabs>
          <w:tab w:val="clear" w:pos="360"/>
          <w:tab w:val="num" w:pos="702"/>
        </w:tabs>
        <w:spacing w:before="0" w:beforeAutospacing="0" w:after="120" w:afterAutospacing="0"/>
        <w:ind w:left="720"/>
      </w:pPr>
      <w:r w:rsidRPr="002C235B">
        <w:lastRenderedPageBreak/>
        <w:t>Payments for your drugs that are made by group health plans including employer health plans.</w:t>
      </w:r>
    </w:p>
    <w:p w14:paraId="4087F137" w14:textId="724E6B9A" w:rsidR="00AF74ED" w:rsidRPr="002C235B" w:rsidRDefault="00AF74ED" w:rsidP="00A25693">
      <w:pPr>
        <w:numPr>
          <w:ilvl w:val="0"/>
          <w:numId w:val="22"/>
        </w:numPr>
        <w:tabs>
          <w:tab w:val="clear" w:pos="360"/>
          <w:tab w:val="num" w:pos="702"/>
        </w:tabs>
        <w:spacing w:before="0" w:beforeAutospacing="0" w:after="120" w:afterAutospacing="0"/>
        <w:ind w:left="720"/>
      </w:pPr>
      <w:r w:rsidRPr="002C235B">
        <w:t>Payments for your drugs that are made by certain insurance plans and government-funded health programs such as TRICARE and the Veterans Affairs.</w:t>
      </w:r>
    </w:p>
    <w:p w14:paraId="4582F851" w14:textId="612B2741" w:rsidR="00AF74ED" w:rsidRPr="002C235B" w:rsidRDefault="00AF74ED" w:rsidP="00A25693">
      <w:pPr>
        <w:numPr>
          <w:ilvl w:val="0"/>
          <w:numId w:val="22"/>
        </w:numPr>
        <w:tabs>
          <w:tab w:val="clear" w:pos="360"/>
          <w:tab w:val="num" w:pos="702"/>
        </w:tabs>
        <w:spacing w:before="0" w:beforeAutospacing="0" w:after="120" w:afterAutospacing="0"/>
        <w:ind w:left="720"/>
      </w:pPr>
      <w:r w:rsidRPr="002C235B">
        <w:t>Payments for your drugs made by a third-party with a legal obligation to pay for prescription costs (for example, Workers’ Compensation).</w:t>
      </w:r>
    </w:p>
    <w:p w14:paraId="0F870C32" w14:textId="77777777" w:rsidR="0093398B" w:rsidRPr="002C235B" w:rsidRDefault="0093398B" w:rsidP="0093398B">
      <w:pPr>
        <w:keepNext/>
        <w:spacing w:before="0" w:beforeAutospacing="0" w:after="240" w:afterAutospacing="0"/>
        <w:ind w:left="432" w:right="130"/>
      </w:pPr>
      <w:r w:rsidRPr="002C235B">
        <w:rPr>
          <w:i/>
        </w:rPr>
        <w:t>Reminder:</w:t>
      </w:r>
      <w:r w:rsidRPr="002C235B">
        <w:rPr>
          <w:b/>
        </w:rPr>
        <w:t xml:space="preserve"> </w:t>
      </w:r>
      <w:r w:rsidRPr="002C235B">
        <w:t>If any other organization such as the ones listed above pays part or all of your out-of-pocket costs for drugs, you are required to tell our plan by calling Member Services.</w:t>
      </w:r>
    </w:p>
    <w:p w14:paraId="4AEBA312" w14:textId="77777777" w:rsidR="0093398B" w:rsidRPr="00052110" w:rsidRDefault="0093398B" w:rsidP="0093398B">
      <w:pPr>
        <w:pStyle w:val="Divider"/>
      </w:pPr>
    </w:p>
    <w:p w14:paraId="4CDBB943" w14:textId="77777777" w:rsidR="0093398B" w:rsidRPr="00CA632F" w:rsidRDefault="0093398B" w:rsidP="0093398B">
      <w:pPr>
        <w:pStyle w:val="subheading"/>
        <w:outlineLvl w:val="4"/>
      </w:pPr>
      <w:r w:rsidRPr="00CA632F">
        <w:t>How can you keep track of your out-of-pocket total?</w:t>
      </w:r>
    </w:p>
    <w:p w14:paraId="10C7DB82" w14:textId="100191F4" w:rsidR="00AF74ED" w:rsidRPr="00CA632F" w:rsidRDefault="00AF74ED" w:rsidP="00A25693">
      <w:pPr>
        <w:numPr>
          <w:ilvl w:val="0"/>
          <w:numId w:val="22"/>
        </w:numPr>
        <w:tabs>
          <w:tab w:val="clear" w:pos="360"/>
        </w:tabs>
        <w:spacing w:before="0" w:beforeAutospacing="0" w:after="120" w:afterAutospacing="0"/>
        <w:ind w:left="630" w:right="124" w:hanging="270"/>
      </w:pPr>
      <w:r w:rsidRPr="00CA632F">
        <w:rPr>
          <w:b/>
        </w:rPr>
        <w:t>We will help you</w:t>
      </w:r>
      <w:r w:rsidRPr="00CA632F">
        <w:t>. The Part D EOB report you receive includes the current amount of your out-of-pocket costs. When this amount reaches $</w:t>
      </w:r>
      <w:r w:rsidR="00D6698D">
        <w:t>7,4</w:t>
      </w:r>
      <w:r w:rsidR="00CA632F" w:rsidRPr="00CA632F">
        <w:t xml:space="preserve">00 </w:t>
      </w:r>
      <w:r w:rsidRPr="00CA632F">
        <w:t xml:space="preserve">this report will tell you that you have left the </w:t>
      </w:r>
      <w:r w:rsidRPr="00CA632F">
        <w:rPr>
          <w:iCs/>
          <w:szCs w:val="26"/>
        </w:rPr>
        <w:t>Initial Coverage Stage</w:t>
      </w:r>
      <w:r w:rsidRPr="00CA632F">
        <w:rPr>
          <w:i/>
          <w:iCs/>
          <w:szCs w:val="26"/>
        </w:rPr>
        <w:t xml:space="preserve"> </w:t>
      </w:r>
      <w:r w:rsidRPr="00CA632F">
        <w:t>and have moved on to the Catastrophic Coverage Stage.</w:t>
      </w:r>
    </w:p>
    <w:p w14:paraId="11FEF86D" w14:textId="3F40D59B" w:rsidR="00AF74ED" w:rsidRPr="00CA632F" w:rsidRDefault="00AF74ED" w:rsidP="00A25693">
      <w:pPr>
        <w:numPr>
          <w:ilvl w:val="0"/>
          <w:numId w:val="22"/>
        </w:numPr>
        <w:tabs>
          <w:tab w:val="clear" w:pos="360"/>
        </w:tabs>
        <w:spacing w:before="0" w:beforeAutospacing="0" w:after="120" w:afterAutospacing="0"/>
        <w:ind w:left="630" w:right="124" w:hanging="270"/>
      </w:pPr>
      <w:r w:rsidRPr="00CA632F">
        <w:rPr>
          <w:b/>
        </w:rPr>
        <w:t>Make sure we have the information we need</w:t>
      </w:r>
      <w:r w:rsidRPr="00CA632F">
        <w:t>. Section 3.2 tells what you can do to help make sure that our records of what you have spent are complete and up to date.</w:t>
      </w:r>
    </w:p>
    <w:p w14:paraId="0E36159D" w14:textId="77777777" w:rsidR="003750D0" w:rsidRPr="00052110" w:rsidRDefault="003750D0" w:rsidP="00BE1CBA">
      <w:pPr>
        <w:pStyle w:val="Heading3"/>
        <w:rPr>
          <w:sz w:val="12"/>
        </w:rPr>
      </w:pPr>
      <w:bookmarkStart w:id="807" w:name="_Toc109315881"/>
      <w:bookmarkStart w:id="808" w:name="_Toc377720851"/>
      <w:bookmarkStart w:id="809" w:name="_Toc68442015"/>
      <w:bookmarkStart w:id="810" w:name="_Toc102342167"/>
      <w:bookmarkStart w:id="811" w:name="_Toc102377262"/>
      <w:r w:rsidRPr="00052110">
        <w:t>SECTION 2</w:t>
      </w:r>
      <w:r w:rsidRPr="00052110">
        <w:tab/>
        <w:t>What you pay for a drug depends on which “drug payment stage” you are in when you get the drug</w:t>
      </w:r>
      <w:bookmarkEnd w:id="807"/>
      <w:bookmarkEnd w:id="808"/>
      <w:bookmarkEnd w:id="809"/>
      <w:bookmarkEnd w:id="810"/>
      <w:bookmarkEnd w:id="811"/>
    </w:p>
    <w:p w14:paraId="4BE7DBE3" w14:textId="1CAF8B4B" w:rsidR="003750D0" w:rsidRPr="003F34D6" w:rsidRDefault="003750D0" w:rsidP="00BE1CBA">
      <w:pPr>
        <w:pStyle w:val="Heading4"/>
      </w:pPr>
      <w:bookmarkStart w:id="812" w:name="_Toc109315882"/>
      <w:bookmarkStart w:id="813" w:name="_Toc377720852"/>
      <w:bookmarkStart w:id="814" w:name="_Toc68442016"/>
      <w:r w:rsidRPr="00052110">
        <w:t>Section 2.1</w:t>
      </w:r>
      <w:r w:rsidRPr="00052110">
        <w:tab/>
        <w:t>What are the drug payment stages</w:t>
      </w:r>
      <w:r w:rsidR="000D33D8" w:rsidRPr="00052110">
        <w:t xml:space="preserve"> for </w:t>
      </w:r>
      <w:r w:rsidR="00077109" w:rsidRPr="003F34D6">
        <w:rPr>
          <w:i/>
        </w:rPr>
        <w:t xml:space="preserve">West Virginia Senior Advantage (HMO I-SNP) </w:t>
      </w:r>
      <w:r w:rsidR="000D33D8" w:rsidRPr="003F34D6">
        <w:t>members</w:t>
      </w:r>
      <w:r w:rsidRPr="003F34D6">
        <w:t>?</w:t>
      </w:r>
      <w:bookmarkEnd w:id="812"/>
      <w:bookmarkEnd w:id="813"/>
      <w:bookmarkEnd w:id="814"/>
    </w:p>
    <w:p w14:paraId="5A730B52" w14:textId="74DA904C" w:rsidR="00A54F87" w:rsidRDefault="0093398B" w:rsidP="003750D0">
      <w:pPr>
        <w:spacing w:before="240" w:beforeAutospacing="0" w:after="120" w:afterAutospacing="0"/>
      </w:pPr>
      <w:r>
        <w:rPr>
          <w:bCs/>
        </w:rPr>
        <w:t xml:space="preserve">There are </w:t>
      </w:r>
      <w:r w:rsidR="00B157D7">
        <w:rPr>
          <w:bCs/>
        </w:rPr>
        <w:t xml:space="preserve">four </w:t>
      </w:r>
      <w:r w:rsidR="00B157D7" w:rsidRPr="00052110">
        <w:rPr>
          <w:bCs/>
        </w:rPr>
        <w:t>“</w:t>
      </w:r>
      <w:r w:rsidR="003750D0" w:rsidRPr="00052110">
        <w:rPr>
          <w:bCs/>
        </w:rPr>
        <w:t>drug payment stages” for your prescription drug coverage</w:t>
      </w:r>
      <w:r w:rsidR="000D33D8" w:rsidRPr="00052110">
        <w:rPr>
          <w:bCs/>
        </w:rPr>
        <w:t xml:space="preserve"> under </w:t>
      </w:r>
      <w:r w:rsidR="00077109" w:rsidRPr="003F34D6">
        <w:rPr>
          <w:bCs/>
          <w:i/>
        </w:rPr>
        <w:t>West Virginia Senior Advantage (HMO I-SNP)</w:t>
      </w:r>
      <w:r w:rsidR="003750D0" w:rsidRPr="003F34D6">
        <w:rPr>
          <w:bCs/>
        </w:rPr>
        <w:t xml:space="preserve">. </w:t>
      </w:r>
      <w:r w:rsidR="003750D0" w:rsidRPr="00052110">
        <w:rPr>
          <w:bCs/>
        </w:rPr>
        <w:t>How much you pay depends on wh</w:t>
      </w:r>
      <w:r>
        <w:rPr>
          <w:bCs/>
        </w:rPr>
        <w:t>at</w:t>
      </w:r>
      <w:r w:rsidR="003750D0" w:rsidRPr="00052110">
        <w:rPr>
          <w:bCs/>
        </w:rPr>
        <w:t xml:space="preserve"> stage you are in </w:t>
      </w:r>
      <w:r w:rsidR="00A54F87">
        <w:rPr>
          <w:bCs/>
        </w:rPr>
        <w:t>when</w:t>
      </w:r>
      <w:r w:rsidR="003750D0" w:rsidRPr="00052110">
        <w:rPr>
          <w:bCs/>
        </w:rPr>
        <w:t xml:space="preserve"> you get a prescription filled or refilled</w:t>
      </w:r>
      <w:r w:rsidR="003750D0" w:rsidRPr="00052110">
        <w:t>.</w:t>
      </w:r>
      <w:r w:rsidR="00A54F87" w:rsidRPr="00A54F87">
        <w:t xml:space="preserve"> </w:t>
      </w:r>
      <w:r w:rsidR="00A54F87">
        <w:t>Details of each stage are in Sections 4 through 7 of this chapter. The stages are:</w:t>
      </w:r>
    </w:p>
    <w:p w14:paraId="55F2A60B" w14:textId="117B1DD1" w:rsidR="00A54F87" w:rsidRPr="006128ED" w:rsidRDefault="00A54F87" w:rsidP="00A54F87">
      <w:pPr>
        <w:spacing w:before="240" w:beforeAutospacing="0" w:after="120" w:afterAutospacing="0"/>
        <w:rPr>
          <w:b/>
        </w:rPr>
      </w:pPr>
      <w:r w:rsidRPr="006128ED">
        <w:rPr>
          <w:b/>
        </w:rPr>
        <w:t>Stage 1: Yearly Deductible Stage</w:t>
      </w:r>
    </w:p>
    <w:p w14:paraId="58D8EA02" w14:textId="3B33A448" w:rsidR="00A54F87" w:rsidRPr="006128ED" w:rsidRDefault="00A54F87" w:rsidP="00A54F87">
      <w:pPr>
        <w:spacing w:before="240" w:beforeAutospacing="0" w:after="120" w:afterAutospacing="0"/>
        <w:rPr>
          <w:b/>
        </w:rPr>
      </w:pPr>
      <w:r w:rsidRPr="006128ED">
        <w:rPr>
          <w:b/>
        </w:rPr>
        <w:t>Stage 2: Initial Coverage Stage</w:t>
      </w:r>
    </w:p>
    <w:p w14:paraId="6472D6D9" w14:textId="47323154" w:rsidR="00A54F87" w:rsidRDefault="00A54F87" w:rsidP="003750D0">
      <w:pPr>
        <w:spacing w:before="240" w:beforeAutospacing="0" w:after="120" w:afterAutospacing="0"/>
        <w:rPr>
          <w:b/>
        </w:rPr>
      </w:pPr>
      <w:r w:rsidRPr="006128ED">
        <w:rPr>
          <w:b/>
        </w:rPr>
        <w:t>Stage 3: Coverage Gap Stage</w:t>
      </w:r>
    </w:p>
    <w:p w14:paraId="1FD4020A" w14:textId="6B9B2ED1" w:rsidR="00200A54" w:rsidRDefault="00186881" w:rsidP="00200A54">
      <w:pPr>
        <w:spacing w:before="240" w:beforeAutospacing="0" w:after="120" w:afterAutospacing="0"/>
        <w:rPr>
          <w:b/>
        </w:rPr>
      </w:pPr>
      <w:r w:rsidRPr="00632E00">
        <w:rPr>
          <w:b/>
        </w:rPr>
        <w:t>Stage 4: Catastrophic Coverage Stage</w:t>
      </w:r>
    </w:p>
    <w:p w14:paraId="54BA116D" w14:textId="77777777" w:rsidR="00906F5F" w:rsidRDefault="00906F5F" w:rsidP="00906F5F">
      <w:pPr>
        <w:spacing w:before="240" w:beforeAutospacing="0" w:after="120" w:afterAutospacing="0"/>
        <w:rPr>
          <w:b/>
        </w:rPr>
      </w:pPr>
      <w:r>
        <w:rPr>
          <w:b/>
          <w:bCs/>
        </w:rPr>
        <w:t>Important Message About What You Pay for Insulin -</w:t>
      </w:r>
      <w:r>
        <w:t xml:space="preserve"> You won’t pay more than $35 for a one-month supply of each insulin product covered by our plan, no matter what cost-sharing tier it’s on, even if you haven’t paid your deductible.</w:t>
      </w:r>
    </w:p>
    <w:p w14:paraId="2FDC1F82" w14:textId="77777777" w:rsidR="00906F5F" w:rsidRDefault="00906F5F" w:rsidP="00200A54">
      <w:pPr>
        <w:spacing w:before="240" w:beforeAutospacing="0" w:after="120" w:afterAutospacing="0"/>
        <w:rPr>
          <w:b/>
        </w:rPr>
      </w:pPr>
    </w:p>
    <w:p w14:paraId="63DDDB7A" w14:textId="40D75490" w:rsidR="003750D0" w:rsidRPr="00052110" w:rsidRDefault="003750D0" w:rsidP="00200A54">
      <w:pPr>
        <w:pStyle w:val="Heading3"/>
        <w:rPr>
          <w:sz w:val="12"/>
        </w:rPr>
      </w:pPr>
      <w:bookmarkStart w:id="815" w:name="_Toc109315883"/>
      <w:bookmarkStart w:id="816" w:name="_Toc377720853"/>
      <w:bookmarkStart w:id="817" w:name="_Toc68442017"/>
      <w:bookmarkStart w:id="818" w:name="_Toc102342168"/>
      <w:bookmarkStart w:id="819" w:name="_Toc102377263"/>
      <w:r w:rsidRPr="00052110">
        <w:lastRenderedPageBreak/>
        <w:t>SECTION 3</w:t>
      </w:r>
      <w:r w:rsidRPr="00052110">
        <w:tab/>
        <w:t>We send you reports that explain payments for your drugs and which payment stage you are in</w:t>
      </w:r>
      <w:bookmarkEnd w:id="815"/>
      <w:bookmarkEnd w:id="816"/>
      <w:bookmarkEnd w:id="817"/>
      <w:bookmarkEnd w:id="818"/>
      <w:bookmarkEnd w:id="819"/>
    </w:p>
    <w:p w14:paraId="5139BA4D" w14:textId="1B0D88FA" w:rsidR="003750D0" w:rsidRPr="00052110" w:rsidRDefault="003750D0" w:rsidP="00DE0FC8">
      <w:pPr>
        <w:pStyle w:val="Heading4"/>
      </w:pPr>
      <w:bookmarkStart w:id="820" w:name="_Toc109315884"/>
      <w:bookmarkStart w:id="821" w:name="_Toc377720854"/>
      <w:bookmarkStart w:id="822" w:name="_Toc68442018"/>
      <w:r w:rsidRPr="00052110">
        <w:t>Section 3.1</w:t>
      </w:r>
      <w:r w:rsidRPr="00052110">
        <w:tab/>
        <w:t xml:space="preserve">We send you a monthly </w:t>
      </w:r>
      <w:r w:rsidR="00237692">
        <w:t xml:space="preserve">summary </w:t>
      </w:r>
      <w:r w:rsidRPr="00052110">
        <w:t xml:space="preserve">called the </w:t>
      </w:r>
      <w:r w:rsidR="000C713F" w:rsidRPr="00E64F4D">
        <w:rPr>
          <w:i/>
          <w:iCs/>
        </w:rPr>
        <w:t xml:space="preserve">Part D </w:t>
      </w:r>
      <w:r w:rsidRPr="00E64F4D">
        <w:rPr>
          <w:i/>
          <w:iCs/>
        </w:rPr>
        <w:t>Explanation of Benefits</w:t>
      </w:r>
      <w:bookmarkEnd w:id="820"/>
      <w:r w:rsidR="0063000C" w:rsidRPr="00052110">
        <w:t xml:space="preserve"> (the “</w:t>
      </w:r>
      <w:r w:rsidR="000C713F" w:rsidRPr="00052110">
        <w:t xml:space="preserve">Part D </w:t>
      </w:r>
      <w:r w:rsidR="0063000C" w:rsidRPr="00052110">
        <w:t>EOB”)</w:t>
      </w:r>
      <w:bookmarkEnd w:id="821"/>
      <w:bookmarkEnd w:id="822"/>
    </w:p>
    <w:p w14:paraId="2EACF3CA" w14:textId="77777777" w:rsidR="003750D0" w:rsidRPr="00052110" w:rsidRDefault="003750D0" w:rsidP="00250760">
      <w:pPr>
        <w:rPr>
          <w:strike/>
        </w:rPr>
      </w:pPr>
      <w:r w:rsidRPr="00052110">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14:paraId="3C1161BA" w14:textId="77777777" w:rsidR="003750D0" w:rsidRPr="00052110" w:rsidRDefault="003750D0" w:rsidP="00BD7C07">
      <w:pPr>
        <w:pStyle w:val="ListBullet"/>
      </w:pPr>
      <w:r w:rsidRPr="00052110">
        <w:t>We keep track of how much you have paid. This is called your “</w:t>
      </w:r>
      <w:r w:rsidRPr="00052110">
        <w:rPr>
          <w:b/>
        </w:rPr>
        <w:t>out-of-pocket</w:t>
      </w:r>
      <w:r w:rsidRPr="00052110">
        <w:t>” cost.</w:t>
      </w:r>
    </w:p>
    <w:p w14:paraId="01DEF224" w14:textId="77777777" w:rsidR="003750D0" w:rsidRPr="00052110" w:rsidRDefault="003750D0" w:rsidP="00BD7C07">
      <w:pPr>
        <w:pStyle w:val="ListBullet"/>
      </w:pPr>
      <w:r w:rsidRPr="00052110">
        <w:t>We keep track of your “</w:t>
      </w:r>
      <w:r w:rsidRPr="00052110">
        <w:rPr>
          <w:b/>
        </w:rPr>
        <w:t>total drug costs</w:t>
      </w:r>
      <w:r w:rsidRPr="00052110">
        <w:t xml:space="preserve">.” This is the amount you pay out-of-pocket or others pay on your behalf plus the amount paid by the plan. </w:t>
      </w:r>
    </w:p>
    <w:p w14:paraId="60FC1330" w14:textId="1BD71A95" w:rsidR="003750D0" w:rsidRPr="00052110" w:rsidRDefault="00A54F87" w:rsidP="00250760">
      <w:r>
        <w:t xml:space="preserve">If you </w:t>
      </w:r>
      <w:r w:rsidRPr="00052110">
        <w:t xml:space="preserve">have had one or more prescriptions filled through the plan during the previous month </w:t>
      </w:r>
      <w:r>
        <w:t xml:space="preserve">we will send you a </w:t>
      </w:r>
      <w:r w:rsidR="000C713F" w:rsidRPr="00052110">
        <w:rPr>
          <w:i/>
        </w:rPr>
        <w:t>Part D</w:t>
      </w:r>
      <w:r w:rsidR="000C713F" w:rsidRPr="00052110">
        <w:t xml:space="preserve"> </w:t>
      </w:r>
      <w:r w:rsidR="003750D0" w:rsidRPr="00052110">
        <w:rPr>
          <w:i/>
        </w:rPr>
        <w:t xml:space="preserve">Explanation of Benefits </w:t>
      </w:r>
      <w:r w:rsidR="003750D0" w:rsidRPr="00052110">
        <w:t>(“</w:t>
      </w:r>
      <w:r w:rsidR="000C713F" w:rsidRPr="00052110">
        <w:t xml:space="preserve">Part D </w:t>
      </w:r>
      <w:r w:rsidR="003750D0" w:rsidRPr="00052110">
        <w:t>EOB”)</w:t>
      </w:r>
      <w:r>
        <w:t>.</w:t>
      </w:r>
      <w:r w:rsidR="003750D0" w:rsidRPr="00052110">
        <w:t xml:space="preserve"> </w:t>
      </w:r>
      <w:r w:rsidR="004A3C99">
        <w:t xml:space="preserve">The Part D EOB </w:t>
      </w:r>
      <w:r w:rsidR="003750D0" w:rsidRPr="00052110">
        <w:t xml:space="preserve">includes: </w:t>
      </w:r>
    </w:p>
    <w:p w14:paraId="4178F68D" w14:textId="77777777" w:rsidR="003750D0" w:rsidRPr="00052110" w:rsidRDefault="003750D0" w:rsidP="00BD7C07">
      <w:pPr>
        <w:pStyle w:val="ListBullet"/>
      </w:pPr>
      <w:r w:rsidRPr="00052110">
        <w:rPr>
          <w:b/>
        </w:rPr>
        <w:t>Information for that month</w:t>
      </w:r>
      <w:r w:rsidRPr="00052110">
        <w:t>. This report gives the payment details about the prescriptions you have filled during the previous month. It shows the total drug costs, what the plan paid, and what you and others on your behalf paid.</w:t>
      </w:r>
    </w:p>
    <w:p w14:paraId="58974F18" w14:textId="26B4292E" w:rsidR="003750D0" w:rsidRDefault="003750D0" w:rsidP="00BD7C07">
      <w:pPr>
        <w:pStyle w:val="ListBullet"/>
      </w:pPr>
      <w:r w:rsidRPr="00052110">
        <w:rPr>
          <w:b/>
        </w:rPr>
        <w:t xml:space="preserve">Totals for the year since January 1. </w:t>
      </w:r>
      <w:r w:rsidRPr="00052110">
        <w:t>This is called “year-to-date” information. It shows the total drug costs and total payments for your drugs since the year began.</w:t>
      </w:r>
      <w:r w:rsidR="00D571A6">
        <w:t xml:space="preserve"> </w:t>
      </w:r>
    </w:p>
    <w:p w14:paraId="4348356E" w14:textId="0DE016EE" w:rsidR="00F91DA0" w:rsidRDefault="00F91DA0" w:rsidP="00F91DA0">
      <w:pPr>
        <w:pStyle w:val="ListBullet"/>
      </w:pPr>
      <w:bookmarkStart w:id="823" w:name="_Hlk27933769"/>
      <w:r>
        <w:rPr>
          <w:b/>
        </w:rPr>
        <w:t xml:space="preserve">Drug price information. </w:t>
      </w:r>
      <w:r>
        <w:t xml:space="preserve">This information will display the total drug price, and information about increases in price from first fill for each prescription claim of the same quantity. </w:t>
      </w:r>
    </w:p>
    <w:p w14:paraId="3F6646DC" w14:textId="5085A421" w:rsidR="00D571A6" w:rsidRPr="00052110" w:rsidRDefault="00D571A6" w:rsidP="00D571A6">
      <w:pPr>
        <w:pStyle w:val="ListBullet"/>
      </w:pPr>
      <w:r w:rsidRPr="00633F88">
        <w:rPr>
          <w:b/>
        </w:rPr>
        <w:t xml:space="preserve">Available lower cost alternative prescriptions. </w:t>
      </w:r>
      <w:r>
        <w:t xml:space="preserve">This will include information about other </w:t>
      </w:r>
      <w:r w:rsidR="00A54F87">
        <w:t xml:space="preserve">available </w:t>
      </w:r>
      <w:r>
        <w:t>drugs with lower cost</w:t>
      </w:r>
      <w:r w:rsidR="00146899">
        <w:t xml:space="preserve"> </w:t>
      </w:r>
      <w:r>
        <w:t>sharing for each prescription claim</w:t>
      </w:r>
      <w:r w:rsidR="000A43DA">
        <w:t>.</w:t>
      </w:r>
    </w:p>
    <w:p w14:paraId="3FC23DAF" w14:textId="77777777" w:rsidR="003750D0" w:rsidRPr="00052110" w:rsidRDefault="003750D0" w:rsidP="00BE1CBA">
      <w:pPr>
        <w:pStyle w:val="Heading4"/>
      </w:pPr>
      <w:bookmarkStart w:id="824" w:name="_Toc109315885"/>
      <w:bookmarkStart w:id="825" w:name="_Toc377720855"/>
      <w:bookmarkStart w:id="826" w:name="_Toc68442019"/>
      <w:bookmarkEnd w:id="823"/>
      <w:r w:rsidRPr="00052110">
        <w:t>Section 3.2</w:t>
      </w:r>
      <w:r w:rsidRPr="00052110">
        <w:tab/>
        <w:t>Help us keep our information about your drug payments up to date</w:t>
      </w:r>
      <w:bookmarkEnd w:id="824"/>
      <w:bookmarkEnd w:id="825"/>
      <w:bookmarkEnd w:id="826"/>
    </w:p>
    <w:p w14:paraId="19C546FB" w14:textId="77777777" w:rsidR="003750D0" w:rsidRPr="00052110" w:rsidRDefault="003750D0" w:rsidP="00250760">
      <w:r w:rsidRPr="00052110">
        <w:t>To keep track of your drug costs and the payments you make for drugs, we use records we get from pharmacies. Here is how you can help us keep your information correct and up to date:</w:t>
      </w:r>
    </w:p>
    <w:p w14:paraId="4040CDF2" w14:textId="127AC0C4" w:rsidR="003750D0" w:rsidRPr="00052110" w:rsidRDefault="003750D0" w:rsidP="00A25693">
      <w:pPr>
        <w:pStyle w:val="ListBullet"/>
        <w:numPr>
          <w:ilvl w:val="0"/>
          <w:numId w:val="52"/>
        </w:numPr>
      </w:pPr>
      <w:r w:rsidRPr="00052110">
        <w:rPr>
          <w:b/>
        </w:rPr>
        <w:t xml:space="preserve">Show your membership card </w:t>
      </w:r>
      <w:r w:rsidR="00A54F87">
        <w:rPr>
          <w:b/>
        </w:rPr>
        <w:t>every time</w:t>
      </w:r>
      <w:r w:rsidRPr="00052110">
        <w:rPr>
          <w:b/>
        </w:rPr>
        <w:t xml:space="preserve"> you get a prescription filled.</w:t>
      </w:r>
      <w:r w:rsidRPr="00052110">
        <w:t xml:space="preserve"> </w:t>
      </w:r>
      <w:r w:rsidR="00A54F87">
        <w:t>This helps us</w:t>
      </w:r>
      <w:r w:rsidRPr="00052110">
        <w:t xml:space="preserve"> make sure we know about the prescriptions you are filling and what you are paying.</w:t>
      </w:r>
    </w:p>
    <w:p w14:paraId="112990B0" w14:textId="40360474" w:rsidR="003750D0" w:rsidRPr="00052110" w:rsidRDefault="003750D0" w:rsidP="00FD6578">
      <w:pPr>
        <w:pStyle w:val="ListBullet"/>
      </w:pPr>
      <w:r w:rsidRPr="00056A1E">
        <w:rPr>
          <w:b/>
        </w:rPr>
        <w:t>Make sure we have the information we need.</w:t>
      </w:r>
      <w:r w:rsidRPr="00052110">
        <w:t xml:space="preserve"> There are times you may pay for</w:t>
      </w:r>
      <w:r w:rsidR="00AA7F43">
        <w:t xml:space="preserve"> the</w:t>
      </w:r>
      <w:r w:rsidR="00AA7F43" w:rsidRPr="00AA7F43">
        <w:t xml:space="preserve"> </w:t>
      </w:r>
      <w:r w:rsidR="00AA7F43">
        <w:t>entire cost of a</w:t>
      </w:r>
      <w:r w:rsidRPr="00052110">
        <w:t xml:space="preserve"> prescription drug</w:t>
      </w:r>
      <w:r w:rsidR="00AA7F43">
        <w:t xml:space="preserve">. In these </w:t>
      </w:r>
      <w:r w:rsidR="007265B9">
        <w:t>cases,</w:t>
      </w:r>
      <w:r w:rsidR="007265B9" w:rsidRPr="00052110">
        <w:t xml:space="preserve"> we</w:t>
      </w:r>
      <w:r w:rsidRPr="00052110">
        <w:t xml:space="preserve"> will not automatically get the information we need to keep track of your out-of-pocket costs. To help us keep track of your out-of-pocket costs, give us copies of </w:t>
      </w:r>
      <w:r w:rsidR="00AA7F43">
        <w:t xml:space="preserve">these </w:t>
      </w:r>
      <w:r w:rsidRPr="00052110">
        <w:t xml:space="preserve">receipts. Here are </w:t>
      </w:r>
      <w:r w:rsidR="00AA7F43">
        <w:t xml:space="preserve">examples of when </w:t>
      </w:r>
      <w:r w:rsidRPr="00052110">
        <w:t xml:space="preserve">you </w:t>
      </w:r>
      <w:r w:rsidR="00AA7F43">
        <w:t>should</w:t>
      </w:r>
      <w:r w:rsidRPr="00052110">
        <w:t xml:space="preserve"> give us copies of your drug receipts: </w:t>
      </w:r>
    </w:p>
    <w:p w14:paraId="02A06644" w14:textId="77777777" w:rsidR="003750D0" w:rsidRPr="00250760" w:rsidRDefault="003750D0" w:rsidP="00A25693">
      <w:pPr>
        <w:pStyle w:val="ListBullet"/>
        <w:numPr>
          <w:ilvl w:val="1"/>
          <w:numId w:val="90"/>
        </w:numPr>
      </w:pPr>
      <w:r w:rsidRPr="00250760">
        <w:lastRenderedPageBreak/>
        <w:t xml:space="preserve">When you purchase a covered drug at a network pharmacy at a special price or using a discount card that is not part of our plan’s benefit. </w:t>
      </w:r>
    </w:p>
    <w:p w14:paraId="5E7FE644" w14:textId="77777777" w:rsidR="003750D0" w:rsidRPr="00250760" w:rsidRDefault="003750D0" w:rsidP="00A25693">
      <w:pPr>
        <w:pStyle w:val="ListBullet"/>
        <w:numPr>
          <w:ilvl w:val="1"/>
          <w:numId w:val="90"/>
        </w:numPr>
      </w:pPr>
      <w:r w:rsidRPr="00250760">
        <w:t>When you made a copayment for drugs that are provided under a drug manufacturer patient assistance program.</w:t>
      </w:r>
    </w:p>
    <w:p w14:paraId="0E1C314A" w14:textId="79D24CFE" w:rsidR="00AA7F43" w:rsidRDefault="003750D0" w:rsidP="00A25693">
      <w:pPr>
        <w:pStyle w:val="ListBullet"/>
        <w:numPr>
          <w:ilvl w:val="1"/>
          <w:numId w:val="90"/>
        </w:numPr>
      </w:pPr>
      <w:r w:rsidRPr="00250760">
        <w:t>Any time you have purchased covered drugs at out-of-network pharmacies or other times you have paid the full price for a covered drug under special circumstances.</w:t>
      </w:r>
    </w:p>
    <w:p w14:paraId="13E09BD8" w14:textId="5DF0F0CF" w:rsidR="00AA7F43" w:rsidRPr="00250760" w:rsidRDefault="00AA7F43" w:rsidP="00A25693">
      <w:pPr>
        <w:pStyle w:val="ListBullet"/>
        <w:numPr>
          <w:ilvl w:val="1"/>
          <w:numId w:val="90"/>
        </w:numPr>
      </w:pPr>
      <w:r w:rsidRPr="00052110">
        <w:t>If you are billed for a covered drug, you can ask our plan to pay our share of the cost. For instructions on how to do this, go to Chapter 7, Section 2.</w:t>
      </w:r>
    </w:p>
    <w:p w14:paraId="16ABFB62" w14:textId="57CBC345" w:rsidR="003750D0" w:rsidRPr="00052110" w:rsidRDefault="003750D0" w:rsidP="00FD6578">
      <w:pPr>
        <w:pStyle w:val="ListBullet"/>
      </w:pPr>
      <w:r w:rsidRPr="00052110">
        <w:rPr>
          <w:b/>
        </w:rPr>
        <w:t>Send us information about the payments others have made for you.</w:t>
      </w:r>
      <w:r w:rsidRPr="00052110">
        <w:t xml:space="preserve"> Payments made by certain other individuals and organizations also count toward your out-of-pocket costs. For example, payments made by a State Pharmaceutical Assistance Program, an AIDS drug assistance program</w:t>
      </w:r>
      <w:r w:rsidR="001047E0" w:rsidRPr="00052110">
        <w:t xml:space="preserve"> (ADAP)</w:t>
      </w:r>
      <w:r w:rsidRPr="00052110">
        <w:t xml:space="preserve">, the Indian Health Service, and most charities count toward your out-of-pocket costs. </w:t>
      </w:r>
      <w:r w:rsidR="00AA7F43">
        <w:t>K</w:t>
      </w:r>
      <w:r w:rsidRPr="00052110">
        <w:t xml:space="preserve">eep a record of these payments and send them to us so we can track your costs. </w:t>
      </w:r>
    </w:p>
    <w:p w14:paraId="5ED78EA1" w14:textId="3F0F1EC2" w:rsidR="003750D0" w:rsidRPr="00052110" w:rsidRDefault="003750D0" w:rsidP="00FD6578">
      <w:pPr>
        <w:pStyle w:val="ListBullet"/>
      </w:pPr>
      <w:r w:rsidRPr="00052110">
        <w:rPr>
          <w:b/>
        </w:rPr>
        <w:t>Check the written report we send you.</w:t>
      </w:r>
      <w:r w:rsidRPr="00052110">
        <w:t xml:space="preserve"> When you receive </w:t>
      </w:r>
      <w:r w:rsidR="00C754BA">
        <w:t>the</w:t>
      </w:r>
      <w:r w:rsidRPr="00052110">
        <w:rPr>
          <w:i/>
        </w:rPr>
        <w:t xml:space="preserve"> </w:t>
      </w:r>
      <w:r w:rsidR="000C713F" w:rsidRPr="00052110">
        <w:t xml:space="preserve">Part D </w:t>
      </w:r>
      <w:r w:rsidR="0063000C" w:rsidRPr="00052110">
        <w:t>EOB</w:t>
      </w:r>
      <w:r w:rsidRPr="00052110">
        <w:t xml:space="preserve"> look it over to be sure the information is complete and correct. If you think something is missing or you have any questions, please call us at Member Services. Be sure to keep these reports. </w:t>
      </w:r>
    </w:p>
    <w:p w14:paraId="0E87A0E4" w14:textId="21C930FA" w:rsidR="003750D0" w:rsidRPr="00052110" w:rsidRDefault="003750D0" w:rsidP="00BE1CBA">
      <w:pPr>
        <w:pStyle w:val="Heading3"/>
        <w:rPr>
          <w:sz w:val="12"/>
        </w:rPr>
      </w:pPr>
      <w:bookmarkStart w:id="827" w:name="_Toc109315886"/>
      <w:bookmarkStart w:id="828" w:name="_Toc377720856"/>
      <w:bookmarkStart w:id="829" w:name="_Toc68442020"/>
      <w:bookmarkStart w:id="830" w:name="_Toc102342169"/>
      <w:bookmarkStart w:id="831" w:name="_Toc102377264"/>
      <w:r w:rsidRPr="00052110">
        <w:t>SECTION 4</w:t>
      </w:r>
      <w:r w:rsidRPr="00052110">
        <w:tab/>
        <w:t>During the Deductible Stage, you pay the full cost of your drugs</w:t>
      </w:r>
      <w:bookmarkEnd w:id="827"/>
      <w:bookmarkEnd w:id="828"/>
      <w:bookmarkEnd w:id="829"/>
      <w:bookmarkEnd w:id="830"/>
      <w:bookmarkEnd w:id="831"/>
    </w:p>
    <w:p w14:paraId="4C3A0518" w14:textId="69F093AF" w:rsidR="003750D0" w:rsidRPr="002E06FD" w:rsidRDefault="003750D0" w:rsidP="009C2305">
      <w:r w:rsidRPr="002E06FD">
        <w:t xml:space="preserve">The Deductible Stage is the first payment stage for your drug coverage. </w:t>
      </w:r>
      <w:r w:rsidR="00A3125A" w:rsidRPr="002E06FD">
        <w:t xml:space="preserve">This stage begins when you fill your first prescription </w:t>
      </w:r>
      <w:r w:rsidR="00A372DA" w:rsidRPr="002E06FD">
        <w:t xml:space="preserve">for </w:t>
      </w:r>
      <w:r w:rsidR="00A3125A" w:rsidRPr="002E06FD">
        <w:t xml:space="preserve">the year. </w:t>
      </w:r>
      <w:r w:rsidRPr="002E06FD">
        <w:t xml:space="preserve">When you are in this payment stage, </w:t>
      </w:r>
      <w:r w:rsidRPr="002E06FD">
        <w:rPr>
          <w:b/>
        </w:rPr>
        <w:t xml:space="preserve">you must pay the </w:t>
      </w:r>
      <w:r w:rsidRPr="002E06FD">
        <w:rPr>
          <w:b/>
          <w:bCs/>
        </w:rPr>
        <w:t>full cost</w:t>
      </w:r>
      <w:r w:rsidRPr="002E06FD">
        <w:rPr>
          <w:b/>
        </w:rPr>
        <w:t xml:space="preserve"> of your drugs</w:t>
      </w:r>
      <w:r w:rsidRPr="002E06FD">
        <w:t xml:space="preserve"> until you reach the plan’s deductible amount, which is $</w:t>
      </w:r>
      <w:r w:rsidR="002E06FD" w:rsidRPr="002E06FD">
        <w:rPr>
          <w:i/>
        </w:rPr>
        <w:t>505</w:t>
      </w:r>
      <w:r w:rsidRPr="002E06FD">
        <w:t xml:space="preserve"> for </w:t>
      </w:r>
      <w:r w:rsidR="009753D2" w:rsidRPr="002E06FD">
        <w:t>20</w:t>
      </w:r>
      <w:r w:rsidR="00623845" w:rsidRPr="002E06FD">
        <w:t>23</w:t>
      </w:r>
      <w:r w:rsidRPr="002E06FD">
        <w:t xml:space="preserve">. </w:t>
      </w:r>
      <w:r w:rsidRPr="002E06FD">
        <w:rPr>
          <w:b/>
        </w:rPr>
        <w:t xml:space="preserve">You must pay the </w:t>
      </w:r>
      <w:r w:rsidRPr="002E06FD">
        <w:rPr>
          <w:b/>
          <w:bCs/>
        </w:rPr>
        <w:t>full cost</w:t>
      </w:r>
      <w:r w:rsidRPr="002E06FD">
        <w:rPr>
          <w:b/>
        </w:rPr>
        <w:t xml:space="preserve"> of your drugs</w:t>
      </w:r>
      <w:r w:rsidRPr="002E06FD">
        <w:t xml:space="preserve"> until you reach the plan’s deductible amount. For all other drugs</w:t>
      </w:r>
      <w:r w:rsidR="00A3125A" w:rsidRPr="002E06FD">
        <w:t>,</w:t>
      </w:r>
      <w:r w:rsidRPr="002E06FD">
        <w:t xml:space="preserve"> you will not have to pay any deductible.</w:t>
      </w:r>
      <w:r w:rsidR="00AA7F43" w:rsidRPr="002E06FD">
        <w:t xml:space="preserve"> The </w:t>
      </w:r>
      <w:r w:rsidR="00AA7F43" w:rsidRPr="002E06FD">
        <w:rPr>
          <w:b/>
        </w:rPr>
        <w:t>“full cost”</w:t>
      </w:r>
      <w:r w:rsidR="00AA7F43" w:rsidRPr="002E06FD">
        <w:t xml:space="preserve"> is usually lower than the normal full price of the drug, since our plan has negotiated lower costs for most drugs</w:t>
      </w:r>
      <w:r w:rsidR="00E13EF8" w:rsidRPr="002E06FD">
        <w:t xml:space="preserve"> at network</w:t>
      </w:r>
      <w:r w:rsidR="008F08A9" w:rsidRPr="002E06FD">
        <w:t xml:space="preserve"> pharmacies</w:t>
      </w:r>
      <w:r w:rsidR="00AA7F43" w:rsidRPr="002E06FD">
        <w:t>.</w:t>
      </w:r>
      <w:r w:rsidRPr="002E06FD">
        <w:t xml:space="preserve"> </w:t>
      </w:r>
    </w:p>
    <w:p w14:paraId="5479CA92" w14:textId="56CB8BEB" w:rsidR="003750D0" w:rsidRPr="00052110" w:rsidRDefault="003750D0" w:rsidP="003750D0">
      <w:pPr>
        <w:spacing w:after="240" w:afterAutospacing="0"/>
      </w:pPr>
      <w:r w:rsidRPr="002E06FD">
        <w:t>Once you have paid $</w:t>
      </w:r>
      <w:r w:rsidR="002E06FD" w:rsidRPr="002E06FD">
        <w:rPr>
          <w:i/>
        </w:rPr>
        <w:t>505</w:t>
      </w:r>
      <w:r w:rsidRPr="002E06FD">
        <w:t xml:space="preserve"> for your drugs, </w:t>
      </w:r>
      <w:r w:rsidRPr="00052110">
        <w:t xml:space="preserve">you leave the Deductible Stage and move on to the Initial Coverage Stage. </w:t>
      </w:r>
    </w:p>
    <w:p w14:paraId="5F5D32C1" w14:textId="77777777" w:rsidR="003750D0" w:rsidRPr="00052110" w:rsidRDefault="003750D0" w:rsidP="00BE1CBA">
      <w:pPr>
        <w:pStyle w:val="Heading3"/>
        <w:rPr>
          <w:sz w:val="12"/>
        </w:rPr>
      </w:pPr>
      <w:bookmarkStart w:id="832" w:name="_Toc109315888"/>
      <w:bookmarkStart w:id="833" w:name="_Toc377720858"/>
      <w:bookmarkStart w:id="834" w:name="_Toc68442022"/>
      <w:bookmarkStart w:id="835" w:name="_Toc102342170"/>
      <w:bookmarkStart w:id="836" w:name="_Toc102377265"/>
      <w:r w:rsidRPr="00052110">
        <w:t>SECTION 5</w:t>
      </w:r>
      <w:r w:rsidRPr="00052110">
        <w:tab/>
        <w:t>During the Initial Coverage Stage, the plan pays its share of your drug costs and you pay your share</w:t>
      </w:r>
      <w:bookmarkEnd w:id="832"/>
      <w:bookmarkEnd w:id="833"/>
      <w:bookmarkEnd w:id="834"/>
      <w:bookmarkEnd w:id="835"/>
      <w:bookmarkEnd w:id="836"/>
    </w:p>
    <w:p w14:paraId="15710FA6" w14:textId="77777777" w:rsidR="003750D0" w:rsidRPr="00052110" w:rsidRDefault="003750D0" w:rsidP="00BE1CBA">
      <w:pPr>
        <w:pStyle w:val="Heading4"/>
      </w:pPr>
      <w:bookmarkStart w:id="837" w:name="_Toc109315889"/>
      <w:bookmarkStart w:id="838" w:name="_Toc377720859"/>
      <w:bookmarkStart w:id="839" w:name="_Toc68442023"/>
      <w:r w:rsidRPr="00052110">
        <w:t>Section 5.1</w:t>
      </w:r>
      <w:r w:rsidRPr="00052110">
        <w:tab/>
        <w:t>What you pay for a drug depends on the drug and where you fill your prescription</w:t>
      </w:r>
      <w:bookmarkEnd w:id="837"/>
      <w:bookmarkEnd w:id="838"/>
      <w:bookmarkEnd w:id="839"/>
    </w:p>
    <w:p w14:paraId="2D721E9C" w14:textId="01EA6DDB" w:rsidR="003750D0" w:rsidRDefault="003750D0" w:rsidP="003750D0">
      <w:r w:rsidRPr="00052110">
        <w:t xml:space="preserve">During the Initial Coverage Stage, </w:t>
      </w:r>
      <w:r w:rsidRPr="00052110">
        <w:rPr>
          <w:bCs/>
        </w:rPr>
        <w:t>the plan pays its share</w:t>
      </w:r>
      <w:r w:rsidRPr="00052110">
        <w:t xml:space="preserve"> of the cost of your covered prescription drugs, </w:t>
      </w:r>
      <w:r w:rsidRPr="00052110">
        <w:rPr>
          <w:bCs/>
        </w:rPr>
        <w:t>and you pay your share</w:t>
      </w:r>
      <w:r w:rsidR="00840799" w:rsidRPr="00052110">
        <w:rPr>
          <w:bCs/>
        </w:rPr>
        <w:t xml:space="preserve"> (your </w:t>
      </w:r>
      <w:r w:rsidR="00840799" w:rsidRPr="00D14CCA">
        <w:rPr>
          <w:bCs/>
        </w:rPr>
        <w:t>coinsurance</w:t>
      </w:r>
      <w:r w:rsidR="0062689A" w:rsidRPr="00D14CCA">
        <w:rPr>
          <w:bCs/>
        </w:rPr>
        <w:t xml:space="preserve"> amount</w:t>
      </w:r>
      <w:r w:rsidR="00840799" w:rsidRPr="00052110">
        <w:rPr>
          <w:bCs/>
        </w:rPr>
        <w:t>)</w:t>
      </w:r>
      <w:r w:rsidRPr="00052110">
        <w:t xml:space="preserve">. Your share of the cost will vary depending on the drug and where you fill your prescription. </w:t>
      </w:r>
    </w:p>
    <w:p w14:paraId="0B26E2E6" w14:textId="77777777" w:rsidR="003750D0" w:rsidRPr="00052110" w:rsidRDefault="003750D0" w:rsidP="000518D8">
      <w:pPr>
        <w:pStyle w:val="subheading"/>
      </w:pPr>
      <w:bookmarkStart w:id="840" w:name="_Toc377720861"/>
      <w:r w:rsidRPr="00052110">
        <w:lastRenderedPageBreak/>
        <w:t>Your pharmacy choices</w:t>
      </w:r>
      <w:bookmarkEnd w:id="840"/>
    </w:p>
    <w:p w14:paraId="6DDB416E" w14:textId="77777777" w:rsidR="003750D0" w:rsidRPr="00052110" w:rsidRDefault="003750D0" w:rsidP="00250760">
      <w:pPr>
        <w:keepNext/>
        <w:spacing w:after="0" w:afterAutospacing="0"/>
      </w:pPr>
      <w:r w:rsidRPr="00052110">
        <w:t>How much you pay for a drug depends on whether you get the drug from:</w:t>
      </w:r>
    </w:p>
    <w:p w14:paraId="0F6A1BCA" w14:textId="779827BD" w:rsidR="003750D0" w:rsidRPr="00052110" w:rsidRDefault="003750D0" w:rsidP="00A25693">
      <w:pPr>
        <w:numPr>
          <w:ilvl w:val="0"/>
          <w:numId w:val="21"/>
        </w:numPr>
        <w:spacing w:before="120" w:beforeAutospacing="0" w:after="120" w:afterAutospacing="0"/>
        <w:rPr>
          <w:b/>
        </w:rPr>
      </w:pPr>
      <w:r w:rsidRPr="00052110">
        <w:t xml:space="preserve">A </w:t>
      </w:r>
      <w:r w:rsidR="00AA7F43">
        <w:t xml:space="preserve">network </w:t>
      </w:r>
      <w:r w:rsidRPr="00052110">
        <w:t>retail pharmacy</w:t>
      </w:r>
      <w:r w:rsidR="005B55CE">
        <w:t>.</w:t>
      </w:r>
      <w:r w:rsidRPr="00052110">
        <w:t xml:space="preserve"> </w:t>
      </w:r>
    </w:p>
    <w:p w14:paraId="0C825474" w14:textId="2DFF5B9C" w:rsidR="003750D0" w:rsidRPr="00AA7F43" w:rsidRDefault="003750D0" w:rsidP="00A25693">
      <w:pPr>
        <w:numPr>
          <w:ilvl w:val="0"/>
          <w:numId w:val="21"/>
        </w:numPr>
        <w:spacing w:before="120" w:beforeAutospacing="0" w:after="120" w:afterAutospacing="0"/>
        <w:rPr>
          <w:b/>
        </w:rPr>
      </w:pPr>
      <w:r w:rsidRPr="00052110">
        <w:t>A pharmacy that is not in the plan’s network</w:t>
      </w:r>
      <w:r w:rsidR="00AA7F43">
        <w:t xml:space="preserve">. </w:t>
      </w:r>
      <w:r w:rsidR="00AA7F43" w:rsidRPr="00052110">
        <w:t xml:space="preserve">We cover prescriptions filled at out-of-network pharmacies in only limited situations. Please see Chapter 5, Section 2.5 </w:t>
      </w:r>
      <w:r w:rsidR="00AA7F43">
        <w:t xml:space="preserve">to find out </w:t>
      </w:r>
      <w:r w:rsidR="00AA7F43" w:rsidRPr="00052110">
        <w:t>when we will cover a prescription filled at an out-of-network pharmacy.</w:t>
      </w:r>
    </w:p>
    <w:p w14:paraId="744A1726" w14:textId="6D88D164" w:rsidR="003750D0" w:rsidRPr="001D4F8A" w:rsidRDefault="003750D0" w:rsidP="001D4F8A">
      <w:pPr>
        <w:rPr>
          <w:i/>
        </w:rPr>
      </w:pPr>
      <w:r w:rsidRPr="00052110">
        <w:t xml:space="preserve">For more information about these pharmacy choices and filling your prescriptions, see Chapter 5 and the plan’s </w:t>
      </w:r>
      <w:r w:rsidRPr="00052110">
        <w:rPr>
          <w:i/>
        </w:rPr>
        <w:t>Pharmacy Directory.</w:t>
      </w:r>
    </w:p>
    <w:p w14:paraId="5966FD92" w14:textId="77777777" w:rsidR="003750D0" w:rsidRPr="00052110" w:rsidRDefault="003750D0" w:rsidP="00BE1CBA">
      <w:pPr>
        <w:pStyle w:val="Heading4"/>
      </w:pPr>
      <w:bookmarkStart w:id="841" w:name="_Toc109315890"/>
      <w:bookmarkStart w:id="842" w:name="_Toc377720862"/>
      <w:bookmarkStart w:id="843" w:name="_Toc68442024"/>
      <w:r w:rsidRPr="00052110">
        <w:t>Section 5.2</w:t>
      </w:r>
      <w:r w:rsidRPr="00052110">
        <w:tab/>
        <w:t xml:space="preserve">A table that shows your costs for a </w:t>
      </w:r>
      <w:r w:rsidRPr="00052110">
        <w:rPr>
          <w:i/>
        </w:rPr>
        <w:t>one-month</w:t>
      </w:r>
      <w:r w:rsidRPr="00052110">
        <w:t xml:space="preserve"> supply of a drug</w:t>
      </w:r>
      <w:bookmarkEnd w:id="841"/>
      <w:bookmarkEnd w:id="842"/>
      <w:bookmarkEnd w:id="843"/>
    </w:p>
    <w:p w14:paraId="5F1AB21D" w14:textId="58F24EE4" w:rsidR="003750D0" w:rsidRPr="00052110" w:rsidRDefault="003750D0" w:rsidP="00250760">
      <w:r w:rsidRPr="00052110">
        <w:t>During the Initial Coverage Stage, your share of the cost of a covered drug will be either a copayment or coinsurance.</w:t>
      </w:r>
    </w:p>
    <w:p w14:paraId="0ED46541" w14:textId="4C7CFF54" w:rsidR="00800714" w:rsidRDefault="00800714" w:rsidP="000518D8">
      <w:pPr>
        <w:pStyle w:val="subheading"/>
      </w:pPr>
      <w:bookmarkStart w:id="844" w:name="_Toc377720863"/>
      <w:r w:rsidRPr="00052110">
        <w:t xml:space="preserve">Your share of the cost when you get a </w:t>
      </w:r>
      <w:r w:rsidRPr="00052110">
        <w:rPr>
          <w:i/>
        </w:rPr>
        <w:t>one-month</w:t>
      </w:r>
      <w:r w:rsidRPr="00052110">
        <w:t xml:space="preserve"> supply of a covered Part D prescription drug:</w:t>
      </w:r>
      <w:bookmarkEnd w:id="844"/>
    </w:p>
    <w:tbl>
      <w:tblPr>
        <w:tblW w:w="3596" w:type="pct"/>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694"/>
        <w:gridCol w:w="1614"/>
        <w:gridCol w:w="1620"/>
        <w:gridCol w:w="1771"/>
      </w:tblGrid>
      <w:tr w:rsidR="00AA6209" w:rsidRPr="00A9391A" w14:paraId="36C0BD59" w14:textId="77777777" w:rsidTr="004B418F">
        <w:trPr>
          <w:cantSplit/>
          <w:tblHeader/>
          <w:jc w:val="center"/>
        </w:trPr>
        <w:tc>
          <w:tcPr>
            <w:tcW w:w="1693" w:type="dxa"/>
            <w:tcBorders>
              <w:top w:val="single" w:sz="48" w:space="0" w:color="808080"/>
              <w:left w:val="single" w:sz="18" w:space="0" w:color="A6A6A6"/>
              <w:bottom w:val="single" w:sz="18" w:space="0" w:color="A6A6A6"/>
            </w:tcBorders>
            <w:vAlign w:val="bottom"/>
          </w:tcPr>
          <w:p w14:paraId="4E976385" w14:textId="77777777" w:rsidR="00AA6209" w:rsidRPr="00A9391A" w:rsidRDefault="00AA6209" w:rsidP="004B418F">
            <w:pPr>
              <w:keepNext/>
              <w:spacing w:before="80" w:beforeAutospacing="0" w:after="80" w:afterAutospacing="0"/>
              <w:rPr>
                <w:b/>
                <w:bCs/>
                <w:sz w:val="20"/>
              </w:rPr>
            </w:pPr>
          </w:p>
        </w:tc>
        <w:tc>
          <w:tcPr>
            <w:tcW w:w="1614" w:type="dxa"/>
            <w:tcBorders>
              <w:top w:val="single" w:sz="48" w:space="0" w:color="808080"/>
              <w:bottom w:val="single" w:sz="18" w:space="0" w:color="A6A6A6"/>
            </w:tcBorders>
          </w:tcPr>
          <w:p w14:paraId="20D1C41A" w14:textId="77777777" w:rsidR="00AA6209" w:rsidRPr="00A9391A" w:rsidRDefault="00AA6209" w:rsidP="004B418F">
            <w:pPr>
              <w:keepNext/>
              <w:spacing w:before="80" w:beforeAutospacing="0" w:after="80" w:afterAutospacing="0"/>
              <w:rPr>
                <w:b/>
                <w:bCs/>
                <w:sz w:val="20"/>
              </w:rPr>
            </w:pPr>
            <w:r w:rsidRPr="00A9391A">
              <w:rPr>
                <w:b/>
                <w:bCs/>
                <w:sz w:val="20"/>
              </w:rPr>
              <w:t>Standard retail cost</w:t>
            </w:r>
            <w:r>
              <w:rPr>
                <w:b/>
                <w:bCs/>
                <w:sz w:val="20"/>
              </w:rPr>
              <w:t xml:space="preserve"> </w:t>
            </w:r>
            <w:r w:rsidRPr="00A9391A">
              <w:rPr>
                <w:b/>
                <w:bCs/>
                <w:sz w:val="20"/>
              </w:rPr>
              <w:t>sharing (in</w:t>
            </w:r>
            <w:r w:rsidRPr="00A9391A">
              <w:rPr>
                <w:b/>
                <w:bCs/>
                <w:sz w:val="20"/>
              </w:rPr>
              <w:noBreakHyphen/>
              <w:t>network)</w:t>
            </w:r>
          </w:p>
          <w:p w14:paraId="2A5CEAAB" w14:textId="77777777" w:rsidR="00AA6209" w:rsidRPr="00A9391A" w:rsidRDefault="00AA6209" w:rsidP="004B418F">
            <w:pPr>
              <w:keepNext/>
              <w:spacing w:before="80" w:beforeAutospacing="0" w:after="80" w:afterAutospacing="0"/>
              <w:rPr>
                <w:b/>
                <w:bCs/>
                <w:sz w:val="20"/>
              </w:rPr>
            </w:pPr>
            <w:r w:rsidRPr="00A9391A">
              <w:rPr>
                <w:bCs/>
                <w:sz w:val="20"/>
              </w:rPr>
              <w:t>(up to a</w:t>
            </w:r>
            <w:r>
              <w:rPr>
                <w:bCs/>
                <w:sz w:val="20"/>
              </w:rPr>
              <w:t xml:space="preserve"> 30</w:t>
            </w:r>
            <w:r w:rsidRPr="00A9391A">
              <w:rPr>
                <w:bCs/>
                <w:sz w:val="20"/>
              </w:rPr>
              <w:t>-day supply)</w:t>
            </w:r>
          </w:p>
        </w:tc>
        <w:tc>
          <w:tcPr>
            <w:tcW w:w="1620" w:type="dxa"/>
            <w:tcBorders>
              <w:top w:val="single" w:sz="48" w:space="0" w:color="808080"/>
              <w:bottom w:val="single" w:sz="18" w:space="0" w:color="A6A6A6"/>
            </w:tcBorders>
          </w:tcPr>
          <w:p w14:paraId="49A37810" w14:textId="77777777" w:rsidR="00AA6209" w:rsidRPr="00A9391A" w:rsidRDefault="00AA6209" w:rsidP="004B418F">
            <w:pPr>
              <w:keepNext/>
              <w:spacing w:before="80" w:beforeAutospacing="0" w:after="80" w:afterAutospacing="0"/>
              <w:rPr>
                <w:b/>
                <w:bCs/>
                <w:sz w:val="20"/>
              </w:rPr>
            </w:pPr>
            <w:r w:rsidRPr="00A9391A">
              <w:rPr>
                <w:b/>
                <w:bCs/>
                <w:sz w:val="20"/>
              </w:rPr>
              <w:t>Long-term care (LTC) cost</w:t>
            </w:r>
            <w:r>
              <w:rPr>
                <w:b/>
                <w:bCs/>
                <w:sz w:val="20"/>
              </w:rPr>
              <w:t xml:space="preserve"> </w:t>
            </w:r>
            <w:r w:rsidRPr="00A9391A">
              <w:rPr>
                <w:b/>
                <w:bCs/>
                <w:sz w:val="20"/>
              </w:rPr>
              <w:t xml:space="preserve">sharing </w:t>
            </w:r>
          </w:p>
          <w:p w14:paraId="1F41E4C4" w14:textId="77777777" w:rsidR="00AA6209" w:rsidRPr="00A9391A" w:rsidRDefault="00AA6209" w:rsidP="004B418F">
            <w:pPr>
              <w:keepNext/>
              <w:spacing w:before="80" w:beforeAutospacing="0" w:after="80" w:afterAutospacing="0"/>
              <w:rPr>
                <w:b/>
                <w:bCs/>
                <w:sz w:val="20"/>
              </w:rPr>
            </w:pPr>
            <w:r w:rsidRPr="00A9391A">
              <w:rPr>
                <w:bCs/>
                <w:sz w:val="20"/>
              </w:rPr>
              <w:t xml:space="preserve">(up to </w:t>
            </w:r>
            <w:r w:rsidRPr="001031E6">
              <w:rPr>
                <w:bCs/>
                <w:sz w:val="20"/>
              </w:rPr>
              <w:t xml:space="preserve">a 31-day </w:t>
            </w:r>
            <w:r w:rsidRPr="00A9391A">
              <w:rPr>
                <w:bCs/>
                <w:sz w:val="20"/>
              </w:rPr>
              <w:t>supply)</w:t>
            </w:r>
          </w:p>
        </w:tc>
        <w:tc>
          <w:tcPr>
            <w:tcW w:w="1771" w:type="dxa"/>
            <w:tcBorders>
              <w:top w:val="single" w:sz="48" w:space="0" w:color="808080"/>
              <w:bottom w:val="single" w:sz="18" w:space="0" w:color="A6A6A6"/>
              <w:right w:val="single" w:sz="18" w:space="0" w:color="A6A6A6"/>
            </w:tcBorders>
          </w:tcPr>
          <w:p w14:paraId="3DF1FCB5" w14:textId="77777777" w:rsidR="00AA6209" w:rsidRPr="00A9391A" w:rsidRDefault="00AA6209" w:rsidP="004B418F">
            <w:pPr>
              <w:keepNext/>
              <w:spacing w:before="80" w:beforeAutospacing="0" w:after="80" w:afterAutospacing="0"/>
              <w:rPr>
                <w:b/>
                <w:bCs/>
                <w:sz w:val="20"/>
              </w:rPr>
            </w:pPr>
            <w:r w:rsidRPr="00A9391A">
              <w:rPr>
                <w:b/>
                <w:bCs/>
                <w:sz w:val="20"/>
              </w:rPr>
              <w:t>Out-of-network cost</w:t>
            </w:r>
            <w:r>
              <w:rPr>
                <w:b/>
                <w:bCs/>
                <w:sz w:val="20"/>
              </w:rPr>
              <w:t xml:space="preserve"> </w:t>
            </w:r>
            <w:r w:rsidRPr="00A9391A">
              <w:rPr>
                <w:b/>
                <w:bCs/>
                <w:sz w:val="20"/>
              </w:rPr>
              <w:t>sharing</w:t>
            </w:r>
          </w:p>
          <w:p w14:paraId="07788CDD" w14:textId="77777777" w:rsidR="00AA6209" w:rsidRPr="00A9391A" w:rsidRDefault="00AA6209" w:rsidP="004B418F">
            <w:pPr>
              <w:keepNext/>
              <w:spacing w:before="80" w:beforeAutospacing="0" w:after="80" w:afterAutospacing="0"/>
              <w:rPr>
                <w:bCs/>
                <w:sz w:val="20"/>
              </w:rPr>
            </w:pPr>
            <w:r w:rsidRPr="00A9391A">
              <w:rPr>
                <w:bCs/>
                <w:sz w:val="20"/>
              </w:rPr>
              <w:t>(Coverage is limited to certain situations; see Chapter 5 for details.)</w:t>
            </w:r>
            <w:r w:rsidRPr="00A9391A">
              <w:rPr>
                <w:bCs/>
                <w:sz w:val="20"/>
              </w:rPr>
              <w:br/>
              <w:t>(up to a</w:t>
            </w:r>
            <w:r>
              <w:rPr>
                <w:bCs/>
                <w:sz w:val="20"/>
              </w:rPr>
              <w:t xml:space="preserve"> 10</w:t>
            </w:r>
            <w:r w:rsidRPr="00A9391A">
              <w:rPr>
                <w:bCs/>
                <w:sz w:val="20"/>
              </w:rPr>
              <w:t>-day supply)</w:t>
            </w:r>
          </w:p>
        </w:tc>
      </w:tr>
      <w:tr w:rsidR="00AA6209" w:rsidRPr="00A9391A" w14:paraId="446C59F4" w14:textId="77777777" w:rsidTr="004B418F">
        <w:trPr>
          <w:cantSplit/>
          <w:jc w:val="center"/>
        </w:trPr>
        <w:tc>
          <w:tcPr>
            <w:tcW w:w="1693" w:type="dxa"/>
            <w:tcBorders>
              <w:top w:val="single" w:sz="18" w:space="0" w:color="A6A6A6"/>
              <w:left w:val="single" w:sz="18" w:space="0" w:color="A6A6A6"/>
              <w:bottom w:val="single" w:sz="18" w:space="0" w:color="A6A6A6"/>
            </w:tcBorders>
          </w:tcPr>
          <w:p w14:paraId="1B2CC89D" w14:textId="77777777" w:rsidR="00AA6209" w:rsidRPr="00A9391A" w:rsidRDefault="00AA6209" w:rsidP="004B418F">
            <w:pPr>
              <w:keepNext/>
              <w:spacing w:before="80" w:beforeAutospacing="0" w:after="80" w:afterAutospacing="0"/>
              <w:ind w:right="12"/>
              <w:rPr>
                <w:b/>
                <w:bCs/>
                <w:sz w:val="20"/>
              </w:rPr>
            </w:pPr>
            <w:r w:rsidRPr="00A9391A">
              <w:rPr>
                <w:b/>
                <w:bCs/>
                <w:sz w:val="20"/>
              </w:rPr>
              <w:t>Cost</w:t>
            </w:r>
            <w:r>
              <w:rPr>
                <w:b/>
                <w:bCs/>
                <w:sz w:val="20"/>
              </w:rPr>
              <w:t>-</w:t>
            </w:r>
            <w:r w:rsidRPr="00A9391A">
              <w:rPr>
                <w:b/>
                <w:bCs/>
                <w:sz w:val="20"/>
              </w:rPr>
              <w:t xml:space="preserve">Sharing </w:t>
            </w:r>
            <w:r>
              <w:rPr>
                <w:b/>
                <w:bCs/>
                <w:sz w:val="20"/>
              </w:rPr>
              <w:t>for Covered Drugs</w:t>
            </w:r>
          </w:p>
        </w:tc>
        <w:tc>
          <w:tcPr>
            <w:tcW w:w="1614" w:type="dxa"/>
            <w:tcBorders>
              <w:top w:val="single" w:sz="18" w:space="0" w:color="A6A6A6"/>
              <w:bottom w:val="single" w:sz="18" w:space="0" w:color="A6A6A6"/>
            </w:tcBorders>
          </w:tcPr>
          <w:p w14:paraId="2018FB3D" w14:textId="77777777" w:rsidR="00AA6209" w:rsidRPr="006954F7" w:rsidRDefault="00AA6209" w:rsidP="004B418F">
            <w:pPr>
              <w:keepNext/>
              <w:spacing w:before="80" w:beforeAutospacing="0" w:after="80" w:afterAutospacing="0"/>
              <w:rPr>
                <w:bCs/>
                <w:iCs/>
                <w:sz w:val="20"/>
              </w:rPr>
            </w:pPr>
            <w:r w:rsidRPr="006954F7">
              <w:rPr>
                <w:bCs/>
                <w:iCs/>
                <w:sz w:val="20"/>
              </w:rPr>
              <w:t>25% coinsurance</w:t>
            </w:r>
          </w:p>
          <w:p w14:paraId="796B2295" w14:textId="77777777" w:rsidR="00AA6209" w:rsidRPr="006954F7" w:rsidRDefault="00AA6209" w:rsidP="004B418F">
            <w:pPr>
              <w:keepNext/>
              <w:spacing w:before="80" w:beforeAutospacing="0" w:after="80" w:afterAutospacing="0"/>
              <w:rPr>
                <w:bCs/>
                <w:color w:val="0000FF"/>
                <w:sz w:val="20"/>
              </w:rPr>
            </w:pPr>
          </w:p>
        </w:tc>
        <w:tc>
          <w:tcPr>
            <w:tcW w:w="1620" w:type="dxa"/>
            <w:tcBorders>
              <w:top w:val="single" w:sz="18" w:space="0" w:color="A6A6A6"/>
              <w:bottom w:val="single" w:sz="18" w:space="0" w:color="A6A6A6"/>
            </w:tcBorders>
          </w:tcPr>
          <w:p w14:paraId="1E1A9CA7" w14:textId="77777777" w:rsidR="00AA6209" w:rsidRPr="006954F7" w:rsidRDefault="00AA6209" w:rsidP="004B418F">
            <w:pPr>
              <w:keepNext/>
              <w:spacing w:before="80" w:beforeAutospacing="0" w:after="80" w:afterAutospacing="0"/>
              <w:rPr>
                <w:bCs/>
                <w:iCs/>
                <w:sz w:val="20"/>
              </w:rPr>
            </w:pPr>
            <w:r w:rsidRPr="006954F7">
              <w:rPr>
                <w:bCs/>
                <w:iCs/>
                <w:sz w:val="20"/>
              </w:rPr>
              <w:t>25% coinsurance</w:t>
            </w:r>
          </w:p>
          <w:p w14:paraId="7DF86325" w14:textId="77777777" w:rsidR="00AA6209" w:rsidRPr="006954F7" w:rsidRDefault="00AA6209" w:rsidP="004B418F">
            <w:pPr>
              <w:keepNext/>
              <w:spacing w:before="80" w:beforeAutospacing="0" w:after="80" w:afterAutospacing="0"/>
              <w:rPr>
                <w:bCs/>
                <w:color w:val="0000FF"/>
                <w:sz w:val="20"/>
              </w:rPr>
            </w:pPr>
          </w:p>
        </w:tc>
        <w:tc>
          <w:tcPr>
            <w:tcW w:w="1771" w:type="dxa"/>
            <w:tcBorders>
              <w:top w:val="single" w:sz="18" w:space="0" w:color="A6A6A6"/>
              <w:bottom w:val="single" w:sz="18" w:space="0" w:color="A6A6A6"/>
              <w:right w:val="single" w:sz="18" w:space="0" w:color="A6A6A6"/>
            </w:tcBorders>
          </w:tcPr>
          <w:p w14:paraId="3D007049" w14:textId="77777777" w:rsidR="00AA6209" w:rsidRPr="006954F7" w:rsidRDefault="00AA6209" w:rsidP="004B418F">
            <w:pPr>
              <w:keepNext/>
              <w:spacing w:before="80" w:beforeAutospacing="0" w:after="80" w:afterAutospacing="0"/>
              <w:rPr>
                <w:bCs/>
                <w:iCs/>
                <w:sz w:val="20"/>
              </w:rPr>
            </w:pPr>
            <w:r w:rsidRPr="006954F7">
              <w:rPr>
                <w:bCs/>
                <w:iCs/>
                <w:sz w:val="20"/>
              </w:rPr>
              <w:t>25% coinsurance</w:t>
            </w:r>
          </w:p>
          <w:p w14:paraId="54E08572" w14:textId="77777777" w:rsidR="00AA6209" w:rsidRPr="006954F7" w:rsidRDefault="00AA6209" w:rsidP="004B418F">
            <w:pPr>
              <w:keepNext/>
              <w:spacing w:before="80" w:beforeAutospacing="0" w:after="80" w:afterAutospacing="0"/>
              <w:rPr>
                <w:bCs/>
                <w:color w:val="0000FF"/>
                <w:sz w:val="20"/>
              </w:rPr>
            </w:pPr>
          </w:p>
        </w:tc>
      </w:tr>
    </w:tbl>
    <w:p w14:paraId="725C08B6" w14:textId="77777777" w:rsidR="00A33257" w:rsidRPr="00A33257" w:rsidRDefault="00A33257" w:rsidP="005F525E"/>
    <w:p w14:paraId="3B10D107" w14:textId="77777777" w:rsidR="00C17521" w:rsidRPr="00052110" w:rsidRDefault="00C17521" w:rsidP="00BE1CBA">
      <w:pPr>
        <w:pStyle w:val="Heading4"/>
        <w:rPr>
          <w:rFonts w:cs="Arial"/>
        </w:rPr>
      </w:pPr>
      <w:bookmarkStart w:id="845" w:name="_Toc377720864"/>
      <w:bookmarkStart w:id="846" w:name="_Toc68442025"/>
      <w:r w:rsidRPr="00052110">
        <w:t>Section 5.3</w:t>
      </w:r>
      <w:r w:rsidRPr="00052110">
        <w:tab/>
        <w:t xml:space="preserve">If your doctor prescribes less than a full month’s supply, you may not have to pay </w:t>
      </w:r>
      <w:r w:rsidR="002176D0" w:rsidRPr="00052110">
        <w:t>the cost of the entire month’s supply</w:t>
      </w:r>
      <w:bookmarkEnd w:id="845"/>
      <w:bookmarkEnd w:id="846"/>
    </w:p>
    <w:p w14:paraId="10AF4C6F" w14:textId="478C8E81" w:rsidR="002F0130" w:rsidRDefault="00C17521" w:rsidP="00C17521">
      <w:r w:rsidRPr="00052110">
        <w:t xml:space="preserve">Typically, </w:t>
      </w:r>
      <w:r w:rsidR="0087544E" w:rsidRPr="0087544E">
        <w:t xml:space="preserve">the amount you pay for a prescription drug covers </w:t>
      </w:r>
      <w:r w:rsidR="00D85DC8">
        <w:t xml:space="preserve">a </w:t>
      </w:r>
      <w:r w:rsidRPr="00052110">
        <w:t>full month’s supply. There may be times when you</w:t>
      </w:r>
      <w:r w:rsidR="005B55CE">
        <w:t xml:space="preserve"> or </w:t>
      </w:r>
      <w:r w:rsidRPr="00052110">
        <w:t>you</w:t>
      </w:r>
      <w:r w:rsidR="005A3FE8">
        <w:t>r doctor would like</w:t>
      </w:r>
      <w:r w:rsidRPr="00052110">
        <w:t xml:space="preserve"> </w:t>
      </w:r>
      <w:r w:rsidR="005B55CE">
        <w:t>you to have</w:t>
      </w:r>
      <w:r w:rsidRPr="00052110">
        <w:t xml:space="preserve"> less than a month’s supply of a drug (for example, when you are trying a medication for the first time). </w:t>
      </w:r>
      <w:r w:rsidR="005A3FE8" w:rsidRPr="00D01BEA">
        <w:t xml:space="preserve">You can also ask your doctor to prescribe, and your pharmacist to dispense, less than a full month’s supply of </w:t>
      </w:r>
      <w:r w:rsidR="0056126E">
        <w:t>your</w:t>
      </w:r>
      <w:r w:rsidR="005A3FE8" w:rsidRPr="00D01BEA">
        <w:t xml:space="preserve"> drugs, if this will help you better plan refill date</w:t>
      </w:r>
      <w:r w:rsidR="005A3FE8">
        <w:t>s</w:t>
      </w:r>
      <w:r w:rsidR="005A3FE8" w:rsidRPr="00D01BEA">
        <w:t xml:space="preserve"> for different prescriptions.</w:t>
      </w:r>
      <w:r w:rsidR="005A3FE8">
        <w:t xml:space="preserve"> </w:t>
      </w:r>
    </w:p>
    <w:p w14:paraId="0F2FC081" w14:textId="5312E31B" w:rsidR="00C17521" w:rsidRPr="00052110" w:rsidRDefault="00C17521" w:rsidP="00C17521">
      <w:r w:rsidRPr="00052110">
        <w:t>If you</w:t>
      </w:r>
      <w:r w:rsidR="0087544E" w:rsidRPr="0087544E">
        <w:t xml:space="preserve"> </w:t>
      </w:r>
      <w:r w:rsidR="0056126E">
        <w:t xml:space="preserve">receive </w:t>
      </w:r>
      <w:r w:rsidR="0087544E" w:rsidRPr="0087544E">
        <w:t>less than a full month’s supply</w:t>
      </w:r>
      <w:r w:rsidR="0056126E">
        <w:t xml:space="preserve"> of certain drugs</w:t>
      </w:r>
      <w:r w:rsidRPr="00052110">
        <w:t xml:space="preserve">, you will not have to pay for the full month’s supply. </w:t>
      </w:r>
    </w:p>
    <w:p w14:paraId="243EA260" w14:textId="4F0688F8" w:rsidR="00F72BF0" w:rsidRPr="00056A1E" w:rsidRDefault="00F72BF0" w:rsidP="00056A1E">
      <w:pPr>
        <w:pStyle w:val="ListBullet"/>
      </w:pPr>
      <w:r w:rsidRPr="00056A1E">
        <w:lastRenderedPageBreak/>
        <w:t xml:space="preserve">If you are responsible for coinsurance, you pay a percentage of the total cost of the drug. </w:t>
      </w:r>
      <w:r w:rsidR="005A3FE8">
        <w:t>Since the coinsurance is based on the total cost of the drug, your cost will be lower since the total cost for the drug will be lower.</w:t>
      </w:r>
      <w:r w:rsidRPr="00056A1E">
        <w:t xml:space="preserve"> </w:t>
      </w:r>
    </w:p>
    <w:p w14:paraId="11E7F96C" w14:textId="31EB9E67" w:rsidR="007E5583" w:rsidRDefault="007E5583" w:rsidP="00056A1E">
      <w:pPr>
        <w:pStyle w:val="ListBullet"/>
      </w:pPr>
      <w:r w:rsidRPr="00056A1E">
        <w:t xml:space="preserve">If you are responsible for a copayment for the drug, </w:t>
      </w:r>
      <w:r w:rsidR="005A3FE8">
        <w:t>you will only pay for the</w:t>
      </w:r>
      <w:r w:rsidR="005A3FE8" w:rsidRPr="00056A1E">
        <w:t xml:space="preserve"> </w:t>
      </w:r>
      <w:r w:rsidRPr="00056A1E">
        <w:t>number of days of the drug that you receive</w:t>
      </w:r>
      <w:r w:rsidR="005A3FE8">
        <w:t xml:space="preserve"> instead of a whole month</w:t>
      </w:r>
      <w:r w:rsidRPr="00056A1E">
        <w:t xml:space="preserve">. We will calculate the amount you pay per day for your drug (the “daily cost-sharing rate”) and multiply it by the number of days of the drug you receive. </w:t>
      </w:r>
    </w:p>
    <w:p w14:paraId="44BB25E5" w14:textId="1DDE5C7E" w:rsidR="003750D0" w:rsidRPr="00052110" w:rsidRDefault="003750D0" w:rsidP="00BE1CBA">
      <w:pPr>
        <w:pStyle w:val="Heading4"/>
        <w:rPr>
          <w:rFonts w:cs="Arial"/>
        </w:rPr>
      </w:pPr>
      <w:bookmarkStart w:id="847" w:name="_Toc109315891"/>
      <w:bookmarkStart w:id="848" w:name="_Toc377720865"/>
      <w:bookmarkStart w:id="849" w:name="_Toc68442026"/>
      <w:r w:rsidRPr="00052110">
        <w:t>Section 5.</w:t>
      </w:r>
      <w:r w:rsidR="00C17521" w:rsidRPr="00052110">
        <w:t>4</w:t>
      </w:r>
      <w:r w:rsidRPr="00052110">
        <w:tab/>
        <w:t xml:space="preserve">A table that shows your costs for a </w:t>
      </w:r>
      <w:r w:rsidRPr="00052110">
        <w:rPr>
          <w:i/>
        </w:rPr>
        <w:t>long-</w:t>
      </w:r>
      <w:r w:rsidRPr="00D111F5">
        <w:rPr>
          <w:i/>
        </w:rPr>
        <w:t>term</w:t>
      </w:r>
      <w:r w:rsidR="007C790B" w:rsidRPr="00D111F5">
        <w:rPr>
          <w:i/>
        </w:rPr>
        <w:t xml:space="preserve"> </w:t>
      </w:r>
      <w:r w:rsidR="007C790B" w:rsidRPr="00D111F5">
        <w:t>(</w:t>
      </w:r>
      <w:r w:rsidR="001928FE" w:rsidRPr="00D111F5">
        <w:t>up to</w:t>
      </w:r>
      <w:r w:rsidR="003C16BC" w:rsidRPr="00D111F5">
        <w:t xml:space="preserve"> a</w:t>
      </w:r>
      <w:r w:rsidR="007F0446" w:rsidRPr="00D111F5">
        <w:t xml:space="preserve"> </w:t>
      </w:r>
      <w:r w:rsidR="007F0446">
        <w:t>90</w:t>
      </w:r>
      <w:r w:rsidRPr="00122A60">
        <w:t>day</w:t>
      </w:r>
      <w:r w:rsidR="001A3EC5">
        <w:t>)</w:t>
      </w:r>
      <w:r w:rsidRPr="00562A59">
        <w:t xml:space="preserve"> </w:t>
      </w:r>
      <w:r w:rsidRPr="00052110">
        <w:t>supply of a drug</w:t>
      </w:r>
      <w:bookmarkEnd w:id="847"/>
      <w:bookmarkEnd w:id="848"/>
      <w:bookmarkEnd w:id="849"/>
    </w:p>
    <w:p w14:paraId="35193001" w14:textId="70BD031B" w:rsidR="003750D0" w:rsidRPr="00A9391A" w:rsidRDefault="003750D0" w:rsidP="003750D0">
      <w:pPr>
        <w:spacing w:before="240" w:beforeAutospacing="0"/>
      </w:pPr>
      <w:r w:rsidRPr="00A9391A">
        <w:t xml:space="preserve">For some drugs, you can get a long-term supply (also called an “extended supply”). </w:t>
      </w:r>
      <w:r w:rsidR="004F0F10" w:rsidRPr="00A9391A">
        <w:t xml:space="preserve">A long-term supply is </w:t>
      </w:r>
      <w:r w:rsidR="004F0F10" w:rsidRPr="005F525E">
        <w:t xml:space="preserve">up to </w:t>
      </w:r>
      <w:r w:rsidRPr="008158C6">
        <w:t>a</w:t>
      </w:r>
      <w:r w:rsidRPr="005F525E">
        <w:t xml:space="preserve"> </w:t>
      </w:r>
      <w:r w:rsidR="008158C6" w:rsidRPr="005F525E">
        <w:rPr>
          <w:rFonts w:cs="Arial"/>
          <w:bCs/>
          <w:i/>
        </w:rPr>
        <w:t>90</w:t>
      </w:r>
      <w:r w:rsidR="00122A60" w:rsidRPr="008158C6">
        <w:rPr>
          <w:rFonts w:cs="Arial"/>
          <w:bCs/>
          <w:i/>
        </w:rPr>
        <w:t>-</w:t>
      </w:r>
      <w:r w:rsidRPr="00895636">
        <w:rPr>
          <w:rFonts w:cs="Arial"/>
          <w:bCs/>
        </w:rPr>
        <w:t>day</w:t>
      </w:r>
      <w:r w:rsidRPr="005F525E">
        <w:t xml:space="preserve"> </w:t>
      </w:r>
      <w:r w:rsidRPr="008158C6">
        <w:t xml:space="preserve">supply. </w:t>
      </w:r>
    </w:p>
    <w:p w14:paraId="225373BA" w14:textId="14CFEEB9" w:rsidR="003750D0" w:rsidRPr="00A9391A" w:rsidRDefault="003750D0" w:rsidP="003750D0">
      <w:pPr>
        <w:ind w:right="180"/>
      </w:pPr>
      <w:r w:rsidRPr="00A9391A">
        <w:t>The table below shows what you pay when you get a long-</w:t>
      </w:r>
      <w:r w:rsidR="007265B9" w:rsidRPr="00A9391A">
        <w:t>term</w:t>
      </w:r>
      <w:r w:rsidR="007265B9">
        <w:t xml:space="preserve"> </w:t>
      </w:r>
      <w:r w:rsidR="007265B9" w:rsidRPr="00562A59">
        <w:t>supply</w:t>
      </w:r>
      <w:r w:rsidRPr="00A9391A">
        <w:t xml:space="preserve"> of a drug.</w:t>
      </w:r>
    </w:p>
    <w:p w14:paraId="768B667B" w14:textId="371C2202" w:rsidR="003518EF" w:rsidRPr="00052110" w:rsidRDefault="00632AE5" w:rsidP="00056A1E">
      <w:pPr>
        <w:pStyle w:val="ListBullet"/>
      </w:pPr>
      <w:r>
        <w:t xml:space="preserve">Sometimes the cost of the drug is lower than your copayment. In these cases, you pay the lower price for the drug instead of the copayment. </w:t>
      </w:r>
    </w:p>
    <w:tbl>
      <w:tblPr>
        <w:tblW w:w="4770" w:type="dxa"/>
        <w:tblInd w:w="108" w:type="dxa"/>
        <w:tblBorders>
          <w:top w:val="single" w:sz="8" w:space="0" w:color="808080"/>
          <w:left w:val="single" w:sz="12" w:space="0" w:color="auto"/>
          <w:bottom w:val="single" w:sz="12" w:space="0" w:color="auto"/>
          <w:right w:val="single" w:sz="12" w:space="0" w:color="auto"/>
          <w:insideH w:val="single" w:sz="8" w:space="0" w:color="808080"/>
        </w:tblBorders>
        <w:tblLayout w:type="fixed"/>
        <w:tblLook w:val="01E0" w:firstRow="1" w:lastRow="1" w:firstColumn="1" w:lastColumn="1" w:noHBand="0" w:noVBand="0"/>
      </w:tblPr>
      <w:tblGrid>
        <w:gridCol w:w="2430"/>
        <w:gridCol w:w="2340"/>
      </w:tblGrid>
      <w:tr w:rsidR="00895636" w14:paraId="4BB77F82" w14:textId="77777777" w:rsidTr="004B418F">
        <w:trPr>
          <w:cantSplit/>
          <w:tblHeader/>
        </w:trPr>
        <w:tc>
          <w:tcPr>
            <w:tcW w:w="2430" w:type="dxa"/>
            <w:tcBorders>
              <w:top w:val="single" w:sz="48" w:space="0" w:color="808080"/>
              <w:left w:val="single" w:sz="18" w:space="0" w:color="A6A6A6"/>
              <w:bottom w:val="single" w:sz="18" w:space="0" w:color="A6A6A6"/>
              <w:right w:val="nil"/>
            </w:tcBorders>
            <w:vAlign w:val="bottom"/>
          </w:tcPr>
          <w:p w14:paraId="28DCD508" w14:textId="77777777" w:rsidR="00895636" w:rsidRDefault="00895636" w:rsidP="004B418F">
            <w:pPr>
              <w:keepNext/>
              <w:rPr>
                <w:bCs/>
              </w:rPr>
            </w:pPr>
          </w:p>
        </w:tc>
        <w:tc>
          <w:tcPr>
            <w:tcW w:w="2340" w:type="dxa"/>
            <w:tcBorders>
              <w:top w:val="single" w:sz="48" w:space="0" w:color="808080"/>
              <w:left w:val="nil"/>
              <w:bottom w:val="single" w:sz="18" w:space="0" w:color="A6A6A6"/>
              <w:right w:val="single" w:sz="12" w:space="0" w:color="auto"/>
            </w:tcBorders>
            <w:vAlign w:val="bottom"/>
            <w:hideMark/>
          </w:tcPr>
          <w:p w14:paraId="3AE5692D" w14:textId="77777777" w:rsidR="00895636" w:rsidRDefault="00895636" w:rsidP="004B418F">
            <w:pPr>
              <w:keepNext/>
              <w:spacing w:before="120" w:beforeAutospacing="0" w:after="120" w:afterAutospacing="0"/>
              <w:rPr>
                <w:b/>
                <w:bCs/>
              </w:rPr>
            </w:pPr>
            <w:r>
              <w:rPr>
                <w:b/>
                <w:bCs/>
              </w:rPr>
              <w:t>Standard retail cost sharing (in</w:t>
            </w:r>
            <w:r>
              <w:rPr>
                <w:b/>
                <w:bCs/>
              </w:rPr>
              <w:noBreakHyphen/>
              <w:t>network)</w:t>
            </w:r>
          </w:p>
          <w:p w14:paraId="0E00B1F3" w14:textId="77777777" w:rsidR="00895636" w:rsidRDefault="00895636" w:rsidP="004B418F">
            <w:pPr>
              <w:keepNext/>
              <w:spacing w:before="0" w:beforeAutospacing="0" w:after="120" w:afterAutospacing="0"/>
              <w:rPr>
                <w:b/>
                <w:bCs/>
              </w:rPr>
            </w:pPr>
            <w:r>
              <w:rPr>
                <w:bCs/>
              </w:rPr>
              <w:t xml:space="preserve"> (up to a 90-day supply)</w:t>
            </w:r>
          </w:p>
        </w:tc>
      </w:tr>
      <w:tr w:rsidR="00895636" w14:paraId="0F66CAA3" w14:textId="77777777" w:rsidTr="004B418F">
        <w:trPr>
          <w:cantSplit/>
        </w:trPr>
        <w:tc>
          <w:tcPr>
            <w:tcW w:w="2430" w:type="dxa"/>
            <w:tcBorders>
              <w:top w:val="single" w:sz="18" w:space="0" w:color="A6A6A6"/>
              <w:left w:val="single" w:sz="18" w:space="0" w:color="A6A6A6"/>
              <w:bottom w:val="single" w:sz="18" w:space="0" w:color="A6A6A6"/>
              <w:right w:val="nil"/>
            </w:tcBorders>
          </w:tcPr>
          <w:p w14:paraId="59A37BF6" w14:textId="77777777" w:rsidR="00895636" w:rsidRDefault="00895636" w:rsidP="004B418F">
            <w:pPr>
              <w:keepNext/>
              <w:spacing w:before="120" w:beforeAutospacing="0" w:after="40" w:afterAutospacing="0"/>
              <w:rPr>
                <w:b/>
                <w:bCs/>
              </w:rPr>
            </w:pPr>
            <w:r>
              <w:rPr>
                <w:b/>
                <w:bCs/>
              </w:rPr>
              <w:t xml:space="preserve">Cost-Sharing for Covered Drugs </w:t>
            </w:r>
          </w:p>
          <w:p w14:paraId="6FD76F1F" w14:textId="77777777" w:rsidR="00895636" w:rsidRDefault="00895636" w:rsidP="004B418F">
            <w:pPr>
              <w:keepNext/>
              <w:spacing w:before="40" w:beforeAutospacing="0" w:after="120" w:afterAutospacing="0"/>
              <w:rPr>
                <w:b/>
                <w:bCs/>
              </w:rPr>
            </w:pPr>
          </w:p>
        </w:tc>
        <w:tc>
          <w:tcPr>
            <w:tcW w:w="2340" w:type="dxa"/>
            <w:tcBorders>
              <w:top w:val="single" w:sz="18" w:space="0" w:color="A6A6A6"/>
              <w:left w:val="nil"/>
              <w:bottom w:val="single" w:sz="18" w:space="0" w:color="A6A6A6"/>
              <w:right w:val="single" w:sz="12" w:space="0" w:color="auto"/>
            </w:tcBorders>
          </w:tcPr>
          <w:p w14:paraId="36CEE189" w14:textId="77777777" w:rsidR="00895636" w:rsidRDefault="00895636" w:rsidP="004B418F">
            <w:pPr>
              <w:keepNext/>
              <w:spacing w:before="120" w:beforeAutospacing="0" w:after="0" w:afterAutospacing="0"/>
              <w:rPr>
                <w:bCs/>
                <w:i/>
              </w:rPr>
            </w:pPr>
          </w:p>
          <w:p w14:paraId="39AF268D" w14:textId="77777777" w:rsidR="00895636" w:rsidRDefault="00895636" w:rsidP="004B418F">
            <w:pPr>
              <w:keepNext/>
              <w:spacing w:before="120" w:beforeAutospacing="0" w:after="0" w:afterAutospacing="0"/>
              <w:rPr>
                <w:iCs/>
              </w:rPr>
            </w:pPr>
            <w:r w:rsidRPr="00F47783">
              <w:rPr>
                <w:bCs/>
                <w:iCs/>
              </w:rPr>
              <w:t>25% coinsurance</w:t>
            </w:r>
          </w:p>
        </w:tc>
      </w:tr>
    </w:tbl>
    <w:p w14:paraId="766B04F6" w14:textId="77777777" w:rsidR="00895636" w:rsidRDefault="00895636" w:rsidP="00056A1E"/>
    <w:p w14:paraId="330305A8" w14:textId="6E2210FB" w:rsidR="00BE1CBA" w:rsidRPr="00052110" w:rsidRDefault="00BE1CBA" w:rsidP="00BE1CBA">
      <w:pPr>
        <w:pStyle w:val="Heading4"/>
      </w:pPr>
      <w:bookmarkStart w:id="850" w:name="_Toc377720867"/>
      <w:bookmarkStart w:id="851" w:name="_Toc68442027"/>
      <w:r w:rsidRPr="00052110">
        <w:t>Section 5.5</w:t>
      </w:r>
      <w:r w:rsidRPr="00052110">
        <w:tab/>
        <w:t>You stay in the Initial Coverage Stage until your</w:t>
      </w:r>
      <w:r w:rsidRPr="00052110">
        <w:rPr>
          <w:i/>
          <w:color w:val="0000FF"/>
        </w:rPr>
        <w:t xml:space="preserve"> </w:t>
      </w:r>
      <w:r w:rsidRPr="005F525E">
        <w:t>total drug costs for the year reach $</w:t>
      </w:r>
      <w:r w:rsidR="0016238C" w:rsidRPr="00824A25">
        <w:t>4,</w:t>
      </w:r>
      <w:r w:rsidR="00824A25" w:rsidRPr="00824A25">
        <w:t>660</w:t>
      </w:r>
      <w:r w:rsidR="00B778DC" w:rsidRPr="00824A25">
        <w:t xml:space="preserve"> </w:t>
      </w:r>
      <w:bookmarkEnd w:id="850"/>
      <w:bookmarkEnd w:id="851"/>
    </w:p>
    <w:p w14:paraId="15FCDFE4" w14:textId="155A90DF" w:rsidR="003750D0" w:rsidRPr="00052110" w:rsidRDefault="003750D0" w:rsidP="00250760">
      <w:r w:rsidRPr="00052110">
        <w:t xml:space="preserve">You stay in the Initial Coverage Stage until the total amount for the prescription drugs you have </w:t>
      </w:r>
      <w:r w:rsidR="00C121E8" w:rsidRPr="00052110">
        <w:t>filled reaches</w:t>
      </w:r>
      <w:r w:rsidRPr="00052110">
        <w:t xml:space="preserve"> the </w:t>
      </w:r>
      <w:r w:rsidRPr="00052110">
        <w:rPr>
          <w:b/>
        </w:rPr>
        <w:t>$</w:t>
      </w:r>
      <w:r w:rsidR="00B778DC" w:rsidRPr="00824A25">
        <w:rPr>
          <w:b/>
          <w:i/>
        </w:rPr>
        <w:t>4</w:t>
      </w:r>
      <w:r w:rsidR="00824A25" w:rsidRPr="00824A25">
        <w:rPr>
          <w:b/>
          <w:i/>
        </w:rPr>
        <w:t>,660</w:t>
      </w:r>
      <w:r w:rsidR="00AC29AC" w:rsidRPr="00824A25">
        <w:rPr>
          <w:b/>
          <w:i/>
        </w:rPr>
        <w:t xml:space="preserve"> </w:t>
      </w:r>
      <w:r w:rsidRPr="00052110">
        <w:rPr>
          <w:b/>
        </w:rPr>
        <w:t>limit for the Initial Coverage Stage</w:t>
      </w:r>
      <w:r w:rsidRPr="00052110">
        <w:t xml:space="preserve">. </w:t>
      </w:r>
    </w:p>
    <w:p w14:paraId="548DD30A" w14:textId="454C14B2" w:rsidR="003750D0" w:rsidRPr="00052110" w:rsidRDefault="003750D0" w:rsidP="009C2305">
      <w:r w:rsidRPr="00052110">
        <w:t xml:space="preserve">The </w:t>
      </w:r>
      <w:r w:rsidR="000C713F" w:rsidRPr="00052110">
        <w:t xml:space="preserve">Part D </w:t>
      </w:r>
      <w:r w:rsidR="0063000C" w:rsidRPr="00052110">
        <w:t xml:space="preserve">EOB </w:t>
      </w:r>
      <w:r w:rsidRPr="00052110">
        <w:t xml:space="preserve">that </w:t>
      </w:r>
      <w:r w:rsidR="00632AE5">
        <w:t xml:space="preserve">you </w:t>
      </w:r>
      <w:r w:rsidR="007265B9">
        <w:t>receive</w:t>
      </w:r>
      <w:r w:rsidR="007265B9" w:rsidRPr="00052110">
        <w:t xml:space="preserve"> will</w:t>
      </w:r>
      <w:r w:rsidRPr="00052110">
        <w:t xml:space="preserve"> help you keep track of how much you</w:t>
      </w:r>
      <w:r w:rsidR="00632AE5">
        <w:t>,</w:t>
      </w:r>
      <w:r w:rsidRPr="00052110">
        <w:t xml:space="preserve"> the plan</w:t>
      </w:r>
      <w:r w:rsidR="00C16D93" w:rsidRPr="00052110">
        <w:t>,</w:t>
      </w:r>
      <w:r w:rsidR="00DC25FE" w:rsidRPr="00052110">
        <w:t xml:space="preserve"> </w:t>
      </w:r>
      <w:r w:rsidR="00632AE5">
        <w:t>and</w:t>
      </w:r>
      <w:r w:rsidR="00DC25FE" w:rsidRPr="00052110">
        <w:t xml:space="preserve"> any</w:t>
      </w:r>
      <w:r w:rsidR="00685286">
        <w:t xml:space="preserve"> </w:t>
      </w:r>
      <w:r w:rsidR="00942725" w:rsidRPr="00052110">
        <w:t>third parties</w:t>
      </w:r>
      <w:r w:rsidR="00DC25FE" w:rsidRPr="00052110">
        <w:t xml:space="preserve"> have spent on your behalf</w:t>
      </w:r>
      <w:r w:rsidRPr="00052110">
        <w:t xml:space="preserve"> during the</w:t>
      </w:r>
      <w:r w:rsidR="00530866">
        <w:t xml:space="preserve"> </w:t>
      </w:r>
      <w:r w:rsidRPr="00052110">
        <w:t>year. Many people do not reach the</w:t>
      </w:r>
      <w:r w:rsidR="00DD1A3A">
        <w:t xml:space="preserve"> $4,</w:t>
      </w:r>
      <w:r w:rsidR="001838D8">
        <w:t>660</w:t>
      </w:r>
      <w:r w:rsidRPr="00052110">
        <w:t xml:space="preserve"> limit in a year. </w:t>
      </w:r>
    </w:p>
    <w:p w14:paraId="5FE613BA" w14:textId="64CB59A8" w:rsidR="003750D0" w:rsidRPr="00052110" w:rsidRDefault="003750D0" w:rsidP="003750D0">
      <w:r w:rsidRPr="00052110">
        <w:t xml:space="preserve">We will let you know if you reach this amount. If you do reach this amount, you will leave the Initial Coverage Stage and move on to the </w:t>
      </w:r>
      <w:r w:rsidRPr="00824A25">
        <w:t>Coverage Gap Stage.</w:t>
      </w:r>
      <w:r w:rsidR="00632AE5" w:rsidRPr="00824A25">
        <w:t xml:space="preserve"> </w:t>
      </w:r>
      <w:r w:rsidR="00632AE5">
        <w:t>See Section 1.3 on how Medicare calculates your out-of-pocket costs.</w:t>
      </w:r>
    </w:p>
    <w:p w14:paraId="48792042" w14:textId="49EB9696" w:rsidR="003750D0" w:rsidRPr="00052110" w:rsidRDefault="003750D0" w:rsidP="00BE1CBA">
      <w:pPr>
        <w:pStyle w:val="Heading3"/>
        <w:rPr>
          <w:sz w:val="12"/>
        </w:rPr>
      </w:pPr>
      <w:bookmarkStart w:id="852" w:name="_Toc102342171"/>
      <w:bookmarkStart w:id="853" w:name="_Toc102377266"/>
      <w:bookmarkStart w:id="854" w:name="_Toc109315893"/>
      <w:bookmarkStart w:id="855" w:name="_Toc377720870"/>
      <w:bookmarkStart w:id="856" w:name="_Toc68442029"/>
      <w:r w:rsidRPr="00052110">
        <w:lastRenderedPageBreak/>
        <w:t>SECTION 6</w:t>
      </w:r>
      <w:r w:rsidRPr="00052110">
        <w:tab/>
      </w:r>
      <w:r w:rsidR="00632AE5">
        <w:t xml:space="preserve">Costs in the </w:t>
      </w:r>
      <w:r w:rsidRPr="00052110">
        <w:t>Coverage Gap Stage</w:t>
      </w:r>
      <w:bookmarkEnd w:id="852"/>
      <w:bookmarkEnd w:id="853"/>
      <w:r w:rsidRPr="00052110">
        <w:t xml:space="preserve"> </w:t>
      </w:r>
      <w:bookmarkEnd w:id="854"/>
      <w:bookmarkEnd w:id="855"/>
      <w:bookmarkEnd w:id="856"/>
    </w:p>
    <w:p w14:paraId="0686D464" w14:textId="539626C9" w:rsidR="00CD1832" w:rsidRPr="00052110" w:rsidRDefault="003750D0" w:rsidP="00666A44">
      <w:pPr>
        <w:spacing w:before="0" w:beforeAutospacing="0" w:after="240" w:afterAutospacing="0"/>
      </w:pPr>
      <w:r w:rsidRPr="00052110">
        <w:t xml:space="preserve">When you are in the Coverage Gap Stage, </w:t>
      </w:r>
      <w:r w:rsidR="008138ED" w:rsidRPr="00052110">
        <w:t>the Medicare Coverage Gap Discount Program provides manufacturer discounts on brand name drugs.</w:t>
      </w:r>
      <w:r w:rsidR="00762B38" w:rsidRPr="00AD393B">
        <w:rPr>
          <w:bCs/>
          <w:color w:val="000000" w:themeColor="text1"/>
        </w:rPr>
        <w:t xml:space="preserve"> You pay </w:t>
      </w:r>
      <w:r w:rsidR="00195F5A" w:rsidRPr="00036300">
        <w:rPr>
          <w:bCs/>
          <w:color w:val="000000" w:themeColor="text1"/>
        </w:rPr>
        <w:t>25</w:t>
      </w:r>
      <w:r w:rsidR="00762B38" w:rsidRPr="00036300">
        <w:rPr>
          <w:bCs/>
          <w:color w:val="000000" w:themeColor="text1"/>
        </w:rPr>
        <w:t>%</w:t>
      </w:r>
      <w:r w:rsidR="00762B38" w:rsidRPr="00AD393B">
        <w:rPr>
          <w:bCs/>
          <w:color w:val="000000" w:themeColor="text1"/>
        </w:rPr>
        <w:t xml:space="preserve"> of the negotiated price and a portion of the dispensing fee for brand name drugs.</w:t>
      </w:r>
      <w:r w:rsidR="00B010BC" w:rsidRPr="00052110">
        <w:t xml:space="preserve"> </w:t>
      </w:r>
      <w:r w:rsidR="00CD1832" w:rsidRPr="00052110">
        <w:t xml:space="preserve">Both the amount you </w:t>
      </w:r>
      <w:r w:rsidR="000E7822" w:rsidRPr="00052110">
        <w:t>pay,</w:t>
      </w:r>
      <w:r w:rsidR="00CD1832" w:rsidRPr="00052110">
        <w:t xml:space="preserve"> and the amount discounted by the manufacturer count toward your out-of-pocket costs as if you had paid them and moves you through the coverage gap.</w:t>
      </w:r>
      <w:r w:rsidR="00B258A2">
        <w:t xml:space="preserve"> </w:t>
      </w:r>
    </w:p>
    <w:p w14:paraId="7D8EB7EC" w14:textId="457CD3B4" w:rsidR="008E65B8" w:rsidRPr="00052110" w:rsidRDefault="008E65B8" w:rsidP="008E65B8">
      <w:pPr>
        <w:rPr>
          <w:rFonts w:cs="Minion Pro"/>
          <w:szCs w:val="28"/>
        </w:rPr>
      </w:pPr>
      <w:r w:rsidRPr="00052110">
        <w:rPr>
          <w:rFonts w:eastAsia="Calibri"/>
        </w:rPr>
        <w:t xml:space="preserve">You also receive </w:t>
      </w:r>
      <w:r w:rsidRPr="00052110">
        <w:rPr>
          <w:rFonts w:eastAsia="Calibri" w:cs="Minion Pro"/>
          <w:szCs w:val="28"/>
        </w:rPr>
        <w:t xml:space="preserve">some coverage for generic drugs. You pay no more </w:t>
      </w:r>
      <w:r w:rsidR="00326E05" w:rsidRPr="00052110">
        <w:rPr>
          <w:rFonts w:eastAsia="Calibri" w:cs="Minion Pro"/>
          <w:szCs w:val="28"/>
        </w:rPr>
        <w:t xml:space="preserve">than </w:t>
      </w:r>
      <w:r w:rsidR="000E0B29" w:rsidRPr="00036300">
        <w:rPr>
          <w:rFonts w:eastAsia="Calibri" w:cs="Minion Pro"/>
          <w:szCs w:val="28"/>
        </w:rPr>
        <w:t>25</w:t>
      </w:r>
      <w:r w:rsidR="002F0ECA" w:rsidRPr="00036300">
        <w:rPr>
          <w:rFonts w:eastAsia="Calibri" w:cs="Minion Pro"/>
          <w:szCs w:val="28"/>
        </w:rPr>
        <w:t>%</w:t>
      </w:r>
      <w:r w:rsidRPr="00052110">
        <w:rPr>
          <w:rFonts w:eastAsia="Calibri" w:cs="Minion Pro"/>
          <w:szCs w:val="28"/>
        </w:rPr>
        <w:t xml:space="preserve"> of the cost for generic drugs and the plan pays the rest. </w:t>
      </w:r>
      <w:r w:rsidRPr="00052110">
        <w:rPr>
          <w:rFonts w:cs="Minion Pro"/>
          <w:szCs w:val="28"/>
        </w:rPr>
        <w:t xml:space="preserve">Only the amount you pay counts and moves you through the coverage gap. </w:t>
      </w:r>
    </w:p>
    <w:p w14:paraId="6732D065" w14:textId="22959075" w:rsidR="003750D0" w:rsidRPr="00A9391A" w:rsidRDefault="003750D0" w:rsidP="00666A44">
      <w:pPr>
        <w:spacing w:before="0" w:beforeAutospacing="0" w:after="240" w:afterAutospacing="0"/>
        <w:rPr>
          <w:color w:val="0000FF"/>
        </w:rPr>
      </w:pPr>
      <w:r w:rsidRPr="00052110">
        <w:t>You continue paying the</w:t>
      </w:r>
      <w:r w:rsidR="00F912A5">
        <w:t>se</w:t>
      </w:r>
      <w:r w:rsidRPr="00052110">
        <w:t xml:space="preserve"> </w:t>
      </w:r>
      <w:r w:rsidR="00F912A5">
        <w:t>costs</w:t>
      </w:r>
      <w:r w:rsidR="00F912A5" w:rsidRPr="00052110">
        <w:t xml:space="preserve"> </w:t>
      </w:r>
      <w:r w:rsidRPr="00052110">
        <w:t xml:space="preserve">until your yearly out-of-pocket payments reach a maximum amount that </w:t>
      </w:r>
      <w:r w:rsidRPr="00A9391A">
        <w:t xml:space="preserve">Medicare has set. </w:t>
      </w:r>
      <w:r w:rsidR="00F912A5">
        <w:t xml:space="preserve">Once you reach this amount </w:t>
      </w:r>
      <w:r w:rsidR="00F912A5" w:rsidRPr="00A9391A">
        <w:t>$</w:t>
      </w:r>
      <w:r w:rsidR="00D958DC">
        <w:t xml:space="preserve">7,400 </w:t>
      </w:r>
      <w:r w:rsidR="00F912A5" w:rsidRPr="00A9391A">
        <w:t>you leave the Coverage Gap Stage and move to the Catastrophic Coverage</w:t>
      </w:r>
      <w:r w:rsidR="0079609B">
        <w:t xml:space="preserve"> Stage</w:t>
      </w:r>
      <w:r w:rsidR="00F912A5">
        <w:t>.</w:t>
      </w:r>
      <w:r w:rsidR="00F912A5" w:rsidRPr="00A9391A">
        <w:t xml:space="preserve"> </w:t>
      </w:r>
    </w:p>
    <w:p w14:paraId="23718FAE" w14:textId="34B0CB93" w:rsidR="003750D0" w:rsidRPr="00A9391A" w:rsidRDefault="003750D0" w:rsidP="003750D0">
      <w:pPr>
        <w:pStyle w:val="BodyTextIndent2"/>
        <w:spacing w:after="0" w:line="240" w:lineRule="auto"/>
        <w:ind w:left="0"/>
      </w:pPr>
      <w:r w:rsidRPr="00A9391A">
        <w:t xml:space="preserve">Medicare has rules about what counts and what does </w:t>
      </w:r>
      <w:r w:rsidRPr="00A9391A">
        <w:rPr>
          <w:i/>
        </w:rPr>
        <w:t xml:space="preserve">not </w:t>
      </w:r>
      <w:r w:rsidRPr="00A9391A">
        <w:t xml:space="preserve">count </w:t>
      </w:r>
      <w:r w:rsidR="00471500">
        <w:t>toward</w:t>
      </w:r>
      <w:r w:rsidR="00471500" w:rsidRPr="00A9391A">
        <w:t xml:space="preserve"> </w:t>
      </w:r>
      <w:r w:rsidRPr="00A9391A">
        <w:t>your out-of-pocket costs</w:t>
      </w:r>
      <w:r w:rsidR="00F912A5">
        <w:t xml:space="preserve"> (Section 1.3)</w:t>
      </w:r>
      <w:r w:rsidRPr="00A9391A">
        <w:t xml:space="preserve">. </w:t>
      </w:r>
    </w:p>
    <w:p w14:paraId="752B1EA8" w14:textId="77777777" w:rsidR="003750D0" w:rsidRPr="00052110" w:rsidRDefault="003750D0" w:rsidP="00BE1CBA">
      <w:pPr>
        <w:pStyle w:val="Heading3"/>
        <w:rPr>
          <w:sz w:val="12"/>
        </w:rPr>
      </w:pPr>
      <w:bookmarkStart w:id="857" w:name="_Toc109315896"/>
      <w:bookmarkStart w:id="858" w:name="_Toc377720873"/>
      <w:bookmarkStart w:id="859" w:name="_Toc68442032"/>
      <w:bookmarkStart w:id="860" w:name="_Toc102342172"/>
      <w:bookmarkStart w:id="861" w:name="_Toc102377267"/>
      <w:r w:rsidRPr="00052110">
        <w:t>SECTION 7</w:t>
      </w:r>
      <w:r w:rsidRPr="00052110">
        <w:tab/>
        <w:t>During the Catastrophic Coverage Stage, the plan pays most of the cost for your drugs</w:t>
      </w:r>
      <w:bookmarkEnd w:id="857"/>
      <w:bookmarkEnd w:id="858"/>
      <w:bookmarkEnd w:id="859"/>
      <w:bookmarkEnd w:id="860"/>
      <w:bookmarkEnd w:id="861"/>
    </w:p>
    <w:p w14:paraId="58917752" w14:textId="03232AC0" w:rsidR="003750D0" w:rsidRPr="00052110" w:rsidRDefault="003750D0" w:rsidP="003750D0">
      <w:pPr>
        <w:spacing w:before="120"/>
      </w:pPr>
      <w:r w:rsidRPr="00052110">
        <w:t xml:space="preserve">You </w:t>
      </w:r>
      <w:r w:rsidR="00F912A5">
        <w:t>enter</w:t>
      </w:r>
      <w:r w:rsidRPr="00052110">
        <w:t xml:space="preserve"> the Catastrophic Coverage Stage when your out-of-pocket costs have reached the </w:t>
      </w:r>
      <w:r w:rsidR="00551253" w:rsidRPr="00052110">
        <w:t>$</w:t>
      </w:r>
      <w:r w:rsidR="00036300" w:rsidRPr="00036300">
        <w:rPr>
          <w:i/>
        </w:rPr>
        <w:t>7,400</w:t>
      </w:r>
      <w:r w:rsidR="00726F27" w:rsidRPr="00036300">
        <w:t xml:space="preserve"> </w:t>
      </w:r>
      <w:r w:rsidRPr="00036300">
        <w:t xml:space="preserve">limit </w:t>
      </w:r>
      <w:r w:rsidRPr="00052110">
        <w:t xml:space="preserve">for the calendar year. Once you are in the Catastrophic Coverage Stage, you will stay in this payment stage until the end of the calendar year. </w:t>
      </w:r>
    </w:p>
    <w:p w14:paraId="5F9B5782" w14:textId="4E9A3703" w:rsidR="003750D0" w:rsidRPr="00052110" w:rsidRDefault="003750D0" w:rsidP="003750D0">
      <w:pPr>
        <w:spacing w:after="0" w:afterAutospacing="0"/>
      </w:pPr>
      <w:r w:rsidRPr="00052110">
        <w:t>During this stage, the plan will pay most of the cost for your drugs.</w:t>
      </w:r>
      <w:r w:rsidR="00F912A5" w:rsidRPr="00F912A5">
        <w:t xml:space="preserve"> </w:t>
      </w:r>
      <w:r w:rsidR="00F912A5">
        <w:t>You will pay:</w:t>
      </w:r>
    </w:p>
    <w:p w14:paraId="6EAC6AAB" w14:textId="77777777" w:rsidR="003750D0" w:rsidRPr="005F525E" w:rsidRDefault="003750D0" w:rsidP="00311948">
      <w:pPr>
        <w:keepNext/>
        <w:outlineLvl w:val="3"/>
        <w:rPr>
          <w:i/>
          <w:iCs/>
        </w:rPr>
      </w:pPr>
      <w:r w:rsidRPr="005F525E">
        <w:rPr>
          <w:i/>
          <w:iCs/>
        </w:rPr>
        <w:t>Option 1:</w:t>
      </w:r>
    </w:p>
    <w:p w14:paraId="73840420" w14:textId="50D9EA30" w:rsidR="00AF74ED" w:rsidRPr="000E17C9" w:rsidRDefault="00AF74ED" w:rsidP="00A25693">
      <w:pPr>
        <w:numPr>
          <w:ilvl w:val="0"/>
          <w:numId w:val="25"/>
        </w:numPr>
        <w:spacing w:before="120" w:beforeAutospacing="0" w:after="120" w:afterAutospacing="0"/>
      </w:pPr>
      <w:r w:rsidRPr="005F525E">
        <w:rPr>
          <w:b/>
        </w:rPr>
        <w:t>Your share</w:t>
      </w:r>
      <w:r w:rsidRPr="005F525E">
        <w:t xml:space="preserve"> of the cost for a covered drug will be either coinsurance or a copayment, whichever is the </w:t>
      </w:r>
      <w:r w:rsidRPr="005F525E">
        <w:rPr>
          <w:i/>
        </w:rPr>
        <w:t>larger</w:t>
      </w:r>
      <w:r w:rsidRPr="005F525E">
        <w:t xml:space="preserve"> amount:</w:t>
      </w:r>
    </w:p>
    <w:p w14:paraId="60AACE22" w14:textId="5CC4A332" w:rsidR="00AF74ED" w:rsidRPr="000E17C9" w:rsidRDefault="00AF74ED" w:rsidP="00A25693">
      <w:pPr>
        <w:numPr>
          <w:ilvl w:val="0"/>
          <w:numId w:val="26"/>
        </w:numPr>
        <w:spacing w:before="120" w:beforeAutospacing="0" w:after="120" w:afterAutospacing="0"/>
      </w:pPr>
      <w:r w:rsidRPr="005F525E">
        <w:t xml:space="preserve">– </w:t>
      </w:r>
      <w:r w:rsidRPr="005F525E">
        <w:rPr>
          <w:i/>
        </w:rPr>
        <w:t xml:space="preserve">either </w:t>
      </w:r>
      <w:r w:rsidRPr="005F525E">
        <w:t>– coinsurance of 5% of the cost of the drug</w:t>
      </w:r>
    </w:p>
    <w:p w14:paraId="7EB5A7F3" w14:textId="10D7DE24" w:rsidR="00AF74ED" w:rsidRDefault="00AF74ED" w:rsidP="00A25693">
      <w:pPr>
        <w:numPr>
          <w:ilvl w:val="0"/>
          <w:numId w:val="26"/>
        </w:numPr>
        <w:spacing w:before="120" w:beforeAutospacing="0" w:after="120" w:afterAutospacing="0"/>
      </w:pPr>
      <w:r w:rsidRPr="005F525E">
        <w:t xml:space="preserve">– </w:t>
      </w:r>
      <w:r w:rsidRPr="005F525E">
        <w:rPr>
          <w:i/>
        </w:rPr>
        <w:t xml:space="preserve">or </w:t>
      </w:r>
      <w:r w:rsidRPr="005F525E">
        <w:t>– $</w:t>
      </w:r>
      <w:r w:rsidR="009D7A13">
        <w:rPr>
          <w:i/>
          <w:iCs/>
        </w:rPr>
        <w:t xml:space="preserve">4.15 </w:t>
      </w:r>
      <w:r w:rsidRPr="005F525E">
        <w:t>for a generic drug or a drug that is treated like a generic and $</w:t>
      </w:r>
      <w:r w:rsidR="000E7822">
        <w:rPr>
          <w:i/>
          <w:iCs/>
        </w:rPr>
        <w:t xml:space="preserve">10.35 </w:t>
      </w:r>
      <w:r w:rsidRPr="005F525E">
        <w:t>for all other drugs.</w:t>
      </w:r>
    </w:p>
    <w:p w14:paraId="22857B63" w14:textId="77777777" w:rsidR="00611B71" w:rsidRDefault="00611B71" w:rsidP="00611B71">
      <w:pPr>
        <w:spacing w:before="120" w:beforeAutospacing="0" w:after="120" w:afterAutospacing="0"/>
      </w:pPr>
    </w:p>
    <w:p w14:paraId="497DB538" w14:textId="77777777" w:rsidR="00611B71" w:rsidRDefault="00611B71" w:rsidP="00611B71">
      <w:pPr>
        <w:spacing w:before="120" w:beforeAutospacing="0" w:after="120" w:afterAutospacing="0"/>
      </w:pPr>
    </w:p>
    <w:p w14:paraId="3EBAB982" w14:textId="77777777" w:rsidR="00611B71" w:rsidRDefault="00611B71" w:rsidP="00611B71">
      <w:pPr>
        <w:spacing w:before="120" w:beforeAutospacing="0" w:after="120" w:afterAutospacing="0"/>
      </w:pPr>
    </w:p>
    <w:p w14:paraId="3CC54966" w14:textId="77777777" w:rsidR="00611B71" w:rsidRPr="000E17C9" w:rsidRDefault="00611B71" w:rsidP="00611B71">
      <w:pPr>
        <w:spacing w:before="120" w:beforeAutospacing="0" w:after="120" w:afterAutospacing="0"/>
      </w:pPr>
    </w:p>
    <w:p w14:paraId="205B7A3A" w14:textId="77777777" w:rsidR="003750D0" w:rsidRPr="00052110" w:rsidRDefault="003750D0" w:rsidP="00BE1CBA">
      <w:pPr>
        <w:pStyle w:val="Heading3"/>
        <w:rPr>
          <w:sz w:val="12"/>
        </w:rPr>
      </w:pPr>
      <w:bookmarkStart w:id="862" w:name="_Toc109315898"/>
      <w:bookmarkStart w:id="863" w:name="_Toc377720875"/>
      <w:bookmarkStart w:id="864" w:name="_Toc68442034"/>
      <w:bookmarkStart w:id="865" w:name="_Toc102342173"/>
      <w:bookmarkStart w:id="866" w:name="_Toc102377268"/>
      <w:r w:rsidRPr="00052110">
        <w:lastRenderedPageBreak/>
        <w:t>SECTION 8</w:t>
      </w:r>
      <w:r w:rsidRPr="00052110">
        <w:tab/>
        <w:t>Additional benefits information</w:t>
      </w:r>
      <w:bookmarkEnd w:id="862"/>
      <w:bookmarkEnd w:id="863"/>
      <w:bookmarkEnd w:id="864"/>
      <w:bookmarkEnd w:id="865"/>
      <w:bookmarkEnd w:id="866"/>
    </w:p>
    <w:p w14:paraId="0AECD25E" w14:textId="77777777" w:rsidR="00433F81" w:rsidRDefault="00433F81" w:rsidP="00433F81">
      <w:pPr>
        <w:rPr>
          <w:iCs/>
        </w:rPr>
      </w:pPr>
      <w:r w:rsidRPr="00B06CEE">
        <w:rPr>
          <w:iCs/>
        </w:rPr>
        <w:t xml:space="preserve">The plan has no additional benefits offered. </w:t>
      </w:r>
    </w:p>
    <w:p w14:paraId="795EDD55" w14:textId="7CAD62A7" w:rsidR="003750D0" w:rsidRPr="00052110" w:rsidRDefault="003750D0" w:rsidP="00BE1CBA">
      <w:pPr>
        <w:pStyle w:val="Heading3"/>
        <w:rPr>
          <w:sz w:val="12"/>
        </w:rPr>
      </w:pPr>
      <w:bookmarkStart w:id="867" w:name="_Toc109315900"/>
      <w:bookmarkStart w:id="868" w:name="_Toc377720877"/>
      <w:bookmarkStart w:id="869" w:name="_Toc68442036"/>
      <w:bookmarkStart w:id="870" w:name="_Toc102342174"/>
      <w:bookmarkStart w:id="871" w:name="_Toc102377269"/>
      <w:r w:rsidRPr="00052110">
        <w:t>SECTION 9</w:t>
      </w:r>
      <w:r w:rsidRPr="00052110">
        <w:tab/>
      </w:r>
      <w:r w:rsidR="00F912A5">
        <w:t xml:space="preserve">Part D Vaccines. </w:t>
      </w:r>
      <w:r w:rsidRPr="00052110">
        <w:t>What you pay for</w:t>
      </w:r>
      <w:r w:rsidR="00FB6CCA" w:rsidRPr="00052110">
        <w:t xml:space="preserve"> </w:t>
      </w:r>
      <w:r w:rsidRPr="00052110">
        <w:t>depends on how and where you get them</w:t>
      </w:r>
      <w:bookmarkEnd w:id="867"/>
      <w:bookmarkEnd w:id="868"/>
      <w:bookmarkEnd w:id="869"/>
      <w:bookmarkEnd w:id="870"/>
      <w:bookmarkEnd w:id="871"/>
    </w:p>
    <w:p w14:paraId="389E73C8" w14:textId="77777777" w:rsidR="00314544" w:rsidRDefault="00314544" w:rsidP="00314544">
      <w:r>
        <w:rPr>
          <w:b/>
          <w:bCs/>
        </w:rPr>
        <w:t>Important Message About What You Pay for Vaccines</w:t>
      </w:r>
      <w:r>
        <w:t xml:space="preserve"> - Our plan covers most Part D vaccines at no cost to you, even if you haven’t paid your deductible. Call Member Services for more information. </w:t>
      </w:r>
    </w:p>
    <w:p w14:paraId="0C7DAFA1" w14:textId="77777777" w:rsidR="003750D0" w:rsidRPr="00052110" w:rsidRDefault="003750D0" w:rsidP="00C25423">
      <w:r w:rsidRPr="00052110">
        <w:t xml:space="preserve">There are two parts to our coverage of </w:t>
      </w:r>
      <w:r w:rsidR="00FB6CCA" w:rsidRPr="00052110">
        <w:t xml:space="preserve">Part D </w:t>
      </w:r>
      <w:r w:rsidRPr="00052110">
        <w:t>vaccinations:</w:t>
      </w:r>
    </w:p>
    <w:p w14:paraId="4CC75CB3" w14:textId="04A42FE1" w:rsidR="003750D0" w:rsidRPr="00052110" w:rsidRDefault="003750D0" w:rsidP="00056A1E">
      <w:pPr>
        <w:pStyle w:val="ListBullet"/>
      </w:pPr>
      <w:r w:rsidRPr="00052110">
        <w:t xml:space="preserve">The first part of coverage is the cost of </w:t>
      </w:r>
      <w:r w:rsidRPr="00052110">
        <w:rPr>
          <w:b/>
        </w:rPr>
        <w:t xml:space="preserve">the vaccine </w:t>
      </w:r>
      <w:r w:rsidR="003B7A97" w:rsidRPr="00052110">
        <w:rPr>
          <w:b/>
        </w:rPr>
        <w:t>itself</w:t>
      </w:r>
      <w:r w:rsidR="003B7A97" w:rsidRPr="00052110">
        <w:t>.</w:t>
      </w:r>
      <w:r w:rsidRPr="00052110">
        <w:t xml:space="preserve"> </w:t>
      </w:r>
    </w:p>
    <w:p w14:paraId="173C151F" w14:textId="77777777" w:rsidR="003750D0" w:rsidRPr="00052110" w:rsidRDefault="003750D0" w:rsidP="00056A1E">
      <w:pPr>
        <w:pStyle w:val="ListBullet"/>
      </w:pPr>
      <w:r w:rsidRPr="00052110">
        <w:t xml:space="preserve">The second part of coverage is for the cost of </w:t>
      </w:r>
      <w:r w:rsidRPr="00052110">
        <w:rPr>
          <w:b/>
        </w:rPr>
        <w:t>giving you the vaccin</w:t>
      </w:r>
      <w:r w:rsidR="004215D9">
        <w:rPr>
          <w:b/>
        </w:rPr>
        <w:t>e</w:t>
      </w:r>
      <w:r w:rsidRPr="00052110">
        <w:t>. (This is sometimes called the “administration” of the vaccine.)</w:t>
      </w:r>
      <w:r w:rsidR="00B258A2">
        <w:t xml:space="preserve"> </w:t>
      </w:r>
    </w:p>
    <w:p w14:paraId="4C414AA5" w14:textId="15F51E10" w:rsidR="003750D0" w:rsidRPr="00052110" w:rsidRDefault="00F912A5" w:rsidP="00056A1E">
      <w:pPr>
        <w:keepNext/>
      </w:pPr>
      <w:r>
        <w:t xml:space="preserve">Your </w:t>
      </w:r>
      <w:r w:rsidR="007265B9">
        <w:t>costs</w:t>
      </w:r>
      <w:r w:rsidR="007265B9" w:rsidRPr="00052110" w:rsidDel="00F912A5">
        <w:t xml:space="preserve"> </w:t>
      </w:r>
      <w:r w:rsidR="007265B9" w:rsidRPr="00052110">
        <w:t>for</w:t>
      </w:r>
      <w:r w:rsidR="003750D0" w:rsidRPr="00052110">
        <w:t xml:space="preserve"> a</w:t>
      </w:r>
      <w:r w:rsidR="00FB6CCA" w:rsidRPr="00052110">
        <w:t xml:space="preserve"> Part D</w:t>
      </w:r>
      <w:r w:rsidR="003750D0" w:rsidRPr="00052110">
        <w:t xml:space="preserve"> vaccination depend on three things:</w:t>
      </w:r>
    </w:p>
    <w:p w14:paraId="7FD97DDE" w14:textId="77777777" w:rsidR="003750D0" w:rsidRPr="00052110" w:rsidRDefault="003750D0" w:rsidP="00C25423">
      <w:pPr>
        <w:spacing w:before="120" w:beforeAutospacing="0" w:after="120" w:afterAutospacing="0"/>
        <w:ind w:left="720" w:hanging="360"/>
      </w:pPr>
      <w:r w:rsidRPr="00052110">
        <w:rPr>
          <w:b/>
        </w:rPr>
        <w:t>1.</w:t>
      </w:r>
      <w:r w:rsidRPr="00052110">
        <w:rPr>
          <w:b/>
        </w:rPr>
        <w:tab/>
        <w:t>The type of vaccine</w:t>
      </w:r>
      <w:r w:rsidRPr="00052110">
        <w:t xml:space="preserve"> (what you are being vaccinated for). </w:t>
      </w:r>
    </w:p>
    <w:p w14:paraId="55BEBD5C" w14:textId="667BC844" w:rsidR="003750D0" w:rsidRPr="00052110" w:rsidRDefault="003750D0" w:rsidP="00A25693">
      <w:pPr>
        <w:numPr>
          <w:ilvl w:val="1"/>
          <w:numId w:val="93"/>
        </w:numPr>
        <w:spacing w:before="120" w:beforeAutospacing="0" w:after="120" w:afterAutospacing="0"/>
        <w:rPr>
          <w:bCs/>
          <w:i/>
        </w:rPr>
      </w:pPr>
      <w:r w:rsidRPr="00052110">
        <w:rPr>
          <w:bCs/>
        </w:rPr>
        <w:t>Some vaccines are considered medical benefits.</w:t>
      </w:r>
      <w:r w:rsidR="00F912A5" w:rsidRPr="00F912A5">
        <w:rPr>
          <w:bCs/>
        </w:rPr>
        <w:t xml:space="preserve"> </w:t>
      </w:r>
      <w:r w:rsidR="00F912A5">
        <w:rPr>
          <w:bCs/>
        </w:rPr>
        <w:t xml:space="preserve">(See the </w:t>
      </w:r>
      <w:r w:rsidR="00F912A5" w:rsidRPr="00052110">
        <w:rPr>
          <w:bCs/>
          <w:i/>
        </w:rPr>
        <w:t>Medical Benefits Chart (what is covered and what you pay)</w:t>
      </w:r>
      <w:r w:rsidR="00F912A5">
        <w:rPr>
          <w:bCs/>
          <w:i/>
        </w:rPr>
        <w:t xml:space="preserve"> </w:t>
      </w:r>
      <w:r w:rsidR="00F912A5">
        <w:rPr>
          <w:bCs/>
        </w:rPr>
        <w:t xml:space="preserve">in </w:t>
      </w:r>
      <w:r w:rsidR="003B7A97">
        <w:rPr>
          <w:bCs/>
        </w:rPr>
        <w:t>Chapter 4).</w:t>
      </w:r>
      <w:r w:rsidRPr="00052110">
        <w:rPr>
          <w:bCs/>
        </w:rPr>
        <w:t xml:space="preserve"> </w:t>
      </w:r>
    </w:p>
    <w:p w14:paraId="11735B40" w14:textId="77777777" w:rsidR="003750D0" w:rsidRPr="00052110" w:rsidRDefault="003750D0" w:rsidP="00A25693">
      <w:pPr>
        <w:numPr>
          <w:ilvl w:val="1"/>
          <w:numId w:val="93"/>
        </w:numPr>
        <w:spacing w:before="120" w:beforeAutospacing="0" w:after="120" w:afterAutospacing="0"/>
      </w:pPr>
      <w:r w:rsidRPr="00052110">
        <w:t xml:space="preserve">Other vaccines are considered Part D drugs. You can find these vaccines listed in the plan’s </w:t>
      </w:r>
      <w:r w:rsidRPr="00052110">
        <w:rPr>
          <w:i/>
        </w:rPr>
        <w:t>List of Covered Drugs</w:t>
      </w:r>
      <w:r w:rsidR="003A07DD" w:rsidRPr="00052110">
        <w:rPr>
          <w:i/>
        </w:rPr>
        <w:t xml:space="preserve"> (Formulary)</w:t>
      </w:r>
      <w:r w:rsidRPr="00052110">
        <w:rPr>
          <w:i/>
        </w:rPr>
        <w:t>.</w:t>
      </w:r>
      <w:r w:rsidRPr="00052110">
        <w:t xml:space="preserve"> </w:t>
      </w:r>
    </w:p>
    <w:p w14:paraId="11805E26" w14:textId="4B6C5491" w:rsidR="003750D0" w:rsidRPr="00052110" w:rsidRDefault="003750D0" w:rsidP="00C25423">
      <w:pPr>
        <w:spacing w:before="120" w:beforeAutospacing="0" w:after="120" w:afterAutospacing="0"/>
        <w:ind w:left="720" w:hanging="360"/>
        <w:rPr>
          <w:b/>
        </w:rPr>
      </w:pPr>
      <w:r w:rsidRPr="00052110">
        <w:rPr>
          <w:b/>
        </w:rPr>
        <w:t>2.</w:t>
      </w:r>
      <w:r w:rsidRPr="00052110">
        <w:rPr>
          <w:b/>
        </w:rPr>
        <w:tab/>
        <w:t xml:space="preserve">Where you get the </w:t>
      </w:r>
      <w:r w:rsidR="007265B9" w:rsidRPr="00052110">
        <w:rPr>
          <w:b/>
        </w:rPr>
        <w:t>vaccine.</w:t>
      </w:r>
    </w:p>
    <w:p w14:paraId="04A89E9E" w14:textId="77777777" w:rsidR="003B7A97" w:rsidRPr="00377E68" w:rsidRDefault="003B7A97" w:rsidP="00A25693">
      <w:pPr>
        <w:pStyle w:val="ListParagraph"/>
        <w:numPr>
          <w:ilvl w:val="0"/>
          <w:numId w:val="95"/>
        </w:numPr>
        <w:spacing w:before="120" w:beforeAutospacing="0" w:after="120" w:afterAutospacing="0"/>
      </w:pPr>
      <w:r w:rsidRPr="00377E68">
        <w:t xml:space="preserve">The vaccine itself may be dispensed by a pharmacy or provided by the </w:t>
      </w:r>
      <w:r>
        <w:t>doctor</w:t>
      </w:r>
      <w:r w:rsidRPr="00377E68">
        <w:t>’s office</w:t>
      </w:r>
      <w:r>
        <w:t>.</w:t>
      </w:r>
    </w:p>
    <w:p w14:paraId="53D9B976" w14:textId="77777777" w:rsidR="003750D0" w:rsidRPr="00052110" w:rsidRDefault="003750D0" w:rsidP="00C25423">
      <w:pPr>
        <w:spacing w:before="120" w:beforeAutospacing="0" w:after="120" w:afterAutospacing="0"/>
        <w:ind w:left="720" w:hanging="360"/>
        <w:rPr>
          <w:b/>
        </w:rPr>
      </w:pPr>
      <w:r w:rsidRPr="00052110">
        <w:rPr>
          <w:b/>
        </w:rPr>
        <w:t>3.</w:t>
      </w:r>
      <w:r w:rsidRPr="00052110">
        <w:rPr>
          <w:b/>
        </w:rPr>
        <w:tab/>
        <w:t>Who gives you the vaccin</w:t>
      </w:r>
      <w:r w:rsidR="004215D9">
        <w:rPr>
          <w:b/>
        </w:rPr>
        <w:t>e</w:t>
      </w:r>
      <w:r w:rsidR="00AA1E4B">
        <w:rPr>
          <w:b/>
        </w:rPr>
        <w:t>.</w:t>
      </w:r>
    </w:p>
    <w:p w14:paraId="62ACC832" w14:textId="5AE68399" w:rsidR="003B7A97" w:rsidRPr="00377E68" w:rsidRDefault="003B7A97" w:rsidP="00A25693">
      <w:pPr>
        <w:pStyle w:val="ListParagraph"/>
        <w:numPr>
          <w:ilvl w:val="0"/>
          <w:numId w:val="94"/>
        </w:numPr>
        <w:spacing w:before="120" w:beforeAutospacing="0" w:after="120" w:afterAutospacing="0"/>
      </w:pPr>
      <w:r w:rsidRPr="00377E68">
        <w:t xml:space="preserve">A pharmacist may </w:t>
      </w:r>
      <w:r>
        <w:t>give</w:t>
      </w:r>
      <w:r w:rsidRPr="00377E68">
        <w:t xml:space="preserve"> the vaccine in the </w:t>
      </w:r>
      <w:r w:rsidR="00F252A7" w:rsidRPr="00377E68">
        <w:t>pharmacy,</w:t>
      </w:r>
      <w:r w:rsidRPr="00377E68">
        <w:t xml:space="preserve"> or </w:t>
      </w:r>
      <w:r>
        <w:t>another provider</w:t>
      </w:r>
      <w:r w:rsidRPr="00377E68">
        <w:t xml:space="preserve"> may </w:t>
      </w:r>
      <w:r>
        <w:t>give</w:t>
      </w:r>
      <w:r w:rsidRPr="00377E68">
        <w:t xml:space="preserve"> it in the </w:t>
      </w:r>
      <w:r>
        <w:t>doctor</w:t>
      </w:r>
      <w:r w:rsidRPr="00377E68">
        <w:t>’s office.</w:t>
      </w:r>
    </w:p>
    <w:p w14:paraId="19890853" w14:textId="541F44D2" w:rsidR="003750D0" w:rsidRPr="00052110" w:rsidRDefault="003750D0" w:rsidP="00056A1E">
      <w:pPr>
        <w:keepNext/>
      </w:pPr>
      <w:r w:rsidRPr="00052110">
        <w:t xml:space="preserve">What you pay at the time you get the </w:t>
      </w:r>
      <w:r w:rsidR="00FB6CCA" w:rsidRPr="00052110">
        <w:t xml:space="preserve">Part D </w:t>
      </w:r>
      <w:r w:rsidRPr="00052110">
        <w:t>vaccination can vary depending on the circumstances</w:t>
      </w:r>
      <w:r w:rsidR="00F912A5" w:rsidRPr="00F912A5">
        <w:t xml:space="preserve"> </w:t>
      </w:r>
      <w:r w:rsidR="00F912A5">
        <w:t>and what Drug Stage you are in</w:t>
      </w:r>
      <w:r w:rsidRPr="00052110">
        <w:t xml:space="preserve">. </w:t>
      </w:r>
    </w:p>
    <w:p w14:paraId="391109AE" w14:textId="31752D4D" w:rsidR="005A5933" w:rsidRPr="00052110" w:rsidRDefault="005A5933" w:rsidP="005A5933">
      <w:pPr>
        <w:pStyle w:val="ListBullet"/>
      </w:pPr>
      <w:r w:rsidRPr="00052110">
        <w:t xml:space="preserve">Sometimes when you get </w:t>
      </w:r>
      <w:r>
        <w:t>a</w:t>
      </w:r>
      <w:r w:rsidRPr="00052110">
        <w:t xml:space="preserve"> vaccin</w:t>
      </w:r>
      <w:r>
        <w:t>ation</w:t>
      </w:r>
      <w:r w:rsidRPr="00052110">
        <w:t xml:space="preserve">, you have to pay </w:t>
      </w:r>
      <w:r>
        <w:t xml:space="preserve">for </w:t>
      </w:r>
      <w:r w:rsidRPr="00052110">
        <w:t xml:space="preserve">the entire cost for both the vaccine </w:t>
      </w:r>
      <w:r>
        <w:t xml:space="preserve">itself </w:t>
      </w:r>
      <w:r w:rsidRPr="00052110">
        <w:t xml:space="preserve">and </w:t>
      </w:r>
      <w:r>
        <w:t xml:space="preserve">the cost </w:t>
      </w:r>
      <w:r w:rsidRPr="00052110">
        <w:t xml:space="preserve">for </w:t>
      </w:r>
      <w:r>
        <w:t xml:space="preserve">the provider to give you </w:t>
      </w:r>
      <w:r w:rsidRPr="00052110">
        <w:t>the vaccin</w:t>
      </w:r>
      <w:r>
        <w:t>e</w:t>
      </w:r>
      <w:r w:rsidRPr="00052110">
        <w:t xml:space="preserve">. You can ask our plan to pay you back for our share of the cost. </w:t>
      </w:r>
    </w:p>
    <w:p w14:paraId="5DAD3485" w14:textId="684D20AD" w:rsidR="005A5933" w:rsidRPr="00052110" w:rsidRDefault="005A5933" w:rsidP="005A5933">
      <w:pPr>
        <w:pStyle w:val="ListBullet"/>
      </w:pPr>
      <w:r w:rsidRPr="00052110">
        <w:t xml:space="preserve">Other times, when you get </w:t>
      </w:r>
      <w:r>
        <w:t>a</w:t>
      </w:r>
      <w:r w:rsidRPr="00052110">
        <w:t xml:space="preserve"> vaccin</w:t>
      </w:r>
      <w:r>
        <w:t>ation</w:t>
      </w:r>
      <w:r w:rsidRPr="00052110">
        <w:t>, you will pay only your share of the cost</w:t>
      </w:r>
      <w:r>
        <w:t xml:space="preserve"> under your Part D benefit</w:t>
      </w:r>
      <w:r w:rsidRPr="00052110">
        <w:t xml:space="preserve">. </w:t>
      </w:r>
    </w:p>
    <w:p w14:paraId="607DE443" w14:textId="77777777" w:rsidR="00611B71" w:rsidRDefault="00611B71" w:rsidP="003750D0"/>
    <w:p w14:paraId="58C4CA20" w14:textId="029D32AF" w:rsidR="003750D0" w:rsidRPr="00052110" w:rsidRDefault="00F912A5" w:rsidP="003750D0">
      <w:r>
        <w:lastRenderedPageBreak/>
        <w:t>Below are three examples of</w:t>
      </w:r>
      <w:r w:rsidR="003750D0" w:rsidRPr="00052110">
        <w:t xml:space="preserve"> ways you might get a </w:t>
      </w:r>
      <w:r w:rsidR="00FB6CCA" w:rsidRPr="00052110">
        <w:t xml:space="preserve">Part D </w:t>
      </w:r>
      <w:r w:rsidR="003750D0" w:rsidRPr="00052110">
        <w:t>vaccin</w:t>
      </w:r>
      <w:r w:rsidR="004215D9">
        <w:t>e</w:t>
      </w:r>
      <w:r w:rsidR="003750D0" w:rsidRPr="00052110">
        <w:t xml:space="preserve">. </w:t>
      </w:r>
    </w:p>
    <w:p w14:paraId="108B187A" w14:textId="22AE21E9" w:rsidR="003B7A97" w:rsidRPr="00052110" w:rsidRDefault="003B7A97" w:rsidP="003B7A97">
      <w:pPr>
        <w:spacing w:after="0" w:afterAutospacing="0"/>
        <w:ind w:left="1800" w:hanging="1440"/>
      </w:pPr>
      <w:r w:rsidRPr="00052110">
        <w:rPr>
          <w:i/>
        </w:rPr>
        <w:t>Situation 1:</w:t>
      </w:r>
      <w:r w:rsidRPr="00052110">
        <w:t xml:space="preserve"> </w:t>
      </w:r>
      <w:r w:rsidRPr="00052110">
        <w:tab/>
        <w:t>You get your vaccin</w:t>
      </w:r>
      <w:r>
        <w:t>ation</w:t>
      </w:r>
      <w:r w:rsidRPr="00052110">
        <w:t xml:space="preserve"> at the network pharmacy. (Whether you have this choice depends on where you live. Some states do not allow pharmacies to </w:t>
      </w:r>
      <w:r>
        <w:t xml:space="preserve">give </w:t>
      </w:r>
      <w:r w:rsidRPr="00052110">
        <w:t>vaccin</w:t>
      </w:r>
      <w:r>
        <w:t>es</w:t>
      </w:r>
      <w:r w:rsidRPr="00052110">
        <w:t>.)</w:t>
      </w:r>
    </w:p>
    <w:p w14:paraId="4336B48C" w14:textId="32AB0B32" w:rsidR="003B7A97" w:rsidRPr="00052110" w:rsidRDefault="003B7A97" w:rsidP="00A25693">
      <w:pPr>
        <w:numPr>
          <w:ilvl w:val="0"/>
          <w:numId w:val="27"/>
        </w:numPr>
        <w:spacing w:before="120" w:beforeAutospacing="0" w:after="0" w:afterAutospacing="0"/>
        <w:ind w:left="2520"/>
      </w:pPr>
      <w:r w:rsidRPr="00052110">
        <w:t xml:space="preserve">You will pay the pharmacy your </w:t>
      </w:r>
      <w:r w:rsidRPr="005F525E">
        <w:t xml:space="preserve">coinsurance </w:t>
      </w:r>
      <w:r w:rsidRPr="00052110">
        <w:t>for the vaccine</w:t>
      </w:r>
      <w:r>
        <w:t xml:space="preserve"> itself which includes </w:t>
      </w:r>
      <w:r w:rsidRPr="00052110">
        <w:t>the cost of giving you the vaccin</w:t>
      </w:r>
      <w:r>
        <w:t>e</w:t>
      </w:r>
      <w:r w:rsidRPr="00052110">
        <w:t xml:space="preserve">. </w:t>
      </w:r>
    </w:p>
    <w:p w14:paraId="24B9297D" w14:textId="77777777" w:rsidR="003750D0" w:rsidRPr="00052110" w:rsidRDefault="003750D0" w:rsidP="00A25693">
      <w:pPr>
        <w:numPr>
          <w:ilvl w:val="0"/>
          <w:numId w:val="27"/>
        </w:numPr>
        <w:spacing w:before="120" w:beforeAutospacing="0" w:after="0" w:afterAutospacing="0"/>
        <w:ind w:left="2520"/>
        <w:rPr>
          <w:i/>
        </w:rPr>
      </w:pPr>
      <w:r w:rsidRPr="00052110">
        <w:t xml:space="preserve">Our plan will pay </w:t>
      </w:r>
      <w:r w:rsidR="000E500E" w:rsidRPr="00052110">
        <w:t>the remainder of the costs</w:t>
      </w:r>
      <w:r w:rsidRPr="00052110">
        <w:t xml:space="preserve">. </w:t>
      </w:r>
    </w:p>
    <w:p w14:paraId="6E7976F3" w14:textId="77777777" w:rsidR="003750D0" w:rsidRPr="00052110" w:rsidRDefault="003750D0" w:rsidP="00C25423">
      <w:pPr>
        <w:spacing w:after="0" w:afterAutospacing="0"/>
        <w:ind w:left="1800" w:hanging="1440"/>
      </w:pPr>
      <w:r w:rsidRPr="00052110">
        <w:rPr>
          <w:i/>
        </w:rPr>
        <w:t>Situation 2:</w:t>
      </w:r>
      <w:r w:rsidRPr="00052110">
        <w:tab/>
        <w:t xml:space="preserve">You get the </w:t>
      </w:r>
      <w:r w:rsidR="00FB6CCA" w:rsidRPr="00052110">
        <w:t xml:space="preserve">Part D </w:t>
      </w:r>
      <w:r w:rsidRPr="00052110">
        <w:t xml:space="preserve">vaccination at your doctor’s office. </w:t>
      </w:r>
    </w:p>
    <w:p w14:paraId="44D5409D" w14:textId="7EC6288A" w:rsidR="003750D0" w:rsidRPr="00052110" w:rsidRDefault="003750D0" w:rsidP="00A25693">
      <w:pPr>
        <w:numPr>
          <w:ilvl w:val="0"/>
          <w:numId w:val="27"/>
        </w:numPr>
        <w:spacing w:before="120" w:beforeAutospacing="0" w:after="0" w:afterAutospacing="0"/>
        <w:ind w:left="2520"/>
        <w:rPr>
          <w:b/>
          <w:bCs/>
        </w:rPr>
      </w:pPr>
      <w:r w:rsidRPr="00052110">
        <w:t xml:space="preserve">When you get the </w:t>
      </w:r>
      <w:r w:rsidR="003B7A97" w:rsidRPr="00052110">
        <w:t>vaccin</w:t>
      </w:r>
      <w:r w:rsidR="003B7A97">
        <w:t>e</w:t>
      </w:r>
      <w:r w:rsidRPr="00052110">
        <w:t xml:space="preserve">, you will pay for the entire cost of the vaccine </w:t>
      </w:r>
      <w:r w:rsidR="00285030">
        <w:t>itself</w:t>
      </w:r>
      <w:r w:rsidR="00285030" w:rsidRPr="00052110" w:rsidDel="004235E0">
        <w:t xml:space="preserve"> </w:t>
      </w:r>
      <w:r w:rsidRPr="00052110">
        <w:t xml:space="preserve">and </w:t>
      </w:r>
      <w:r w:rsidR="00285030">
        <w:t xml:space="preserve">the cost for the provider to give it to </w:t>
      </w:r>
      <w:r w:rsidR="003B7A97">
        <w:t>you</w:t>
      </w:r>
      <w:r w:rsidR="003B7A97" w:rsidRPr="00052110">
        <w:t>.</w:t>
      </w:r>
      <w:r w:rsidRPr="00052110">
        <w:t xml:space="preserve"> </w:t>
      </w:r>
    </w:p>
    <w:p w14:paraId="3B21AC1C" w14:textId="77777777" w:rsidR="00B335C4" w:rsidRDefault="003750D0" w:rsidP="00B335C4">
      <w:pPr>
        <w:numPr>
          <w:ilvl w:val="0"/>
          <w:numId w:val="27"/>
        </w:numPr>
        <w:spacing w:before="120" w:beforeAutospacing="0" w:after="0" w:afterAutospacing="0"/>
        <w:ind w:left="2520"/>
        <w:rPr>
          <w:b/>
          <w:bCs/>
        </w:rPr>
      </w:pPr>
      <w:r w:rsidRPr="00052110">
        <w:t>You can then ask our plan to pay our share of the cost by using the procedures that are described in Chapter 7</w:t>
      </w:r>
      <w:r w:rsidR="00F912A5">
        <w:t>.</w:t>
      </w:r>
      <w:r w:rsidRPr="00052110">
        <w:t xml:space="preserve"> </w:t>
      </w:r>
    </w:p>
    <w:p w14:paraId="12FD2916" w14:textId="77777777" w:rsidR="00B335C4" w:rsidRDefault="00B335C4" w:rsidP="00B335C4">
      <w:pPr>
        <w:spacing w:before="120" w:beforeAutospacing="0" w:after="0" w:afterAutospacing="0"/>
        <w:rPr>
          <w:b/>
          <w:bCs/>
        </w:rPr>
      </w:pPr>
    </w:p>
    <w:p w14:paraId="47922058" w14:textId="15D4779B" w:rsidR="005E7513" w:rsidRPr="00B335C4" w:rsidRDefault="003750D0" w:rsidP="00B335C4">
      <w:pPr>
        <w:spacing w:before="120" w:beforeAutospacing="0" w:after="0" w:afterAutospacing="0"/>
        <w:rPr>
          <w:b/>
          <w:bCs/>
        </w:rPr>
      </w:pPr>
      <w:r w:rsidRPr="00052110">
        <w:t xml:space="preserve">You will be reimbursed the amount you paid less your normal </w:t>
      </w:r>
      <w:r w:rsidRPr="005F525E">
        <w:t xml:space="preserve">coinsurance </w:t>
      </w:r>
      <w:r w:rsidRPr="00052110">
        <w:t xml:space="preserve">for the vaccine (including administration) </w:t>
      </w:r>
    </w:p>
    <w:p w14:paraId="46C7CB03" w14:textId="77777777" w:rsidR="005E7513" w:rsidRDefault="005E7513" w:rsidP="005E7513">
      <w:pPr>
        <w:spacing w:before="120" w:beforeAutospacing="0" w:after="0" w:afterAutospacing="0"/>
        <w:ind w:left="1800"/>
      </w:pPr>
    </w:p>
    <w:p w14:paraId="5298AC7E" w14:textId="4AAAD3EC" w:rsidR="003750D0" w:rsidRPr="00B335C4" w:rsidRDefault="003750D0" w:rsidP="00B335C4">
      <w:pPr>
        <w:spacing w:after="0" w:afterAutospacing="0"/>
        <w:ind w:left="1800" w:hanging="1440"/>
        <w:rPr>
          <w:i/>
        </w:rPr>
      </w:pPr>
      <w:r w:rsidRPr="003D1D38">
        <w:rPr>
          <w:i/>
        </w:rPr>
        <w:t>Situation 3:</w:t>
      </w:r>
      <w:r w:rsidR="00F252A7">
        <w:rPr>
          <w:i/>
        </w:rPr>
        <w:t xml:space="preserve"> </w:t>
      </w:r>
      <w:r w:rsidR="00B335C4">
        <w:rPr>
          <w:i/>
        </w:rPr>
        <w:t xml:space="preserve">   </w:t>
      </w:r>
      <w:r w:rsidRPr="00B335C4">
        <w:rPr>
          <w:iCs/>
        </w:rPr>
        <w:t xml:space="preserve">You buy the </w:t>
      </w:r>
      <w:r w:rsidR="00FB6CCA" w:rsidRPr="00B335C4">
        <w:rPr>
          <w:iCs/>
        </w:rPr>
        <w:t xml:space="preserve">Part D </w:t>
      </w:r>
      <w:r w:rsidRPr="00B335C4">
        <w:rPr>
          <w:iCs/>
        </w:rPr>
        <w:t xml:space="preserve">vaccine </w:t>
      </w:r>
      <w:r w:rsidR="00730365" w:rsidRPr="00B335C4">
        <w:rPr>
          <w:iCs/>
        </w:rPr>
        <w:t xml:space="preserve">itself </w:t>
      </w:r>
      <w:r w:rsidRPr="00B335C4">
        <w:rPr>
          <w:iCs/>
        </w:rPr>
        <w:t>at your pharmacy, and then take it to your doctor’s office where they give you the vaccin</w:t>
      </w:r>
      <w:r w:rsidR="004215D9" w:rsidRPr="00B335C4">
        <w:rPr>
          <w:iCs/>
        </w:rPr>
        <w:t>e</w:t>
      </w:r>
      <w:r w:rsidRPr="00B335C4">
        <w:rPr>
          <w:iCs/>
        </w:rPr>
        <w:t>.</w:t>
      </w:r>
      <w:r w:rsidRPr="00B335C4">
        <w:rPr>
          <w:i/>
        </w:rPr>
        <w:t xml:space="preserve"> </w:t>
      </w:r>
    </w:p>
    <w:p w14:paraId="461E42C7" w14:textId="71E23A20" w:rsidR="003750D0" w:rsidRPr="00052110" w:rsidRDefault="003750D0" w:rsidP="00A25693">
      <w:pPr>
        <w:numPr>
          <w:ilvl w:val="0"/>
          <w:numId w:val="27"/>
        </w:numPr>
        <w:spacing w:before="120" w:beforeAutospacing="0" w:after="0" w:afterAutospacing="0"/>
        <w:ind w:left="2520"/>
      </w:pPr>
      <w:r w:rsidRPr="00052110">
        <w:t xml:space="preserve">You will have to pay the </w:t>
      </w:r>
      <w:r w:rsidR="007265B9" w:rsidRPr="00052110">
        <w:t>pharmacy your</w:t>
      </w:r>
      <w:r w:rsidRPr="00052110">
        <w:t xml:space="preserve"> </w:t>
      </w:r>
      <w:r w:rsidRPr="005F525E">
        <w:t xml:space="preserve">coinsurance </w:t>
      </w:r>
      <w:r w:rsidRPr="00052110">
        <w:t xml:space="preserve">for the vaccine itself. </w:t>
      </w:r>
    </w:p>
    <w:p w14:paraId="11F4A071" w14:textId="0BF9D60D" w:rsidR="003750D0" w:rsidRDefault="003750D0" w:rsidP="00A25693">
      <w:pPr>
        <w:numPr>
          <w:ilvl w:val="0"/>
          <w:numId w:val="27"/>
        </w:numPr>
        <w:spacing w:before="120" w:beforeAutospacing="0" w:after="0" w:afterAutospacing="0"/>
        <w:ind w:left="2520"/>
      </w:pPr>
      <w:r w:rsidRPr="00052110">
        <w:t>When your doctor gives you the vaccin</w:t>
      </w:r>
      <w:r w:rsidR="004215D9">
        <w:t>e</w:t>
      </w:r>
      <w:r w:rsidRPr="00052110">
        <w:t xml:space="preserve">, you will pay the entire cost for this service. You can then ask our plan to pay our share of the cost by using the procedures described in Chapter </w:t>
      </w:r>
      <w:r w:rsidR="007265B9" w:rsidRPr="00052110">
        <w:t>7.</w:t>
      </w:r>
    </w:p>
    <w:p w14:paraId="39C69F41" w14:textId="5D1D4303" w:rsidR="00B335C4" w:rsidRDefault="00B335C4" w:rsidP="00B335C4">
      <w:pPr>
        <w:spacing w:before="120" w:beforeAutospacing="0" w:after="0" w:afterAutospacing="0"/>
      </w:pPr>
    </w:p>
    <w:p w14:paraId="1B89F577" w14:textId="54D932B8" w:rsidR="00476435" w:rsidRPr="00052110" w:rsidRDefault="00476435" w:rsidP="00B335C4">
      <w:pPr>
        <w:spacing w:before="120" w:beforeAutospacing="0" w:after="0" w:afterAutospacing="0"/>
      </w:pPr>
      <w:r>
        <w:t xml:space="preserve">You will be reimbursed the amount charged by the doctor for administering the vaccine. </w:t>
      </w:r>
    </w:p>
    <w:p w14:paraId="65B120DC" w14:textId="77777777" w:rsidR="00312C38" w:rsidRDefault="00312C38" w:rsidP="00B5008F">
      <w:pPr>
        <w:pageBreakBefore/>
      </w:pPr>
      <w:bookmarkStart w:id="872" w:name="_Toc110591476"/>
      <w:bookmarkStart w:id="873" w:name="_Toc377720890"/>
      <w:bookmarkStart w:id="874" w:name="s7"/>
      <w:bookmarkEnd w:id="793"/>
    </w:p>
    <w:p w14:paraId="4938A174" w14:textId="039016C9" w:rsidR="00312C38" w:rsidRPr="00BF0864" w:rsidRDefault="00312C38" w:rsidP="00241BB8">
      <w:pPr>
        <w:pStyle w:val="Heading2"/>
      </w:pPr>
      <w:bookmarkStart w:id="875" w:name="_Toc102342175"/>
      <w:bookmarkStart w:id="876" w:name="_Toc102377270"/>
      <w:r w:rsidRPr="00BF6EBD">
        <w:t xml:space="preserve">CHAPTER </w:t>
      </w:r>
      <w:r>
        <w:t>7</w:t>
      </w:r>
      <w:r w:rsidR="00BF0864">
        <w:t>:</w:t>
      </w:r>
      <w:r w:rsidR="00BF0864">
        <w:br/>
      </w:r>
      <w:r w:rsidRPr="00241BB8">
        <w:rPr>
          <w:i/>
          <w:iCs w:val="0"/>
          <w:sz w:val="56"/>
          <w:szCs w:val="24"/>
        </w:rPr>
        <w:t>Asking us to pay our share of a bill you have received for covered medical services or drugs</w:t>
      </w:r>
      <w:bookmarkEnd w:id="875"/>
      <w:bookmarkEnd w:id="876"/>
    </w:p>
    <w:p w14:paraId="1C96BC47" w14:textId="77777777" w:rsidR="00312C38" w:rsidRDefault="00312C38" w:rsidP="00312C38">
      <w:pPr>
        <w:spacing w:before="0" w:beforeAutospacing="0" w:after="0" w:afterAutospacing="0"/>
        <w:rPr>
          <w:noProof/>
        </w:rPr>
      </w:pPr>
    </w:p>
    <w:bookmarkEnd w:id="872"/>
    <w:bookmarkEnd w:id="873"/>
    <w:p w14:paraId="0462C95B" w14:textId="08C637C0" w:rsidR="003750D0" w:rsidRPr="00052110" w:rsidRDefault="003750D0" w:rsidP="00376124">
      <w:pPr>
        <w:tabs>
          <w:tab w:val="left" w:pos="990"/>
          <w:tab w:val="right" w:leader="dot" w:pos="9180"/>
        </w:tabs>
        <w:spacing w:before="120" w:beforeAutospacing="0" w:after="120" w:afterAutospacing="0"/>
        <w:ind w:left="990" w:right="720" w:hanging="630"/>
      </w:pPr>
    </w:p>
    <w:p w14:paraId="5CD3558A" w14:textId="77777777" w:rsidR="003750D0" w:rsidRPr="00052110" w:rsidRDefault="003750D0" w:rsidP="008D3C57">
      <w:pPr>
        <w:pStyle w:val="Heading3"/>
        <w:pageBreakBefore/>
        <w:rPr>
          <w:sz w:val="12"/>
        </w:rPr>
      </w:pPr>
      <w:bookmarkStart w:id="877" w:name="_Toc109316581"/>
      <w:bookmarkStart w:id="878" w:name="_Toc228557626"/>
      <w:bookmarkStart w:id="879" w:name="_Toc377720891"/>
      <w:bookmarkStart w:id="880" w:name="_Toc68442039"/>
      <w:bookmarkStart w:id="881" w:name="_Toc102342176"/>
      <w:bookmarkStart w:id="882" w:name="_Toc102377271"/>
      <w:r w:rsidRPr="00052110">
        <w:lastRenderedPageBreak/>
        <w:t>SECTION 1</w:t>
      </w:r>
      <w:r w:rsidRPr="00052110">
        <w:tab/>
        <w:t xml:space="preserve">Situations in which you should ask </w:t>
      </w:r>
      <w:r w:rsidR="005A30F5" w:rsidRPr="00052110">
        <w:t>us</w:t>
      </w:r>
      <w:r w:rsidRPr="00052110">
        <w:t xml:space="preserve"> to pay our share of the cost of your covered services or drugs</w:t>
      </w:r>
      <w:bookmarkEnd w:id="877"/>
      <w:bookmarkEnd w:id="878"/>
      <w:bookmarkEnd w:id="879"/>
      <w:bookmarkEnd w:id="880"/>
      <w:bookmarkEnd w:id="881"/>
      <w:bookmarkEnd w:id="882"/>
    </w:p>
    <w:p w14:paraId="44917930" w14:textId="0D429740" w:rsidR="003750D0" w:rsidRPr="00052110" w:rsidRDefault="003750D0" w:rsidP="003750D0">
      <w:pPr>
        <w:autoSpaceDE w:val="0"/>
        <w:autoSpaceDN w:val="0"/>
        <w:adjustRightInd w:val="0"/>
        <w:spacing w:after="120"/>
      </w:pPr>
      <w:r w:rsidRPr="00052110">
        <w:t>Sometimes when you get medical care or a prescription drug, you may need to pay the full cost. Other times, you may find that you have paid more than you expected under the coverage rules of the plan.</w:t>
      </w:r>
      <w:r w:rsidRPr="00052110" w:rsidDel="0041714B">
        <w:t xml:space="preserve"> </w:t>
      </w:r>
      <w:r w:rsidR="00F912A5">
        <w:t xml:space="preserve">In these </w:t>
      </w:r>
      <w:r w:rsidR="00D819CC">
        <w:t>cases</w:t>
      </w:r>
      <w:r w:rsidRPr="00052110">
        <w:t>, you can ask our plan to pay you back (paying you back is often called “reimbursing” you). It is your right to be paid back by our plan whenever you’ve paid more than your share of the cost for medical services or drugs that are covered by our plan.</w:t>
      </w:r>
      <w:r w:rsidR="00F912A5" w:rsidRPr="00F912A5">
        <w:t xml:space="preserve"> </w:t>
      </w:r>
      <w:r w:rsidR="00F912A5">
        <w:t xml:space="preserve">There may be deadlines that you must meet to get paid back. Please see </w:t>
      </w:r>
      <w:r w:rsidR="007615AA">
        <w:t xml:space="preserve">Section </w:t>
      </w:r>
      <w:r w:rsidR="00DD4DE4">
        <w:t>2 of this chapter</w:t>
      </w:r>
      <w:r w:rsidR="007615AA">
        <w:t>.</w:t>
      </w:r>
    </w:p>
    <w:p w14:paraId="1BE2FD0F" w14:textId="68DC59C3" w:rsidR="003750D0" w:rsidRPr="00052110" w:rsidRDefault="003750D0" w:rsidP="00D9501A">
      <w:pPr>
        <w:spacing w:before="0" w:beforeAutospacing="0" w:after="120" w:afterAutospacing="0"/>
        <w:ind w:right="180"/>
      </w:pPr>
      <w:r w:rsidRPr="00052110">
        <w:t>There may also be times when you get a bill from a provider for the full cost of medical care you have received</w:t>
      </w:r>
      <w:r w:rsidR="00ED0270" w:rsidRPr="00ED0270">
        <w:t xml:space="preserve"> </w:t>
      </w:r>
      <w:r w:rsidR="00ED0270">
        <w:t xml:space="preserve">or possibly for more than your share of cost sharing as discussed in the </w:t>
      </w:r>
      <w:r w:rsidR="00E81698">
        <w:t>document</w:t>
      </w:r>
      <w:r w:rsidRPr="00052110">
        <w:t xml:space="preserve">. </w:t>
      </w:r>
      <w:r w:rsidR="00114307">
        <w:t>First try to resolve the bill with the provider. If that does not work,</w:t>
      </w:r>
      <w:r w:rsidRPr="00052110">
        <w:t xml:space="preserve"> send </w:t>
      </w:r>
      <w:r w:rsidR="00114307">
        <w:t>the</w:t>
      </w:r>
      <w:r w:rsidRPr="00052110">
        <w:t xml:space="preserve"> bill to </w:t>
      </w:r>
      <w:r w:rsidR="00114307">
        <w:t>us</w:t>
      </w:r>
      <w:r w:rsidRPr="00052110">
        <w:t xml:space="preserve"> instead of paying it. We will look at the bill and decide whether the services should be covered. If we decide they should be covered, we will pay the provider directly.</w:t>
      </w:r>
      <w:r w:rsidR="00082220" w:rsidRPr="00082220">
        <w:t xml:space="preserve"> </w:t>
      </w:r>
      <w:r w:rsidR="00082220">
        <w:t>If we decide not to pay it, we will notify the provider. You should never pay more than plan-allowed cost</w:t>
      </w:r>
      <w:r w:rsidR="00424D6D">
        <w:t xml:space="preserve"> </w:t>
      </w:r>
      <w:r w:rsidR="00082220">
        <w:t>sharing. If this provider is contracted you still have the right to treatment.</w:t>
      </w:r>
      <w:r w:rsidRPr="00052110">
        <w:t xml:space="preserve"> </w:t>
      </w:r>
    </w:p>
    <w:p w14:paraId="6E12DB06" w14:textId="77777777" w:rsidR="003750D0" w:rsidRPr="00052110" w:rsidRDefault="003750D0" w:rsidP="003750D0">
      <w:pPr>
        <w:autoSpaceDE w:val="0"/>
        <w:autoSpaceDN w:val="0"/>
        <w:adjustRightInd w:val="0"/>
        <w:spacing w:after="120"/>
      </w:pPr>
      <w:r w:rsidRPr="00052110">
        <w:t>Here are examples of situations in which you may need to ask our plan to pay you back or to pay a bill you have received</w:t>
      </w:r>
      <w:r w:rsidR="00B85FE8" w:rsidRPr="00052110">
        <w:t>:</w:t>
      </w:r>
    </w:p>
    <w:p w14:paraId="64696652" w14:textId="77777777" w:rsidR="003750D0" w:rsidRPr="00052110" w:rsidRDefault="003750D0" w:rsidP="00311948">
      <w:pPr>
        <w:keepNext/>
        <w:tabs>
          <w:tab w:val="left" w:pos="360"/>
        </w:tabs>
        <w:autoSpaceDE w:val="0"/>
        <w:autoSpaceDN w:val="0"/>
        <w:adjustRightInd w:val="0"/>
        <w:spacing w:after="120" w:afterAutospacing="0"/>
        <w:ind w:left="360" w:hanging="360"/>
        <w:outlineLvl w:val="3"/>
        <w:rPr>
          <w:rFonts w:ascii="Arial" w:hAnsi="Arial" w:cs="Arial"/>
          <w:b/>
        </w:rPr>
      </w:pPr>
      <w:r w:rsidRPr="00052110">
        <w:rPr>
          <w:rFonts w:ascii="Arial" w:hAnsi="Arial" w:cs="Arial"/>
          <w:b/>
        </w:rPr>
        <w:t>1.</w:t>
      </w:r>
      <w:r w:rsidRPr="00052110">
        <w:rPr>
          <w:rFonts w:ascii="Arial" w:hAnsi="Arial" w:cs="Arial"/>
          <w:b/>
        </w:rPr>
        <w:tab/>
        <w:t>When you’ve received emergency or urgently needed medical</w:t>
      </w:r>
      <w:r w:rsidR="00B36773" w:rsidRPr="008D3C57">
        <w:rPr>
          <w:rFonts w:ascii="Arial" w:hAnsi="Arial" w:cs="Arial"/>
          <w:b/>
        </w:rPr>
        <w:t xml:space="preserve"> </w:t>
      </w:r>
      <w:r w:rsidR="00946B95">
        <w:rPr>
          <w:rFonts w:ascii="Arial" w:hAnsi="Arial" w:cs="Arial"/>
          <w:b/>
        </w:rPr>
        <w:t xml:space="preserve">care </w:t>
      </w:r>
      <w:r w:rsidRPr="00052110">
        <w:rPr>
          <w:rFonts w:ascii="Arial" w:hAnsi="Arial" w:cs="Arial"/>
          <w:b/>
        </w:rPr>
        <w:t>from a provider who is not in our plan’s network</w:t>
      </w:r>
    </w:p>
    <w:p w14:paraId="7165D470" w14:textId="4A2A3FE0" w:rsidR="00DB1999" w:rsidRDefault="003750D0" w:rsidP="003750D0">
      <w:pPr>
        <w:spacing w:before="120" w:beforeAutospacing="0" w:after="0" w:afterAutospacing="0"/>
        <w:ind w:left="360"/>
      </w:pPr>
      <w:r w:rsidRPr="00052110">
        <w:t xml:space="preserve">You can receive emergency </w:t>
      </w:r>
      <w:r w:rsidR="0001284B">
        <w:t xml:space="preserve">or urgently needed </w:t>
      </w:r>
      <w:r w:rsidRPr="00052110">
        <w:t xml:space="preserve">services from any provider, whether or not the provider is a part of our network. </w:t>
      </w:r>
      <w:r w:rsidR="0001284B">
        <w:t xml:space="preserve">In these cases, </w:t>
      </w:r>
    </w:p>
    <w:p w14:paraId="7125AC89" w14:textId="29CD8D0D" w:rsidR="003750D0" w:rsidRPr="00052110" w:rsidRDefault="00DB1999" w:rsidP="00A25693">
      <w:pPr>
        <w:pStyle w:val="ListParagraph"/>
        <w:numPr>
          <w:ilvl w:val="0"/>
          <w:numId w:val="28"/>
        </w:numPr>
        <w:tabs>
          <w:tab w:val="left" w:pos="900"/>
        </w:tabs>
        <w:spacing w:before="120" w:beforeAutospacing="0" w:after="120" w:afterAutospacing="0"/>
        <w:ind w:left="900"/>
      </w:pPr>
      <w:r>
        <w:t>Y</w:t>
      </w:r>
      <w:r w:rsidR="003750D0" w:rsidRPr="00052110">
        <w:t>ou are only responsible for paying your share of the cost</w:t>
      </w:r>
      <w:r>
        <w:t xml:space="preserve"> for emergency or urgently needed services. Emergency providers are legally required to provide emergency care. </w:t>
      </w:r>
      <w:r w:rsidR="003750D0" w:rsidRPr="00052110">
        <w:t xml:space="preserve">If you </w:t>
      </w:r>
      <w:r w:rsidR="009C0CB1">
        <w:t xml:space="preserve">accidentally </w:t>
      </w:r>
      <w:r w:rsidR="003750D0" w:rsidRPr="00052110">
        <w:t>pay the entire amount yourself at the time you receive the care, ask us to pay you back for our share of the cost. Send us the bill, along with documentation of any payments you have made.</w:t>
      </w:r>
    </w:p>
    <w:p w14:paraId="4D58F18A" w14:textId="59D940C5" w:rsidR="003750D0" w:rsidRPr="00052110" w:rsidRDefault="0001284B" w:rsidP="00A25693">
      <w:pPr>
        <w:numPr>
          <w:ilvl w:val="0"/>
          <w:numId w:val="28"/>
        </w:numPr>
        <w:tabs>
          <w:tab w:val="left" w:pos="900"/>
        </w:tabs>
        <w:spacing w:before="0" w:beforeAutospacing="0" w:after="120" w:afterAutospacing="0"/>
        <w:ind w:left="900"/>
      </w:pPr>
      <w:r>
        <w:t>Y</w:t>
      </w:r>
      <w:r w:rsidR="003750D0" w:rsidRPr="00052110">
        <w:t xml:space="preserve">ou may get a bill from the provider asking for payment that you think you do not owe. Send us this bill, along with documentation of any payments you have already made. </w:t>
      </w:r>
    </w:p>
    <w:p w14:paraId="68371904" w14:textId="77777777" w:rsidR="003750D0" w:rsidRPr="00052110" w:rsidRDefault="003750D0" w:rsidP="00A25693">
      <w:pPr>
        <w:numPr>
          <w:ilvl w:val="1"/>
          <w:numId w:val="28"/>
        </w:numPr>
        <w:spacing w:before="0" w:beforeAutospacing="0" w:after="120" w:afterAutospacing="0"/>
      </w:pPr>
      <w:r w:rsidRPr="00052110">
        <w:t xml:space="preserve">If the provider is owed anything, we will pay the provider directly. </w:t>
      </w:r>
    </w:p>
    <w:p w14:paraId="24C79F26" w14:textId="77777777" w:rsidR="003750D0" w:rsidRPr="006E69F8" w:rsidRDefault="003750D0" w:rsidP="00A25693">
      <w:pPr>
        <w:numPr>
          <w:ilvl w:val="1"/>
          <w:numId w:val="28"/>
        </w:numPr>
        <w:spacing w:before="0" w:beforeAutospacing="0" w:after="120" w:afterAutospacing="0"/>
        <w:ind w:right="180"/>
        <w:rPr>
          <w:b/>
        </w:rPr>
      </w:pPr>
      <w:r w:rsidRPr="00052110">
        <w:t>If you have already paid more than your share of the cost of the service, we will determine how much you owed and pay you back for our share of the cost.</w:t>
      </w:r>
    </w:p>
    <w:p w14:paraId="19312F7A" w14:textId="77777777" w:rsidR="003750D0" w:rsidRPr="00052110" w:rsidRDefault="003750D0" w:rsidP="00311948">
      <w:pPr>
        <w:keepNext/>
        <w:tabs>
          <w:tab w:val="left" w:pos="360"/>
        </w:tabs>
        <w:autoSpaceDE w:val="0"/>
        <w:autoSpaceDN w:val="0"/>
        <w:adjustRightInd w:val="0"/>
        <w:spacing w:after="120" w:afterAutospacing="0"/>
        <w:ind w:left="360" w:hanging="360"/>
        <w:outlineLvl w:val="3"/>
        <w:rPr>
          <w:rFonts w:ascii="Arial" w:hAnsi="Arial" w:cs="Arial"/>
          <w:b/>
        </w:rPr>
      </w:pPr>
      <w:r w:rsidRPr="00052110">
        <w:rPr>
          <w:rFonts w:ascii="Arial" w:hAnsi="Arial" w:cs="Arial"/>
          <w:b/>
        </w:rPr>
        <w:t>2.</w:t>
      </w:r>
      <w:r w:rsidRPr="00052110">
        <w:rPr>
          <w:rFonts w:ascii="Arial" w:hAnsi="Arial" w:cs="Arial"/>
          <w:b/>
        </w:rPr>
        <w:tab/>
        <w:t>When a network provider sends you a bill you think you should not pay</w:t>
      </w:r>
    </w:p>
    <w:p w14:paraId="0EF7176B" w14:textId="047B0DF1" w:rsidR="003750D0" w:rsidRPr="006E69F8" w:rsidRDefault="003750D0" w:rsidP="00F92B07">
      <w:pPr>
        <w:keepNext/>
        <w:spacing w:before="120" w:beforeAutospacing="0" w:after="120" w:afterAutospacing="0"/>
        <w:ind w:left="360"/>
        <w:rPr>
          <w:szCs w:val="28"/>
        </w:rPr>
      </w:pPr>
      <w:r w:rsidRPr="00052110">
        <w:t xml:space="preserve">Network providers should always bill the plan directly and ask you only for your share of the cost. But sometimes they make mistakes and ask you to pay more than your share. </w:t>
      </w:r>
    </w:p>
    <w:p w14:paraId="384A0AE9" w14:textId="4DA8FC0C" w:rsidR="00D15B76" w:rsidRPr="006E69F8" w:rsidRDefault="00DE345B" w:rsidP="00A25693">
      <w:pPr>
        <w:numPr>
          <w:ilvl w:val="0"/>
          <w:numId w:val="28"/>
        </w:numPr>
        <w:tabs>
          <w:tab w:val="left" w:pos="900"/>
        </w:tabs>
        <w:spacing w:before="0" w:beforeAutospacing="0" w:after="120" w:afterAutospacing="0"/>
        <w:ind w:left="900"/>
        <w:rPr>
          <w:szCs w:val="28"/>
        </w:rPr>
      </w:pPr>
      <w:r w:rsidRPr="00052110">
        <w:rPr>
          <w:color w:val="000000"/>
        </w:rPr>
        <w:t xml:space="preserve">You only have to pay your cost-sharing amount when you get </w:t>
      </w:r>
      <w:r w:rsidR="0001284B">
        <w:rPr>
          <w:color w:val="000000"/>
        </w:rPr>
        <w:t xml:space="preserve">covered </w:t>
      </w:r>
      <w:r w:rsidR="00516F56" w:rsidRPr="00052110">
        <w:rPr>
          <w:color w:val="000000"/>
        </w:rPr>
        <w:t>services.</w:t>
      </w:r>
      <w:r w:rsidRPr="00052110">
        <w:rPr>
          <w:color w:val="000000"/>
        </w:rPr>
        <w:t xml:space="preserve"> </w:t>
      </w:r>
      <w:r w:rsidR="00D15B76" w:rsidRPr="00052110">
        <w:rPr>
          <w:color w:val="000000"/>
        </w:rPr>
        <w:t xml:space="preserve">We do not allow providers to add additional separate charges, called “balance billing.” This protection (that you never pay more than your cost-sharing amount) applies even if we </w:t>
      </w:r>
      <w:r w:rsidR="00D15B76" w:rsidRPr="00052110">
        <w:rPr>
          <w:color w:val="000000"/>
        </w:rPr>
        <w:lastRenderedPageBreak/>
        <w:t xml:space="preserve">pay the provider less than the provider charges for a service and even if there is a dispute and we don’t pay certain provider charges. </w:t>
      </w:r>
    </w:p>
    <w:p w14:paraId="0B91587A" w14:textId="77777777" w:rsidR="003750D0" w:rsidRPr="006E69F8" w:rsidRDefault="003750D0" w:rsidP="00A25693">
      <w:pPr>
        <w:numPr>
          <w:ilvl w:val="0"/>
          <w:numId w:val="28"/>
        </w:numPr>
        <w:tabs>
          <w:tab w:val="left" w:pos="900"/>
        </w:tabs>
        <w:spacing w:before="0" w:beforeAutospacing="0" w:after="120" w:afterAutospacing="0"/>
        <w:ind w:left="900"/>
        <w:rPr>
          <w:szCs w:val="28"/>
        </w:rPr>
      </w:pPr>
      <w:r w:rsidRPr="00052110">
        <w:t xml:space="preserve">Whenever you get a bill from a network provider that you think is more than you should pay, send us the bill. We will contact the provider directly and resolve the billing problem. </w:t>
      </w:r>
    </w:p>
    <w:p w14:paraId="61FBECE7" w14:textId="77777777" w:rsidR="003750D0" w:rsidRPr="006E69F8" w:rsidRDefault="003750D0" w:rsidP="00A25693">
      <w:pPr>
        <w:numPr>
          <w:ilvl w:val="0"/>
          <w:numId w:val="28"/>
        </w:numPr>
        <w:tabs>
          <w:tab w:val="left" w:pos="900"/>
        </w:tabs>
        <w:spacing w:before="0" w:beforeAutospacing="0" w:after="120" w:afterAutospacing="0"/>
        <w:ind w:left="900"/>
        <w:rPr>
          <w:szCs w:val="28"/>
        </w:rPr>
      </w:pPr>
      <w:r w:rsidRPr="00052110">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14:paraId="18BC36AF" w14:textId="77777777" w:rsidR="005667D4" w:rsidRPr="00052110" w:rsidRDefault="003750D0" w:rsidP="00311948">
      <w:pPr>
        <w:keepNext/>
        <w:tabs>
          <w:tab w:val="left" w:pos="360"/>
        </w:tabs>
        <w:autoSpaceDE w:val="0"/>
        <w:autoSpaceDN w:val="0"/>
        <w:adjustRightInd w:val="0"/>
        <w:spacing w:after="120" w:afterAutospacing="0"/>
        <w:ind w:left="360" w:hanging="360"/>
        <w:outlineLvl w:val="3"/>
        <w:rPr>
          <w:rFonts w:ascii="Arial" w:hAnsi="Arial" w:cs="Arial"/>
          <w:b/>
        </w:rPr>
      </w:pPr>
      <w:r w:rsidRPr="00052110">
        <w:rPr>
          <w:rFonts w:ascii="Arial" w:hAnsi="Arial" w:cs="Arial"/>
          <w:b/>
        </w:rPr>
        <w:t>3.</w:t>
      </w:r>
      <w:r w:rsidRPr="00052110">
        <w:rPr>
          <w:rFonts w:ascii="Arial" w:hAnsi="Arial" w:cs="Arial"/>
          <w:b/>
        </w:rPr>
        <w:tab/>
      </w:r>
      <w:r w:rsidR="005667D4" w:rsidRPr="00052110">
        <w:rPr>
          <w:rFonts w:ascii="Arial" w:hAnsi="Arial" w:cs="Arial"/>
          <w:b/>
        </w:rPr>
        <w:t>If you are ret</w:t>
      </w:r>
      <w:r w:rsidR="00D11901">
        <w:rPr>
          <w:rFonts w:ascii="Arial" w:hAnsi="Arial" w:cs="Arial"/>
          <w:b/>
        </w:rPr>
        <w:t>roactively enrolled in our plan</w:t>
      </w:r>
      <w:r w:rsidR="005667D4" w:rsidRPr="00052110">
        <w:rPr>
          <w:rFonts w:ascii="Arial" w:hAnsi="Arial" w:cs="Arial"/>
          <w:b/>
        </w:rPr>
        <w:t xml:space="preserve"> </w:t>
      </w:r>
    </w:p>
    <w:p w14:paraId="078A861C" w14:textId="0FA74FAD" w:rsidR="005667D4" w:rsidRPr="00052110" w:rsidRDefault="005667D4" w:rsidP="00A9391A">
      <w:pPr>
        <w:spacing w:before="120" w:beforeAutospacing="0" w:after="120" w:afterAutospacing="0"/>
        <w:ind w:left="360"/>
      </w:pPr>
      <w:r w:rsidRPr="00052110">
        <w:t>Sometimes a person’s enrollment in the plan is retroactive. (</w:t>
      </w:r>
      <w:r w:rsidR="0001284B">
        <w:t>This</w:t>
      </w:r>
      <w:r w:rsidRPr="00052110">
        <w:t xml:space="preserve"> means that the first day of their enrollment has already </w:t>
      </w:r>
      <w:r w:rsidR="00326E05" w:rsidRPr="00052110">
        <w:t>passed</w:t>
      </w:r>
      <w:r w:rsidRPr="00052110">
        <w:t xml:space="preserve">. The enrollment date may even have occurred last year.) </w:t>
      </w:r>
    </w:p>
    <w:p w14:paraId="1BD0064D" w14:textId="12E1AEE4" w:rsidR="00B55D2C" w:rsidRPr="00692357" w:rsidRDefault="005667D4" w:rsidP="00A9391A">
      <w:pPr>
        <w:tabs>
          <w:tab w:val="left" w:pos="900"/>
        </w:tabs>
        <w:spacing w:before="120" w:beforeAutospacing="0" w:after="120" w:afterAutospacing="0"/>
        <w:ind w:left="360"/>
        <w:rPr>
          <w:color w:val="000000"/>
        </w:rPr>
      </w:pPr>
      <w:r w:rsidRPr="00052110">
        <w:t xml:space="preserve">If you were retroactively enrolled in </w:t>
      </w:r>
      <w:r w:rsidRPr="00052110">
        <w:rPr>
          <w:color w:val="000000"/>
        </w:rPr>
        <w:t xml:space="preserve">our plan and you paid out-of-pocket for any of your covered services or drugs after your enrollment date, you can ask us to pay you back for our share of the costs. </w:t>
      </w:r>
      <w:r w:rsidR="00B55D2C" w:rsidRPr="00052110">
        <w:rPr>
          <w:color w:val="000000"/>
        </w:rPr>
        <w:t>You will need to submit paperwork</w:t>
      </w:r>
      <w:r w:rsidR="006F5E12" w:rsidRPr="006F5E12">
        <w:rPr>
          <w:color w:val="000000"/>
        </w:rPr>
        <w:t xml:space="preserve"> </w:t>
      </w:r>
      <w:r w:rsidR="006F5E12">
        <w:rPr>
          <w:color w:val="000000"/>
        </w:rPr>
        <w:t>such as receipts and bills</w:t>
      </w:r>
      <w:r w:rsidR="00B55D2C" w:rsidRPr="00052110">
        <w:rPr>
          <w:color w:val="000000"/>
        </w:rPr>
        <w:t xml:space="preserve"> for us to handle the reimbursement.</w:t>
      </w:r>
    </w:p>
    <w:p w14:paraId="168E6D79" w14:textId="77777777" w:rsidR="003750D0" w:rsidRPr="00052110" w:rsidRDefault="005667D4" w:rsidP="00311948">
      <w:pPr>
        <w:keepNext/>
        <w:tabs>
          <w:tab w:val="left" w:pos="360"/>
        </w:tabs>
        <w:autoSpaceDE w:val="0"/>
        <w:autoSpaceDN w:val="0"/>
        <w:adjustRightInd w:val="0"/>
        <w:spacing w:after="120" w:afterAutospacing="0"/>
        <w:ind w:left="360" w:hanging="360"/>
        <w:outlineLvl w:val="3"/>
        <w:rPr>
          <w:rFonts w:ascii="Arial" w:hAnsi="Arial" w:cs="Arial"/>
          <w:b/>
        </w:rPr>
      </w:pPr>
      <w:r w:rsidRPr="00052110">
        <w:rPr>
          <w:rFonts w:ascii="Arial" w:hAnsi="Arial" w:cs="Arial"/>
          <w:b/>
        </w:rPr>
        <w:t>4.</w:t>
      </w:r>
      <w:r w:rsidRPr="00052110">
        <w:rPr>
          <w:rFonts w:ascii="Arial" w:hAnsi="Arial" w:cs="Arial"/>
          <w:b/>
        </w:rPr>
        <w:tab/>
      </w:r>
      <w:r w:rsidR="003750D0" w:rsidRPr="00052110">
        <w:rPr>
          <w:rFonts w:ascii="Arial" w:hAnsi="Arial" w:cs="Arial"/>
          <w:b/>
        </w:rPr>
        <w:t>When you use an out-of-network pharmacy to get a prescription filled</w:t>
      </w:r>
    </w:p>
    <w:p w14:paraId="710A88F4" w14:textId="66DA2768" w:rsidR="003750D0" w:rsidRDefault="003750D0" w:rsidP="00A9391A">
      <w:pPr>
        <w:tabs>
          <w:tab w:val="left" w:pos="900"/>
        </w:tabs>
        <w:spacing w:before="120" w:beforeAutospacing="0" w:after="120" w:afterAutospacing="0"/>
        <w:ind w:left="360"/>
      </w:pPr>
      <w:r w:rsidRPr="00052110">
        <w:t xml:space="preserve">If you go to an out-of-network </w:t>
      </w:r>
      <w:r w:rsidR="00516F56" w:rsidRPr="00052110">
        <w:t>pharmacy,</w:t>
      </w:r>
      <w:r w:rsidRPr="00052110">
        <w:t xml:space="preserve"> the pharmacy may not be able to submit the claim directly to us. When that happens, you will have to pay the full cost of your prescription. </w:t>
      </w:r>
    </w:p>
    <w:p w14:paraId="3C34FC37" w14:textId="661B07BA" w:rsidR="003750D0" w:rsidRPr="00052110" w:rsidRDefault="003750D0" w:rsidP="00A9391A">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r w:rsidR="0001284B" w:rsidRPr="0001284B">
        <w:t xml:space="preserve"> </w:t>
      </w:r>
      <w:r w:rsidR="0001284B">
        <w:t>Remember that we only cover out of network pharmacies in limited circumstances.</w:t>
      </w:r>
      <w:r w:rsidR="00053837" w:rsidRPr="00053837">
        <w:t xml:space="preserve"> </w:t>
      </w:r>
      <w:r w:rsidR="00053837">
        <w:t xml:space="preserve">See Chapter </w:t>
      </w:r>
      <w:r w:rsidR="00F07570">
        <w:t>5</w:t>
      </w:r>
      <w:r w:rsidR="00053837">
        <w:t xml:space="preserve">, Section </w:t>
      </w:r>
      <w:r w:rsidR="00F07570">
        <w:t>2.5</w:t>
      </w:r>
      <w:r w:rsidR="00053837">
        <w:t xml:space="preserve"> for a discussion of these circumstances.</w:t>
      </w:r>
    </w:p>
    <w:p w14:paraId="57BCA252" w14:textId="77777777" w:rsidR="003750D0" w:rsidRPr="00052110" w:rsidRDefault="00B91AD8" w:rsidP="00311948">
      <w:pPr>
        <w:keepNext/>
        <w:tabs>
          <w:tab w:val="left" w:pos="360"/>
        </w:tabs>
        <w:autoSpaceDE w:val="0"/>
        <w:autoSpaceDN w:val="0"/>
        <w:adjustRightInd w:val="0"/>
        <w:spacing w:after="120" w:afterAutospacing="0"/>
        <w:ind w:left="360" w:hanging="360"/>
        <w:outlineLvl w:val="3"/>
        <w:rPr>
          <w:rFonts w:ascii="Arial" w:hAnsi="Arial" w:cs="Arial"/>
          <w:b/>
        </w:rPr>
      </w:pPr>
      <w:r w:rsidRPr="00052110">
        <w:rPr>
          <w:rFonts w:ascii="Arial" w:hAnsi="Arial" w:cs="Arial"/>
          <w:b/>
        </w:rPr>
        <w:t>5</w:t>
      </w:r>
      <w:r w:rsidR="003750D0" w:rsidRPr="00052110">
        <w:rPr>
          <w:rFonts w:ascii="Arial" w:hAnsi="Arial" w:cs="Arial"/>
          <w:b/>
        </w:rPr>
        <w:t>.</w:t>
      </w:r>
      <w:r w:rsidR="003750D0" w:rsidRPr="00052110">
        <w:rPr>
          <w:rFonts w:ascii="Arial" w:hAnsi="Arial" w:cs="Arial"/>
          <w:b/>
        </w:rPr>
        <w:tab/>
        <w:t>When you pay the full cost for a prescription because you don’t have your plan membership card with you</w:t>
      </w:r>
    </w:p>
    <w:p w14:paraId="7AAC038B" w14:textId="77777777" w:rsidR="003750D0" w:rsidRDefault="003750D0" w:rsidP="00A9391A">
      <w:pPr>
        <w:tabs>
          <w:tab w:val="left" w:pos="900"/>
        </w:tabs>
        <w:spacing w:before="120" w:beforeAutospacing="0" w:after="120" w:afterAutospacing="0"/>
        <w:ind w:left="360"/>
      </w:pPr>
      <w:r w:rsidRPr="00052110">
        <w:t>If you do not have your plan membership card with you, you can ask the pharmacy to call the plan or to look up your plan enrollment information. However, if the pharmacy cannot get the enrollment information they need right away, you may need to pay the full cost of the prescription yourself.</w:t>
      </w:r>
    </w:p>
    <w:p w14:paraId="3410F0F2" w14:textId="77777777" w:rsidR="003750D0" w:rsidRPr="00052110" w:rsidRDefault="003750D0" w:rsidP="00A9391A">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p>
    <w:p w14:paraId="08F83ABA" w14:textId="77777777" w:rsidR="003750D0" w:rsidRPr="00052110" w:rsidRDefault="00B91AD8" w:rsidP="00311948">
      <w:pPr>
        <w:keepNext/>
        <w:tabs>
          <w:tab w:val="left" w:pos="360"/>
        </w:tabs>
        <w:autoSpaceDE w:val="0"/>
        <w:autoSpaceDN w:val="0"/>
        <w:adjustRightInd w:val="0"/>
        <w:spacing w:after="120" w:afterAutospacing="0"/>
        <w:ind w:left="360" w:hanging="360"/>
        <w:outlineLvl w:val="3"/>
        <w:rPr>
          <w:rFonts w:ascii="Arial" w:hAnsi="Arial" w:cs="Arial"/>
          <w:b/>
        </w:rPr>
      </w:pPr>
      <w:r w:rsidRPr="00052110">
        <w:rPr>
          <w:rFonts w:ascii="Arial" w:hAnsi="Arial" w:cs="Arial"/>
          <w:b/>
        </w:rPr>
        <w:t>6</w:t>
      </w:r>
      <w:r w:rsidR="003750D0" w:rsidRPr="00052110">
        <w:rPr>
          <w:rFonts w:ascii="Arial" w:hAnsi="Arial" w:cs="Arial"/>
          <w:b/>
        </w:rPr>
        <w:t>.</w:t>
      </w:r>
      <w:r w:rsidR="003750D0" w:rsidRPr="00052110">
        <w:rPr>
          <w:rFonts w:ascii="Arial" w:hAnsi="Arial" w:cs="Arial"/>
          <w:b/>
        </w:rPr>
        <w:tab/>
        <w:t xml:space="preserve">When you pay the full cost for a prescription in other situations </w:t>
      </w:r>
    </w:p>
    <w:p w14:paraId="35F197A3" w14:textId="77777777" w:rsidR="003750D0" w:rsidRPr="00052110" w:rsidRDefault="003750D0" w:rsidP="003750D0">
      <w:pPr>
        <w:spacing w:before="0" w:beforeAutospacing="0" w:after="120" w:afterAutospacing="0"/>
        <w:ind w:left="360"/>
      </w:pPr>
      <w:r w:rsidRPr="00052110">
        <w:t xml:space="preserve">You may pay the full cost of the prescription because you find that the drug is not covered for some reason. </w:t>
      </w:r>
    </w:p>
    <w:p w14:paraId="1053062F" w14:textId="77777777" w:rsidR="003750D0" w:rsidRPr="00052110" w:rsidRDefault="003750D0" w:rsidP="00A25693">
      <w:pPr>
        <w:numPr>
          <w:ilvl w:val="0"/>
          <w:numId w:val="28"/>
        </w:numPr>
        <w:tabs>
          <w:tab w:val="left" w:pos="900"/>
        </w:tabs>
        <w:spacing w:before="0" w:beforeAutospacing="0" w:after="120" w:afterAutospacing="0"/>
        <w:ind w:left="900"/>
      </w:pPr>
      <w:r w:rsidRPr="00052110">
        <w:t xml:space="preserve">For example, the drug may not be on the plan’s </w:t>
      </w:r>
      <w:r w:rsidRPr="00052110">
        <w:rPr>
          <w:i/>
        </w:rPr>
        <w:t>List of Covered Drugs (Formulary)</w:t>
      </w:r>
      <w:r w:rsidRPr="00052110">
        <w:t xml:space="preserve">; or it could have a requirement or restriction that you didn’t know about or don’t think should apply to you. If you decide to get the drug immediately, you may need to pay the full cost for it. </w:t>
      </w:r>
    </w:p>
    <w:p w14:paraId="5C20F4DE" w14:textId="77777777" w:rsidR="003750D0" w:rsidRPr="00052110" w:rsidRDefault="003750D0" w:rsidP="00A25693">
      <w:pPr>
        <w:numPr>
          <w:ilvl w:val="0"/>
          <w:numId w:val="28"/>
        </w:numPr>
        <w:tabs>
          <w:tab w:val="left" w:pos="900"/>
        </w:tabs>
        <w:spacing w:before="0" w:beforeAutospacing="0" w:after="120" w:afterAutospacing="0"/>
        <w:ind w:left="900"/>
        <w:rPr>
          <w:i/>
        </w:rPr>
      </w:pPr>
      <w:r w:rsidRPr="00052110">
        <w:lastRenderedPageBreak/>
        <w:t>Save your receipt and send a copy to us when you ask us to pay you back. In some situations, we may need to get more information from your doctor in order to pay you back for our share of the cost.</w:t>
      </w:r>
    </w:p>
    <w:p w14:paraId="50341E05" w14:textId="77777777" w:rsidR="00110730" w:rsidRPr="001D15F1" w:rsidRDefault="00110730" w:rsidP="005F525E">
      <w:pPr>
        <w:rPr>
          <w:sz w:val="22"/>
          <w:szCs w:val="22"/>
        </w:rPr>
      </w:pPr>
      <w:r w:rsidRPr="001D15F1">
        <w:rPr>
          <w:i/>
        </w:rPr>
        <w:t>West Virginia Senior Advantage (HMO I-SNP</w:t>
      </w:r>
      <w:r>
        <w:t xml:space="preserve">) does accept Member Reimbursement Claims (paper claims) for any covered service that the member has paid for directly. The reimbursement is based on the fee schedule allowance. This reimbursement is completed using the </w:t>
      </w:r>
      <w:r w:rsidRPr="001D15F1">
        <w:rPr>
          <w:i/>
          <w:iCs/>
        </w:rPr>
        <w:t>Member Reimbursement Request Form</w:t>
      </w:r>
      <w:r>
        <w:t xml:space="preserve">. </w:t>
      </w:r>
    </w:p>
    <w:p w14:paraId="090D4A73" w14:textId="64837ADD" w:rsidR="003750D0" w:rsidRPr="00052110" w:rsidRDefault="003750D0" w:rsidP="003750D0">
      <w:pPr>
        <w:tabs>
          <w:tab w:val="left" w:pos="900"/>
        </w:tabs>
        <w:spacing w:before="0" w:beforeAutospacing="0" w:after="120" w:afterAutospacing="0"/>
      </w:pPr>
      <w:r w:rsidRPr="00052110">
        <w:rPr>
          <w:color w:val="000000"/>
        </w:rPr>
        <w:t xml:space="preserve">All of the examples above are types of coverage decisions. This means that if we deny your request for payment, you can appeal our decision. Chapter 9 of this </w:t>
      </w:r>
      <w:r w:rsidR="0001284B">
        <w:t xml:space="preserve">document </w:t>
      </w:r>
      <w:r w:rsidRPr="00052110">
        <w:t>has information about how to make an appeal.</w:t>
      </w:r>
    </w:p>
    <w:p w14:paraId="5DEDC8DC" w14:textId="77777777" w:rsidR="003750D0" w:rsidRPr="00052110" w:rsidRDefault="003750D0" w:rsidP="00376124">
      <w:pPr>
        <w:pStyle w:val="Heading3"/>
      </w:pPr>
      <w:bookmarkStart w:id="883" w:name="_Toc109316583"/>
      <w:bookmarkStart w:id="884" w:name="_Toc228557628"/>
      <w:bookmarkStart w:id="885" w:name="_Toc377720893"/>
      <w:bookmarkStart w:id="886" w:name="_Toc68442041"/>
      <w:bookmarkStart w:id="887" w:name="_Toc102342177"/>
      <w:bookmarkStart w:id="888" w:name="_Toc102377272"/>
      <w:r w:rsidRPr="00052110">
        <w:t>SECTION 2</w:t>
      </w:r>
      <w:r w:rsidRPr="00052110">
        <w:tab/>
        <w:t>How to ask us to pay you back or to pay a bill you have received</w:t>
      </w:r>
      <w:bookmarkEnd w:id="883"/>
      <w:bookmarkEnd w:id="884"/>
      <w:bookmarkEnd w:id="885"/>
      <w:bookmarkEnd w:id="886"/>
      <w:bookmarkEnd w:id="887"/>
      <w:bookmarkEnd w:id="888"/>
    </w:p>
    <w:p w14:paraId="0A7D032A" w14:textId="6406CEF1" w:rsidR="006262CC" w:rsidRPr="005F525E" w:rsidRDefault="0001284B" w:rsidP="008042DB">
      <w:pPr>
        <w:autoSpaceDE w:val="0"/>
        <w:autoSpaceDN w:val="0"/>
        <w:adjustRightInd w:val="0"/>
        <w:spacing w:after="0" w:afterAutospacing="0"/>
      </w:pPr>
      <w:r w:rsidRPr="00A2315C">
        <w:t>You may</w:t>
      </w:r>
      <w:r>
        <w:rPr>
          <w:i/>
          <w:color w:val="0000FF"/>
        </w:rPr>
        <w:t xml:space="preserve"> </w:t>
      </w:r>
      <w:r>
        <w:t xml:space="preserve">request us to pay you back by sending us a request in writing. If you send </w:t>
      </w:r>
      <w:r w:rsidR="00DE155B">
        <w:t xml:space="preserve">a </w:t>
      </w:r>
      <w:r>
        <w:t>request in writing, send</w:t>
      </w:r>
      <w:r w:rsidR="003750D0" w:rsidRPr="00052110">
        <w:t xml:space="preserve"> your bill and documentation of any payment you have made. It’s a good idea to make a copy of your bill and receipts for your records.</w:t>
      </w:r>
      <w:r>
        <w:t xml:space="preserve"> </w:t>
      </w:r>
      <w:r w:rsidRPr="005F525E">
        <w:rPr>
          <w:b/>
        </w:rPr>
        <w:t xml:space="preserve">You must submit your claim to us within </w:t>
      </w:r>
      <w:r w:rsidR="00BF38F7" w:rsidRPr="005F525E">
        <w:rPr>
          <w:b/>
          <w:i/>
        </w:rPr>
        <w:t xml:space="preserve">12 </w:t>
      </w:r>
      <w:r w:rsidR="0014269B" w:rsidRPr="005F525E">
        <w:rPr>
          <w:b/>
          <w:i/>
        </w:rPr>
        <w:t>months</w:t>
      </w:r>
      <w:r w:rsidRPr="005F525E">
        <w:t xml:space="preserve"> of the date you received the service, item, or drug.</w:t>
      </w:r>
    </w:p>
    <w:p w14:paraId="78EF126F" w14:textId="04EB8540" w:rsidR="003750D0" w:rsidRPr="00052110" w:rsidRDefault="003750D0" w:rsidP="003750D0">
      <w:pPr>
        <w:autoSpaceDE w:val="0"/>
        <w:autoSpaceDN w:val="0"/>
        <w:adjustRightInd w:val="0"/>
        <w:spacing w:after="0" w:afterAutospacing="0"/>
        <w:rPr>
          <w:color w:val="0000FF"/>
        </w:rPr>
      </w:pPr>
      <w:r w:rsidRPr="005F525E">
        <w:t xml:space="preserve">To make sure you are giving us all the information we need to make a decision, you can fill out our claim form to make your request for payment. </w:t>
      </w:r>
    </w:p>
    <w:p w14:paraId="06A324AA" w14:textId="5A6399ED" w:rsidR="003750D0" w:rsidRPr="00E936C0" w:rsidRDefault="003750D0" w:rsidP="00A25693">
      <w:pPr>
        <w:numPr>
          <w:ilvl w:val="0"/>
          <w:numId w:val="88"/>
        </w:numPr>
        <w:autoSpaceDE w:val="0"/>
        <w:autoSpaceDN w:val="0"/>
        <w:adjustRightInd w:val="0"/>
        <w:spacing w:before="120" w:beforeAutospacing="0" w:after="120" w:afterAutospacing="0"/>
        <w:rPr>
          <w:color w:val="0000FF"/>
        </w:rPr>
      </w:pPr>
      <w:r w:rsidRPr="005F525E">
        <w:t xml:space="preserve">You don’t have to use the form, but </w:t>
      </w:r>
      <w:r w:rsidR="0042360A" w:rsidRPr="005F525E">
        <w:t xml:space="preserve">it will help us </w:t>
      </w:r>
      <w:r w:rsidRPr="005F525E">
        <w:t>process the information faster.</w:t>
      </w:r>
      <w:r w:rsidR="00E936C0" w:rsidRPr="005F525E">
        <w:rPr>
          <w:i/>
        </w:rPr>
        <w:t xml:space="preserve"> </w:t>
      </w:r>
    </w:p>
    <w:p w14:paraId="1136CB3E" w14:textId="2EEF115E" w:rsidR="009B22E4" w:rsidRPr="000C2D9A" w:rsidRDefault="003750D0" w:rsidP="00A25693">
      <w:pPr>
        <w:keepNext/>
        <w:numPr>
          <w:ilvl w:val="0"/>
          <w:numId w:val="88"/>
        </w:numPr>
        <w:autoSpaceDE w:val="0"/>
        <w:autoSpaceDN w:val="0"/>
        <w:adjustRightInd w:val="0"/>
        <w:spacing w:after="120"/>
        <w:rPr>
          <w:color w:val="0000FF"/>
        </w:rPr>
      </w:pPr>
      <w:r w:rsidRPr="005F525E">
        <w:t xml:space="preserve">Either download a copy of the form from our </w:t>
      </w:r>
      <w:r w:rsidR="008F1E89" w:rsidRPr="005F525E">
        <w:t>website</w:t>
      </w:r>
      <w:r w:rsidRPr="005F525E">
        <w:t xml:space="preserve"> (</w:t>
      </w:r>
      <w:hyperlink r:id="rId66" w:history="1">
        <w:r w:rsidR="00977947" w:rsidRPr="005F525E">
          <w:rPr>
            <w:rStyle w:val="Hyperlink"/>
            <w:color w:val="auto"/>
          </w:rPr>
          <w:t>www.wvsenioradvantage.com</w:t>
        </w:r>
      </w:hyperlink>
      <w:r w:rsidR="00977947" w:rsidRPr="005F525E">
        <w:rPr>
          <w:i/>
        </w:rPr>
        <w:t xml:space="preserve"> </w:t>
      </w:r>
      <w:r w:rsidRPr="005F525E">
        <w:t>) or call Member Services and ask for the form</w:t>
      </w:r>
      <w:r w:rsidRPr="000C2D9A">
        <w:rPr>
          <w:color w:val="0000FF"/>
        </w:rPr>
        <w:t>.</w:t>
      </w:r>
    </w:p>
    <w:p w14:paraId="24AF7F18" w14:textId="03C459B5" w:rsidR="003750D0" w:rsidRPr="00052110" w:rsidRDefault="003750D0" w:rsidP="009B22E4">
      <w:pPr>
        <w:autoSpaceDE w:val="0"/>
        <w:autoSpaceDN w:val="0"/>
        <w:adjustRightInd w:val="0"/>
        <w:spacing w:after="0" w:afterAutospacing="0"/>
      </w:pPr>
      <w:r w:rsidRPr="00052110">
        <w:t>Mail your request for payment together with any bills or</w:t>
      </w:r>
      <w:r w:rsidR="008D406A">
        <w:t xml:space="preserve"> paid </w:t>
      </w:r>
      <w:r w:rsidRPr="00052110">
        <w:t>receipts to us at this address:</w:t>
      </w:r>
    </w:p>
    <w:p w14:paraId="1F94F5DD" w14:textId="77777777" w:rsidR="0046197A" w:rsidRDefault="0046197A" w:rsidP="0046197A">
      <w:pPr>
        <w:autoSpaceDE w:val="0"/>
        <w:autoSpaceDN w:val="0"/>
        <w:adjustRightInd w:val="0"/>
        <w:spacing w:before="0" w:beforeAutospacing="0" w:after="0" w:afterAutospacing="0"/>
        <w:rPr>
          <w:color w:val="000000"/>
          <w:sz w:val="23"/>
          <w:szCs w:val="23"/>
        </w:rPr>
      </w:pPr>
      <w:r>
        <w:rPr>
          <w:b/>
          <w:bCs/>
          <w:color w:val="000000"/>
          <w:sz w:val="23"/>
          <w:szCs w:val="23"/>
        </w:rPr>
        <w:t xml:space="preserve">Payment Request Address </w:t>
      </w:r>
    </w:p>
    <w:p w14:paraId="30A8D16A" w14:textId="77777777" w:rsidR="0046197A" w:rsidRDefault="0046197A" w:rsidP="0046197A">
      <w:pPr>
        <w:autoSpaceDE w:val="0"/>
        <w:autoSpaceDN w:val="0"/>
        <w:adjustRightInd w:val="0"/>
        <w:spacing w:before="0" w:beforeAutospacing="0" w:after="0" w:afterAutospacing="0"/>
        <w:rPr>
          <w:color w:val="000000"/>
          <w:sz w:val="23"/>
          <w:szCs w:val="23"/>
        </w:rPr>
      </w:pPr>
      <w:r>
        <w:rPr>
          <w:color w:val="000000"/>
          <w:sz w:val="23"/>
          <w:szCs w:val="23"/>
        </w:rPr>
        <w:t xml:space="preserve">West Virginia Senior Advantage </w:t>
      </w:r>
    </w:p>
    <w:p w14:paraId="577696D7" w14:textId="77777777" w:rsidR="0046197A" w:rsidRDefault="0046197A" w:rsidP="0046197A">
      <w:pPr>
        <w:autoSpaceDE w:val="0"/>
        <w:autoSpaceDN w:val="0"/>
        <w:adjustRightInd w:val="0"/>
        <w:spacing w:before="0" w:beforeAutospacing="0" w:after="0" w:afterAutospacing="0"/>
        <w:rPr>
          <w:color w:val="000000"/>
          <w:sz w:val="23"/>
          <w:szCs w:val="23"/>
        </w:rPr>
      </w:pPr>
      <w:r>
        <w:rPr>
          <w:color w:val="000000"/>
          <w:sz w:val="23"/>
          <w:szCs w:val="23"/>
        </w:rPr>
        <w:t xml:space="preserve">PO Box 94390 </w:t>
      </w:r>
    </w:p>
    <w:p w14:paraId="7B858CF2" w14:textId="77777777" w:rsidR="0046197A" w:rsidRDefault="0046197A" w:rsidP="0046197A">
      <w:pPr>
        <w:autoSpaceDE w:val="0"/>
        <w:autoSpaceDN w:val="0"/>
        <w:adjustRightInd w:val="0"/>
        <w:spacing w:before="0" w:beforeAutospacing="0" w:after="0" w:afterAutospacing="0"/>
        <w:rPr>
          <w:color w:val="000000"/>
          <w:sz w:val="23"/>
          <w:szCs w:val="23"/>
        </w:rPr>
      </w:pPr>
      <w:r>
        <w:rPr>
          <w:color w:val="000000"/>
          <w:sz w:val="23"/>
          <w:szCs w:val="23"/>
        </w:rPr>
        <w:t xml:space="preserve">Lubbock, TX 79493 </w:t>
      </w:r>
    </w:p>
    <w:p w14:paraId="4D7D0DC2" w14:textId="77777777" w:rsidR="0046197A" w:rsidRDefault="0046197A" w:rsidP="0046197A">
      <w:pPr>
        <w:autoSpaceDE w:val="0"/>
        <w:autoSpaceDN w:val="0"/>
        <w:adjustRightInd w:val="0"/>
        <w:spacing w:before="0" w:beforeAutospacing="0" w:after="0" w:afterAutospacing="0"/>
        <w:rPr>
          <w:b/>
          <w:bCs/>
          <w:color w:val="000000"/>
          <w:sz w:val="23"/>
          <w:szCs w:val="23"/>
        </w:rPr>
      </w:pPr>
    </w:p>
    <w:p w14:paraId="5185B067" w14:textId="77777777" w:rsidR="0046197A" w:rsidRDefault="0046197A" w:rsidP="0046197A">
      <w:pPr>
        <w:autoSpaceDE w:val="0"/>
        <w:autoSpaceDN w:val="0"/>
        <w:adjustRightInd w:val="0"/>
        <w:spacing w:before="0" w:beforeAutospacing="0" w:after="0" w:afterAutospacing="0"/>
        <w:rPr>
          <w:color w:val="000000"/>
          <w:sz w:val="23"/>
          <w:szCs w:val="23"/>
        </w:rPr>
      </w:pPr>
      <w:r>
        <w:rPr>
          <w:b/>
          <w:bCs/>
          <w:color w:val="000000"/>
          <w:sz w:val="23"/>
          <w:szCs w:val="23"/>
        </w:rPr>
        <w:t xml:space="preserve">Part D Payment Request Address </w:t>
      </w:r>
    </w:p>
    <w:p w14:paraId="10CD52F6" w14:textId="77777777" w:rsidR="0046197A" w:rsidRDefault="0046197A" w:rsidP="0046197A">
      <w:pPr>
        <w:autoSpaceDE w:val="0"/>
        <w:autoSpaceDN w:val="0"/>
        <w:adjustRightInd w:val="0"/>
        <w:spacing w:before="0" w:beforeAutospacing="0" w:after="0" w:afterAutospacing="0"/>
        <w:rPr>
          <w:color w:val="000000"/>
          <w:sz w:val="23"/>
          <w:szCs w:val="23"/>
        </w:rPr>
      </w:pPr>
      <w:r>
        <w:rPr>
          <w:color w:val="000000"/>
          <w:sz w:val="23"/>
          <w:szCs w:val="23"/>
        </w:rPr>
        <w:t xml:space="preserve">Elixir </w:t>
      </w:r>
    </w:p>
    <w:p w14:paraId="2FF45E4A" w14:textId="77777777" w:rsidR="0046197A" w:rsidRDefault="0046197A" w:rsidP="0046197A">
      <w:pPr>
        <w:autoSpaceDE w:val="0"/>
        <w:autoSpaceDN w:val="0"/>
        <w:adjustRightInd w:val="0"/>
        <w:spacing w:before="0" w:beforeAutospacing="0" w:after="0" w:afterAutospacing="0"/>
        <w:rPr>
          <w:color w:val="000000"/>
          <w:sz w:val="23"/>
          <w:szCs w:val="23"/>
        </w:rPr>
      </w:pPr>
      <w:r>
        <w:rPr>
          <w:color w:val="000000"/>
          <w:sz w:val="23"/>
          <w:szCs w:val="23"/>
        </w:rPr>
        <w:t xml:space="preserve">Attn: DMR Department 2181 East Aurora Road Suite 201 </w:t>
      </w:r>
    </w:p>
    <w:p w14:paraId="4CD21C31" w14:textId="77777777" w:rsidR="0046197A" w:rsidRDefault="0046197A" w:rsidP="0046197A">
      <w:pPr>
        <w:autoSpaceDE w:val="0"/>
        <w:autoSpaceDN w:val="0"/>
        <w:adjustRightInd w:val="0"/>
        <w:spacing w:before="0" w:beforeAutospacing="0" w:after="0" w:afterAutospacing="0"/>
        <w:rPr>
          <w:color w:val="000000"/>
          <w:sz w:val="23"/>
          <w:szCs w:val="23"/>
        </w:rPr>
      </w:pPr>
      <w:r>
        <w:rPr>
          <w:color w:val="000000"/>
          <w:sz w:val="23"/>
          <w:szCs w:val="23"/>
        </w:rPr>
        <w:t xml:space="preserve">Twinsburg, OH 44087 </w:t>
      </w:r>
    </w:p>
    <w:p w14:paraId="2276304B" w14:textId="77777777" w:rsidR="003750D0" w:rsidRPr="00052110" w:rsidRDefault="003750D0" w:rsidP="00376124">
      <w:pPr>
        <w:pStyle w:val="Heading3"/>
        <w:rPr>
          <w:sz w:val="12"/>
        </w:rPr>
      </w:pPr>
      <w:bookmarkStart w:id="889" w:name="_Toc109316585"/>
      <w:bookmarkStart w:id="890" w:name="_Toc228557630"/>
      <w:bookmarkStart w:id="891" w:name="_Toc377720895"/>
      <w:bookmarkStart w:id="892" w:name="_Toc68442043"/>
      <w:bookmarkStart w:id="893" w:name="_Toc102342178"/>
      <w:bookmarkStart w:id="894" w:name="_Toc102377273"/>
      <w:r w:rsidRPr="00052110">
        <w:lastRenderedPageBreak/>
        <w:t>SECTION 3</w:t>
      </w:r>
      <w:r w:rsidRPr="00052110">
        <w:tab/>
        <w:t>We will consider your request for payment and say yes or no</w:t>
      </w:r>
      <w:bookmarkEnd w:id="889"/>
      <w:bookmarkEnd w:id="890"/>
      <w:bookmarkEnd w:id="891"/>
      <w:bookmarkEnd w:id="892"/>
      <w:bookmarkEnd w:id="893"/>
      <w:bookmarkEnd w:id="894"/>
    </w:p>
    <w:p w14:paraId="2B27787A" w14:textId="77777777" w:rsidR="003750D0" w:rsidRPr="00052110" w:rsidRDefault="003750D0" w:rsidP="00376124">
      <w:pPr>
        <w:pStyle w:val="Heading4"/>
      </w:pPr>
      <w:bookmarkStart w:id="895" w:name="_Toc109316586"/>
      <w:bookmarkStart w:id="896" w:name="_Toc228557631"/>
      <w:bookmarkStart w:id="897" w:name="_Toc377720896"/>
      <w:bookmarkStart w:id="898" w:name="_Toc68442044"/>
      <w:r w:rsidRPr="00052110">
        <w:t>Section 3.1</w:t>
      </w:r>
      <w:r w:rsidRPr="00052110">
        <w:tab/>
        <w:t>We check to see whether we should cover the service or drug and how much we owe</w:t>
      </w:r>
      <w:bookmarkEnd w:id="895"/>
      <w:bookmarkEnd w:id="896"/>
      <w:bookmarkEnd w:id="897"/>
      <w:bookmarkEnd w:id="898"/>
    </w:p>
    <w:p w14:paraId="2445A1E2" w14:textId="77777777" w:rsidR="003750D0" w:rsidRPr="00052110" w:rsidRDefault="003750D0" w:rsidP="00C25423">
      <w:r w:rsidRPr="00052110">
        <w:t xml:space="preserve">When we receive your request for payment, we will let you know if we need any additional information from you. Otherwise, we will consider your request and make a coverage decision. </w:t>
      </w:r>
    </w:p>
    <w:p w14:paraId="1E603278" w14:textId="5D4A2FDC" w:rsidR="003750D0" w:rsidRPr="00052110" w:rsidRDefault="003750D0" w:rsidP="00056A1E">
      <w:pPr>
        <w:pStyle w:val="ListBullet"/>
      </w:pPr>
      <w:r w:rsidRPr="00052110">
        <w:t xml:space="preserve">If we decide that the medical care or drug is covered and you followed all the rules, we will pay for our share of the cost. If you have already paid for the service or drug, we will mail your reimbursement of our share of the cost to you. If you have not paid for the service or drug yet, we will mail the payment directly to the provider. </w:t>
      </w:r>
    </w:p>
    <w:p w14:paraId="6B7CF77D" w14:textId="04AF9BE8" w:rsidR="003750D0" w:rsidRPr="00052110" w:rsidRDefault="003750D0" w:rsidP="00056A1E">
      <w:pPr>
        <w:pStyle w:val="ListBullet"/>
      </w:pPr>
      <w:r w:rsidRPr="00052110">
        <w:t xml:space="preserve">If we decide that the medical care or drug is </w:t>
      </w:r>
      <w:r w:rsidRPr="00052110">
        <w:rPr>
          <w:i/>
        </w:rPr>
        <w:t>not</w:t>
      </w:r>
      <w:r w:rsidRPr="00052110">
        <w:t xml:space="preserve"> covered, or you did </w:t>
      </w:r>
      <w:r w:rsidRPr="00052110">
        <w:rPr>
          <w:i/>
        </w:rPr>
        <w:t>not</w:t>
      </w:r>
      <w:r w:rsidRPr="00052110">
        <w:t xml:space="preserve"> follow all the rules, we will not pay for our share of the cost. </w:t>
      </w:r>
      <w:r w:rsidR="0001284B">
        <w:t>W</w:t>
      </w:r>
      <w:r w:rsidRPr="00052110">
        <w:t>e will send you a letter explain</w:t>
      </w:r>
      <w:r w:rsidR="0001284B">
        <w:t>ing</w:t>
      </w:r>
      <w:r w:rsidRPr="00052110">
        <w:t xml:space="preserve"> the reasons why we are not sending the payment and your rights to appeal that decision.</w:t>
      </w:r>
    </w:p>
    <w:p w14:paraId="342F64B5" w14:textId="77777777" w:rsidR="003750D0" w:rsidRPr="00052110" w:rsidRDefault="003750D0" w:rsidP="00056A1E">
      <w:pPr>
        <w:pStyle w:val="Heading4"/>
      </w:pPr>
      <w:bookmarkStart w:id="899" w:name="_Toc109316587"/>
      <w:bookmarkStart w:id="900" w:name="_Toc228557632"/>
      <w:bookmarkStart w:id="901" w:name="_Toc377720897"/>
      <w:bookmarkStart w:id="902" w:name="_Toc68442045"/>
      <w:r w:rsidRPr="00052110">
        <w:t>Section 3.2</w:t>
      </w:r>
      <w:r w:rsidRPr="00052110">
        <w:tab/>
        <w:t>If we tell you that we will not pay for all or part of the medical care or drug, you can make an appeal</w:t>
      </w:r>
      <w:bookmarkEnd w:id="899"/>
      <w:bookmarkEnd w:id="900"/>
      <w:bookmarkEnd w:id="901"/>
      <w:bookmarkEnd w:id="902"/>
    </w:p>
    <w:p w14:paraId="2B8F4715" w14:textId="6FE2BB23" w:rsidR="003750D0" w:rsidRPr="00052110" w:rsidRDefault="003750D0" w:rsidP="005F525E">
      <w:pPr>
        <w:rPr>
          <w:szCs w:val="26"/>
        </w:rPr>
        <w:sectPr w:rsidR="003750D0" w:rsidRPr="00052110" w:rsidSect="004A7358">
          <w:headerReference w:type="default" r:id="rId67"/>
          <w:headerReference w:type="first" r:id="rId68"/>
          <w:endnotePr>
            <w:numFmt w:val="decimal"/>
          </w:endnotePr>
          <w:pgSz w:w="12240" w:h="15840" w:code="1"/>
          <w:pgMar w:top="1440" w:right="1440" w:bottom="1152" w:left="1440" w:header="619" w:footer="720" w:gutter="0"/>
          <w:cols w:space="720"/>
          <w:titlePg/>
          <w:docGrid w:linePitch="360"/>
        </w:sectPr>
      </w:pPr>
      <w:r w:rsidRPr="00052110">
        <w:t>If you think we have made a mistake in turning down your request for payment or the amount we are paying, you can make an appeal. If you make an appeal, it means you are asking us to change the decision we made when we turned down your request for payment.</w:t>
      </w:r>
      <w:r w:rsidR="0001284B">
        <w:t xml:space="preserve"> </w:t>
      </w:r>
      <w:r w:rsidR="0001284B" w:rsidRPr="00052110">
        <w:t>The appeals process is a formal process with detailed procedures and important deadlines.</w:t>
      </w:r>
      <w:r w:rsidR="0001284B" w:rsidRPr="0016550B">
        <w:t xml:space="preserve"> </w:t>
      </w:r>
      <w:r w:rsidR="0001284B" w:rsidRPr="00052110">
        <w:t xml:space="preserve">For the details on how to make this appeal, go to Chapter 9 </w:t>
      </w:r>
      <w:r w:rsidR="0001284B">
        <w:t>of this document</w:t>
      </w:r>
      <w:r w:rsidR="00D06A42">
        <w:rPr>
          <w:szCs w:val="26"/>
        </w:rPr>
        <w:t>.</w:t>
      </w:r>
    </w:p>
    <w:p w14:paraId="32A6AE25" w14:textId="77777777" w:rsidR="00312C38" w:rsidRDefault="00312C38" w:rsidP="00312C38">
      <w:bookmarkStart w:id="903" w:name="_Toc110591477"/>
      <w:bookmarkStart w:id="904" w:name="_Toc377720900"/>
      <w:bookmarkStart w:id="905" w:name="s8"/>
      <w:bookmarkEnd w:id="874"/>
    </w:p>
    <w:p w14:paraId="51D3C26C" w14:textId="30A07603" w:rsidR="00312C38" w:rsidRDefault="00312C38" w:rsidP="00241BB8">
      <w:pPr>
        <w:pStyle w:val="Heading2"/>
      </w:pPr>
      <w:bookmarkStart w:id="906" w:name="_Toc102342179"/>
      <w:bookmarkStart w:id="907" w:name="_Toc102377274"/>
      <w:r w:rsidRPr="00BF6EBD">
        <w:t xml:space="preserve">CHAPTER </w:t>
      </w:r>
      <w:r w:rsidR="00597012">
        <w:t>8</w:t>
      </w:r>
      <w:r w:rsidR="00BF0864">
        <w:br/>
      </w:r>
      <w:r w:rsidR="00597012" w:rsidRPr="00241BB8">
        <w:rPr>
          <w:i/>
          <w:iCs w:val="0"/>
          <w:sz w:val="56"/>
          <w:szCs w:val="24"/>
        </w:rPr>
        <w:t>Your rights and responsibilities</w:t>
      </w:r>
      <w:bookmarkEnd w:id="906"/>
      <w:bookmarkEnd w:id="907"/>
    </w:p>
    <w:p w14:paraId="43D6834C" w14:textId="77777777" w:rsidR="00312C38" w:rsidRDefault="00312C38" w:rsidP="00312C38">
      <w:pPr>
        <w:spacing w:before="0" w:beforeAutospacing="0" w:after="0" w:afterAutospacing="0"/>
        <w:rPr>
          <w:noProof/>
        </w:rPr>
      </w:pPr>
    </w:p>
    <w:bookmarkEnd w:id="903"/>
    <w:bookmarkEnd w:id="904"/>
    <w:p w14:paraId="157FCF9D" w14:textId="7946F661" w:rsidR="003750D0" w:rsidRPr="00052110" w:rsidRDefault="003750D0" w:rsidP="003750D0">
      <w:pPr>
        <w:tabs>
          <w:tab w:val="right" w:leader="dot" w:pos="9180"/>
        </w:tabs>
        <w:spacing w:before="120" w:beforeAutospacing="0" w:after="120" w:afterAutospacing="0"/>
        <w:ind w:right="1890"/>
      </w:pPr>
    </w:p>
    <w:p w14:paraId="0828B436" w14:textId="77777777" w:rsidR="003750D0" w:rsidRPr="00052110" w:rsidRDefault="003750D0" w:rsidP="003750D0">
      <w:pPr>
        <w:tabs>
          <w:tab w:val="right" w:leader="dot" w:pos="9180"/>
        </w:tabs>
        <w:spacing w:before="120" w:beforeAutospacing="0" w:after="120" w:afterAutospacing="0"/>
        <w:ind w:right="1890"/>
      </w:pPr>
    </w:p>
    <w:p w14:paraId="1C962F65" w14:textId="2A167E16" w:rsidR="003750D0" w:rsidRDefault="00FA1789" w:rsidP="00C25423">
      <w:pPr>
        <w:pStyle w:val="Heading3"/>
        <w:pageBreakBefore/>
      </w:pPr>
      <w:bookmarkStart w:id="908" w:name="_Toc109316666"/>
      <w:bookmarkStart w:id="909" w:name="_Toc228557662"/>
      <w:bookmarkStart w:id="910" w:name="_Toc377720901"/>
      <w:bookmarkStart w:id="911" w:name="_Toc377720983"/>
      <w:bookmarkStart w:id="912" w:name="_Toc68442048"/>
      <w:bookmarkStart w:id="913" w:name="_Toc102342180"/>
      <w:bookmarkStart w:id="914" w:name="_Toc102377275"/>
      <w:r w:rsidRPr="00052110">
        <w:lastRenderedPageBreak/>
        <w:t>SECTION 1</w:t>
      </w:r>
      <w:r w:rsidRPr="00052110">
        <w:tab/>
      </w:r>
      <w:r w:rsidR="003750D0" w:rsidRPr="00052110">
        <w:t xml:space="preserve">Our plan must honor your rights </w:t>
      </w:r>
      <w:r w:rsidR="0099361E">
        <w:t xml:space="preserve">and </w:t>
      </w:r>
      <w:r w:rsidR="00410C1C">
        <w:t>c</w:t>
      </w:r>
      <w:r w:rsidR="0099361E">
        <w:t xml:space="preserve">ultural </w:t>
      </w:r>
      <w:r w:rsidR="00410C1C">
        <w:t>s</w:t>
      </w:r>
      <w:r w:rsidR="0099361E">
        <w:t>ensitivities</w:t>
      </w:r>
      <w:r w:rsidR="002F0B08">
        <w:t xml:space="preserve"> </w:t>
      </w:r>
      <w:r w:rsidR="003750D0" w:rsidRPr="00052110">
        <w:t>as a member of the plan</w:t>
      </w:r>
      <w:bookmarkEnd w:id="908"/>
      <w:bookmarkEnd w:id="909"/>
      <w:bookmarkEnd w:id="910"/>
      <w:bookmarkEnd w:id="911"/>
      <w:bookmarkEnd w:id="912"/>
      <w:bookmarkEnd w:id="913"/>
      <w:bookmarkEnd w:id="914"/>
    </w:p>
    <w:p w14:paraId="48A4FCE0" w14:textId="424A2E29" w:rsidR="00376124" w:rsidRPr="00052110" w:rsidRDefault="00376124" w:rsidP="00376124">
      <w:pPr>
        <w:pStyle w:val="Heading4"/>
        <w:rPr>
          <w:sz w:val="12"/>
        </w:rPr>
      </w:pPr>
      <w:bookmarkStart w:id="915" w:name="_Toc377720902"/>
      <w:bookmarkStart w:id="916" w:name="_Toc377720984"/>
      <w:bookmarkStart w:id="917" w:name="_Toc68442049"/>
      <w:r w:rsidRPr="00052110">
        <w:t>Section 1.1</w:t>
      </w:r>
      <w:r w:rsidRPr="00052110">
        <w:tab/>
        <w:t xml:space="preserve">We must provide information in a way that works for you </w:t>
      </w:r>
      <w:r w:rsidR="008A72F2">
        <w:t xml:space="preserve">and consistent with your cultural sensitivities </w:t>
      </w:r>
      <w:r w:rsidRPr="00052110">
        <w:t xml:space="preserve">(in languages other than English, in </w:t>
      </w:r>
      <w:r w:rsidR="00897BAD">
        <w:t>b</w:t>
      </w:r>
      <w:r w:rsidRPr="00052110">
        <w:t>raille, in large print, or other alternate formats, etc.)</w:t>
      </w:r>
      <w:bookmarkEnd w:id="915"/>
      <w:bookmarkEnd w:id="916"/>
      <w:bookmarkEnd w:id="917"/>
    </w:p>
    <w:p w14:paraId="40256397" w14:textId="0CF88438" w:rsidR="00ED7934" w:rsidRPr="00052110" w:rsidRDefault="00ED7934" w:rsidP="003750D0">
      <w:r>
        <w:t>Your plan is required to ensure that all services, both clinical and non-clinical, are provided in a culturally competent manner and are accessible to all enrollees, including those with limited English proficiency, limited reading skills, hearing incapacity, or those with diverse cultural and ethnic backgrounds. Examples of how a plan may meet these accessibility requirements include, but are not limited to provision of translator services, interpreter services, teletypewriters, or TTY (text telephone or teletypewriter phone) connection.</w:t>
      </w:r>
    </w:p>
    <w:p w14:paraId="128798FB" w14:textId="24E96CB4" w:rsidR="00AE1EFB" w:rsidRDefault="003750D0" w:rsidP="00476E6D">
      <w:pPr>
        <w:ind w:right="180"/>
      </w:pPr>
      <w:r w:rsidRPr="00052110">
        <w:t xml:space="preserve">Our plan </w:t>
      </w:r>
      <w:r w:rsidR="00B90CFC" w:rsidRPr="00052110">
        <w:t>has free</w:t>
      </w:r>
      <w:r w:rsidRPr="00052110">
        <w:t xml:space="preserve"> </w:t>
      </w:r>
      <w:r w:rsidR="000B7F0A" w:rsidRPr="00052110">
        <w:t xml:space="preserve">interpreter </w:t>
      </w:r>
      <w:r w:rsidRPr="00052110">
        <w:t xml:space="preserve">services available to answer questions from non-English speaking members. We can also give you information in </w:t>
      </w:r>
      <w:r w:rsidR="00897BAD">
        <w:t>b</w:t>
      </w:r>
      <w:r w:rsidRPr="00052110">
        <w:t xml:space="preserve">raille, in large print, or other alternate formats </w:t>
      </w:r>
      <w:r w:rsidR="00A85962">
        <w:t xml:space="preserve">at no cost </w:t>
      </w:r>
      <w:r w:rsidRPr="00052110">
        <w:t xml:space="preserve">if you need it. </w:t>
      </w:r>
      <w:r w:rsidR="00B24879">
        <w:t>W</w:t>
      </w:r>
      <w:r w:rsidRPr="00052110">
        <w:t xml:space="preserve">e are required to give you information about the plan’s benefits </w:t>
      </w:r>
      <w:r w:rsidR="00B24879">
        <w:t xml:space="preserve">in a format </w:t>
      </w:r>
      <w:r w:rsidRPr="00052110">
        <w:t>that is accessible and appropriate for you.</w:t>
      </w:r>
      <w:r w:rsidR="00485717" w:rsidRPr="00485717">
        <w:t xml:space="preserve"> To get information from us in a way that works for you, please call Member Services</w:t>
      </w:r>
      <w:r w:rsidR="00485717" w:rsidRPr="004A685D">
        <w:t>.</w:t>
      </w:r>
    </w:p>
    <w:p w14:paraId="2209CC1C" w14:textId="5C63CC76" w:rsidR="00476E6D" w:rsidRDefault="00856E10" w:rsidP="00476E6D">
      <w:pPr>
        <w:ind w:right="180"/>
      </w:pPr>
      <w:r>
        <w:t>Our</w:t>
      </w:r>
      <w:r w:rsidR="00476E6D">
        <w:t xml:space="preserve"> plan is required </w:t>
      </w:r>
      <w:r w:rsidR="00DC32DD">
        <w:t xml:space="preserve">to </w:t>
      </w:r>
      <w:r w:rsidR="00476E6D">
        <w:t>give female enrollees the option of direct access to a women’s health specialist within the network for women’s routine and preventive health care services.</w:t>
      </w:r>
    </w:p>
    <w:p w14:paraId="68ACE6C6" w14:textId="7533EFB7" w:rsidR="00476E6D" w:rsidRPr="00052110" w:rsidRDefault="00856E10" w:rsidP="00B24879">
      <w:pPr>
        <w:ind w:right="180"/>
      </w:pPr>
      <w:r>
        <w:t>I</w:t>
      </w:r>
      <w:r w:rsidR="00476E6D">
        <w:t>f providers in the plan’s network for a specialty are not available, it is the plan’s responsibility to locate specialty providers outside the network who will provide you with the necessary care</w:t>
      </w:r>
      <w:r>
        <w:t>. In this case,</w:t>
      </w:r>
      <w:r w:rsidR="00476E6D">
        <w:t xml:space="preserve"> you will only pay in-network cost sharing.</w:t>
      </w:r>
      <w:r w:rsidR="002A77E8" w:rsidRPr="002A77E8">
        <w:t xml:space="preserve"> </w:t>
      </w:r>
      <w:r w:rsidR="002A77E8">
        <w:t>If you find yourself in a situation where there are no specialists in the plan’s network that cover a service you need, call the plan for information on where to go to obtain this service at in-network cost sharing.</w:t>
      </w:r>
    </w:p>
    <w:p w14:paraId="1B092612" w14:textId="549DD13D" w:rsidR="003750D0" w:rsidRPr="00052110" w:rsidDel="003A54FC" w:rsidRDefault="003750D0" w:rsidP="00D87972">
      <w:pPr>
        <w:spacing w:after="0"/>
      </w:pPr>
      <w:r w:rsidRPr="00052110">
        <w:t>If you have any trouble getting information from our plan</w:t>
      </w:r>
      <w:r w:rsidR="00B24879">
        <w:t xml:space="preserve"> in a format that is accessible and appropriate for you, </w:t>
      </w:r>
      <w:r w:rsidR="00856E10">
        <w:t xml:space="preserve">seeing a </w:t>
      </w:r>
      <w:r w:rsidR="0081376B">
        <w:t xml:space="preserve">women’s health specialists or </w:t>
      </w:r>
      <w:r w:rsidR="00856E10">
        <w:t xml:space="preserve">finding a </w:t>
      </w:r>
      <w:r w:rsidR="0081376B">
        <w:t xml:space="preserve">network specialist, </w:t>
      </w:r>
      <w:r w:rsidR="00B24879">
        <w:t xml:space="preserve">please call to file a grievance with </w:t>
      </w:r>
      <w:r w:rsidR="00737374">
        <w:t>1-844-854-6888.</w:t>
      </w:r>
      <w:r w:rsidR="00B24879">
        <w:t>You may also file a complaint with Medicare by calling</w:t>
      </w:r>
      <w:r w:rsidRPr="00052110">
        <w:t xml:space="preserve"> 1-800-MEDICARE (1-800-633-4227)</w:t>
      </w:r>
      <w:r w:rsidR="00B24879">
        <w:t xml:space="preserve"> or directly with the Office for Civil Rights</w:t>
      </w:r>
      <w:r w:rsidR="00310CA4">
        <w:t xml:space="preserve"> 1</w:t>
      </w:r>
      <w:r w:rsidR="00310CA4" w:rsidRPr="00052110">
        <w:t>-800-368-1019 or TTY 1-800-537-7697</w:t>
      </w:r>
      <w:r w:rsidR="00B24879">
        <w:t xml:space="preserve">. </w:t>
      </w:r>
    </w:p>
    <w:p w14:paraId="61B703D0" w14:textId="613246CC" w:rsidR="003750D0" w:rsidRPr="00052110" w:rsidRDefault="003750D0" w:rsidP="00376124">
      <w:pPr>
        <w:pStyle w:val="Heading4"/>
      </w:pPr>
      <w:bookmarkStart w:id="918" w:name="_Toc109316669"/>
      <w:bookmarkStart w:id="919" w:name="_Toc228557665"/>
      <w:bookmarkStart w:id="920" w:name="_Toc377720904"/>
      <w:bookmarkStart w:id="921" w:name="_Toc377720986"/>
      <w:bookmarkStart w:id="922" w:name="_Toc68442050"/>
      <w:r w:rsidRPr="00052110">
        <w:t>Section 1.</w:t>
      </w:r>
      <w:r w:rsidR="00DA21AA">
        <w:t>2</w:t>
      </w:r>
      <w:r w:rsidRPr="00052110">
        <w:tab/>
        <w:t>We must ensure that you get timely access to your covered services and drugs</w:t>
      </w:r>
      <w:bookmarkEnd w:id="918"/>
      <w:bookmarkEnd w:id="919"/>
      <w:bookmarkEnd w:id="920"/>
      <w:bookmarkEnd w:id="921"/>
      <w:bookmarkEnd w:id="922"/>
    </w:p>
    <w:p w14:paraId="451A3D5F" w14:textId="4545466C" w:rsidR="003750D0" w:rsidRPr="00052110" w:rsidRDefault="00310CA4" w:rsidP="003750D0">
      <w:r>
        <w:t>Y</w:t>
      </w:r>
      <w:r w:rsidR="003750D0" w:rsidRPr="00052110">
        <w:t xml:space="preserve">ou have the right to choose a </w:t>
      </w:r>
      <w:r w:rsidR="003750D0" w:rsidRPr="00671C24">
        <w:t xml:space="preserve">primary care provider (PCP) </w:t>
      </w:r>
      <w:r w:rsidR="003750D0" w:rsidRPr="00052110">
        <w:t>in the plan’s network to provide and arrange for your covered services</w:t>
      </w:r>
      <w:r>
        <w:t>.</w:t>
      </w:r>
      <w:r w:rsidR="003750D0" w:rsidRPr="00052110">
        <w:t xml:space="preserve"> You also have the right to go to a women’s health specialist (such as a gynecologist) without a referral. </w:t>
      </w:r>
    </w:p>
    <w:p w14:paraId="1AB13430" w14:textId="233E765E" w:rsidR="003750D0" w:rsidRPr="00052110" w:rsidRDefault="00310CA4" w:rsidP="003750D0">
      <w:pPr>
        <w:rPr>
          <w:b/>
          <w:i/>
          <w:u w:val="single"/>
        </w:rPr>
      </w:pPr>
      <w:r>
        <w:t>Y</w:t>
      </w:r>
      <w:r w:rsidR="003750D0" w:rsidRPr="00052110">
        <w:t xml:space="preserve">ou have the right to get appointments and covered services from the plan’s network of providers </w:t>
      </w:r>
      <w:r w:rsidR="003750D0" w:rsidRPr="00052110">
        <w:rPr>
          <w:i/>
        </w:rPr>
        <w:t>within a reasonable amount of time</w:t>
      </w:r>
      <w:r w:rsidR="003750D0" w:rsidRPr="00052110">
        <w:t xml:space="preserve">. This includes the right to get timely services from </w:t>
      </w:r>
      <w:r w:rsidR="003750D0" w:rsidRPr="00052110">
        <w:lastRenderedPageBreak/>
        <w:t>specialists when you need that care. You also have the right to get your prescriptions filled or refilled at any of our network pharmacies without long delays.</w:t>
      </w:r>
    </w:p>
    <w:p w14:paraId="1B2BE4A4" w14:textId="261F8058" w:rsidR="003750D0" w:rsidRPr="00052110" w:rsidRDefault="003750D0" w:rsidP="003750D0">
      <w:pPr>
        <w:spacing w:before="0" w:beforeAutospacing="0"/>
      </w:pPr>
      <w:r w:rsidRPr="00052110">
        <w:t>If you think that you are not getting your medical care or Part D drugs within a reasonable amount of time, Chapter 9 tells what you can do.</w:t>
      </w:r>
      <w:r w:rsidR="00493EEC" w:rsidRPr="00052110">
        <w:t xml:space="preserve"> </w:t>
      </w:r>
    </w:p>
    <w:p w14:paraId="7DEF1AD3" w14:textId="1A3E0268" w:rsidR="003750D0" w:rsidRPr="00052110" w:rsidRDefault="003750D0" w:rsidP="00376124">
      <w:pPr>
        <w:pStyle w:val="Heading4"/>
      </w:pPr>
      <w:bookmarkStart w:id="923" w:name="_Toc109316670"/>
      <w:bookmarkStart w:id="924" w:name="_Toc228557666"/>
      <w:bookmarkStart w:id="925" w:name="_Toc377720905"/>
      <w:bookmarkStart w:id="926" w:name="_Toc377720987"/>
      <w:bookmarkStart w:id="927" w:name="_Toc68442051"/>
      <w:r w:rsidRPr="00052110">
        <w:t>Section 1.</w:t>
      </w:r>
      <w:r w:rsidR="00DA21AA">
        <w:t>3</w:t>
      </w:r>
      <w:r w:rsidRPr="00052110">
        <w:tab/>
        <w:t>We must protect the privacy of your personal health information</w:t>
      </w:r>
      <w:bookmarkEnd w:id="923"/>
      <w:bookmarkEnd w:id="924"/>
      <w:bookmarkEnd w:id="925"/>
      <w:bookmarkEnd w:id="926"/>
      <w:bookmarkEnd w:id="927"/>
    </w:p>
    <w:p w14:paraId="58E51A25" w14:textId="77777777" w:rsidR="003750D0" w:rsidRPr="00052110" w:rsidRDefault="003750D0" w:rsidP="00C25423">
      <w:r w:rsidRPr="00052110">
        <w:t xml:space="preserve">Federal and state laws protect the privacy of your medical records and personal health information. We protect your personal health information as required by these laws. </w:t>
      </w:r>
    </w:p>
    <w:p w14:paraId="6828E344" w14:textId="77777777" w:rsidR="003750D0" w:rsidRPr="00052110" w:rsidRDefault="003750D0" w:rsidP="00056A1E">
      <w:pPr>
        <w:pStyle w:val="ListBullet"/>
      </w:pPr>
      <w:r w:rsidRPr="00052110">
        <w:t>Your “personal health information” includes the personal information you gave us when you enrolled in this plan as well as your medical records and other medical and health information.</w:t>
      </w:r>
    </w:p>
    <w:p w14:paraId="03A3A224" w14:textId="04DA602E" w:rsidR="003750D0" w:rsidRPr="00052110" w:rsidRDefault="00310CA4" w:rsidP="00056A1E">
      <w:pPr>
        <w:pStyle w:val="ListBullet"/>
      </w:pPr>
      <w:r>
        <w:t>Y</w:t>
      </w:r>
      <w:r w:rsidR="003750D0" w:rsidRPr="00052110">
        <w:t xml:space="preserve">ou </w:t>
      </w:r>
      <w:r>
        <w:t xml:space="preserve">have </w:t>
      </w:r>
      <w:r w:rsidR="003750D0" w:rsidRPr="00052110">
        <w:t xml:space="preserve">rights related </w:t>
      </w:r>
      <w:r w:rsidR="00E107DB" w:rsidRPr="00052110">
        <w:t>to your</w:t>
      </w:r>
      <w:r>
        <w:t xml:space="preserve"> </w:t>
      </w:r>
      <w:r w:rsidR="003750D0" w:rsidRPr="00052110">
        <w:t>information and controlling how your health information is used. We give you a written notice, called a “Notice of Privacy Practice,”</w:t>
      </w:r>
      <w:r w:rsidR="003750D0" w:rsidRPr="00052110" w:rsidDel="00021C32">
        <w:t xml:space="preserve"> </w:t>
      </w:r>
      <w:r w:rsidR="003750D0" w:rsidRPr="00052110">
        <w:t>that tells about these rights and explains how we protect the privacy of your health information.</w:t>
      </w:r>
    </w:p>
    <w:p w14:paraId="378FEAE9" w14:textId="77777777" w:rsidR="003750D0" w:rsidRPr="00052110" w:rsidRDefault="003750D0" w:rsidP="008D3C57">
      <w:pPr>
        <w:pStyle w:val="subheading"/>
        <w:autoSpaceDE w:val="0"/>
        <w:autoSpaceDN w:val="0"/>
        <w:adjustRightInd w:val="0"/>
        <w:outlineLvl w:val="4"/>
      </w:pPr>
      <w:r w:rsidRPr="00052110">
        <w:t>How do we protect the privacy of your health information?</w:t>
      </w:r>
    </w:p>
    <w:p w14:paraId="2733D073" w14:textId="77777777" w:rsidR="003750D0" w:rsidRDefault="003750D0" w:rsidP="00056A1E">
      <w:pPr>
        <w:pStyle w:val="ListBullet"/>
      </w:pPr>
      <w:r w:rsidRPr="00052110">
        <w:t xml:space="preserve">We make sure that unauthorized people don’t see or change your records. </w:t>
      </w:r>
    </w:p>
    <w:p w14:paraId="09D0A386" w14:textId="76E2EBF3" w:rsidR="003750D0" w:rsidRPr="00052110" w:rsidRDefault="002C7C3C" w:rsidP="00056A1E">
      <w:pPr>
        <w:pStyle w:val="ListBullet"/>
      </w:pPr>
      <w:r>
        <w:t xml:space="preserve">Except for the circumstances </w:t>
      </w:r>
      <w:r w:rsidR="00856E10">
        <w:t>noted below</w:t>
      </w:r>
      <w:r>
        <w:t xml:space="preserve">, </w:t>
      </w:r>
      <w:r w:rsidR="00856E10">
        <w:t>i</w:t>
      </w:r>
      <w:r>
        <w:t xml:space="preserve">f </w:t>
      </w:r>
      <w:r w:rsidR="003750D0" w:rsidRPr="00052110">
        <w:t xml:space="preserve">we </w:t>
      </w:r>
      <w:r w:rsidR="0029549F">
        <w:t xml:space="preserve">intend to </w:t>
      </w:r>
      <w:r w:rsidR="003750D0" w:rsidRPr="00052110">
        <w:t xml:space="preserve">give your health information to anyone who isn’t providing your care or paying for your care, </w:t>
      </w:r>
      <w:r w:rsidR="003750D0" w:rsidRPr="00052110">
        <w:rPr>
          <w:i/>
        </w:rPr>
        <w:t xml:space="preserve">we are required to get written permission from you </w:t>
      </w:r>
      <w:r w:rsidR="00310CA4">
        <w:rPr>
          <w:i/>
        </w:rPr>
        <w:t xml:space="preserve">or someone you have given legal power to make decisions for you </w:t>
      </w:r>
      <w:r w:rsidR="003750D0" w:rsidRPr="00052110">
        <w:rPr>
          <w:i/>
        </w:rPr>
        <w:t xml:space="preserve">first. </w:t>
      </w:r>
    </w:p>
    <w:p w14:paraId="241DF3B2" w14:textId="77777777" w:rsidR="003750D0" w:rsidRPr="00052110" w:rsidRDefault="003750D0" w:rsidP="00056A1E">
      <w:pPr>
        <w:pStyle w:val="ListBullet"/>
      </w:pPr>
      <w:r w:rsidRPr="00052110">
        <w:t xml:space="preserve">There are certain exceptions that do not require us to get your written permission first. These exceptions are allowed or required by law. </w:t>
      </w:r>
    </w:p>
    <w:p w14:paraId="2C1AA6FE" w14:textId="5E675A59" w:rsidR="003750D0" w:rsidRPr="00052110" w:rsidRDefault="00310CA4" w:rsidP="00A25693">
      <w:pPr>
        <w:pStyle w:val="ListBullet"/>
        <w:numPr>
          <w:ilvl w:val="1"/>
          <w:numId w:val="90"/>
        </w:numPr>
      </w:pPr>
      <w:r>
        <w:t>W</w:t>
      </w:r>
      <w:r w:rsidR="003750D0" w:rsidRPr="00052110">
        <w:t xml:space="preserve">e are required to release health information to government agencies that are checking on quality of care. </w:t>
      </w:r>
    </w:p>
    <w:p w14:paraId="15852203" w14:textId="4F4BA654" w:rsidR="003750D0" w:rsidRPr="00052110" w:rsidRDefault="003750D0" w:rsidP="00A25693">
      <w:pPr>
        <w:pStyle w:val="ListBullet"/>
        <w:numPr>
          <w:ilvl w:val="1"/>
          <w:numId w:val="90"/>
        </w:numPr>
      </w:pPr>
      <w:r w:rsidRPr="00052110">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r w:rsidR="00664C58">
        <w:t>; typically, this requires that information that uniquely identifies you not be shared</w:t>
      </w:r>
      <w:r w:rsidRPr="00052110">
        <w:t>.</w:t>
      </w:r>
    </w:p>
    <w:p w14:paraId="2F76885C" w14:textId="77777777" w:rsidR="003750D0" w:rsidRPr="00052110" w:rsidRDefault="003750D0" w:rsidP="008D3C57">
      <w:pPr>
        <w:pStyle w:val="subheading"/>
        <w:autoSpaceDE w:val="0"/>
        <w:autoSpaceDN w:val="0"/>
        <w:adjustRightInd w:val="0"/>
        <w:outlineLvl w:val="4"/>
      </w:pPr>
      <w:r w:rsidRPr="00052110">
        <w:t xml:space="preserve">You can see the information in your records and know how it has been shared with others </w:t>
      </w:r>
    </w:p>
    <w:p w14:paraId="7159FEE5" w14:textId="77777777" w:rsidR="003750D0" w:rsidRPr="00052110" w:rsidRDefault="003750D0" w:rsidP="00C25423">
      <w:r w:rsidRPr="00052110">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305E09" w:rsidRPr="00052110">
        <w:t>work with your healthcare provider to</w:t>
      </w:r>
      <w:r w:rsidRPr="00052110">
        <w:t xml:space="preserve"> decide whether the changes should be made.</w:t>
      </w:r>
    </w:p>
    <w:p w14:paraId="2494905A" w14:textId="77777777" w:rsidR="003750D0" w:rsidRPr="00052110" w:rsidRDefault="003750D0" w:rsidP="003750D0">
      <w:r w:rsidRPr="00052110">
        <w:lastRenderedPageBreak/>
        <w:t xml:space="preserve">You have the right to know how your health information has been shared with others for any purposes that are not routine. </w:t>
      </w:r>
    </w:p>
    <w:p w14:paraId="72729B98" w14:textId="18EF334D" w:rsidR="003750D0" w:rsidRPr="00052110" w:rsidRDefault="003750D0" w:rsidP="003750D0">
      <w:pPr>
        <w:rPr>
          <w:i/>
          <w:color w:val="0000FF"/>
        </w:rPr>
      </w:pPr>
      <w:r w:rsidRPr="00052110">
        <w:t>If you have questions or concerns about the privacy of your personal health information, please call Member Services.</w:t>
      </w:r>
      <w:r w:rsidRPr="00052110">
        <w:br/>
      </w:r>
    </w:p>
    <w:p w14:paraId="31C7FA53" w14:textId="04D1365E" w:rsidR="003750D0" w:rsidRPr="00052110" w:rsidRDefault="003750D0" w:rsidP="00376124">
      <w:pPr>
        <w:pStyle w:val="Heading4"/>
      </w:pPr>
      <w:bookmarkStart w:id="928" w:name="_Toc109316671"/>
      <w:bookmarkStart w:id="929" w:name="_Toc228557667"/>
      <w:bookmarkStart w:id="930" w:name="_Toc377720906"/>
      <w:bookmarkStart w:id="931" w:name="_Toc377720988"/>
      <w:bookmarkStart w:id="932" w:name="_Toc68442052"/>
      <w:r w:rsidRPr="00052110">
        <w:t>Section 1.</w:t>
      </w:r>
      <w:r w:rsidR="00DA21AA">
        <w:t>4</w:t>
      </w:r>
      <w:r w:rsidRPr="00052110">
        <w:tab/>
        <w:t>We must give you information about the plan, its network of providers, and your covered services</w:t>
      </w:r>
      <w:bookmarkEnd w:id="928"/>
      <w:bookmarkEnd w:id="929"/>
      <w:bookmarkEnd w:id="930"/>
      <w:bookmarkEnd w:id="931"/>
      <w:bookmarkEnd w:id="932"/>
    </w:p>
    <w:p w14:paraId="71EAC6AB" w14:textId="1DCB02C0" w:rsidR="003750D0" w:rsidRPr="00052110" w:rsidRDefault="003750D0" w:rsidP="003750D0">
      <w:r w:rsidRPr="00052110">
        <w:t xml:space="preserve">As a member of </w:t>
      </w:r>
      <w:r w:rsidR="00077109" w:rsidRPr="00124BE4">
        <w:rPr>
          <w:i/>
        </w:rPr>
        <w:t>West Virginia Senior Advantage (HMO I-SNP)</w:t>
      </w:r>
      <w:r w:rsidRPr="00124BE4">
        <w:t xml:space="preserve">, </w:t>
      </w:r>
      <w:r w:rsidRPr="00052110">
        <w:t xml:space="preserve">you have the right to get several kinds of information from us. </w:t>
      </w:r>
    </w:p>
    <w:p w14:paraId="56D48FAC" w14:textId="6E1D5351" w:rsidR="003750D0" w:rsidRPr="00052110" w:rsidRDefault="003750D0" w:rsidP="00C25423">
      <w:r w:rsidRPr="00052110">
        <w:t>If you want any of the following kinds of information, please call Member Services</w:t>
      </w:r>
      <w:r w:rsidR="00310CA4">
        <w:t>:</w:t>
      </w:r>
    </w:p>
    <w:p w14:paraId="33989593" w14:textId="5F02EF00" w:rsidR="003750D0" w:rsidRDefault="003750D0" w:rsidP="00056A1E">
      <w:pPr>
        <w:pStyle w:val="ListBullet"/>
      </w:pPr>
      <w:r w:rsidRPr="00376124">
        <w:rPr>
          <w:b/>
        </w:rPr>
        <w:t>Information about our plan</w:t>
      </w:r>
      <w:r w:rsidRPr="00376124">
        <w:t xml:space="preserve">. This includes, for example, information about the plan’s financial condition. </w:t>
      </w:r>
    </w:p>
    <w:p w14:paraId="7FAEE4F1" w14:textId="574A3042" w:rsidR="00056A1E" w:rsidRPr="00376124" w:rsidRDefault="00056A1E" w:rsidP="007D68A6">
      <w:pPr>
        <w:pStyle w:val="ListBullet"/>
      </w:pPr>
      <w:r w:rsidRPr="00376124">
        <w:rPr>
          <w:b/>
        </w:rPr>
        <w:t xml:space="preserve">Information about our network providers </w:t>
      </w:r>
      <w:r w:rsidR="00310CA4">
        <w:rPr>
          <w:b/>
        </w:rPr>
        <w:t>and</w:t>
      </w:r>
      <w:r w:rsidRPr="00376124">
        <w:rPr>
          <w:b/>
        </w:rPr>
        <w:t xml:space="preserve"> pharmacies.</w:t>
      </w:r>
      <w:r w:rsidR="00310CA4" w:rsidRPr="00310CA4">
        <w:t xml:space="preserve"> </w:t>
      </w:r>
      <w:r w:rsidR="00310CA4">
        <w:t xml:space="preserve">You have the </w:t>
      </w:r>
      <w:r w:rsidR="00310CA4" w:rsidRPr="00376124">
        <w:t xml:space="preserve">right to get information about the qualifications of the providers and pharmacies in our network and how we pay the providers in our network. </w:t>
      </w:r>
    </w:p>
    <w:p w14:paraId="398D1A14" w14:textId="5A26B2D2" w:rsidR="003750D0" w:rsidRPr="00056A1E" w:rsidRDefault="003750D0" w:rsidP="00056A1E">
      <w:pPr>
        <w:pStyle w:val="ListBullet"/>
        <w:keepNext/>
        <w:rPr>
          <w:b/>
          <w:szCs w:val="26"/>
        </w:rPr>
      </w:pPr>
      <w:r w:rsidRPr="00056A1E">
        <w:rPr>
          <w:b/>
        </w:rPr>
        <w:t xml:space="preserve">Information about your coverage and </w:t>
      </w:r>
      <w:r w:rsidR="00E437C4" w:rsidRPr="00056A1E">
        <w:rPr>
          <w:b/>
        </w:rPr>
        <w:t xml:space="preserve">the </w:t>
      </w:r>
      <w:r w:rsidRPr="00056A1E">
        <w:rPr>
          <w:b/>
        </w:rPr>
        <w:t xml:space="preserve">rules you must follow </w:t>
      </w:r>
      <w:r w:rsidR="00E437C4" w:rsidRPr="00056A1E">
        <w:rPr>
          <w:b/>
        </w:rPr>
        <w:t xml:space="preserve">when </w:t>
      </w:r>
      <w:r w:rsidRPr="00056A1E">
        <w:rPr>
          <w:b/>
        </w:rPr>
        <w:t xml:space="preserve">using your coverage. </w:t>
      </w:r>
      <w:r w:rsidR="00310CA4">
        <w:t xml:space="preserve">Chapters 3 and 4 provide information regarding medical services. Chapters 5 and 6 provide information about Part D prescription drug coverage. </w:t>
      </w:r>
    </w:p>
    <w:p w14:paraId="06833C04" w14:textId="19A70DAA" w:rsidR="003750D0" w:rsidRPr="00056A1E" w:rsidRDefault="003750D0" w:rsidP="00056A1E">
      <w:pPr>
        <w:pStyle w:val="ListBullet"/>
        <w:keepNext/>
        <w:rPr>
          <w:b/>
        </w:rPr>
      </w:pPr>
      <w:r w:rsidRPr="00056A1E">
        <w:rPr>
          <w:b/>
        </w:rPr>
        <w:t xml:space="preserve">Information about why something is not covered and what you can do about it. </w:t>
      </w:r>
      <w:r w:rsidR="00310CA4">
        <w:t xml:space="preserve">Chapter 9 provides information on asking for a written explanation on why </w:t>
      </w:r>
      <w:r w:rsidR="00310CA4" w:rsidRPr="00376124">
        <w:t xml:space="preserve">a medical service or Part D drug is not covered </w:t>
      </w:r>
      <w:r w:rsidR="00310CA4">
        <w:t>or if</w:t>
      </w:r>
      <w:r w:rsidR="00310CA4" w:rsidRPr="00376124">
        <w:t xml:space="preserve"> your coverage is restricted</w:t>
      </w:r>
      <w:r w:rsidR="00310CA4">
        <w:t xml:space="preserve">. Chapter 9 also provides information on asking us to change a decision, also called an appeal. </w:t>
      </w:r>
    </w:p>
    <w:p w14:paraId="601E4F24" w14:textId="6E8347FD" w:rsidR="003750D0" w:rsidRPr="00052110" w:rsidRDefault="003750D0" w:rsidP="00376124">
      <w:pPr>
        <w:pStyle w:val="Heading4"/>
      </w:pPr>
      <w:bookmarkStart w:id="933" w:name="_Toc109316672"/>
      <w:bookmarkStart w:id="934" w:name="_Toc228557668"/>
      <w:bookmarkStart w:id="935" w:name="_Toc377720907"/>
      <w:bookmarkStart w:id="936" w:name="_Toc377720989"/>
      <w:bookmarkStart w:id="937" w:name="_Toc68442053"/>
      <w:r w:rsidRPr="00052110">
        <w:t>Section 1.</w:t>
      </w:r>
      <w:r w:rsidR="00DA21AA">
        <w:t>5</w:t>
      </w:r>
      <w:r w:rsidRPr="00052110">
        <w:tab/>
        <w:t>We must support your right to make decisions about your care</w:t>
      </w:r>
      <w:bookmarkEnd w:id="933"/>
      <w:bookmarkEnd w:id="934"/>
      <w:bookmarkEnd w:id="935"/>
      <w:bookmarkEnd w:id="936"/>
      <w:bookmarkEnd w:id="937"/>
    </w:p>
    <w:p w14:paraId="05CF058D" w14:textId="77777777" w:rsidR="003750D0" w:rsidRPr="00052110" w:rsidRDefault="003750D0" w:rsidP="008D3C57">
      <w:pPr>
        <w:pStyle w:val="subheading"/>
        <w:outlineLvl w:val="4"/>
      </w:pPr>
      <w:r w:rsidRPr="00052110">
        <w:t>You have the right to know your treatment options and participate in decisions about your health care</w:t>
      </w:r>
    </w:p>
    <w:p w14:paraId="7214B428" w14:textId="3E2F2EC9" w:rsidR="003750D0" w:rsidRPr="00052110" w:rsidRDefault="003750D0" w:rsidP="003750D0">
      <w:r w:rsidRPr="00052110">
        <w:t xml:space="preserve">You have the right to get full information from your doctors and other health care providers. Your providers must explain your medical condition and your treatment choices </w:t>
      </w:r>
      <w:r w:rsidRPr="00052110">
        <w:rPr>
          <w:i/>
        </w:rPr>
        <w:t>in a way that you can understand</w:t>
      </w:r>
      <w:r w:rsidRPr="00052110">
        <w:t xml:space="preserve">. </w:t>
      </w:r>
    </w:p>
    <w:p w14:paraId="1F505CBE" w14:textId="77777777" w:rsidR="003750D0" w:rsidRPr="00052110" w:rsidRDefault="003750D0" w:rsidP="00C25423">
      <w:r w:rsidRPr="00052110">
        <w:t>You also have the right to participate fully in decisions about your health care. To help you make decisions with your doctors about what treatment is best for you, your rights include the following:</w:t>
      </w:r>
    </w:p>
    <w:p w14:paraId="6902A263" w14:textId="7BD4832E" w:rsidR="003750D0" w:rsidRPr="00052110" w:rsidRDefault="003750D0" w:rsidP="00056A1E">
      <w:pPr>
        <w:pStyle w:val="ListBullet"/>
        <w:rPr>
          <w:color w:val="000000"/>
        </w:rPr>
      </w:pPr>
      <w:r w:rsidRPr="00052110">
        <w:rPr>
          <w:b/>
        </w:rPr>
        <w:t xml:space="preserve">To know about all of your choices. </w:t>
      </w:r>
      <w:r w:rsidR="00310CA4">
        <w:t>Y</w:t>
      </w:r>
      <w:r w:rsidRPr="00052110">
        <w:t xml:space="preserve">ou have the right to be told about all of the treatment options that are recommended for your condition, no matter what they cost or </w:t>
      </w:r>
      <w:r w:rsidRPr="00052110">
        <w:lastRenderedPageBreak/>
        <w:t>whether they are covered by our plan</w:t>
      </w:r>
      <w:r w:rsidRPr="00052110">
        <w:rPr>
          <w:i/>
        </w:rPr>
        <w:t>.</w:t>
      </w:r>
      <w:r w:rsidRPr="00052110">
        <w:t xml:space="preserve"> It also includes being told about programs our plan offers to help members manage their medications and use drugs safely.</w:t>
      </w:r>
    </w:p>
    <w:p w14:paraId="251CA71A" w14:textId="77777777" w:rsidR="003750D0" w:rsidRPr="00052110" w:rsidRDefault="003750D0" w:rsidP="00056A1E">
      <w:pPr>
        <w:pStyle w:val="ListBullet"/>
      </w:pPr>
      <w:r w:rsidRPr="00052110">
        <w:rPr>
          <w:b/>
        </w:rPr>
        <w:t>To know about the risks.</w:t>
      </w:r>
      <w:r w:rsidRPr="00052110">
        <w:t xml:space="preserve"> You have the right to be told about any risks involved in your care. You must be told in advance if any proposed medical care or treatment is part of a research experiment. You always have the choice to refuse any experimental treatments. </w:t>
      </w:r>
    </w:p>
    <w:p w14:paraId="574362F1" w14:textId="77777777" w:rsidR="003750D0" w:rsidRPr="00052110" w:rsidRDefault="003750D0" w:rsidP="00056A1E">
      <w:pPr>
        <w:pStyle w:val="ListBullet"/>
      </w:pPr>
      <w:r w:rsidRPr="00052110">
        <w:rPr>
          <w:b/>
        </w:rPr>
        <w:t>The right to say “no.</w:t>
      </w:r>
      <w:r w:rsidR="0052164B">
        <w:t xml:space="preserve">” </w:t>
      </w:r>
      <w:r w:rsidRPr="00052110">
        <w:t>You have the right to refuse any recommended treatment. This includes the right to leave a hospital or other medical facility, even if your doctor advises you not to leave. You also have the right to stop taking your medication. Of course, if you refuse treatment or stop taking medication, you accept full responsibility for what happens to your body as a result.</w:t>
      </w:r>
    </w:p>
    <w:p w14:paraId="21BD5BE8" w14:textId="77777777" w:rsidR="003750D0" w:rsidRPr="00052110" w:rsidRDefault="003750D0" w:rsidP="00376124">
      <w:pPr>
        <w:pStyle w:val="subheading"/>
      </w:pPr>
      <w:r w:rsidRPr="00052110">
        <w:t>You have the right to give instructions about what is to be done if you are not able to make medical decisions for yourself</w:t>
      </w:r>
    </w:p>
    <w:p w14:paraId="3A2F0122" w14:textId="77777777" w:rsidR="003750D0" w:rsidRPr="00052110" w:rsidRDefault="003750D0" w:rsidP="00C25423">
      <w:r w:rsidRPr="00052110">
        <w:t xml:space="preserve">Sometimes people become unable to make health care decisions for themselves due to accidents or serious illness. You have the right to say what you want to happen if you are in this situation. This means that, </w:t>
      </w:r>
      <w:r w:rsidRPr="00052110">
        <w:rPr>
          <w:i/>
        </w:rPr>
        <w:t>if you want to</w:t>
      </w:r>
      <w:r w:rsidRPr="00052110">
        <w:t>, you can:</w:t>
      </w:r>
    </w:p>
    <w:p w14:paraId="384B59D5" w14:textId="77777777" w:rsidR="003750D0" w:rsidRPr="00052110" w:rsidRDefault="003750D0" w:rsidP="00056A1E">
      <w:pPr>
        <w:pStyle w:val="ListBullet"/>
      </w:pPr>
      <w:r w:rsidRPr="00052110">
        <w:t xml:space="preserve">Fill out a written form to give </w:t>
      </w:r>
      <w:r w:rsidRPr="00052110">
        <w:rPr>
          <w:b/>
        </w:rPr>
        <w:t xml:space="preserve">someone the legal authority to make medical decisions for you </w:t>
      </w:r>
      <w:r w:rsidRPr="00052110">
        <w:t xml:space="preserve">if you ever become unable to make decisions for yourself. </w:t>
      </w:r>
    </w:p>
    <w:p w14:paraId="3DC20A1C" w14:textId="77777777" w:rsidR="003750D0" w:rsidRPr="00052110" w:rsidRDefault="003750D0" w:rsidP="00056A1E">
      <w:pPr>
        <w:pStyle w:val="ListBullet"/>
      </w:pPr>
      <w:r w:rsidRPr="00052110">
        <w:rPr>
          <w:b/>
        </w:rPr>
        <w:t>Give your doctors written instructions</w:t>
      </w:r>
      <w:r w:rsidRPr="00052110">
        <w:t xml:space="preserve"> about how you want them to handle your medical care if you become unable to make decisions for yourself.</w:t>
      </w:r>
    </w:p>
    <w:p w14:paraId="580AA3D2" w14:textId="77777777" w:rsidR="003750D0" w:rsidRPr="00052110" w:rsidRDefault="003750D0" w:rsidP="00C25423">
      <w:r w:rsidRPr="00052110">
        <w:t>The legal documents that you can use to give your directions in advance in these situations are called “</w:t>
      </w:r>
      <w:r w:rsidRPr="00052110">
        <w:rPr>
          <w:b/>
        </w:rPr>
        <w:t>advance directives</w:t>
      </w:r>
      <w:r w:rsidRPr="00052110">
        <w:t>.” There are different types of advance directives and different names for them. Documents called “</w:t>
      </w:r>
      <w:r w:rsidRPr="00052110">
        <w:rPr>
          <w:b/>
        </w:rPr>
        <w:t>living will</w:t>
      </w:r>
      <w:r w:rsidRPr="00052110">
        <w:t>” and “</w:t>
      </w:r>
      <w:r w:rsidRPr="00052110">
        <w:rPr>
          <w:b/>
        </w:rPr>
        <w:t>power of attorney for health care</w:t>
      </w:r>
      <w:r w:rsidRPr="00052110">
        <w:t>” are examples of advance directives.</w:t>
      </w:r>
    </w:p>
    <w:p w14:paraId="2B3B8C5A" w14:textId="77777777" w:rsidR="003750D0" w:rsidRPr="00052110" w:rsidRDefault="003750D0" w:rsidP="00C25423">
      <w:r w:rsidRPr="00052110">
        <w:t>If you want to use an “advance directive” to give your instructions, here is what to do:</w:t>
      </w:r>
    </w:p>
    <w:p w14:paraId="2684231A" w14:textId="392F957C" w:rsidR="003750D0" w:rsidRPr="00052110" w:rsidRDefault="003750D0" w:rsidP="00056A1E">
      <w:pPr>
        <w:pStyle w:val="ListBullet"/>
      </w:pPr>
      <w:r w:rsidRPr="00052110">
        <w:rPr>
          <w:b/>
        </w:rPr>
        <w:t>Get the form.</w:t>
      </w:r>
      <w:r w:rsidRPr="00052110">
        <w:t xml:space="preserve"> </w:t>
      </w:r>
      <w:r w:rsidR="00310CA4">
        <w:t>Y</w:t>
      </w:r>
      <w:r w:rsidRPr="00052110">
        <w:t>ou can get a</w:t>
      </w:r>
      <w:r w:rsidR="00310CA4">
        <w:t>n advance directive</w:t>
      </w:r>
      <w:r w:rsidRPr="00052110">
        <w:t xml:space="preserve"> form from your lawyer, from a social worker, or from some office supply stores. You can sometimes get advance directive forms from organizations that give people information about Medicare. </w:t>
      </w:r>
      <w:r w:rsidRPr="005F525E">
        <w:t>You can also contact Member Services to ask for the forms</w:t>
      </w:r>
      <w:r w:rsidRPr="00052110">
        <w:rPr>
          <w:color w:val="0000FF"/>
        </w:rPr>
        <w:t>.</w:t>
      </w:r>
    </w:p>
    <w:p w14:paraId="36435E15" w14:textId="77777777" w:rsidR="003750D0" w:rsidRPr="00052110" w:rsidRDefault="003750D0" w:rsidP="00056A1E">
      <w:pPr>
        <w:pStyle w:val="ListBullet"/>
      </w:pPr>
      <w:r w:rsidRPr="00052110">
        <w:rPr>
          <w:b/>
        </w:rPr>
        <w:t>Fill it out and sign it.</w:t>
      </w:r>
      <w:r w:rsidRPr="00052110">
        <w:t xml:space="preserve"> Regardless of where you get this form, keep in mind that it is a legal document. You should consider having a lawyer help you prepare it.</w:t>
      </w:r>
    </w:p>
    <w:p w14:paraId="517D29F6" w14:textId="2919AD1F" w:rsidR="003750D0" w:rsidRPr="00052110" w:rsidRDefault="003750D0" w:rsidP="00056A1E">
      <w:pPr>
        <w:pStyle w:val="ListBullet"/>
      </w:pPr>
      <w:r w:rsidRPr="00052110">
        <w:rPr>
          <w:b/>
        </w:rPr>
        <w:t xml:space="preserve">Give copies to appropriate people. </w:t>
      </w:r>
      <w:r w:rsidRPr="00052110">
        <w:t xml:space="preserve">You should give a copy of the form to your doctor and to the person you name on the form </w:t>
      </w:r>
      <w:r w:rsidR="006635DA">
        <w:t xml:space="preserve">who </w:t>
      </w:r>
      <w:r w:rsidR="00636E0D">
        <w:t xml:space="preserve">can </w:t>
      </w:r>
      <w:r w:rsidR="00636E0D" w:rsidRPr="00052110">
        <w:t>make</w:t>
      </w:r>
      <w:r w:rsidRPr="00052110">
        <w:t xml:space="preserve"> decisions for you if you can’t. You may want to give copies to close friends or family </w:t>
      </w:r>
      <w:r w:rsidR="00636E0D" w:rsidRPr="00052110">
        <w:t>members.</w:t>
      </w:r>
      <w:r w:rsidRPr="00052110">
        <w:t xml:space="preserve"> </w:t>
      </w:r>
      <w:r w:rsidR="006635DA">
        <w:t>K</w:t>
      </w:r>
      <w:r w:rsidRPr="00052110">
        <w:t>eep a copy at home.</w:t>
      </w:r>
    </w:p>
    <w:p w14:paraId="0B8B1272" w14:textId="6D3F53FB" w:rsidR="007D31E7" w:rsidRDefault="003750D0" w:rsidP="00795C0F">
      <w:pPr>
        <w:pStyle w:val="ListBullet"/>
        <w:numPr>
          <w:ilvl w:val="0"/>
          <w:numId w:val="0"/>
        </w:numPr>
      </w:pPr>
      <w:r w:rsidRPr="00052110">
        <w:t xml:space="preserve">If you know ahead of time that you are going to be hospitalized, and you have signed an advance directive, </w:t>
      </w:r>
      <w:r w:rsidRPr="00052110">
        <w:rPr>
          <w:b/>
        </w:rPr>
        <w:t>take a copy with you to the hospital</w:t>
      </w:r>
      <w:r w:rsidRPr="00052110">
        <w:t xml:space="preserve">. </w:t>
      </w:r>
    </w:p>
    <w:p w14:paraId="49BFB681" w14:textId="1E8C6854" w:rsidR="003750D0" w:rsidRPr="00052110" w:rsidRDefault="006635DA" w:rsidP="007D31E7">
      <w:pPr>
        <w:pStyle w:val="ListBullet"/>
      </w:pPr>
      <w:r>
        <w:t>The hospital</w:t>
      </w:r>
      <w:r w:rsidR="00A3794C">
        <w:t xml:space="preserve"> </w:t>
      </w:r>
      <w:r w:rsidR="00A3794C" w:rsidRPr="00052110">
        <w:t xml:space="preserve">will ask you whether you have signed an advance directive form and whether you have it with you. </w:t>
      </w:r>
    </w:p>
    <w:p w14:paraId="7AAF831B" w14:textId="77777777" w:rsidR="003750D0" w:rsidRPr="00052110" w:rsidRDefault="003750D0" w:rsidP="00571A6D">
      <w:pPr>
        <w:pStyle w:val="ListBullet"/>
      </w:pPr>
      <w:r w:rsidRPr="00052110">
        <w:lastRenderedPageBreak/>
        <w:t>If you have not signed an advance directive form, the hospital has forms available and will ask if you want to sign one.</w:t>
      </w:r>
    </w:p>
    <w:p w14:paraId="3A45A7CF" w14:textId="77777777" w:rsidR="003750D0" w:rsidRPr="00052110" w:rsidRDefault="003750D0" w:rsidP="00C25423">
      <w:r w:rsidRPr="00052110">
        <w:rPr>
          <w:b/>
        </w:rPr>
        <w:t>Remember, it is your choice whether you want to fill out an advance directive</w:t>
      </w:r>
      <w:r w:rsidRPr="00052110">
        <w:t xml:space="preserve"> (including whether you want to sign one if you are in the hospital). According to law, no one can deny you care or discriminate against you based on whether or not you have signed an advance directive.</w:t>
      </w:r>
    </w:p>
    <w:p w14:paraId="1D437390" w14:textId="77777777" w:rsidR="003750D0" w:rsidRPr="00052110" w:rsidRDefault="003750D0" w:rsidP="008D3C57">
      <w:pPr>
        <w:pStyle w:val="subheading"/>
        <w:outlineLvl w:val="4"/>
      </w:pPr>
      <w:r w:rsidRPr="00052110">
        <w:t>What if your instructions are not followed?</w:t>
      </w:r>
    </w:p>
    <w:p w14:paraId="3613FD54" w14:textId="77777777" w:rsidR="008E1775" w:rsidRPr="006B38A7" w:rsidRDefault="003750D0" w:rsidP="008E1775">
      <w:pPr>
        <w:pStyle w:val="Default"/>
        <w:rPr>
          <w:rFonts w:ascii="Times New Roman" w:hAnsi="Times New Roman" w:cs="Times New Roman"/>
          <w:color w:val="auto"/>
        </w:rPr>
      </w:pPr>
      <w:r w:rsidRPr="006B38A7">
        <w:rPr>
          <w:rFonts w:ascii="Times New Roman" w:hAnsi="Times New Roman" w:cs="Times New Roman"/>
          <w:color w:val="auto"/>
        </w:rPr>
        <w:t xml:space="preserve">If you have signed an advance directive, and you believe that a doctor or hospital </w:t>
      </w:r>
      <w:r w:rsidR="00096E9E" w:rsidRPr="006B38A7">
        <w:rPr>
          <w:rFonts w:ascii="Times New Roman" w:hAnsi="Times New Roman" w:cs="Times New Roman"/>
          <w:color w:val="auto"/>
        </w:rPr>
        <w:t xml:space="preserve">did not </w:t>
      </w:r>
      <w:r w:rsidRPr="006B38A7">
        <w:rPr>
          <w:rFonts w:ascii="Times New Roman" w:hAnsi="Times New Roman" w:cs="Times New Roman"/>
          <w:color w:val="auto"/>
        </w:rPr>
        <w:t xml:space="preserve">follow the instructions in it, you may file a complaint with </w:t>
      </w:r>
      <w:r w:rsidR="008E1775" w:rsidRPr="006B38A7">
        <w:rPr>
          <w:rFonts w:ascii="Times New Roman" w:hAnsi="Times New Roman" w:cs="Times New Roman"/>
          <w:color w:val="auto"/>
        </w:rPr>
        <w:t>WV Center for End-of-Life Care at 1-877-209-8086.</w:t>
      </w:r>
    </w:p>
    <w:p w14:paraId="21B73987" w14:textId="2C066327" w:rsidR="003750D0" w:rsidRPr="00052110" w:rsidRDefault="003750D0" w:rsidP="00376124">
      <w:pPr>
        <w:pStyle w:val="Heading4"/>
      </w:pPr>
      <w:bookmarkStart w:id="938" w:name="_Toc109316673"/>
      <w:bookmarkStart w:id="939" w:name="_Toc228557669"/>
      <w:bookmarkStart w:id="940" w:name="_Toc377720908"/>
      <w:bookmarkStart w:id="941" w:name="_Toc377720990"/>
      <w:bookmarkStart w:id="942" w:name="_Toc68442054"/>
      <w:r w:rsidRPr="00052110">
        <w:t>Section 1.</w:t>
      </w:r>
      <w:r w:rsidR="00DA21AA">
        <w:t>6</w:t>
      </w:r>
      <w:r w:rsidRPr="00052110">
        <w:tab/>
        <w:t>You have the right to make complaints and to ask us to reconsider decisions we have made</w:t>
      </w:r>
      <w:bookmarkEnd w:id="938"/>
      <w:bookmarkEnd w:id="939"/>
      <w:bookmarkEnd w:id="940"/>
      <w:bookmarkEnd w:id="941"/>
      <w:bookmarkEnd w:id="942"/>
    </w:p>
    <w:p w14:paraId="0D26C0F8" w14:textId="4D3FEA44" w:rsidR="00C31D31" w:rsidRDefault="00C31D31" w:rsidP="00C25423">
      <w:r w:rsidRPr="00C31D31">
        <w:t xml:space="preserve">If you have any </w:t>
      </w:r>
      <w:r w:rsidR="00636E0D" w:rsidRPr="00C31D31">
        <w:t>problems</w:t>
      </w:r>
      <w:r w:rsidR="00636E0D">
        <w:t>,</w:t>
      </w:r>
      <w:r w:rsidR="00636E0D" w:rsidRPr="00C31D31">
        <w:t xml:space="preserve"> concerns</w:t>
      </w:r>
      <w:r w:rsidR="006635DA">
        <w:t xml:space="preserve">, </w:t>
      </w:r>
      <w:r w:rsidR="00792315">
        <w:t xml:space="preserve">or complaints and </w:t>
      </w:r>
      <w:r w:rsidR="006635DA">
        <w:t>need to request coverage, or make an appeal,</w:t>
      </w:r>
      <w:r w:rsidRPr="00C31D31">
        <w:t xml:space="preserve"> Chapter 9 of this </w:t>
      </w:r>
      <w:r w:rsidR="006635DA">
        <w:t>document</w:t>
      </w:r>
      <w:r w:rsidRPr="00C31D31">
        <w:t xml:space="preserve"> tells what you can do. Whatever you do – ask for a coverage decision, make an appeal, or make a complaint – </w:t>
      </w:r>
      <w:r w:rsidRPr="00B6583C">
        <w:rPr>
          <w:b/>
        </w:rPr>
        <w:t>we are required to treat you fairly</w:t>
      </w:r>
      <w:r w:rsidRPr="00C31D31">
        <w:t>.</w:t>
      </w:r>
    </w:p>
    <w:p w14:paraId="1337B055" w14:textId="6F1D44FE" w:rsidR="003750D0" w:rsidRPr="00052110" w:rsidRDefault="003750D0" w:rsidP="00376124">
      <w:pPr>
        <w:pStyle w:val="Heading4"/>
      </w:pPr>
      <w:bookmarkStart w:id="943" w:name="_Toc109316674"/>
      <w:bookmarkStart w:id="944" w:name="_Toc228557670"/>
      <w:bookmarkStart w:id="945" w:name="_Toc377720909"/>
      <w:bookmarkStart w:id="946" w:name="_Toc377720991"/>
      <w:bookmarkStart w:id="947" w:name="_Toc68442055"/>
      <w:r w:rsidRPr="00052110">
        <w:t>Section 1.</w:t>
      </w:r>
      <w:r w:rsidR="00DA21AA">
        <w:t>7</w:t>
      </w:r>
      <w:r w:rsidRPr="00052110">
        <w:tab/>
        <w:t xml:space="preserve">What can you do if you </w:t>
      </w:r>
      <w:r w:rsidR="00582FC0" w:rsidRPr="00052110">
        <w:t xml:space="preserve">believe </w:t>
      </w:r>
      <w:r w:rsidRPr="00052110">
        <w:t>you are being treated unfairly or your rights are not being respected?</w:t>
      </w:r>
      <w:bookmarkEnd w:id="943"/>
      <w:bookmarkEnd w:id="944"/>
      <w:bookmarkEnd w:id="945"/>
      <w:bookmarkEnd w:id="946"/>
      <w:bookmarkEnd w:id="947"/>
    </w:p>
    <w:p w14:paraId="5A7474E2" w14:textId="77777777" w:rsidR="003750D0" w:rsidRPr="00052110" w:rsidRDefault="003750D0" w:rsidP="008D3C57">
      <w:pPr>
        <w:pStyle w:val="subheading"/>
        <w:outlineLvl w:val="4"/>
      </w:pPr>
      <w:r w:rsidRPr="00052110">
        <w:t>If it is about discrimination, call the Office for Civil Rights</w:t>
      </w:r>
    </w:p>
    <w:p w14:paraId="40B4F14C" w14:textId="68A11433" w:rsidR="003750D0" w:rsidRPr="00052110" w:rsidRDefault="003750D0" w:rsidP="00C25423">
      <w:r w:rsidRPr="00052110">
        <w:t xml:space="preserve">If you </w:t>
      </w:r>
      <w:r w:rsidR="00582FC0" w:rsidRPr="00052110">
        <w:t xml:space="preserve">believe </w:t>
      </w:r>
      <w:r w:rsidRPr="00052110">
        <w:t xml:space="preserve">you have been treated unfairly or your rights have not been respected due to your race, disability, religion, sex, health, ethnicity, creed (beliefs), age, </w:t>
      </w:r>
      <w:r w:rsidR="001373BB">
        <w:t xml:space="preserve">sexual orientation, </w:t>
      </w:r>
      <w:r w:rsidRPr="00052110">
        <w:t xml:space="preserve">or national origin, you should call the Department of Health and Human Services’ </w:t>
      </w:r>
      <w:r w:rsidRPr="00052110">
        <w:rPr>
          <w:b/>
        </w:rPr>
        <w:t>Office for Civil Rights</w:t>
      </w:r>
      <w:r w:rsidRPr="00052110">
        <w:t xml:space="preserve"> at 1-800-368-1019 or TTY </w:t>
      </w:r>
      <w:r w:rsidR="00124BE4" w:rsidRPr="00052110">
        <w:t>1-800-537-7697 or</w:t>
      </w:r>
      <w:r w:rsidRPr="00052110">
        <w:t xml:space="preserve"> call your local Office for Civil Rights.</w:t>
      </w:r>
    </w:p>
    <w:p w14:paraId="7899B95D" w14:textId="77777777" w:rsidR="003750D0" w:rsidRPr="00052110" w:rsidRDefault="003750D0" w:rsidP="008D3C57">
      <w:pPr>
        <w:pStyle w:val="subheading"/>
        <w:outlineLvl w:val="4"/>
      </w:pPr>
      <w:r w:rsidRPr="00052110">
        <w:t>Is it about something else?</w:t>
      </w:r>
    </w:p>
    <w:p w14:paraId="3C690CF0" w14:textId="77777777" w:rsidR="003750D0" w:rsidRPr="00052110" w:rsidRDefault="003750D0" w:rsidP="00C25423">
      <w:r w:rsidRPr="00052110">
        <w:t xml:space="preserve">If you </w:t>
      </w:r>
      <w:r w:rsidR="00582FC0" w:rsidRPr="00052110">
        <w:t xml:space="preserve">believe </w:t>
      </w:r>
      <w:r w:rsidRPr="00052110">
        <w:t xml:space="preserve">you have been treated unfairly or your rights have not been respected, </w:t>
      </w:r>
      <w:r w:rsidRPr="00052110">
        <w:rPr>
          <w:i/>
        </w:rPr>
        <w:t xml:space="preserve">and </w:t>
      </w:r>
      <w:r w:rsidRPr="00052110">
        <w:t xml:space="preserve">it’s </w:t>
      </w:r>
      <w:r w:rsidRPr="00052110">
        <w:rPr>
          <w:i/>
        </w:rPr>
        <w:t>not</w:t>
      </w:r>
      <w:r w:rsidRPr="00052110">
        <w:t xml:space="preserve"> about discrimination, you can get help dealing with the problem you are having:</w:t>
      </w:r>
    </w:p>
    <w:p w14:paraId="2522193F" w14:textId="789A9862" w:rsidR="003750D0" w:rsidRPr="00052110" w:rsidRDefault="003750D0" w:rsidP="00056A1E">
      <w:pPr>
        <w:pStyle w:val="ListBullet"/>
      </w:pPr>
      <w:r w:rsidRPr="00052110">
        <w:t xml:space="preserve">You can </w:t>
      </w:r>
      <w:r w:rsidRPr="00052110">
        <w:rPr>
          <w:b/>
        </w:rPr>
        <w:t>call Member Services</w:t>
      </w:r>
      <w:r w:rsidRPr="00052110">
        <w:t>.</w:t>
      </w:r>
    </w:p>
    <w:p w14:paraId="282F595C" w14:textId="6B53C8C7" w:rsidR="003750D0" w:rsidRPr="00052110" w:rsidRDefault="003750D0" w:rsidP="00056A1E">
      <w:pPr>
        <w:pStyle w:val="ListBullet"/>
      </w:pPr>
      <w:r w:rsidRPr="00052110">
        <w:t xml:space="preserve">You can </w:t>
      </w:r>
      <w:r w:rsidRPr="00052110">
        <w:rPr>
          <w:b/>
        </w:rPr>
        <w:t>call the S</w:t>
      </w:r>
      <w:r w:rsidR="006635DA">
        <w:rPr>
          <w:b/>
        </w:rPr>
        <w:t>HIP</w:t>
      </w:r>
      <w:r w:rsidRPr="00052110">
        <w:t xml:space="preserve">. For </w:t>
      </w:r>
      <w:r w:rsidR="00BD4D97" w:rsidRPr="00052110">
        <w:t>details,</w:t>
      </w:r>
      <w:r w:rsidRPr="00052110">
        <w:t xml:space="preserve"> go to Chapter 2, Section 3. </w:t>
      </w:r>
    </w:p>
    <w:p w14:paraId="3B83DF3C" w14:textId="57ECA69D" w:rsidR="00952532" w:rsidRPr="00052110" w:rsidRDefault="00952532" w:rsidP="00056A1E">
      <w:pPr>
        <w:pStyle w:val="ListBullet"/>
      </w:pPr>
      <w:r w:rsidRPr="00052110">
        <w:t xml:space="preserve">Or, </w:t>
      </w:r>
      <w:r w:rsidRPr="00052110">
        <w:rPr>
          <w:b/>
        </w:rPr>
        <w:t>you can call Medicare</w:t>
      </w:r>
      <w:r w:rsidRPr="00052110">
        <w:t xml:space="preserve"> at 1-800-MEDICARE (1-800-633-4227), 24 hours a day, 7 days a week </w:t>
      </w:r>
      <w:r w:rsidR="006635DA">
        <w:t>(</w:t>
      </w:r>
      <w:r w:rsidRPr="00052110">
        <w:t>TTY 1-877-486-2048</w:t>
      </w:r>
      <w:r w:rsidR="006635DA">
        <w:t>)</w:t>
      </w:r>
      <w:r w:rsidRPr="00052110">
        <w:t>.</w:t>
      </w:r>
      <w:r w:rsidR="00B258A2">
        <w:t xml:space="preserve"> </w:t>
      </w:r>
    </w:p>
    <w:p w14:paraId="4D17DF35" w14:textId="5D0AC0B8" w:rsidR="003750D0" w:rsidRPr="00052110" w:rsidRDefault="003750D0" w:rsidP="00376124">
      <w:pPr>
        <w:pStyle w:val="Heading4"/>
      </w:pPr>
      <w:bookmarkStart w:id="948" w:name="_Toc109316675"/>
      <w:bookmarkStart w:id="949" w:name="_Toc228557671"/>
      <w:bookmarkStart w:id="950" w:name="_Toc377720910"/>
      <w:bookmarkStart w:id="951" w:name="_Toc377720992"/>
      <w:bookmarkStart w:id="952" w:name="_Toc68442056"/>
      <w:r w:rsidRPr="00052110">
        <w:t>Section 1.</w:t>
      </w:r>
      <w:r w:rsidR="00DA21AA">
        <w:t>8</w:t>
      </w:r>
      <w:r w:rsidRPr="00052110">
        <w:tab/>
        <w:t>How to get more information about your rights</w:t>
      </w:r>
      <w:bookmarkEnd w:id="948"/>
      <w:bookmarkEnd w:id="949"/>
      <w:bookmarkEnd w:id="950"/>
      <w:bookmarkEnd w:id="951"/>
      <w:bookmarkEnd w:id="952"/>
    </w:p>
    <w:p w14:paraId="27DAC900" w14:textId="77777777" w:rsidR="003750D0" w:rsidRPr="00052110" w:rsidRDefault="003750D0" w:rsidP="00C25423">
      <w:pPr>
        <w:keepNext/>
      </w:pPr>
      <w:r w:rsidRPr="00052110">
        <w:t xml:space="preserve">There are several places where you can get more information about your rights: </w:t>
      </w:r>
    </w:p>
    <w:p w14:paraId="0F5DC930" w14:textId="336BC504" w:rsidR="003750D0" w:rsidRPr="00052110" w:rsidRDefault="003750D0" w:rsidP="00056A1E">
      <w:pPr>
        <w:pStyle w:val="ListBullet"/>
      </w:pPr>
      <w:r w:rsidRPr="00052110">
        <w:t xml:space="preserve">You can </w:t>
      </w:r>
      <w:r w:rsidRPr="00052110">
        <w:rPr>
          <w:b/>
        </w:rPr>
        <w:t>call Member Services</w:t>
      </w:r>
      <w:r w:rsidRPr="00052110">
        <w:t>.</w:t>
      </w:r>
    </w:p>
    <w:p w14:paraId="1BFBF528" w14:textId="04DEF715" w:rsidR="003750D0" w:rsidRPr="00052110" w:rsidRDefault="003750D0" w:rsidP="00056A1E">
      <w:pPr>
        <w:pStyle w:val="ListBullet"/>
      </w:pPr>
      <w:r w:rsidRPr="00052110">
        <w:lastRenderedPageBreak/>
        <w:t xml:space="preserve">You can </w:t>
      </w:r>
      <w:r w:rsidRPr="00052110">
        <w:rPr>
          <w:b/>
        </w:rPr>
        <w:t>call the S</w:t>
      </w:r>
      <w:r w:rsidR="002F27F8" w:rsidRPr="00052110">
        <w:rPr>
          <w:b/>
        </w:rPr>
        <w:t>HIP</w:t>
      </w:r>
      <w:r w:rsidRPr="00052110">
        <w:t>.</w:t>
      </w:r>
      <w:r w:rsidR="0086129B">
        <w:t xml:space="preserve"> </w:t>
      </w:r>
      <w:r w:rsidRPr="00052110">
        <w:t xml:space="preserve">For </w:t>
      </w:r>
      <w:r w:rsidR="00636E0D" w:rsidRPr="00052110">
        <w:t>details,</w:t>
      </w:r>
      <w:r w:rsidRPr="00052110">
        <w:t xml:space="preserve"> go to Chapter 2</w:t>
      </w:r>
      <w:r w:rsidR="00AF7CCC" w:rsidRPr="00052110">
        <w:t>,</w:t>
      </w:r>
      <w:r w:rsidRPr="00052110">
        <w:t xml:space="preserve"> Section 3. </w:t>
      </w:r>
    </w:p>
    <w:p w14:paraId="2BF8B448" w14:textId="77777777" w:rsidR="003750D0" w:rsidRPr="00052110" w:rsidRDefault="003750D0" w:rsidP="00056A1E">
      <w:pPr>
        <w:pStyle w:val="ListBullet"/>
      </w:pPr>
      <w:r w:rsidRPr="00052110">
        <w:t xml:space="preserve">You can contact </w:t>
      </w:r>
      <w:r w:rsidRPr="00052110">
        <w:rPr>
          <w:b/>
        </w:rPr>
        <w:t>Medicare</w:t>
      </w:r>
      <w:r w:rsidRPr="00052110">
        <w:t>.</w:t>
      </w:r>
    </w:p>
    <w:p w14:paraId="7F290332" w14:textId="49E42127" w:rsidR="003750D0" w:rsidRPr="00052110" w:rsidRDefault="003750D0" w:rsidP="00FF3779">
      <w:pPr>
        <w:pStyle w:val="ListBullet"/>
        <w:numPr>
          <w:ilvl w:val="1"/>
          <w:numId w:val="90"/>
        </w:numPr>
      </w:pPr>
      <w:r w:rsidRPr="00052110">
        <w:t xml:space="preserve">You can visit the Medicare </w:t>
      </w:r>
      <w:r w:rsidR="008F1E89" w:rsidRPr="00052110">
        <w:t>website</w:t>
      </w:r>
      <w:r w:rsidRPr="00052110">
        <w:t xml:space="preserve"> to read or download the publication “Medicare Rights &amp; Protections.” </w:t>
      </w:r>
      <w:r w:rsidR="006069D7" w:rsidRPr="00052110">
        <w:t>(The publication is available at:</w:t>
      </w:r>
      <w:r w:rsidR="006106E7">
        <w:t xml:space="preserve"> </w:t>
      </w:r>
      <w:hyperlink r:id="rId69" w:history="1">
        <w:r w:rsidR="006106E7" w:rsidRPr="00207C4D">
          <w:rPr>
            <w:rStyle w:val="Hyperlink"/>
          </w:rPr>
          <w:t>www.medicare.gov/Pubs/pdf/11534-Medicare-Rights-and-Protections.pdf</w:t>
        </w:r>
      </w:hyperlink>
      <w:r w:rsidR="004D1433">
        <w:t>.</w:t>
      </w:r>
      <w:r w:rsidR="00CA5474">
        <w:t>)</w:t>
      </w:r>
    </w:p>
    <w:p w14:paraId="636C9B95" w14:textId="2CC0C2BC" w:rsidR="003750D0" w:rsidRPr="00052110" w:rsidRDefault="003750D0" w:rsidP="00FF3779">
      <w:pPr>
        <w:pStyle w:val="ListBullet"/>
        <w:numPr>
          <w:ilvl w:val="1"/>
          <w:numId w:val="90"/>
        </w:numPr>
      </w:pPr>
      <w:r w:rsidRPr="00052110">
        <w:t xml:space="preserve">Or, you can call 1-800-MEDICARE (1-800-633-4227), 24 hours a day, 7 days a week </w:t>
      </w:r>
      <w:r w:rsidR="006635DA">
        <w:t>(</w:t>
      </w:r>
      <w:r w:rsidRPr="00052110">
        <w:t>TTY 1-877-486-2048</w:t>
      </w:r>
      <w:r w:rsidR="006635DA">
        <w:t>)</w:t>
      </w:r>
      <w:r w:rsidRPr="00052110">
        <w:t xml:space="preserve">. </w:t>
      </w:r>
    </w:p>
    <w:p w14:paraId="58999E3C" w14:textId="77777777" w:rsidR="003750D0" w:rsidRPr="00052110" w:rsidRDefault="003750D0" w:rsidP="00D65143">
      <w:pPr>
        <w:pStyle w:val="Heading3"/>
        <w:rPr>
          <w:sz w:val="12"/>
        </w:rPr>
      </w:pPr>
      <w:bookmarkStart w:id="953" w:name="_Toc109316676"/>
      <w:bookmarkStart w:id="954" w:name="_Toc228557672"/>
      <w:bookmarkStart w:id="955" w:name="_Toc377720911"/>
      <w:bookmarkStart w:id="956" w:name="_Toc377720993"/>
      <w:bookmarkStart w:id="957" w:name="_Toc68442057"/>
      <w:bookmarkStart w:id="958" w:name="_Toc102342181"/>
      <w:bookmarkStart w:id="959" w:name="_Toc102377276"/>
      <w:r w:rsidRPr="00052110">
        <w:t>SECTION 2</w:t>
      </w:r>
      <w:r w:rsidRPr="00052110">
        <w:tab/>
        <w:t>You have some responsibilities as a member of the plan</w:t>
      </w:r>
      <w:bookmarkEnd w:id="953"/>
      <w:bookmarkEnd w:id="954"/>
      <w:bookmarkEnd w:id="955"/>
      <w:bookmarkEnd w:id="956"/>
      <w:bookmarkEnd w:id="957"/>
      <w:bookmarkEnd w:id="958"/>
      <w:bookmarkEnd w:id="959"/>
    </w:p>
    <w:p w14:paraId="0EC26B0D" w14:textId="0F3794DA" w:rsidR="003750D0" w:rsidRDefault="003750D0" w:rsidP="00C25423">
      <w:r w:rsidRPr="00052110">
        <w:t>Things you need to do as a member of the plan are listed below. If you have any questions, please call Member Services.</w:t>
      </w:r>
    </w:p>
    <w:p w14:paraId="53918679" w14:textId="2F9BBD00" w:rsidR="00D65143" w:rsidRPr="009E116C" w:rsidRDefault="00D65143" w:rsidP="0057238E">
      <w:pPr>
        <w:pStyle w:val="ListBullet"/>
        <w:rPr>
          <w:b/>
        </w:rPr>
      </w:pPr>
      <w:r w:rsidRPr="009E116C">
        <w:rPr>
          <w:b/>
        </w:rPr>
        <w:t xml:space="preserve">Get familiar with your covered services and the rules you must follow to get these covered services. </w:t>
      </w:r>
      <w:r w:rsidRPr="009E116C">
        <w:rPr>
          <w:snapToGrid w:val="0"/>
        </w:rPr>
        <w:t xml:space="preserve">Use this </w:t>
      </w:r>
      <w:r w:rsidRPr="000D5762">
        <w:rPr>
          <w:i/>
          <w:snapToGrid w:val="0"/>
        </w:rPr>
        <w:t xml:space="preserve">Evidence of </w:t>
      </w:r>
      <w:r w:rsidR="00636E0D" w:rsidRPr="000D5762">
        <w:rPr>
          <w:i/>
          <w:snapToGrid w:val="0"/>
        </w:rPr>
        <w:t>Coverage</w:t>
      </w:r>
      <w:r w:rsidR="00636E0D" w:rsidRPr="009E116C">
        <w:rPr>
          <w:snapToGrid w:val="0"/>
        </w:rPr>
        <w:t xml:space="preserve"> to</w:t>
      </w:r>
      <w:r w:rsidRPr="009E116C">
        <w:rPr>
          <w:snapToGrid w:val="0"/>
        </w:rPr>
        <w:t xml:space="preserve"> learn what is covered for you and the rules you need to follow to get your covered services.</w:t>
      </w:r>
    </w:p>
    <w:p w14:paraId="10E0A501" w14:textId="3D77DAC9" w:rsidR="003750D0" w:rsidRPr="00052110" w:rsidRDefault="003750D0" w:rsidP="00A25693">
      <w:pPr>
        <w:pStyle w:val="ListBullet"/>
        <w:numPr>
          <w:ilvl w:val="1"/>
          <w:numId w:val="90"/>
        </w:numPr>
      </w:pPr>
      <w:r w:rsidRPr="00052110">
        <w:t xml:space="preserve">Chapters 3 and 4 give the details about your medical services. </w:t>
      </w:r>
    </w:p>
    <w:p w14:paraId="1526D110" w14:textId="4CDBEC01" w:rsidR="003750D0" w:rsidRPr="00052110" w:rsidRDefault="003750D0" w:rsidP="00A25693">
      <w:pPr>
        <w:pStyle w:val="ListBullet"/>
        <w:numPr>
          <w:ilvl w:val="1"/>
          <w:numId w:val="90"/>
        </w:numPr>
      </w:pPr>
      <w:r w:rsidRPr="00052110">
        <w:t xml:space="preserve">Chapters 5 and 6 give the details about </w:t>
      </w:r>
      <w:r w:rsidR="00636E0D" w:rsidRPr="00052110">
        <w:t>your Part</w:t>
      </w:r>
      <w:r w:rsidRPr="00052110">
        <w:t xml:space="preserve"> D prescription drug</w:t>
      </w:r>
      <w:r w:rsidR="006635DA">
        <w:t xml:space="preserve"> coverage</w:t>
      </w:r>
      <w:r w:rsidRPr="00052110">
        <w:t>.</w:t>
      </w:r>
    </w:p>
    <w:p w14:paraId="5F47DF9B" w14:textId="38C3F166" w:rsidR="003750D0" w:rsidRPr="00052110" w:rsidRDefault="003750D0" w:rsidP="00636E0D">
      <w:pPr>
        <w:pStyle w:val="ListBullet"/>
      </w:pPr>
      <w:r w:rsidRPr="00D543BC">
        <w:rPr>
          <w:b/>
          <w:bCs/>
        </w:rPr>
        <w:t>If you have any other health insurance coverage or prescription drug coverage</w:t>
      </w:r>
      <w:r w:rsidRPr="00D543BC">
        <w:rPr>
          <w:b/>
          <w:bCs/>
          <w:color w:val="0000FF"/>
        </w:rPr>
        <w:t xml:space="preserve"> </w:t>
      </w:r>
      <w:r w:rsidRPr="00D543BC">
        <w:rPr>
          <w:b/>
          <w:bCs/>
        </w:rPr>
        <w:t>in addition to our plan, you are required to tell us.</w:t>
      </w:r>
      <w:r w:rsidRPr="009E116C">
        <w:t xml:space="preserve"> </w:t>
      </w:r>
      <w:r w:rsidR="00571A6D">
        <w:rPr>
          <w:bCs/>
          <w:iCs/>
          <w:snapToGrid w:val="0"/>
        </w:rPr>
        <w:t xml:space="preserve">Chapter 1 tells you about coordinating these benefits. </w:t>
      </w:r>
    </w:p>
    <w:p w14:paraId="635A2AA1" w14:textId="77777777" w:rsidR="003750D0" w:rsidRPr="009E116C" w:rsidRDefault="003750D0" w:rsidP="00BD7C07">
      <w:pPr>
        <w:pStyle w:val="ListBullet"/>
      </w:pPr>
      <w:r w:rsidRPr="009E116C">
        <w:rPr>
          <w:b/>
        </w:rPr>
        <w:t>Tell your doctor and other health care providers that you are enrolled in our plan.</w:t>
      </w:r>
      <w:r w:rsidRPr="009E116C">
        <w:t xml:space="preserve"> </w:t>
      </w:r>
      <w:r w:rsidRPr="009E116C">
        <w:rPr>
          <w:snapToGrid w:val="0"/>
        </w:rPr>
        <w:t xml:space="preserve">Show your plan membership card whenever you get your medical care or Part D prescription </w:t>
      </w:r>
      <w:r w:rsidRPr="009E116C">
        <w:rPr>
          <w:snapToGrid w:val="0"/>
          <w:color w:val="000000"/>
        </w:rPr>
        <w:t>drugs.</w:t>
      </w:r>
      <w:r w:rsidRPr="009E116C">
        <w:rPr>
          <w:snapToGrid w:val="0"/>
          <w:color w:val="0000FF"/>
        </w:rPr>
        <w:t xml:space="preserve"> </w:t>
      </w:r>
    </w:p>
    <w:p w14:paraId="15223CDB" w14:textId="77777777" w:rsidR="003750D0" w:rsidRPr="004214A1" w:rsidRDefault="003750D0" w:rsidP="00BD7C07">
      <w:pPr>
        <w:pStyle w:val="ListBullet"/>
        <w:rPr>
          <w:b/>
          <w:bCs/>
        </w:rPr>
      </w:pPr>
      <w:r w:rsidRPr="00D543BC">
        <w:rPr>
          <w:b/>
          <w:bCs/>
        </w:rPr>
        <w:t xml:space="preserve">Help your doctors and other providers help you by giving them information, asking questions, and following through on your care. </w:t>
      </w:r>
    </w:p>
    <w:p w14:paraId="5D855348" w14:textId="3F5555BB" w:rsidR="003750D0" w:rsidRPr="00052110" w:rsidRDefault="003750D0" w:rsidP="00A25693">
      <w:pPr>
        <w:pStyle w:val="ListBullet"/>
        <w:numPr>
          <w:ilvl w:val="1"/>
          <w:numId w:val="90"/>
        </w:numPr>
      </w:pPr>
      <w:r w:rsidRPr="00052110">
        <w:t xml:space="preserve">To help </w:t>
      </w:r>
      <w:r w:rsidR="00536EB2">
        <w:t xml:space="preserve">get the best care, tell </w:t>
      </w:r>
      <w:r w:rsidRPr="00052110">
        <w:t xml:space="preserve">your doctors and other health providers about your health problems. Follow the treatment plans and instructions that you and your doctors agree upon. </w:t>
      </w:r>
    </w:p>
    <w:p w14:paraId="5ED8D40F" w14:textId="77777777" w:rsidR="00796183" w:rsidRPr="00052110" w:rsidRDefault="00796183" w:rsidP="00A25693">
      <w:pPr>
        <w:pStyle w:val="ListBullet"/>
        <w:numPr>
          <w:ilvl w:val="1"/>
          <w:numId w:val="90"/>
        </w:numPr>
      </w:pPr>
      <w:r w:rsidRPr="00052110">
        <w:t>Make sure your doctors know all of the drugs you are taking, including over-the-counter drugs, vitamins, and supplements.</w:t>
      </w:r>
    </w:p>
    <w:p w14:paraId="3F4C3AA9" w14:textId="05A97391" w:rsidR="003750D0" w:rsidRPr="00052110" w:rsidRDefault="003750D0" w:rsidP="00A25693">
      <w:pPr>
        <w:pStyle w:val="ListBullet"/>
        <w:numPr>
          <w:ilvl w:val="1"/>
          <w:numId w:val="90"/>
        </w:numPr>
      </w:pPr>
      <w:r w:rsidRPr="00052110">
        <w:t>If you have any questions, be sure to ask</w:t>
      </w:r>
      <w:r w:rsidR="00536EB2" w:rsidRPr="00536EB2">
        <w:t xml:space="preserve"> </w:t>
      </w:r>
      <w:r w:rsidR="00536EB2">
        <w:t>and get an answer you can understand</w:t>
      </w:r>
      <w:r w:rsidRPr="00052110">
        <w:t xml:space="preserve">. </w:t>
      </w:r>
    </w:p>
    <w:p w14:paraId="6A733EDB" w14:textId="77777777" w:rsidR="003750D0" w:rsidRPr="009E116C" w:rsidRDefault="003750D0" w:rsidP="00BD7C07">
      <w:pPr>
        <w:pStyle w:val="ListBullet"/>
        <w:rPr>
          <w:snapToGrid w:val="0"/>
        </w:rPr>
      </w:pPr>
      <w:r w:rsidRPr="009E116C">
        <w:rPr>
          <w:b/>
        </w:rPr>
        <w:t>Be considerate.</w:t>
      </w:r>
      <w:r w:rsidRPr="009E116C">
        <w:t xml:space="preserve"> </w:t>
      </w:r>
      <w:r w:rsidRPr="009E116C">
        <w:rPr>
          <w:snapToGrid w:val="0"/>
        </w:rPr>
        <w:t>We expect all our members to respect the rights of other patients. We also expect you to act in a way that helps the smooth running of your doctor’s office, hospitals, and other offices.</w:t>
      </w:r>
    </w:p>
    <w:p w14:paraId="623F531D" w14:textId="77777777" w:rsidR="003750D0" w:rsidRPr="009E116C" w:rsidRDefault="003750D0" w:rsidP="00BD7C07">
      <w:pPr>
        <w:pStyle w:val="ListBullet"/>
        <w:rPr>
          <w:snapToGrid w:val="0"/>
        </w:rPr>
      </w:pPr>
      <w:r w:rsidRPr="009E116C">
        <w:rPr>
          <w:b/>
        </w:rPr>
        <w:t>Pay what you owe.</w:t>
      </w:r>
      <w:r w:rsidRPr="009E116C">
        <w:t xml:space="preserve"> </w:t>
      </w:r>
      <w:r w:rsidRPr="009E116C">
        <w:rPr>
          <w:snapToGrid w:val="0"/>
        </w:rPr>
        <w:t>As a plan member, you are responsible for these payments:</w:t>
      </w:r>
    </w:p>
    <w:p w14:paraId="51CAC6C2" w14:textId="04F6789A" w:rsidR="003750D0" w:rsidRPr="00052110" w:rsidRDefault="00536EB2" w:rsidP="00AA28D4">
      <w:pPr>
        <w:pStyle w:val="ListBullet2"/>
        <w:numPr>
          <w:ilvl w:val="1"/>
          <w:numId w:val="90"/>
        </w:numPr>
      </w:pPr>
      <w:r>
        <w:t xml:space="preserve">You must continue to pay </w:t>
      </w:r>
      <w:r w:rsidR="003750D0" w:rsidRPr="00052110">
        <w:t xml:space="preserve">a premium for </w:t>
      </w:r>
      <w:r>
        <w:t xml:space="preserve">your </w:t>
      </w:r>
      <w:r w:rsidR="003750D0" w:rsidRPr="00052110">
        <w:t>Medicare Part B to remain a member of the plan.</w:t>
      </w:r>
    </w:p>
    <w:p w14:paraId="77393468" w14:textId="5010AA33" w:rsidR="00F149C1" w:rsidRPr="0057238E" w:rsidRDefault="003750D0" w:rsidP="00AA28D4">
      <w:pPr>
        <w:pStyle w:val="ListBullet2"/>
        <w:numPr>
          <w:ilvl w:val="1"/>
          <w:numId w:val="90"/>
        </w:numPr>
      </w:pPr>
      <w:r w:rsidRPr="00052110">
        <w:lastRenderedPageBreak/>
        <w:t xml:space="preserve">For </w:t>
      </w:r>
      <w:r w:rsidR="00BB31A5" w:rsidRPr="00052110">
        <w:t xml:space="preserve">most </w:t>
      </w:r>
      <w:r w:rsidRPr="00052110">
        <w:t xml:space="preserve">of your medical services or drugs covered by the plan, you must pay your share of the cost when you get the service or drug. </w:t>
      </w:r>
    </w:p>
    <w:p w14:paraId="668526CC" w14:textId="44E48DEB" w:rsidR="009310F8" w:rsidRPr="00052110" w:rsidRDefault="009310F8" w:rsidP="00AB2E49">
      <w:pPr>
        <w:pStyle w:val="ListBullet2"/>
        <w:numPr>
          <w:ilvl w:val="0"/>
          <w:numId w:val="100"/>
        </w:numPr>
      </w:pPr>
      <w:r w:rsidRPr="00052110">
        <w:t xml:space="preserve">If you are required to pay the extra amount for Part D because of your yearly income, you must </w:t>
      </w:r>
      <w:r w:rsidR="00536EB2">
        <w:t xml:space="preserve">continue to </w:t>
      </w:r>
      <w:r w:rsidRPr="00052110">
        <w:t xml:space="preserve">pay the extra amount </w:t>
      </w:r>
      <w:r w:rsidR="00663042" w:rsidRPr="00052110">
        <w:t xml:space="preserve">directly to the government </w:t>
      </w:r>
      <w:r w:rsidRPr="00052110">
        <w:t>to remain a member of the plan.</w:t>
      </w:r>
    </w:p>
    <w:p w14:paraId="1D2E48C9" w14:textId="629C9797" w:rsidR="003750D0" w:rsidRPr="009E116C" w:rsidRDefault="00536EB2" w:rsidP="00BD7C07">
      <w:pPr>
        <w:pStyle w:val="ListBullet"/>
      </w:pPr>
      <w:r>
        <w:rPr>
          <w:b/>
        </w:rPr>
        <w:t xml:space="preserve">If you </w:t>
      </w:r>
      <w:r w:rsidRPr="00052110">
        <w:rPr>
          <w:b/>
        </w:rPr>
        <w:t xml:space="preserve">move </w:t>
      </w:r>
      <w:r w:rsidRPr="00052110">
        <w:rPr>
          <w:b/>
          <w:i/>
        </w:rPr>
        <w:t>within</w:t>
      </w:r>
      <w:r w:rsidRPr="00052110">
        <w:rPr>
          <w:b/>
        </w:rPr>
        <w:t xml:space="preserve"> our service area, we need to know</w:t>
      </w:r>
      <w:r w:rsidRPr="00052110">
        <w:t xml:space="preserve"> so we can keep your membership record up to date and know how to contact you.</w:t>
      </w:r>
    </w:p>
    <w:p w14:paraId="13AB1758" w14:textId="18EA9B74" w:rsidR="003750D0" w:rsidRPr="00052110" w:rsidRDefault="003750D0" w:rsidP="00A25693">
      <w:pPr>
        <w:pStyle w:val="ListBullet"/>
        <w:numPr>
          <w:ilvl w:val="0"/>
          <w:numId w:val="59"/>
        </w:numPr>
      </w:pPr>
      <w:r w:rsidRPr="00052110">
        <w:rPr>
          <w:b/>
        </w:rPr>
        <w:t xml:space="preserve">If you move </w:t>
      </w:r>
      <w:r w:rsidRPr="00052110">
        <w:rPr>
          <w:b/>
          <w:i/>
        </w:rPr>
        <w:t>outside</w:t>
      </w:r>
      <w:r w:rsidRPr="00052110">
        <w:rPr>
          <w:b/>
        </w:rPr>
        <w:t xml:space="preserve"> of our plan service area, you</w:t>
      </w:r>
      <w:r w:rsidRPr="00052110">
        <w:t xml:space="preserve"> </w:t>
      </w:r>
      <w:r w:rsidRPr="00052110">
        <w:rPr>
          <w:b/>
        </w:rPr>
        <w:t xml:space="preserve">cannot remain a member of our plan. </w:t>
      </w:r>
    </w:p>
    <w:p w14:paraId="39A93D7F" w14:textId="77907523" w:rsidR="00C873ED" w:rsidRPr="00052110" w:rsidRDefault="002467E2" w:rsidP="00CB2104">
      <w:pPr>
        <w:pStyle w:val="ListBullet2"/>
        <w:numPr>
          <w:ilvl w:val="0"/>
          <w:numId w:val="59"/>
        </w:numPr>
      </w:pPr>
      <w:r w:rsidRPr="00052110">
        <w:t xml:space="preserve">If you move, it is also important to tell Social Security (or the Railroad Retirement Board). </w:t>
      </w:r>
    </w:p>
    <w:p w14:paraId="753CAA1C" w14:textId="77777777" w:rsidR="003750D0" w:rsidRPr="00052110" w:rsidRDefault="003750D0" w:rsidP="003750D0">
      <w:pPr>
        <w:spacing w:after="120"/>
        <w:rPr>
          <w:szCs w:val="26"/>
        </w:rPr>
        <w:sectPr w:rsidR="003750D0" w:rsidRPr="00052110" w:rsidSect="00671C24">
          <w:headerReference w:type="default" r:id="rId70"/>
          <w:footerReference w:type="even" r:id="rId71"/>
          <w:footerReference w:type="default" r:id="rId72"/>
          <w:headerReference w:type="first" r:id="rId73"/>
          <w:endnotePr>
            <w:numFmt w:val="decimal"/>
          </w:endnotePr>
          <w:pgSz w:w="12240" w:h="15840" w:code="1"/>
          <w:pgMar w:top="1440" w:right="1440" w:bottom="1152" w:left="1440" w:header="619" w:footer="720" w:gutter="0"/>
          <w:cols w:space="720"/>
          <w:titlePg/>
          <w:docGrid w:linePitch="360"/>
        </w:sectPr>
      </w:pPr>
    </w:p>
    <w:p w14:paraId="3356FA38" w14:textId="77777777" w:rsidR="00312C38" w:rsidRDefault="00312C38" w:rsidP="00312C38">
      <w:bookmarkStart w:id="960" w:name="_Toc110591478"/>
      <w:bookmarkStart w:id="961" w:name="_Toc377720913"/>
      <w:bookmarkStart w:id="962" w:name="s9"/>
      <w:bookmarkEnd w:id="905"/>
    </w:p>
    <w:p w14:paraId="249C6F98" w14:textId="3D690727" w:rsidR="00312C38" w:rsidRDefault="00312C38" w:rsidP="00241BB8">
      <w:pPr>
        <w:pStyle w:val="Heading2"/>
      </w:pPr>
      <w:bookmarkStart w:id="963" w:name="_Toc102342182"/>
      <w:bookmarkStart w:id="964" w:name="_Toc102377277"/>
      <w:r w:rsidRPr="00BF6EBD">
        <w:t xml:space="preserve">CHAPTER </w:t>
      </w:r>
      <w:r w:rsidR="00597012">
        <w:t>9</w:t>
      </w:r>
      <w:r w:rsidR="00BF0864">
        <w:t>:</w:t>
      </w:r>
      <w:r w:rsidR="00BF0864">
        <w:br/>
      </w:r>
      <w:r w:rsidR="00597012" w:rsidRPr="00241BB8">
        <w:rPr>
          <w:i/>
          <w:sz w:val="56"/>
          <w:szCs w:val="24"/>
        </w:rPr>
        <w:t xml:space="preserve">What to do if you have a problem </w:t>
      </w:r>
      <w:r w:rsidR="00597012" w:rsidRPr="00241BB8">
        <w:rPr>
          <w:i/>
          <w:sz w:val="56"/>
          <w:szCs w:val="24"/>
        </w:rPr>
        <w:br/>
        <w:t>or complaint (coverage decisions, appeals, complaints)</w:t>
      </w:r>
      <w:bookmarkEnd w:id="963"/>
      <w:bookmarkEnd w:id="964"/>
    </w:p>
    <w:p w14:paraId="2071DB2F" w14:textId="77777777" w:rsidR="00312C38" w:rsidRDefault="00312C38" w:rsidP="00312C38">
      <w:pPr>
        <w:spacing w:before="0" w:beforeAutospacing="0" w:after="0" w:afterAutospacing="0"/>
        <w:rPr>
          <w:noProof/>
        </w:rPr>
      </w:pPr>
    </w:p>
    <w:p w14:paraId="4C929318" w14:textId="77777777" w:rsidR="00940D89" w:rsidRDefault="00940D89" w:rsidP="00D65143">
      <w:pPr>
        <w:tabs>
          <w:tab w:val="left" w:pos="0"/>
          <w:tab w:val="right" w:leader="dot" w:pos="9180"/>
        </w:tabs>
        <w:spacing w:before="120" w:beforeAutospacing="0" w:after="120" w:afterAutospacing="0"/>
      </w:pPr>
      <w:bookmarkStart w:id="965" w:name="Ch9"/>
    </w:p>
    <w:p w14:paraId="64844A88" w14:textId="77777777" w:rsidR="00940D89" w:rsidRDefault="00940D89" w:rsidP="00D65143">
      <w:pPr>
        <w:tabs>
          <w:tab w:val="left" w:pos="0"/>
          <w:tab w:val="right" w:leader="dot" w:pos="9180"/>
        </w:tabs>
        <w:spacing w:before="120" w:beforeAutospacing="0" w:after="120" w:afterAutospacing="0"/>
      </w:pPr>
    </w:p>
    <w:p w14:paraId="34EBA336" w14:textId="77777777" w:rsidR="00940D89" w:rsidRDefault="00940D89" w:rsidP="00D65143">
      <w:pPr>
        <w:tabs>
          <w:tab w:val="left" w:pos="0"/>
          <w:tab w:val="right" w:leader="dot" w:pos="9180"/>
        </w:tabs>
        <w:spacing w:before="120" w:beforeAutospacing="0" w:after="120" w:afterAutospacing="0"/>
      </w:pPr>
    </w:p>
    <w:p w14:paraId="2BD1C518" w14:textId="77777777" w:rsidR="00940D89" w:rsidRDefault="00940D89" w:rsidP="00D65143">
      <w:pPr>
        <w:tabs>
          <w:tab w:val="left" w:pos="0"/>
          <w:tab w:val="right" w:leader="dot" w:pos="9180"/>
        </w:tabs>
        <w:spacing w:before="120" w:beforeAutospacing="0" w:after="120" w:afterAutospacing="0"/>
      </w:pPr>
    </w:p>
    <w:p w14:paraId="3209E572" w14:textId="77777777" w:rsidR="00940D89" w:rsidRDefault="00940D89" w:rsidP="00D65143">
      <w:pPr>
        <w:tabs>
          <w:tab w:val="left" w:pos="0"/>
          <w:tab w:val="right" w:leader="dot" w:pos="9180"/>
        </w:tabs>
        <w:spacing w:before="120" w:beforeAutospacing="0" w:after="120" w:afterAutospacing="0"/>
      </w:pPr>
    </w:p>
    <w:p w14:paraId="28A7E432" w14:textId="77777777" w:rsidR="00940D89" w:rsidRDefault="00940D89" w:rsidP="00D65143">
      <w:pPr>
        <w:tabs>
          <w:tab w:val="left" w:pos="0"/>
          <w:tab w:val="right" w:leader="dot" w:pos="9180"/>
        </w:tabs>
        <w:spacing w:before="120" w:beforeAutospacing="0" w:after="120" w:afterAutospacing="0"/>
      </w:pPr>
    </w:p>
    <w:p w14:paraId="70599A0A" w14:textId="77777777" w:rsidR="00940D89" w:rsidRDefault="00940D89" w:rsidP="00D65143">
      <w:pPr>
        <w:tabs>
          <w:tab w:val="left" w:pos="0"/>
          <w:tab w:val="right" w:leader="dot" w:pos="9180"/>
        </w:tabs>
        <w:spacing w:before="120" w:beforeAutospacing="0" w:after="120" w:afterAutospacing="0"/>
      </w:pPr>
    </w:p>
    <w:p w14:paraId="54D08488" w14:textId="77777777" w:rsidR="00940D89" w:rsidRDefault="00940D89" w:rsidP="00D65143">
      <w:pPr>
        <w:tabs>
          <w:tab w:val="left" w:pos="0"/>
          <w:tab w:val="right" w:leader="dot" w:pos="9180"/>
        </w:tabs>
        <w:spacing w:before="120" w:beforeAutospacing="0" w:after="120" w:afterAutospacing="0"/>
      </w:pPr>
    </w:p>
    <w:p w14:paraId="23B71694" w14:textId="77777777" w:rsidR="00940D89" w:rsidRDefault="00940D89" w:rsidP="00D65143">
      <w:pPr>
        <w:tabs>
          <w:tab w:val="left" w:pos="0"/>
          <w:tab w:val="right" w:leader="dot" w:pos="9180"/>
        </w:tabs>
        <w:spacing w:before="120" w:beforeAutospacing="0" w:after="120" w:afterAutospacing="0"/>
      </w:pPr>
    </w:p>
    <w:p w14:paraId="32E528BC" w14:textId="77777777" w:rsidR="00940D89" w:rsidRDefault="00940D89" w:rsidP="00D65143">
      <w:pPr>
        <w:tabs>
          <w:tab w:val="left" w:pos="0"/>
          <w:tab w:val="right" w:leader="dot" w:pos="9180"/>
        </w:tabs>
        <w:spacing w:before="120" w:beforeAutospacing="0" w:after="120" w:afterAutospacing="0"/>
      </w:pPr>
    </w:p>
    <w:p w14:paraId="0BF2CAA8" w14:textId="77777777" w:rsidR="00940D89" w:rsidRDefault="00940D89" w:rsidP="00D65143">
      <w:pPr>
        <w:tabs>
          <w:tab w:val="left" w:pos="0"/>
          <w:tab w:val="right" w:leader="dot" w:pos="9180"/>
        </w:tabs>
        <w:spacing w:before="120" w:beforeAutospacing="0" w:after="120" w:afterAutospacing="0"/>
      </w:pPr>
    </w:p>
    <w:p w14:paraId="4A33425A" w14:textId="77777777" w:rsidR="00940D89" w:rsidRDefault="00940D89" w:rsidP="00D65143">
      <w:pPr>
        <w:tabs>
          <w:tab w:val="left" w:pos="0"/>
          <w:tab w:val="right" w:leader="dot" w:pos="9180"/>
        </w:tabs>
        <w:spacing w:before="120" w:beforeAutospacing="0" w:after="120" w:afterAutospacing="0"/>
      </w:pPr>
    </w:p>
    <w:p w14:paraId="35DC7905" w14:textId="77777777" w:rsidR="00940D89" w:rsidRDefault="00940D89" w:rsidP="00D65143">
      <w:pPr>
        <w:tabs>
          <w:tab w:val="left" w:pos="0"/>
          <w:tab w:val="right" w:leader="dot" w:pos="9180"/>
        </w:tabs>
        <w:spacing w:before="120" w:beforeAutospacing="0" w:after="120" w:afterAutospacing="0"/>
      </w:pPr>
    </w:p>
    <w:p w14:paraId="655E0B82" w14:textId="77777777" w:rsidR="00940D89" w:rsidRDefault="00940D89" w:rsidP="00D65143">
      <w:pPr>
        <w:tabs>
          <w:tab w:val="left" w:pos="0"/>
          <w:tab w:val="right" w:leader="dot" w:pos="9180"/>
        </w:tabs>
        <w:spacing w:before="120" w:beforeAutospacing="0" w:after="120" w:afterAutospacing="0"/>
      </w:pPr>
    </w:p>
    <w:p w14:paraId="375176FD" w14:textId="77777777" w:rsidR="00940D89" w:rsidRDefault="00940D89" w:rsidP="00D65143">
      <w:pPr>
        <w:tabs>
          <w:tab w:val="left" w:pos="0"/>
          <w:tab w:val="right" w:leader="dot" w:pos="9180"/>
        </w:tabs>
        <w:spacing w:before="120" w:beforeAutospacing="0" w:after="120" w:afterAutospacing="0"/>
      </w:pPr>
    </w:p>
    <w:p w14:paraId="6B7EB5AD" w14:textId="77777777" w:rsidR="00940D89" w:rsidRDefault="00940D89" w:rsidP="00D65143">
      <w:pPr>
        <w:tabs>
          <w:tab w:val="left" w:pos="0"/>
          <w:tab w:val="right" w:leader="dot" w:pos="9180"/>
        </w:tabs>
        <w:spacing w:before="120" w:beforeAutospacing="0" w:after="120" w:afterAutospacing="0"/>
      </w:pPr>
    </w:p>
    <w:p w14:paraId="5F3D9FB9" w14:textId="77777777" w:rsidR="00940D89" w:rsidRDefault="00940D89" w:rsidP="00D65143">
      <w:pPr>
        <w:tabs>
          <w:tab w:val="left" w:pos="0"/>
          <w:tab w:val="right" w:leader="dot" w:pos="9180"/>
        </w:tabs>
        <w:spacing w:before="120" w:beforeAutospacing="0" w:after="120" w:afterAutospacing="0"/>
      </w:pPr>
    </w:p>
    <w:p w14:paraId="679FEC71" w14:textId="77777777" w:rsidR="00687BC7" w:rsidRDefault="00687BC7" w:rsidP="00D65143">
      <w:pPr>
        <w:tabs>
          <w:tab w:val="left" w:pos="0"/>
          <w:tab w:val="right" w:leader="dot" w:pos="9180"/>
        </w:tabs>
        <w:spacing w:before="120" w:beforeAutospacing="0" w:after="120" w:afterAutospacing="0"/>
      </w:pPr>
    </w:p>
    <w:p w14:paraId="39BD6A5C" w14:textId="77777777" w:rsidR="00687BC7" w:rsidRDefault="00687BC7" w:rsidP="00D65143">
      <w:pPr>
        <w:tabs>
          <w:tab w:val="left" w:pos="0"/>
          <w:tab w:val="right" w:leader="dot" w:pos="9180"/>
        </w:tabs>
        <w:spacing w:before="120" w:beforeAutospacing="0" w:after="120" w:afterAutospacing="0"/>
      </w:pPr>
    </w:p>
    <w:bookmarkEnd w:id="960"/>
    <w:bookmarkEnd w:id="961"/>
    <w:bookmarkEnd w:id="965"/>
    <w:p w14:paraId="6192A125" w14:textId="77777777" w:rsidR="003750D0" w:rsidRPr="00052110" w:rsidRDefault="003750D0" w:rsidP="009C370B">
      <w:pPr>
        <w:tabs>
          <w:tab w:val="left" w:pos="180"/>
          <w:tab w:val="right" w:leader="dot" w:pos="9180"/>
        </w:tabs>
        <w:spacing w:before="120" w:beforeAutospacing="0" w:after="120" w:afterAutospacing="0"/>
        <w:ind w:left="180"/>
        <w:rPr>
          <w:sz w:val="4"/>
        </w:rPr>
      </w:pPr>
    </w:p>
    <w:p w14:paraId="28A1EBBE" w14:textId="77777777" w:rsidR="003750D0" w:rsidRPr="00052110" w:rsidRDefault="003750D0" w:rsidP="00D65143">
      <w:pPr>
        <w:pStyle w:val="Heading3"/>
        <w:rPr>
          <w:sz w:val="12"/>
        </w:rPr>
      </w:pPr>
      <w:bookmarkStart w:id="966" w:name="_Toc228557691"/>
      <w:bookmarkStart w:id="967" w:name="_Toc377720915"/>
      <w:bookmarkStart w:id="968" w:name="_Toc68442059"/>
      <w:bookmarkStart w:id="969" w:name="_Toc102342183"/>
      <w:bookmarkStart w:id="970" w:name="_Toc102377278"/>
      <w:r w:rsidRPr="00052110">
        <w:lastRenderedPageBreak/>
        <w:t>SECTION 1</w:t>
      </w:r>
      <w:r w:rsidRPr="00052110">
        <w:tab/>
        <w:t>Introduction</w:t>
      </w:r>
      <w:bookmarkEnd w:id="966"/>
      <w:bookmarkEnd w:id="967"/>
      <w:bookmarkEnd w:id="968"/>
      <w:bookmarkEnd w:id="969"/>
      <w:bookmarkEnd w:id="970"/>
    </w:p>
    <w:p w14:paraId="66DDA2E0" w14:textId="77777777" w:rsidR="003750D0" w:rsidRPr="00052110" w:rsidRDefault="003750D0" w:rsidP="00D65143">
      <w:pPr>
        <w:pStyle w:val="Heading4"/>
      </w:pPr>
      <w:bookmarkStart w:id="971" w:name="_Toc228557692"/>
      <w:bookmarkStart w:id="972" w:name="_Toc377720916"/>
      <w:bookmarkStart w:id="973" w:name="_Toc68442060"/>
      <w:r w:rsidRPr="00052110">
        <w:t>Section 1.1</w:t>
      </w:r>
      <w:r w:rsidRPr="00052110">
        <w:tab/>
        <w:t>What to do if you have a problem or concern</w:t>
      </w:r>
      <w:bookmarkEnd w:id="971"/>
      <w:bookmarkEnd w:id="972"/>
      <w:bookmarkEnd w:id="973"/>
    </w:p>
    <w:p w14:paraId="5FBE56D2" w14:textId="77777777" w:rsidR="003750D0" w:rsidRPr="00052110" w:rsidRDefault="003750D0" w:rsidP="00C25423">
      <w:r w:rsidRPr="00052110">
        <w:t>This chapter explains two types of processes for handling problems and concerns:</w:t>
      </w:r>
    </w:p>
    <w:p w14:paraId="2415A243" w14:textId="7EA63F76" w:rsidR="003750D0" w:rsidRPr="00052110" w:rsidRDefault="003750D0" w:rsidP="0057238E">
      <w:pPr>
        <w:pStyle w:val="ListBullet"/>
        <w:rPr>
          <w:b/>
        </w:rPr>
      </w:pPr>
      <w:r w:rsidRPr="00052110">
        <w:t xml:space="preserve">For some problems, you need to use the </w:t>
      </w:r>
      <w:r w:rsidRPr="00052110">
        <w:rPr>
          <w:b/>
        </w:rPr>
        <w:t>process for coverage decisions and appeals</w:t>
      </w:r>
      <w:r w:rsidRPr="00052110">
        <w:t>.</w:t>
      </w:r>
      <w:r w:rsidRPr="00052110">
        <w:rPr>
          <w:b/>
        </w:rPr>
        <w:t xml:space="preserve"> </w:t>
      </w:r>
    </w:p>
    <w:p w14:paraId="6CFEB45C" w14:textId="7B0AD7C4" w:rsidR="003750D0" w:rsidRPr="00052110" w:rsidRDefault="003750D0" w:rsidP="0057238E">
      <w:pPr>
        <w:pStyle w:val="ListBullet"/>
      </w:pPr>
      <w:r w:rsidRPr="00052110">
        <w:t>For other problems</w:t>
      </w:r>
      <w:r w:rsidR="00C956A0" w:rsidRPr="00052110">
        <w:t>,</w:t>
      </w:r>
      <w:r w:rsidRPr="00052110">
        <w:t xml:space="preserve"> you need to use the </w:t>
      </w:r>
      <w:r w:rsidRPr="00052110">
        <w:rPr>
          <w:b/>
        </w:rPr>
        <w:t>process for making complaints</w:t>
      </w:r>
      <w:r w:rsidR="00B7369F" w:rsidRPr="00584094">
        <w:rPr>
          <w:b/>
        </w:rPr>
        <w:t>;</w:t>
      </w:r>
      <w:r w:rsidR="00B7369F">
        <w:t xml:space="preserve"> also called</w:t>
      </w:r>
      <w:r w:rsidR="00B6779C">
        <w:t xml:space="preserve"> gr</w:t>
      </w:r>
      <w:r w:rsidR="00AE21D3">
        <w:t>ievances</w:t>
      </w:r>
      <w:r w:rsidRPr="00052110">
        <w:t>.</w:t>
      </w:r>
    </w:p>
    <w:p w14:paraId="025A2D54" w14:textId="66B0A689" w:rsidR="003750D0" w:rsidRPr="00052110" w:rsidRDefault="003750D0" w:rsidP="0057238E">
      <w:r w:rsidRPr="00052110">
        <w:t xml:space="preserve">Both of these processes have been approved by Medicare. </w:t>
      </w:r>
      <w:r w:rsidR="00536EB2">
        <w:t>E</w:t>
      </w:r>
      <w:r w:rsidRPr="00052110">
        <w:t>ach process has a set of rules, procedures, and deadlines that must be followed by us and by you.</w:t>
      </w:r>
    </w:p>
    <w:p w14:paraId="5889A563" w14:textId="4E04A0B6" w:rsidR="003750D0" w:rsidRPr="00052110" w:rsidRDefault="003750D0" w:rsidP="0057238E">
      <w:r w:rsidRPr="00052110">
        <w:t>The guide in Section 3 will help you identify the right process to use</w:t>
      </w:r>
      <w:r w:rsidR="00DA5214" w:rsidRPr="00DA5214">
        <w:t xml:space="preserve"> </w:t>
      </w:r>
      <w:r w:rsidR="00DA5214">
        <w:t xml:space="preserve">and </w:t>
      </w:r>
      <w:r w:rsidR="00EB2250">
        <w:t>what you should do</w:t>
      </w:r>
      <w:r w:rsidRPr="00052110">
        <w:t xml:space="preserve">. </w:t>
      </w:r>
    </w:p>
    <w:p w14:paraId="339AB7CF" w14:textId="77777777" w:rsidR="003750D0" w:rsidRPr="00052110" w:rsidRDefault="003750D0" w:rsidP="00CA3D61">
      <w:pPr>
        <w:pStyle w:val="Heading4"/>
      </w:pPr>
      <w:bookmarkStart w:id="974" w:name="_Toc228557693"/>
      <w:bookmarkStart w:id="975" w:name="_Toc377720917"/>
      <w:bookmarkStart w:id="976" w:name="_Toc68442061"/>
      <w:r w:rsidRPr="00052110">
        <w:t>Section 1.2</w:t>
      </w:r>
      <w:r w:rsidRPr="00052110">
        <w:tab/>
        <w:t>What about the legal terms?</w:t>
      </w:r>
      <w:bookmarkEnd w:id="974"/>
      <w:bookmarkEnd w:id="975"/>
      <w:bookmarkEnd w:id="976"/>
    </w:p>
    <w:p w14:paraId="15D02F82" w14:textId="77777777" w:rsidR="00AE2727" w:rsidRPr="00994814" w:rsidRDefault="003750D0" w:rsidP="00994814">
      <w:pPr>
        <w:rPr>
          <w:szCs w:val="26"/>
        </w:rPr>
      </w:pPr>
      <w:r w:rsidRPr="00994814">
        <w:rPr>
          <w:szCs w:val="26"/>
        </w:rPr>
        <w:t xml:space="preserve">There </w:t>
      </w:r>
      <w:r w:rsidR="00A567EE" w:rsidRPr="00994814">
        <w:rPr>
          <w:szCs w:val="26"/>
        </w:rPr>
        <w:t>are legal</w:t>
      </w:r>
      <w:r w:rsidRPr="00994814">
        <w:rPr>
          <w:szCs w:val="26"/>
        </w:rPr>
        <w:t xml:space="preserve"> terms for some of the rules, procedures, and types of deadlines explained in this chapter. Many of these terms are unfamiliar to most people and can be hard to understand. </w:t>
      </w:r>
      <w:r w:rsidR="00536EB2" w:rsidRPr="00994814">
        <w:rPr>
          <w:szCs w:val="26"/>
        </w:rPr>
        <w:t>To make things easier, this chapter</w:t>
      </w:r>
      <w:r w:rsidR="001326B1" w:rsidRPr="00994814">
        <w:rPr>
          <w:szCs w:val="26"/>
        </w:rPr>
        <w:t>:</w:t>
      </w:r>
      <w:r w:rsidR="002D3A3B" w:rsidRPr="00994814">
        <w:rPr>
          <w:szCs w:val="26"/>
        </w:rPr>
        <w:t xml:space="preserve"> </w:t>
      </w:r>
    </w:p>
    <w:p w14:paraId="0CAAB707" w14:textId="450B6490" w:rsidR="00697556" w:rsidRDefault="001326B1" w:rsidP="00A25693">
      <w:pPr>
        <w:pStyle w:val="ListParagraph"/>
        <w:numPr>
          <w:ilvl w:val="0"/>
          <w:numId w:val="74"/>
        </w:numPr>
        <w:rPr>
          <w:szCs w:val="26"/>
        </w:rPr>
      </w:pPr>
      <w:r w:rsidRPr="00CF4F26">
        <w:rPr>
          <w:szCs w:val="26"/>
        </w:rPr>
        <w:t>Uses</w:t>
      </w:r>
      <w:r w:rsidR="003750D0" w:rsidRPr="00697556">
        <w:rPr>
          <w:szCs w:val="26"/>
        </w:rPr>
        <w:t xml:space="preserve"> simpler words in place of certain legal terms. For example, this chapter generally says “making a complaint” rather than “filing a grievance,” “coverage decision” rather than “organization determination</w:t>
      </w:r>
      <w:r w:rsidR="00862CB9" w:rsidRPr="003750B2">
        <w:rPr>
          <w:szCs w:val="26"/>
        </w:rPr>
        <w:t>,</w:t>
      </w:r>
      <w:r w:rsidR="003750D0" w:rsidRPr="00C21999">
        <w:rPr>
          <w:szCs w:val="26"/>
        </w:rPr>
        <w:t>” or “coverage dete</w:t>
      </w:r>
      <w:r w:rsidR="00A92748" w:rsidRPr="00C21999">
        <w:rPr>
          <w:szCs w:val="26"/>
        </w:rPr>
        <w:t>rmination</w:t>
      </w:r>
      <w:r w:rsidR="003750D0" w:rsidRPr="00C21999">
        <w:rPr>
          <w:szCs w:val="26"/>
        </w:rPr>
        <w:t xml:space="preserve">” </w:t>
      </w:r>
      <w:r w:rsidR="00A92748" w:rsidRPr="00C21999">
        <w:rPr>
          <w:szCs w:val="26"/>
        </w:rPr>
        <w:t xml:space="preserve">or “at-risk determination,” </w:t>
      </w:r>
      <w:r w:rsidR="003750D0" w:rsidRPr="00C223CC">
        <w:rPr>
          <w:szCs w:val="26"/>
        </w:rPr>
        <w:t>and “</w:t>
      </w:r>
      <w:r w:rsidR="00C71572">
        <w:rPr>
          <w:szCs w:val="26"/>
        </w:rPr>
        <w:t>i</w:t>
      </w:r>
      <w:r w:rsidR="003750D0" w:rsidRPr="00C223CC">
        <w:rPr>
          <w:szCs w:val="26"/>
        </w:rPr>
        <w:t xml:space="preserve">ndependent </w:t>
      </w:r>
      <w:r w:rsidR="00C71572">
        <w:rPr>
          <w:szCs w:val="26"/>
        </w:rPr>
        <w:t>r</w:t>
      </w:r>
      <w:r w:rsidR="003750D0" w:rsidRPr="00C223CC">
        <w:rPr>
          <w:szCs w:val="26"/>
        </w:rPr>
        <w:t xml:space="preserve">eview </w:t>
      </w:r>
      <w:r w:rsidR="00C71572">
        <w:rPr>
          <w:szCs w:val="26"/>
        </w:rPr>
        <w:t>o</w:t>
      </w:r>
      <w:r w:rsidR="003750D0" w:rsidRPr="00C223CC">
        <w:rPr>
          <w:szCs w:val="26"/>
        </w:rPr>
        <w:t xml:space="preserve">rganization” instead of “Independent Review Entity.” </w:t>
      </w:r>
    </w:p>
    <w:p w14:paraId="448A5959" w14:textId="3C1F025E" w:rsidR="003750D0" w:rsidRPr="000950C6" w:rsidRDefault="003750D0" w:rsidP="00A25693">
      <w:pPr>
        <w:pStyle w:val="ListParagraph"/>
        <w:numPr>
          <w:ilvl w:val="0"/>
          <w:numId w:val="74"/>
        </w:numPr>
        <w:rPr>
          <w:szCs w:val="26"/>
        </w:rPr>
      </w:pPr>
      <w:r w:rsidRPr="00697556">
        <w:rPr>
          <w:szCs w:val="26"/>
        </w:rPr>
        <w:t xml:space="preserve">It also uses abbreviations as little as possible. </w:t>
      </w:r>
    </w:p>
    <w:p w14:paraId="0A927A4F" w14:textId="0CD6CD77" w:rsidR="003750D0" w:rsidRPr="00052110" w:rsidRDefault="003750D0">
      <w:r w:rsidRPr="00052110">
        <w:rPr>
          <w:szCs w:val="26"/>
        </w:rPr>
        <w:t xml:space="preserve">However, it can be helpful – and sometimes quite important – for you to know the correct legal terms. Knowing which terms to use will help you communicate </w:t>
      </w:r>
      <w:r w:rsidR="00A567EE" w:rsidRPr="00052110">
        <w:rPr>
          <w:szCs w:val="26"/>
        </w:rPr>
        <w:t>more accurately</w:t>
      </w:r>
      <w:r w:rsidRPr="00052110">
        <w:rPr>
          <w:szCs w:val="26"/>
        </w:rPr>
        <w:t xml:space="preserve"> </w:t>
      </w:r>
      <w:r w:rsidR="00536EB2">
        <w:rPr>
          <w:szCs w:val="26"/>
        </w:rPr>
        <w:t>to</w:t>
      </w:r>
      <w:r w:rsidRPr="00052110">
        <w:rPr>
          <w:szCs w:val="26"/>
        </w:rPr>
        <w:t xml:space="preserve"> get the right help or information for your situation. To help you know which terms to use, we include legal terms when we give the details for handling specific types of situations.</w:t>
      </w:r>
    </w:p>
    <w:p w14:paraId="306AED69" w14:textId="543DAB7C" w:rsidR="003750D0" w:rsidRDefault="003750D0" w:rsidP="00CA3D61">
      <w:pPr>
        <w:pStyle w:val="Heading3"/>
      </w:pPr>
      <w:bookmarkStart w:id="977" w:name="_Toc102342184"/>
      <w:bookmarkStart w:id="978" w:name="_Toc102377279"/>
      <w:bookmarkStart w:id="979" w:name="_Toc228557694"/>
      <w:bookmarkStart w:id="980" w:name="_Toc377720918"/>
      <w:bookmarkStart w:id="981" w:name="_Toc68442062"/>
      <w:r w:rsidRPr="00052110">
        <w:t>SECTION 2</w:t>
      </w:r>
      <w:r w:rsidRPr="00052110">
        <w:tab/>
      </w:r>
      <w:r w:rsidR="00536EB2" w:rsidRPr="00052110">
        <w:t>Where to get more information and personalized assistance</w:t>
      </w:r>
      <w:bookmarkEnd w:id="977"/>
      <w:bookmarkEnd w:id="978"/>
      <w:r w:rsidR="00536EB2" w:rsidRPr="00052110">
        <w:t xml:space="preserve"> </w:t>
      </w:r>
      <w:bookmarkEnd w:id="979"/>
      <w:bookmarkEnd w:id="980"/>
      <w:bookmarkEnd w:id="981"/>
    </w:p>
    <w:p w14:paraId="094FE326" w14:textId="06613E35" w:rsidR="00536EB2" w:rsidRPr="00836B0A" w:rsidRDefault="00536EB2" w:rsidP="00536EB2">
      <w:pPr>
        <w:pStyle w:val="subheading"/>
        <w:spacing w:after="100" w:afterAutospacing="1"/>
        <w:rPr>
          <w:rFonts w:ascii="Times New Roman" w:hAnsi="Times New Roman" w:cs="Times New Roman"/>
          <w:b w:val="0"/>
        </w:rPr>
      </w:pPr>
      <w:r w:rsidRPr="00836B0A">
        <w:rPr>
          <w:rFonts w:ascii="Times New Roman" w:hAnsi="Times New Roman" w:cs="Times New Roman"/>
          <w:b w:val="0"/>
        </w:rPr>
        <w:t xml:space="preserve">We are always available to help you. </w:t>
      </w:r>
      <w:r w:rsidR="00C81980" w:rsidRPr="00836B0A">
        <w:rPr>
          <w:rFonts w:ascii="Times New Roman" w:hAnsi="Times New Roman" w:cs="Times New Roman"/>
          <w:b w:val="0"/>
        </w:rPr>
        <w:t xml:space="preserve">Even </w:t>
      </w:r>
      <w:r w:rsidR="00836B0A" w:rsidRPr="00836B0A">
        <w:rPr>
          <w:rFonts w:ascii="Times New Roman" w:hAnsi="Times New Roman" w:cs="Times New Roman"/>
          <w:b w:val="0"/>
        </w:rPr>
        <w:t xml:space="preserve">if you have a complaint </w:t>
      </w:r>
      <w:r w:rsidR="00B808FE">
        <w:rPr>
          <w:rFonts w:ascii="Times New Roman" w:hAnsi="Times New Roman" w:cs="Times New Roman"/>
          <w:b w:val="0"/>
        </w:rPr>
        <w:t>about</w:t>
      </w:r>
      <w:r w:rsidR="00836B0A" w:rsidRPr="00836B0A">
        <w:rPr>
          <w:rFonts w:ascii="Times New Roman" w:hAnsi="Times New Roman" w:cs="Times New Roman"/>
          <w:b w:val="0"/>
        </w:rPr>
        <w:t xml:space="preserve"> our treatment of you, we are obligated to honor your </w:t>
      </w:r>
      <w:r w:rsidR="00E33339">
        <w:rPr>
          <w:rFonts w:ascii="Times New Roman" w:hAnsi="Times New Roman" w:cs="Times New Roman"/>
          <w:b w:val="0"/>
        </w:rPr>
        <w:t>right</w:t>
      </w:r>
      <w:r w:rsidR="00E33339" w:rsidRPr="00836B0A">
        <w:rPr>
          <w:rFonts w:ascii="Times New Roman" w:hAnsi="Times New Roman" w:cs="Times New Roman"/>
          <w:b w:val="0"/>
        </w:rPr>
        <w:t xml:space="preserve"> </w:t>
      </w:r>
      <w:r w:rsidR="00836B0A" w:rsidRPr="00836B0A">
        <w:rPr>
          <w:rFonts w:ascii="Times New Roman" w:hAnsi="Times New Roman" w:cs="Times New Roman"/>
          <w:b w:val="0"/>
        </w:rPr>
        <w:t xml:space="preserve">to complain. Therefore, you should always reach out to </w:t>
      </w:r>
      <w:r w:rsidR="00836B0A" w:rsidRPr="00836B0A">
        <w:rPr>
          <w:rFonts w:ascii="Times New Roman" w:hAnsi="Times New Roman" w:cs="Times New Roman"/>
          <w:b w:val="0"/>
        </w:rPr>
        <w:lastRenderedPageBreak/>
        <w:t xml:space="preserve">customer service for help. </w:t>
      </w:r>
      <w:r w:rsidRPr="00836B0A">
        <w:rPr>
          <w:rFonts w:ascii="Times New Roman" w:hAnsi="Times New Roman" w:cs="Times New Roman"/>
          <w:b w:val="0"/>
        </w:rPr>
        <w:t>But in some situations</w:t>
      </w:r>
      <w:r w:rsidR="00336900" w:rsidRPr="00836B0A">
        <w:rPr>
          <w:rFonts w:ascii="Times New Roman" w:hAnsi="Times New Roman" w:cs="Times New Roman"/>
          <w:b w:val="0"/>
        </w:rPr>
        <w:t>,</w:t>
      </w:r>
      <w:r w:rsidRPr="00836B0A">
        <w:rPr>
          <w:rFonts w:ascii="Times New Roman" w:hAnsi="Times New Roman" w:cs="Times New Roman"/>
          <w:b w:val="0"/>
        </w:rPr>
        <w:t xml:space="preserve"> you may also want help or guidance from someone who is not connected with us. Below are two entities that can assist you. </w:t>
      </w:r>
    </w:p>
    <w:p w14:paraId="2DF13176" w14:textId="3116F082" w:rsidR="00536EB2" w:rsidRPr="00536EB2" w:rsidRDefault="00536EB2" w:rsidP="00311948">
      <w:pPr>
        <w:pStyle w:val="subheading"/>
        <w:outlineLvl w:val="3"/>
      </w:pPr>
      <w:r w:rsidRPr="00020D84">
        <w:t>State Health Insurance Assistance Program (SHIP)</w:t>
      </w:r>
      <w:r w:rsidRPr="00052110">
        <w:t xml:space="preserve"> </w:t>
      </w:r>
    </w:p>
    <w:p w14:paraId="6EC9A974" w14:textId="6797FC45" w:rsidR="003750D0" w:rsidRPr="00052110" w:rsidRDefault="008E617F" w:rsidP="00C25423">
      <w:r>
        <w:t>Each state has a government program with</w:t>
      </w:r>
      <w:r w:rsidR="003750D0" w:rsidRPr="00052110">
        <w:t xml:space="preserve"> trained </w:t>
      </w:r>
      <w:r w:rsidR="00A567EE" w:rsidRPr="00052110">
        <w:t>counselors.</w:t>
      </w:r>
      <w:r w:rsidR="003750D0" w:rsidRPr="00052110">
        <w:t xml:space="preserv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14:paraId="4976B2E3" w14:textId="27B058C5" w:rsidR="003750D0" w:rsidRPr="00052110" w:rsidRDefault="003750D0" w:rsidP="003750D0">
      <w:r w:rsidRPr="00052110">
        <w:t xml:space="preserve">The services of SHIP counselors are free. You will find phone numbers </w:t>
      </w:r>
      <w:r w:rsidR="00F21A5D">
        <w:t xml:space="preserve">and website URLs </w:t>
      </w:r>
      <w:r w:rsidRPr="00052110">
        <w:t xml:space="preserve">in Chapter 2, Section 3 of this </w:t>
      </w:r>
      <w:r w:rsidR="008E617F">
        <w:t>document</w:t>
      </w:r>
      <w:r w:rsidRPr="00052110">
        <w:t>.</w:t>
      </w:r>
    </w:p>
    <w:p w14:paraId="69B99018" w14:textId="6C4A8B84" w:rsidR="003750D0" w:rsidRPr="00052110" w:rsidRDefault="003750D0" w:rsidP="00CA3D61">
      <w:pPr>
        <w:pStyle w:val="subheading"/>
      </w:pPr>
      <w:r w:rsidRPr="00052110">
        <w:t>Medicare</w:t>
      </w:r>
    </w:p>
    <w:p w14:paraId="0ED9DC90" w14:textId="6F80EB8E" w:rsidR="003750D0" w:rsidRPr="00052110" w:rsidRDefault="008E617F" w:rsidP="00C25423">
      <w:r>
        <w:t xml:space="preserve">You </w:t>
      </w:r>
      <w:r w:rsidR="003750D0" w:rsidRPr="00052110">
        <w:t>can also contact Medicare</w:t>
      </w:r>
      <w:r w:rsidRPr="008E617F">
        <w:t xml:space="preserve"> </w:t>
      </w:r>
      <w:r>
        <w:t>to get help</w:t>
      </w:r>
      <w:r w:rsidR="003750D0" w:rsidRPr="00052110">
        <w:t xml:space="preserve">. </w:t>
      </w:r>
      <w:r>
        <w:t>To contact Medicare</w:t>
      </w:r>
      <w:r w:rsidR="003750D0" w:rsidRPr="00052110">
        <w:t>:</w:t>
      </w:r>
    </w:p>
    <w:p w14:paraId="56EF2CBE" w14:textId="77777777" w:rsidR="003750D0" w:rsidRPr="00052110" w:rsidRDefault="003750D0" w:rsidP="0057238E">
      <w:pPr>
        <w:pStyle w:val="ListBullet"/>
      </w:pPr>
      <w:r w:rsidRPr="00052110">
        <w:t xml:space="preserve">You can call 1-800-MEDICARE (1-800-633-4227), 24 </w:t>
      </w:r>
      <w:r w:rsidR="0057238E">
        <w:t>hours a day, 7 days a week. TTY </w:t>
      </w:r>
      <w:r w:rsidRPr="00052110">
        <w:t>users should call 1-877-486-2048.</w:t>
      </w:r>
    </w:p>
    <w:p w14:paraId="30946A36" w14:textId="45B4E2BC" w:rsidR="003750D0" w:rsidRPr="00052110" w:rsidRDefault="003750D0" w:rsidP="0057238E">
      <w:pPr>
        <w:pStyle w:val="ListBullet"/>
      </w:pPr>
      <w:r w:rsidRPr="00052110">
        <w:t xml:space="preserve">You can </w:t>
      </w:r>
      <w:r w:rsidR="0010295C">
        <w:t xml:space="preserve">also </w:t>
      </w:r>
      <w:r w:rsidRPr="00052110">
        <w:t xml:space="preserve">visit the Medicare </w:t>
      </w:r>
      <w:r w:rsidR="008F1E89" w:rsidRPr="00052110">
        <w:t>website</w:t>
      </w:r>
      <w:r w:rsidRPr="00052110">
        <w:t xml:space="preserve"> (</w:t>
      </w:r>
      <w:hyperlink r:id="rId74" w:history="1">
        <w:r w:rsidR="002B63CF" w:rsidRPr="00207C4D">
          <w:rPr>
            <w:rStyle w:val="Hyperlink"/>
          </w:rPr>
          <w:t>www.medicare.gov</w:t>
        </w:r>
      </w:hyperlink>
      <w:r w:rsidRPr="00052110">
        <w:t>).</w:t>
      </w:r>
      <w:r w:rsidR="00B258A2">
        <w:t xml:space="preserve"> </w:t>
      </w:r>
    </w:p>
    <w:p w14:paraId="48BB76C1" w14:textId="77777777" w:rsidR="003750D0" w:rsidRPr="00052110" w:rsidRDefault="003750D0" w:rsidP="00CA3D61">
      <w:pPr>
        <w:pStyle w:val="Heading3"/>
        <w:rPr>
          <w:sz w:val="12"/>
        </w:rPr>
      </w:pPr>
      <w:bookmarkStart w:id="982" w:name="_Toc228557696"/>
      <w:bookmarkStart w:id="983" w:name="_Toc377720920"/>
      <w:bookmarkStart w:id="984" w:name="_Toc68442064"/>
      <w:bookmarkStart w:id="985" w:name="_Toc102342185"/>
      <w:bookmarkStart w:id="986" w:name="_Toc102377280"/>
      <w:r w:rsidRPr="00052110">
        <w:t>SECTION 3</w:t>
      </w:r>
      <w:r w:rsidRPr="00052110">
        <w:tab/>
        <w:t>To deal with your problem, which process should you use?</w:t>
      </w:r>
      <w:bookmarkEnd w:id="982"/>
      <w:bookmarkEnd w:id="983"/>
      <w:bookmarkEnd w:id="984"/>
      <w:bookmarkEnd w:id="985"/>
      <w:bookmarkEnd w:id="986"/>
    </w:p>
    <w:p w14:paraId="36A4C7ED" w14:textId="77777777" w:rsidR="003750D0" w:rsidRDefault="003750D0" w:rsidP="00C25423">
      <w:r w:rsidRPr="00052110">
        <w:t>If you have a problem or concern, you only need to read the parts of this chapter that apply to your situation. The guide that follows will help.</w:t>
      </w:r>
    </w:p>
    <w:p w14:paraId="6A96ADCE" w14:textId="77777777" w:rsidR="00CA3D61" w:rsidRPr="00052110" w:rsidRDefault="00CA3D61" w:rsidP="00C25423">
      <w:pPr>
        <w:pStyle w:val="Divider"/>
        <w:keepNext/>
      </w:pPr>
    </w:p>
    <w:p w14:paraId="7BC94433" w14:textId="77777777" w:rsidR="00CA3D61" w:rsidRPr="00DB4667" w:rsidRDefault="00CA3D61" w:rsidP="00E512E6">
      <w:pPr>
        <w:pStyle w:val="subheading"/>
        <w:ind w:left="360"/>
        <w:rPr>
          <w:rFonts w:ascii="Times New Roman" w:hAnsi="Times New Roman" w:cs="Times New Roman"/>
        </w:rPr>
      </w:pPr>
      <w:r w:rsidRPr="00DB4667">
        <w:rPr>
          <w:rFonts w:ascii="Times New Roman" w:hAnsi="Times New Roman" w:cs="Times New Roman"/>
        </w:rPr>
        <w:t>Is your problem or concern about your benefits or coverage?</w:t>
      </w:r>
    </w:p>
    <w:p w14:paraId="734A6577" w14:textId="6F9574D0" w:rsidR="00CA3D61" w:rsidRPr="00DB4667" w:rsidRDefault="00CA3D61" w:rsidP="00E512E6">
      <w:pPr>
        <w:keepNext/>
        <w:ind w:left="360"/>
      </w:pPr>
      <w:r w:rsidRPr="00DB4667">
        <w:t xml:space="preserve">This includes problems about </w:t>
      </w:r>
      <w:r w:rsidR="00A567EE" w:rsidRPr="00DB4667">
        <w:t>whether medical</w:t>
      </w:r>
      <w:r w:rsidRPr="00DB4667">
        <w:t xml:space="preserve"> care or prescription drugs are covered or not, the </w:t>
      </w:r>
      <w:r w:rsidR="00312A88" w:rsidRPr="00DB4667">
        <w:t>way they</w:t>
      </w:r>
      <w:r w:rsidRPr="00DB4667">
        <w:t xml:space="preserve"> are covered, and problems related to payment for medical care or prescription drugs.</w:t>
      </w:r>
      <w:r w:rsidR="00B258A2">
        <w:t xml:space="preserve"> </w:t>
      </w:r>
    </w:p>
    <w:p w14:paraId="082379B3" w14:textId="6F61D609" w:rsidR="00CA3D61" w:rsidRPr="00DB4667" w:rsidRDefault="00CA3D61" w:rsidP="00CA3D61">
      <w:pPr>
        <w:keepNext/>
        <w:ind w:left="720"/>
      </w:pPr>
      <w:r w:rsidRPr="00DB4667">
        <w:rPr>
          <w:rStyle w:val="Strong"/>
        </w:rPr>
        <w:t>Yes.</w:t>
      </w:r>
      <w:r w:rsidRPr="00DB4667">
        <w:rPr>
          <w:b/>
        </w:rPr>
        <w:t xml:space="preserve"> </w:t>
      </w:r>
    </w:p>
    <w:p w14:paraId="5400780E" w14:textId="77777777" w:rsidR="00CA3D61" w:rsidRPr="00DB4667" w:rsidRDefault="00CA3D61" w:rsidP="00CA3D61">
      <w:pPr>
        <w:keepNext/>
        <w:ind w:left="1440"/>
      </w:pPr>
      <w:r w:rsidRPr="00DB4667">
        <w:t xml:space="preserve">Go on to the next section of this chapter, </w:t>
      </w:r>
      <w:r w:rsidRPr="00DB4667">
        <w:rPr>
          <w:rStyle w:val="Strong"/>
        </w:rPr>
        <w:t>Section 4, “A guide to the basics of coverage decisions and appeals.”</w:t>
      </w:r>
    </w:p>
    <w:p w14:paraId="310A9B7C" w14:textId="57B848FC" w:rsidR="00CA3D61" w:rsidRPr="00DB4667" w:rsidRDefault="00CA3D61" w:rsidP="00CA3D61">
      <w:pPr>
        <w:keepNext/>
        <w:ind w:left="720"/>
        <w:rPr>
          <w:b/>
        </w:rPr>
      </w:pPr>
      <w:r w:rsidRPr="00DB4667">
        <w:rPr>
          <w:b/>
        </w:rPr>
        <w:t>No.</w:t>
      </w:r>
      <w:r w:rsidR="0052164B" w:rsidRPr="00DB4667">
        <w:rPr>
          <w:b/>
        </w:rPr>
        <w:t xml:space="preserve"> </w:t>
      </w:r>
    </w:p>
    <w:p w14:paraId="7EFBBB2F" w14:textId="77777777" w:rsidR="00CA3D61" w:rsidRPr="00DB4667" w:rsidRDefault="00CA3D61" w:rsidP="00CA3D61">
      <w:pPr>
        <w:keepNext/>
        <w:ind w:left="1440"/>
      </w:pPr>
      <w:r w:rsidRPr="00DB4667">
        <w:t>Skip ahead to</w:t>
      </w:r>
      <w:r w:rsidRPr="00DB4667">
        <w:rPr>
          <w:b/>
          <w:bCs/>
        </w:rPr>
        <w:t xml:space="preserve"> Section 10 </w:t>
      </w:r>
      <w:r w:rsidRPr="00DB4667">
        <w:t>at the end of this chapter:</w:t>
      </w:r>
      <w:r w:rsidRPr="00DB4667">
        <w:rPr>
          <w:b/>
          <w:bCs/>
        </w:rPr>
        <w:t xml:space="preserve"> “How to make a complaint about quality of care, waiting times, customer service or other concerns.”</w:t>
      </w:r>
    </w:p>
    <w:p w14:paraId="1A4903CC" w14:textId="77777777" w:rsidR="00CA3D61" w:rsidRDefault="00CA3D61" w:rsidP="00CA3D61">
      <w:pPr>
        <w:pStyle w:val="Divider"/>
      </w:pPr>
    </w:p>
    <w:p w14:paraId="7E235730" w14:textId="77777777" w:rsidR="003750D0" w:rsidRPr="00052110" w:rsidRDefault="003750D0" w:rsidP="00CA3D61">
      <w:pPr>
        <w:pStyle w:val="Heading3Divider"/>
      </w:pPr>
      <w:bookmarkStart w:id="987" w:name="_Toc377720922"/>
      <w:bookmarkStart w:id="988" w:name="_Toc68442066"/>
      <w:r w:rsidRPr="00052110">
        <w:lastRenderedPageBreak/>
        <w:t>COVERAGE DECISIONS AND APPEALS</w:t>
      </w:r>
      <w:bookmarkEnd w:id="987"/>
      <w:bookmarkEnd w:id="988"/>
    </w:p>
    <w:p w14:paraId="2CD4C17A" w14:textId="77777777" w:rsidR="003750D0" w:rsidRPr="00052110" w:rsidRDefault="003750D0" w:rsidP="00CA3D61">
      <w:pPr>
        <w:pStyle w:val="Heading3"/>
        <w:rPr>
          <w:sz w:val="12"/>
        </w:rPr>
      </w:pPr>
      <w:bookmarkStart w:id="989" w:name="_Toc228557698"/>
      <w:bookmarkStart w:id="990" w:name="_Toc377720923"/>
      <w:bookmarkStart w:id="991" w:name="_Toc68442067"/>
      <w:bookmarkStart w:id="992" w:name="_Toc102342186"/>
      <w:bookmarkStart w:id="993" w:name="_Toc102377281"/>
      <w:r w:rsidRPr="00052110">
        <w:t>SECTION 4</w:t>
      </w:r>
      <w:r w:rsidRPr="00052110">
        <w:tab/>
        <w:t>A guide to the basics of coverage decisions and appeals</w:t>
      </w:r>
      <w:bookmarkEnd w:id="989"/>
      <w:bookmarkEnd w:id="990"/>
      <w:bookmarkEnd w:id="991"/>
      <w:bookmarkEnd w:id="992"/>
      <w:bookmarkEnd w:id="993"/>
    </w:p>
    <w:p w14:paraId="790F34AB" w14:textId="77777777" w:rsidR="003750D0" w:rsidRPr="00052110" w:rsidRDefault="003750D0" w:rsidP="00CA3D61">
      <w:pPr>
        <w:pStyle w:val="Heading4"/>
      </w:pPr>
      <w:bookmarkStart w:id="994" w:name="_Toc228557699"/>
      <w:bookmarkStart w:id="995" w:name="_Toc377720924"/>
      <w:bookmarkStart w:id="996" w:name="_Toc68442068"/>
      <w:r w:rsidRPr="00052110">
        <w:t>Section 4.1</w:t>
      </w:r>
      <w:r w:rsidRPr="00052110">
        <w:tab/>
        <w:t>Asking for coverage decisions and making appeals: the big picture</w:t>
      </w:r>
      <w:bookmarkEnd w:id="994"/>
      <w:bookmarkEnd w:id="995"/>
      <w:bookmarkEnd w:id="996"/>
    </w:p>
    <w:p w14:paraId="57646BAC" w14:textId="605139ED" w:rsidR="003750D0" w:rsidRPr="00052110" w:rsidRDefault="008E617F" w:rsidP="003750D0">
      <w:pPr>
        <w:ind w:right="180"/>
        <w:rPr>
          <w:szCs w:val="26"/>
        </w:rPr>
      </w:pPr>
      <w:r>
        <w:rPr>
          <w:szCs w:val="26"/>
        </w:rPr>
        <w:t>C</w:t>
      </w:r>
      <w:r w:rsidR="003750D0" w:rsidRPr="00052110">
        <w:rPr>
          <w:szCs w:val="26"/>
        </w:rPr>
        <w:t>overage decisions and appeals deal with problems related to your benefits and coverage for medical services and prescription drugs, including payment. This is the process you use for issues such as whether something is covered or not and the way in which something is covered.</w:t>
      </w:r>
    </w:p>
    <w:p w14:paraId="42838086" w14:textId="3388CA6B" w:rsidR="003750D0" w:rsidRPr="00052110" w:rsidRDefault="003750D0" w:rsidP="008D3C57">
      <w:pPr>
        <w:pStyle w:val="subheading"/>
        <w:outlineLvl w:val="4"/>
      </w:pPr>
      <w:r w:rsidRPr="00052110">
        <w:t>Asking for coverage decisions</w:t>
      </w:r>
      <w:r w:rsidR="00026475">
        <w:t xml:space="preserve"> p</w:t>
      </w:r>
      <w:r w:rsidR="00F93687">
        <w:t xml:space="preserve">rior </w:t>
      </w:r>
      <w:r w:rsidR="00026475">
        <w:t>t</w:t>
      </w:r>
      <w:r w:rsidR="00F93687">
        <w:t xml:space="preserve">o </w:t>
      </w:r>
      <w:r w:rsidR="00026475">
        <w:t>r</w:t>
      </w:r>
      <w:r w:rsidR="00F93687">
        <w:t>eceiving services</w:t>
      </w:r>
    </w:p>
    <w:p w14:paraId="24A5201F" w14:textId="46E0E363" w:rsidR="009F74E7" w:rsidRDefault="003750D0" w:rsidP="003750D0">
      <w:pPr>
        <w:rPr>
          <w:szCs w:val="26"/>
        </w:rPr>
      </w:pPr>
      <w:r w:rsidRPr="00052110">
        <w:rPr>
          <w:szCs w:val="26"/>
        </w:rPr>
        <w:t>A coverage decision is a decision we make about your benefits and coverage or about the amount we will pay for your medical services or drugs. For example,</w:t>
      </w:r>
      <w:r w:rsidR="008E617F">
        <w:rPr>
          <w:szCs w:val="26"/>
        </w:rPr>
        <w:t xml:space="preserve"> your</w:t>
      </w:r>
      <w:r w:rsidRPr="00052110">
        <w:rPr>
          <w:szCs w:val="26"/>
        </w:rPr>
        <w:t xml:space="preserve"> plan network doctor </w:t>
      </w:r>
      <w:r w:rsidR="00824A40">
        <w:rPr>
          <w:szCs w:val="26"/>
        </w:rPr>
        <w:t xml:space="preserve">makes </w:t>
      </w:r>
      <w:r w:rsidRPr="00052110">
        <w:rPr>
          <w:szCs w:val="26"/>
        </w:rPr>
        <w:t>a (favorable) coverage decision</w:t>
      </w:r>
      <w:r w:rsidR="008E617F">
        <w:rPr>
          <w:szCs w:val="26"/>
        </w:rPr>
        <w:t>.</w:t>
      </w:r>
      <w:r w:rsidRPr="00052110">
        <w:rPr>
          <w:szCs w:val="26"/>
        </w:rPr>
        <w:t xml:space="preserve"> </w:t>
      </w:r>
    </w:p>
    <w:p w14:paraId="0CAE8C56" w14:textId="478E404A" w:rsidR="00340D12" w:rsidRPr="00340D12" w:rsidRDefault="00824A40" w:rsidP="003750D0">
      <w:pPr>
        <w:rPr>
          <w:szCs w:val="26"/>
        </w:rPr>
      </w:pPr>
      <w:r>
        <w:rPr>
          <w:szCs w:val="26"/>
        </w:rPr>
        <w:t>F</w:t>
      </w:r>
      <w:r w:rsidR="00A2257C">
        <w:rPr>
          <w:szCs w:val="26"/>
        </w:rPr>
        <w:t>or you whenever</w:t>
      </w:r>
      <w:r w:rsidR="0039601B">
        <w:rPr>
          <w:szCs w:val="26"/>
        </w:rPr>
        <w:t>,</w:t>
      </w:r>
      <w:r w:rsidR="006270D1" w:rsidRPr="006270D1">
        <w:rPr>
          <w:szCs w:val="26"/>
        </w:rPr>
        <w:t xml:space="preserve"> </w:t>
      </w:r>
      <w:r w:rsidR="00340D12" w:rsidRPr="00340D12">
        <w:rPr>
          <w:szCs w:val="26"/>
        </w:rPr>
        <w:t xml:space="preserve">for you whenever you receive medical care from him or her or if your network doctor refers you to a medical specialist.  You or your doctor can also contact us and ask for a coverage decision if your doctor is unsure whether we will cover a particular medical service or refuses to </w:t>
      </w:r>
      <w:r w:rsidR="00396580">
        <w:rPr>
          <w:szCs w:val="26"/>
        </w:rPr>
        <w:t xml:space="preserve">provide medical care you think that you need. </w:t>
      </w:r>
      <w:r w:rsidR="00340D12" w:rsidRPr="00340D12">
        <w:rPr>
          <w:szCs w:val="26"/>
        </w:rPr>
        <w:t>In other words, if you want to know if we will cover a medical service before you receive it, you can ask us to make</w:t>
      </w:r>
      <w:r w:rsidR="001F1087">
        <w:rPr>
          <w:szCs w:val="26"/>
        </w:rPr>
        <w:t xml:space="preserve"> a coverage decision for you.</w:t>
      </w:r>
    </w:p>
    <w:p w14:paraId="49E662C1" w14:textId="21486B86" w:rsidR="003750D0" w:rsidRDefault="002E2FCA" w:rsidP="003750D0">
      <w:r>
        <w:t>In limited circumstances a request for a coverage decision will be dismissed, which means we won’t review the request. Examples of when a request will be dismissed include if the request is incomplete, if someone makes the request on your behalf but isn’t legally authorized to do so or if you ask for your request to be withdrawn. If we dismiss a request for a coverage decision, we will send a notice explaining why the request was dismissed and how to ask for a review of the dismissal.</w:t>
      </w:r>
      <w:r w:rsidR="001F0E4F" w:rsidRPr="001F0E4F">
        <w:t xml:space="preserve"> </w:t>
      </w:r>
    </w:p>
    <w:p w14:paraId="780C5348" w14:textId="3EBCF051" w:rsidR="00A8310C" w:rsidRPr="00A8310C" w:rsidRDefault="00A8310C" w:rsidP="003750D0">
      <w:r w:rsidRPr="00A8310C">
        <w:t>We are making a coverage decision for your whenever we decide what is covered for you and how much we pay.  In some cases, we might decide a service or drug is not covered or is no longer covered by Medicare for you.  If you disagree with this coverage decision, you can make an appeal.</w:t>
      </w:r>
    </w:p>
    <w:p w14:paraId="68659377" w14:textId="4A270470" w:rsidR="003750D0" w:rsidRPr="00052110" w:rsidRDefault="003750D0" w:rsidP="008D3C57">
      <w:pPr>
        <w:pStyle w:val="subheading"/>
        <w:outlineLvl w:val="4"/>
      </w:pPr>
      <w:r w:rsidRPr="00052110">
        <w:t>Making an appeal</w:t>
      </w:r>
    </w:p>
    <w:p w14:paraId="1BD71C5E" w14:textId="17DFA202" w:rsidR="003750D0" w:rsidRPr="00052110" w:rsidRDefault="003750D0" w:rsidP="00C25423">
      <w:r w:rsidRPr="00052110">
        <w:t>If we make a coverage decision</w:t>
      </w:r>
      <w:r w:rsidR="005A2EED">
        <w:t>, whether before or after a service is received,</w:t>
      </w:r>
      <w:r w:rsidRPr="00052110">
        <w:t xml:space="preserve"> and you are not </w:t>
      </w:r>
      <w:r w:rsidR="00A567EE" w:rsidRPr="00052110">
        <w:t>satisfied,</w:t>
      </w:r>
      <w:r w:rsidRPr="00052110">
        <w:t xml:space="preserve"> you can “appeal” the decision. An appeal is a formal way of asking us to review and change a coverage decision we have made.</w:t>
      </w:r>
      <w:r w:rsidR="008E617F" w:rsidRPr="008E617F">
        <w:t xml:space="preserve"> </w:t>
      </w:r>
      <w:r w:rsidR="008E617F">
        <w:t xml:space="preserve">Under certain circumstances, which we discuss later, you can request an expedited or “fast </w:t>
      </w:r>
      <w:r w:rsidR="00693C4F">
        <w:t>appeal</w:t>
      </w:r>
      <w:r w:rsidR="00F83D27">
        <w:t>”</w:t>
      </w:r>
      <w:r w:rsidR="00693C4F">
        <w:t xml:space="preserve"> of</w:t>
      </w:r>
      <w:r w:rsidR="00133105">
        <w:t xml:space="preserve"> a </w:t>
      </w:r>
      <w:r w:rsidR="008E617F">
        <w:t xml:space="preserve">coverage decision. </w:t>
      </w:r>
      <w:r w:rsidR="008E617F" w:rsidRPr="00052110">
        <w:t>Your appeal is handled by different reviewers than those who made the original decision.</w:t>
      </w:r>
    </w:p>
    <w:p w14:paraId="2667F759" w14:textId="31EEEB14" w:rsidR="003750D0" w:rsidRPr="00052110" w:rsidRDefault="000F0AAE" w:rsidP="00C25423">
      <w:r w:rsidRPr="00052110">
        <w:lastRenderedPageBreak/>
        <w:t>When you appeal</w:t>
      </w:r>
      <w:r w:rsidR="007F302F">
        <w:t xml:space="preserve"> a decision</w:t>
      </w:r>
      <w:r w:rsidRPr="00052110">
        <w:t xml:space="preserve"> </w:t>
      </w:r>
      <w:r w:rsidR="008D4B6E">
        <w:t xml:space="preserve">for the first time, this is called a Level 1 </w:t>
      </w:r>
      <w:r w:rsidR="005228C1">
        <w:t>appeal</w:t>
      </w:r>
      <w:r w:rsidR="008D4B6E">
        <w:t xml:space="preserve">. In this appeal, </w:t>
      </w:r>
      <w:r w:rsidRPr="00052110">
        <w:t>we</w:t>
      </w:r>
      <w:r w:rsidR="003750D0" w:rsidRPr="00052110">
        <w:t xml:space="preserve"> review the coverage decision we made to check to see if we were</w:t>
      </w:r>
      <w:r w:rsidR="008E617F" w:rsidRPr="008E617F">
        <w:t xml:space="preserve"> </w:t>
      </w:r>
      <w:r w:rsidR="008E617F">
        <w:t>properly</w:t>
      </w:r>
      <w:r w:rsidR="003750D0" w:rsidRPr="00052110">
        <w:t xml:space="preserve"> </w:t>
      </w:r>
      <w:r w:rsidR="00A567EE" w:rsidRPr="00052110">
        <w:t>following the</w:t>
      </w:r>
      <w:r w:rsidR="003750D0" w:rsidRPr="00052110">
        <w:t xml:space="preserve"> </w:t>
      </w:r>
      <w:r w:rsidR="00312A88" w:rsidRPr="00052110">
        <w:t>rules. When</w:t>
      </w:r>
      <w:r w:rsidR="003750D0" w:rsidRPr="00052110">
        <w:t xml:space="preserve"> we have completed the review</w:t>
      </w:r>
      <w:r w:rsidR="00A7200F">
        <w:t>,</w:t>
      </w:r>
      <w:r w:rsidR="003750D0" w:rsidRPr="00052110">
        <w:t xml:space="preserve"> we give you our decision.</w:t>
      </w:r>
      <w:r w:rsidR="00BD2C89">
        <w:t xml:space="preserve"> </w:t>
      </w:r>
      <w:r w:rsidR="006903F5">
        <w:t xml:space="preserve">In limited circumstances </w:t>
      </w:r>
      <w:r w:rsidR="00566521">
        <w:t>a request for a Level 1 appeal will be dismissed</w:t>
      </w:r>
      <w:r w:rsidR="006903F5">
        <w:t xml:space="preserve">, which means we won’t review the request. Examples of when a request will be dismissed include if the request is incomplete, if someone makes the request on your behalf but isn’t legally authorized to do so or if you ask for your request to be withdrawn. If we dismiss </w:t>
      </w:r>
      <w:r w:rsidR="005A5008">
        <w:t>a request for a Level 1 appeal</w:t>
      </w:r>
      <w:r w:rsidR="006903F5">
        <w:t>, we will send a notice explaining why the request was dismissed and how to ask for a review of the dismissal.</w:t>
      </w:r>
      <w:r w:rsidR="000D5DF4" w:rsidRPr="000D5DF4">
        <w:t xml:space="preserve"> </w:t>
      </w:r>
    </w:p>
    <w:p w14:paraId="7D88E9D2" w14:textId="0325E982" w:rsidR="003750D0" w:rsidRPr="00052110" w:rsidRDefault="003750D0" w:rsidP="00C25423">
      <w:r w:rsidRPr="00052110">
        <w:t xml:space="preserve">If we </w:t>
      </w:r>
      <w:r w:rsidR="00377166">
        <w:t xml:space="preserve">do not dismiss your case but </w:t>
      </w:r>
      <w:r w:rsidRPr="00052110">
        <w:t xml:space="preserve">say no to all or part of your Level 1 </w:t>
      </w:r>
      <w:r w:rsidR="005228C1">
        <w:t>appeal</w:t>
      </w:r>
      <w:r w:rsidRPr="00052110">
        <w:t xml:space="preserve">, </w:t>
      </w:r>
      <w:r w:rsidR="003564A7">
        <w:t>you can</w:t>
      </w:r>
      <w:r w:rsidR="009666EC">
        <w:t xml:space="preserve"> </w:t>
      </w:r>
      <w:r w:rsidRPr="00052110">
        <w:t xml:space="preserve">go to </w:t>
      </w:r>
      <w:r w:rsidR="00CB13F2">
        <w:t xml:space="preserve">a </w:t>
      </w:r>
      <w:r w:rsidRPr="00052110">
        <w:t>Level 2</w:t>
      </w:r>
      <w:r w:rsidR="00CB13F2">
        <w:t xml:space="preserve"> appeal</w:t>
      </w:r>
      <w:r w:rsidRPr="00052110">
        <w:t xml:space="preserve">. The Level 2 </w:t>
      </w:r>
      <w:r w:rsidR="005228C1">
        <w:t>appeal</w:t>
      </w:r>
      <w:r w:rsidRPr="00052110">
        <w:t xml:space="preserve"> is conducted by an </w:t>
      </w:r>
      <w:r w:rsidR="005546EC">
        <w:t>independent review organization</w:t>
      </w:r>
      <w:r w:rsidR="004913CB" w:rsidRPr="00052110">
        <w:t xml:space="preserve"> </w:t>
      </w:r>
      <w:r w:rsidRPr="00052110">
        <w:t xml:space="preserve">that is not connected to us. </w:t>
      </w:r>
      <w:r w:rsidR="0072551F" w:rsidRPr="00052110">
        <w:rPr>
          <w:color w:val="000000"/>
        </w:rPr>
        <w:t>(</w:t>
      </w:r>
      <w:r w:rsidR="00C60557">
        <w:rPr>
          <w:color w:val="000000"/>
        </w:rPr>
        <w:t>A</w:t>
      </w:r>
      <w:r w:rsidR="00C60557" w:rsidRPr="00C60557">
        <w:t>ppeals for medical services and Part B drugs will be automatically sent to the independent review organization for a Level 2 appeal – you</w:t>
      </w:r>
      <w:r w:rsidR="009666EC">
        <w:t xml:space="preserve"> do not need to do anything</w:t>
      </w:r>
      <w:r w:rsidR="001200D4">
        <w:t>.</w:t>
      </w:r>
      <w:r w:rsidR="009666EC">
        <w:t xml:space="preserve"> </w:t>
      </w:r>
      <w:r w:rsidR="0098578B">
        <w:t xml:space="preserve">For Part D drug appeals, if we say no to all or part of </w:t>
      </w:r>
      <w:r w:rsidR="009666EC">
        <w:t>your appeal</w:t>
      </w:r>
      <w:r w:rsidR="00207D8F">
        <w:t xml:space="preserve"> you will need to ask</w:t>
      </w:r>
      <w:r w:rsidR="00CF7237">
        <w:t xml:space="preserve"> for a</w:t>
      </w:r>
      <w:r w:rsidR="009666EC">
        <w:t xml:space="preserve"> Level 2</w:t>
      </w:r>
      <w:r w:rsidR="00CF7237">
        <w:t>. Part D appeals are di</w:t>
      </w:r>
      <w:r w:rsidR="00E42D29">
        <w:t>scussed further in Section 6 of this chapter</w:t>
      </w:r>
      <w:r w:rsidR="002250A6">
        <w:t>).</w:t>
      </w:r>
      <w:r w:rsidR="0072551F" w:rsidRPr="00052110">
        <w:rPr>
          <w:color w:val="000000"/>
        </w:rPr>
        <w:t xml:space="preserve"> </w:t>
      </w:r>
      <w:r w:rsidRPr="00052110">
        <w:t xml:space="preserve">If you are not satisfied with the decision at the Level 2 </w:t>
      </w:r>
      <w:r w:rsidR="005228C1">
        <w:t>appeal</w:t>
      </w:r>
      <w:r w:rsidRPr="00052110">
        <w:t xml:space="preserve">, you may be able to continue through </w:t>
      </w:r>
      <w:r w:rsidR="00D77E02" w:rsidRPr="00052110">
        <w:t xml:space="preserve">additional </w:t>
      </w:r>
      <w:r w:rsidRPr="00052110">
        <w:t>levels of appeal</w:t>
      </w:r>
      <w:r w:rsidR="000740B7">
        <w:t xml:space="preserve"> </w:t>
      </w:r>
      <w:r w:rsidR="000740B7" w:rsidRPr="00AB4C6D">
        <w:t>(Section 9 in this chapter explains the Level 3, 4, and 5 appeals processes)</w:t>
      </w:r>
      <w:r w:rsidRPr="00052110">
        <w:t xml:space="preserve">. </w:t>
      </w:r>
    </w:p>
    <w:p w14:paraId="087F0AFD" w14:textId="77777777" w:rsidR="003750D0" w:rsidRPr="00052110" w:rsidRDefault="003750D0" w:rsidP="00CA3D61">
      <w:pPr>
        <w:pStyle w:val="Heading4"/>
      </w:pPr>
      <w:bookmarkStart w:id="997" w:name="_Toc228557700"/>
      <w:bookmarkStart w:id="998" w:name="_Toc377720925"/>
      <w:bookmarkStart w:id="999" w:name="_Toc68442069"/>
      <w:r w:rsidRPr="00052110">
        <w:t>Section 4.2</w:t>
      </w:r>
      <w:r w:rsidRPr="00052110">
        <w:tab/>
        <w:t>How to get help when you are asking for a coverage decision or making an appeal</w:t>
      </w:r>
      <w:bookmarkEnd w:id="997"/>
      <w:bookmarkEnd w:id="998"/>
      <w:bookmarkEnd w:id="999"/>
    </w:p>
    <w:p w14:paraId="0CD53C64" w14:textId="3933B7F5" w:rsidR="003750D0" w:rsidRPr="00052110" w:rsidRDefault="003750D0" w:rsidP="00C25423">
      <w:r w:rsidRPr="00052110">
        <w:t>Here are resources if you decide to ask for any kind of coverage decision or appeal a decision:</w:t>
      </w:r>
    </w:p>
    <w:p w14:paraId="6B7A8FCF" w14:textId="6EF41F52" w:rsidR="003750D0" w:rsidRPr="00052110" w:rsidRDefault="003750D0" w:rsidP="0057238E">
      <w:pPr>
        <w:pStyle w:val="ListBullet"/>
      </w:pPr>
      <w:r w:rsidRPr="00052110">
        <w:t xml:space="preserve">You </w:t>
      </w:r>
      <w:r w:rsidRPr="00052110">
        <w:rPr>
          <w:b/>
        </w:rPr>
        <w:t>can call us at Member Services</w:t>
      </w:r>
      <w:r w:rsidRPr="00052110">
        <w:t xml:space="preserve">. </w:t>
      </w:r>
    </w:p>
    <w:p w14:paraId="57EBDCFA" w14:textId="632DA237" w:rsidR="003750D0" w:rsidRPr="00052110" w:rsidRDefault="001E00F5" w:rsidP="0057238E">
      <w:pPr>
        <w:pStyle w:val="ListBullet"/>
      </w:pPr>
      <w:r>
        <w:t xml:space="preserve">You </w:t>
      </w:r>
      <w:r w:rsidRPr="00305BD5">
        <w:rPr>
          <w:b/>
        </w:rPr>
        <w:t>can get free help</w:t>
      </w:r>
      <w:r w:rsidRPr="00A246D3">
        <w:t xml:space="preserve"> </w:t>
      </w:r>
      <w:r>
        <w:t xml:space="preserve">from your </w:t>
      </w:r>
      <w:r w:rsidR="003750D0" w:rsidRPr="00052110">
        <w:t>State Health Insurance Assistance Program.</w:t>
      </w:r>
    </w:p>
    <w:p w14:paraId="0E894880" w14:textId="2C8382E2" w:rsidR="00927048" w:rsidRPr="008E617F" w:rsidRDefault="003750D0" w:rsidP="008E617F">
      <w:pPr>
        <w:pStyle w:val="ListBullet"/>
        <w:tabs>
          <w:tab w:val="left" w:pos="360"/>
        </w:tabs>
        <w:rPr>
          <w:b/>
        </w:rPr>
      </w:pPr>
      <w:r w:rsidRPr="0057238E">
        <w:rPr>
          <w:b/>
        </w:rPr>
        <w:t xml:space="preserve">Your doctor can make a request for you. </w:t>
      </w:r>
      <w:r w:rsidR="008E617F">
        <w:t xml:space="preserve">If your doctor helps with an appeal past Level 2, they will need to be appointed as your representative. Please </w:t>
      </w:r>
      <w:r w:rsidR="008E617F" w:rsidRPr="00052110">
        <w:t xml:space="preserve">call Member </w:t>
      </w:r>
      <w:r w:rsidR="008E617F">
        <w:t xml:space="preserve">Services </w:t>
      </w:r>
      <w:r w:rsidR="008E617F" w:rsidRPr="00052110">
        <w:t xml:space="preserve">and ask for the “Appointment of Representative” form. </w:t>
      </w:r>
      <w:r w:rsidR="008E617F" w:rsidRPr="00052110">
        <w:rPr>
          <w:color w:val="000000"/>
        </w:rPr>
        <w:t>(The form is also available on Medicare’s website at</w:t>
      </w:r>
      <w:r w:rsidR="008E617F">
        <w:rPr>
          <w:color w:val="000000"/>
        </w:rPr>
        <w:t xml:space="preserve"> </w:t>
      </w:r>
      <w:hyperlink r:id="rId75" w:history="1">
        <w:r w:rsidR="008E617F" w:rsidRPr="00207C4D">
          <w:rPr>
            <w:rStyle w:val="Hyperlink"/>
          </w:rPr>
          <w:t>www.cms.gov/Medicare/CMS-Forms/CMS-Forms/downloads/cms1696.pdf</w:t>
        </w:r>
      </w:hyperlink>
      <w:r w:rsidR="008E617F">
        <w:t xml:space="preserve"> </w:t>
      </w:r>
      <w:r w:rsidR="0045547B" w:rsidRPr="00052110">
        <w:rPr>
          <w:color w:val="000000"/>
        </w:rPr>
        <w:t>at</w:t>
      </w:r>
      <w:r w:rsidR="0045547B">
        <w:rPr>
          <w:color w:val="000000"/>
        </w:rPr>
        <w:t xml:space="preserve"> </w:t>
      </w:r>
      <w:hyperlink r:id="rId76" w:history="1">
        <w:r w:rsidR="0045547B" w:rsidRPr="00207C4D">
          <w:rPr>
            <w:rStyle w:val="Hyperlink"/>
          </w:rPr>
          <w:t>www.cms.gov/Medicare/CMS-Forms/CMS-Forms/downloads/cms1696.pdf</w:t>
        </w:r>
      </w:hyperlink>
      <w:r w:rsidR="0045547B">
        <w:t xml:space="preserve">. </w:t>
      </w:r>
    </w:p>
    <w:p w14:paraId="43AF1CA2" w14:textId="0A9346B4" w:rsidR="00044CA9" w:rsidRPr="00052110" w:rsidRDefault="00927048" w:rsidP="00A25693">
      <w:pPr>
        <w:pStyle w:val="ListBullet"/>
        <w:numPr>
          <w:ilvl w:val="1"/>
          <w:numId w:val="90"/>
        </w:numPr>
      </w:pPr>
      <w:r w:rsidRPr="00052110">
        <w:t>For medical care</w:t>
      </w:r>
      <w:r w:rsidR="00B01579">
        <w:t xml:space="preserve"> or Part B prescription drugs</w:t>
      </w:r>
      <w:r w:rsidRPr="00052110">
        <w:t xml:space="preserve">, your doctor can request a coverage decision or a Level 1 </w:t>
      </w:r>
      <w:r w:rsidR="005228C1">
        <w:t>appeal</w:t>
      </w:r>
      <w:r w:rsidRPr="00052110">
        <w:t xml:space="preserve"> on your behalf. </w:t>
      </w:r>
      <w:r w:rsidRPr="00052110">
        <w:rPr>
          <w:rFonts w:cs="Times New Roman PSMT"/>
          <w:color w:val="000000"/>
        </w:rPr>
        <w:t xml:space="preserve">If your appeal is denied at Level 1, it will be automatically forwarded to Level 2. </w:t>
      </w:r>
    </w:p>
    <w:p w14:paraId="2FEA4D4B" w14:textId="03F0B846" w:rsidR="003750D0" w:rsidRPr="00052110" w:rsidRDefault="00044CA9" w:rsidP="00A25693">
      <w:pPr>
        <w:pStyle w:val="ListBullet"/>
        <w:numPr>
          <w:ilvl w:val="1"/>
          <w:numId w:val="90"/>
        </w:numPr>
      </w:pPr>
      <w:r w:rsidRPr="00052110">
        <w:t xml:space="preserve">For Part D prescription drugs, your doctor or other prescriber can request a coverage decision or a Level 1 </w:t>
      </w:r>
      <w:r w:rsidR="005228C1">
        <w:t>appeal</w:t>
      </w:r>
      <w:r w:rsidR="00EB57B1">
        <w:t xml:space="preserve"> </w:t>
      </w:r>
      <w:r w:rsidRPr="00052110">
        <w:t>on your behalf.</w:t>
      </w:r>
      <w:r w:rsidR="00CB6FFE" w:rsidRPr="00CB6FFE">
        <w:t xml:space="preserve"> </w:t>
      </w:r>
      <w:r w:rsidR="00CB6FFE">
        <w:t xml:space="preserve">If your Level 1 </w:t>
      </w:r>
      <w:r w:rsidR="005228C1">
        <w:t>appeal</w:t>
      </w:r>
      <w:r w:rsidR="00CB6FFE">
        <w:t xml:space="preserve"> is denied your doctor or prescriber can request a Level 2 </w:t>
      </w:r>
      <w:r w:rsidR="005228C1">
        <w:t>appeal</w:t>
      </w:r>
      <w:r w:rsidR="00CB6FFE">
        <w:t xml:space="preserve">. </w:t>
      </w:r>
    </w:p>
    <w:p w14:paraId="4AA3F2F0" w14:textId="77777777" w:rsidR="003750D0" w:rsidRPr="00052110" w:rsidRDefault="003750D0" w:rsidP="0057238E">
      <w:pPr>
        <w:pStyle w:val="ListBullet"/>
      </w:pPr>
      <w:r w:rsidRPr="00052110">
        <w:rPr>
          <w:b/>
        </w:rPr>
        <w:t xml:space="preserve">You can ask someone to act on your behalf. </w:t>
      </w:r>
      <w:r w:rsidRPr="00052110">
        <w:t>If you want to, you can name another person to act for you as your “representative” to ask for a coverage decision or make an appeal.</w:t>
      </w:r>
    </w:p>
    <w:p w14:paraId="6DF084AD" w14:textId="43E5F662" w:rsidR="003750D0" w:rsidRPr="00825799" w:rsidRDefault="003750D0" w:rsidP="00A25693">
      <w:pPr>
        <w:pStyle w:val="ListBullet"/>
        <w:numPr>
          <w:ilvl w:val="1"/>
          <w:numId w:val="90"/>
        </w:numPr>
        <w:rPr>
          <w:b/>
          <w:bCs/>
        </w:rPr>
      </w:pPr>
      <w:r w:rsidRPr="00052110">
        <w:t xml:space="preserve">If you want a friend, relative, or other person to be your representative, call Member Services and ask for the </w:t>
      </w:r>
      <w:r w:rsidR="00295BA7" w:rsidRPr="00052110">
        <w:t xml:space="preserve">“Appointment of Representative” </w:t>
      </w:r>
      <w:r w:rsidRPr="00052110">
        <w:t>form</w:t>
      </w:r>
      <w:r w:rsidR="00295BA7" w:rsidRPr="00052110">
        <w:t xml:space="preserve">. </w:t>
      </w:r>
      <w:r w:rsidR="00213FF0" w:rsidRPr="00052110">
        <w:rPr>
          <w:color w:val="000000"/>
        </w:rPr>
        <w:t xml:space="preserve">(The form is also available on Medicare’s </w:t>
      </w:r>
      <w:r w:rsidR="008F1E89" w:rsidRPr="00052110">
        <w:rPr>
          <w:color w:val="000000"/>
        </w:rPr>
        <w:t>website</w:t>
      </w:r>
      <w:r w:rsidR="00213FF0" w:rsidRPr="00052110">
        <w:rPr>
          <w:color w:val="000000"/>
        </w:rPr>
        <w:t xml:space="preserve"> at</w:t>
      </w:r>
      <w:r w:rsidR="00424FC1">
        <w:rPr>
          <w:color w:val="000000"/>
        </w:rPr>
        <w:t xml:space="preserve"> </w:t>
      </w:r>
      <w:hyperlink r:id="rId77" w:history="1">
        <w:r w:rsidR="00424FC1" w:rsidRPr="00207C4D">
          <w:rPr>
            <w:rStyle w:val="Hyperlink"/>
          </w:rPr>
          <w:t>www.cms.gov/Medicare/CMS-</w:t>
        </w:r>
        <w:r w:rsidR="00424FC1" w:rsidRPr="00207C4D">
          <w:rPr>
            <w:rStyle w:val="Hyperlink"/>
          </w:rPr>
          <w:lastRenderedPageBreak/>
          <w:t>Forms/CMS-Forms/downloads/cms1696.pdf</w:t>
        </w:r>
      </w:hyperlink>
      <w:r w:rsidR="008C4FBA">
        <w:t xml:space="preserve"> </w:t>
      </w:r>
      <w:r w:rsidR="00213FF0" w:rsidRPr="00052110">
        <w:rPr>
          <w:color w:val="0000FF"/>
        </w:rPr>
        <w:t xml:space="preserve">or on our </w:t>
      </w:r>
      <w:r w:rsidR="008F1E89" w:rsidRPr="00052110">
        <w:rPr>
          <w:color w:val="0000FF"/>
        </w:rPr>
        <w:t>website</w:t>
      </w:r>
      <w:r w:rsidR="00213FF0" w:rsidRPr="00052110">
        <w:rPr>
          <w:color w:val="0000FF"/>
        </w:rPr>
        <w:t xml:space="preserve"> at </w:t>
      </w:r>
      <w:hyperlink r:id="rId78" w:history="1">
        <w:r w:rsidR="00016269" w:rsidRPr="00016269">
          <w:rPr>
            <w:rStyle w:val="Hyperlink"/>
          </w:rPr>
          <w:t>www.cms.gov/Medicare/CMS-Forms/CMS-Forms/downloads/cms1696.pdf</w:t>
        </w:r>
      </w:hyperlink>
      <w:r w:rsidR="00894D65">
        <w:t xml:space="preserve">. </w:t>
      </w:r>
      <w:r w:rsidR="000B0732" w:rsidRPr="00052110">
        <w:t>The</w:t>
      </w:r>
      <w:r w:rsidR="00295BA7" w:rsidRPr="00052110">
        <w:t xml:space="preserve"> form</w:t>
      </w:r>
      <w:r w:rsidRPr="00052110">
        <w:t xml:space="preserve"> give</w:t>
      </w:r>
      <w:r w:rsidR="00295BA7" w:rsidRPr="00052110">
        <w:t>s</w:t>
      </w:r>
      <w:r w:rsidRPr="00052110">
        <w:t xml:space="preserve"> that person permission to act on your behalf. </w:t>
      </w:r>
      <w:r w:rsidR="000B0732" w:rsidRPr="00052110">
        <w:t>It</w:t>
      </w:r>
      <w:r w:rsidRPr="00052110">
        <w:t xml:space="preserve"> must be signed by you and by the person who you would like to act on your behalf. You must give us a copy of the signed form.</w:t>
      </w:r>
    </w:p>
    <w:p w14:paraId="3CAD55C8" w14:textId="2F6928CB" w:rsidR="00CB6FFE" w:rsidRPr="00CB6FFE" w:rsidRDefault="00CB6FFE" w:rsidP="00A25693">
      <w:pPr>
        <w:pStyle w:val="ListBullet2"/>
        <w:numPr>
          <w:ilvl w:val="1"/>
          <w:numId w:val="90"/>
        </w:numPr>
        <w:rPr>
          <w:b/>
          <w:bCs/>
        </w:rPr>
      </w:pPr>
      <w:r w:rsidRPr="00052110">
        <w:t xml:space="preserve">While we can accept an appeal request without the form, we cannot </w:t>
      </w:r>
      <w:r>
        <w:t>begin or</w:t>
      </w:r>
      <w:r w:rsidRPr="00052110">
        <w:t xml:space="preserve"> complete our review until we receive it. If we do not receive the form within 44 </w:t>
      </w:r>
      <w:r>
        <w:t xml:space="preserve">calendar </w:t>
      </w:r>
      <w:r w:rsidRPr="00052110">
        <w:t xml:space="preserve">days after receiving your appeal request (our deadline for making a decision on your appeal), your appeal request will be </w:t>
      </w:r>
      <w:r w:rsidRPr="00C848C6">
        <w:t xml:space="preserve">dismissed. </w:t>
      </w:r>
      <w:r w:rsidRPr="00745F50">
        <w:t>If this happens, we will send you a written notice explaining</w:t>
      </w:r>
      <w:r w:rsidRPr="00C848C6">
        <w:t xml:space="preserve"> your right to ask the </w:t>
      </w:r>
      <w:r w:rsidR="00C71572">
        <w:rPr>
          <w:szCs w:val="26"/>
        </w:rPr>
        <w:t>i</w:t>
      </w:r>
      <w:r w:rsidR="00C71572" w:rsidRPr="00C223CC">
        <w:rPr>
          <w:szCs w:val="26"/>
        </w:rPr>
        <w:t xml:space="preserve">ndependent </w:t>
      </w:r>
      <w:r w:rsidR="00C71572">
        <w:rPr>
          <w:szCs w:val="26"/>
        </w:rPr>
        <w:t>r</w:t>
      </w:r>
      <w:r w:rsidR="00C71572" w:rsidRPr="00C223CC">
        <w:rPr>
          <w:szCs w:val="26"/>
        </w:rPr>
        <w:t xml:space="preserve">eview </w:t>
      </w:r>
      <w:r w:rsidR="00C71572">
        <w:rPr>
          <w:szCs w:val="26"/>
        </w:rPr>
        <w:t>o</w:t>
      </w:r>
      <w:r w:rsidR="00C71572" w:rsidRPr="00C223CC">
        <w:rPr>
          <w:szCs w:val="26"/>
        </w:rPr>
        <w:t>rganization</w:t>
      </w:r>
      <w:r w:rsidR="00C71572" w:rsidRPr="00C848C6">
        <w:t xml:space="preserve"> </w:t>
      </w:r>
      <w:r w:rsidRPr="00C848C6">
        <w:t>to review our decision</w:t>
      </w:r>
      <w:r>
        <w:t xml:space="preserve"> to dismiss your appeal</w:t>
      </w:r>
      <w:r w:rsidRPr="00C848C6">
        <w:t>.</w:t>
      </w:r>
    </w:p>
    <w:p w14:paraId="3F1EDD27" w14:textId="55C6C2B6" w:rsidR="003750D0" w:rsidRPr="00052110" w:rsidRDefault="003750D0" w:rsidP="0057238E">
      <w:pPr>
        <w:pStyle w:val="ListBullet"/>
      </w:pPr>
      <w:r w:rsidRPr="00052110">
        <w:rPr>
          <w:b/>
        </w:rPr>
        <w:t xml:space="preserve">You also have the right to hire a lawyer. </w:t>
      </w:r>
      <w:r w:rsidRPr="00052110">
        <w:t xml:space="preserve">You may contact your own </w:t>
      </w:r>
      <w:r w:rsidR="00EB14C5" w:rsidRPr="00052110">
        <w:t>lawyer or</w:t>
      </w:r>
      <w:r w:rsidRPr="00052110">
        <w:t xml:space="preserve"> get the name of a lawyer from your local bar association or other referral service. There are also groups that will give you free legal services if you qualify. However, </w:t>
      </w:r>
      <w:r w:rsidRPr="00052110">
        <w:rPr>
          <w:b/>
        </w:rPr>
        <w:t>you are not required to hire a lawyer</w:t>
      </w:r>
      <w:r w:rsidRPr="00052110">
        <w:t xml:space="preserve"> to ask for any kind of coverage decision or appeal a decision.</w:t>
      </w:r>
    </w:p>
    <w:p w14:paraId="1E170832" w14:textId="77777777" w:rsidR="003750D0" w:rsidRPr="00052110" w:rsidRDefault="003750D0" w:rsidP="00CA3D61">
      <w:pPr>
        <w:pStyle w:val="Heading4"/>
      </w:pPr>
      <w:bookmarkStart w:id="1000" w:name="_Toc228557701"/>
      <w:bookmarkStart w:id="1001" w:name="_Toc377720926"/>
      <w:bookmarkStart w:id="1002" w:name="_Toc68442070"/>
      <w:r w:rsidRPr="00052110">
        <w:t>Section 4.3</w:t>
      </w:r>
      <w:r w:rsidRPr="00052110">
        <w:tab/>
        <w:t>Which section of this chapter gives the details for your situation?</w:t>
      </w:r>
      <w:bookmarkEnd w:id="1000"/>
      <w:bookmarkEnd w:id="1001"/>
      <w:bookmarkEnd w:id="1002"/>
    </w:p>
    <w:p w14:paraId="74A236A2" w14:textId="1362F528" w:rsidR="003750D0" w:rsidRPr="00052110" w:rsidRDefault="003750D0" w:rsidP="00C25423">
      <w:r w:rsidRPr="00052110">
        <w:t xml:space="preserve">There are four </w:t>
      </w:r>
      <w:r w:rsidR="00C910C2" w:rsidRPr="00052110">
        <w:t>different situations</w:t>
      </w:r>
      <w:r w:rsidRPr="00052110">
        <w:t xml:space="preserve"> that involve coverage decisions and appeals. Since each situation has different rules and deadlines, we give the details for each one in a separate section:</w:t>
      </w:r>
    </w:p>
    <w:p w14:paraId="0E16E834" w14:textId="77777777" w:rsidR="00EC650C" w:rsidRPr="0057238E" w:rsidRDefault="00EC650C" w:rsidP="0057238E">
      <w:pPr>
        <w:pStyle w:val="ListBullet"/>
      </w:pPr>
      <w:r w:rsidRPr="0057238E">
        <w:rPr>
          <w:b/>
        </w:rPr>
        <w:t>Section 5</w:t>
      </w:r>
      <w:r w:rsidRPr="0057238E">
        <w:t xml:space="preserve"> of this chapter: “Your medical care: How to ask for a coverage decision or make an appeal”</w:t>
      </w:r>
    </w:p>
    <w:p w14:paraId="1FD6D667" w14:textId="77777777" w:rsidR="00EC650C" w:rsidRPr="0057238E" w:rsidRDefault="00EC650C" w:rsidP="0057238E">
      <w:pPr>
        <w:pStyle w:val="ListBullet"/>
      </w:pPr>
      <w:r w:rsidRPr="0057238E">
        <w:rPr>
          <w:b/>
        </w:rPr>
        <w:t>Section 6</w:t>
      </w:r>
      <w:r w:rsidRPr="0057238E">
        <w:t xml:space="preserve"> of this chapter: “Your Part D prescription drugs: How to ask for a coverage decision or make an appeal”</w:t>
      </w:r>
    </w:p>
    <w:p w14:paraId="6AE83747" w14:textId="340DBD37" w:rsidR="009C2305" w:rsidRPr="009B31F7" w:rsidRDefault="00EC650C" w:rsidP="009B31F7">
      <w:pPr>
        <w:pStyle w:val="ListBullet"/>
      </w:pPr>
      <w:r w:rsidRPr="0057238E">
        <w:rPr>
          <w:b/>
        </w:rPr>
        <w:t>Section 7</w:t>
      </w:r>
      <w:r w:rsidRPr="0057238E">
        <w:t xml:space="preserve"> of this chapter: “How to ask us to cover a longer </w:t>
      </w:r>
      <w:r w:rsidR="00BD40E5" w:rsidRPr="0057238E">
        <w:t xml:space="preserve">inpatient </w:t>
      </w:r>
      <w:r w:rsidRPr="0057238E">
        <w:t>hospital stay if you think the doctor is discharging you too soon”</w:t>
      </w:r>
    </w:p>
    <w:p w14:paraId="699D96D3" w14:textId="10218218" w:rsidR="003750D0" w:rsidRPr="0057238E" w:rsidRDefault="00EC650C" w:rsidP="0057238E">
      <w:pPr>
        <w:pStyle w:val="ListBullet"/>
      </w:pPr>
      <w:r w:rsidRPr="0057238E">
        <w:rPr>
          <w:b/>
        </w:rPr>
        <w:t>Section 8</w:t>
      </w:r>
      <w:r w:rsidRPr="0057238E">
        <w:t xml:space="preserve"> of this chapter: “How to ask us to keep covering certain medical services if you think your coverage is ending too soon” (</w:t>
      </w:r>
      <w:r w:rsidRPr="0057238E">
        <w:rPr>
          <w:i/>
          <w:iCs/>
        </w:rPr>
        <w:t xml:space="preserve">Applies </w:t>
      </w:r>
      <w:r w:rsidR="005F0C3B">
        <w:rPr>
          <w:i/>
          <w:iCs/>
        </w:rPr>
        <w:t xml:space="preserve">only </w:t>
      </w:r>
      <w:r w:rsidRPr="0057238E">
        <w:rPr>
          <w:i/>
          <w:iCs/>
        </w:rPr>
        <w:t xml:space="preserve">to these </w:t>
      </w:r>
      <w:r w:rsidR="00C910C2" w:rsidRPr="0057238E">
        <w:rPr>
          <w:i/>
          <w:iCs/>
        </w:rPr>
        <w:t>services:</w:t>
      </w:r>
      <w:r w:rsidRPr="0057238E">
        <w:t xml:space="preserve"> home health care, skilled nursing facility care, and Comprehensive Outpatient Rehabilitation Facility (CORF) services)</w:t>
      </w:r>
    </w:p>
    <w:p w14:paraId="5DB01C8E" w14:textId="74E762A8" w:rsidR="003750D0" w:rsidRPr="00052110" w:rsidRDefault="003750D0" w:rsidP="00C25423">
      <w:r w:rsidRPr="00052110">
        <w:rPr>
          <w:szCs w:val="26"/>
        </w:rPr>
        <w:t>If you’re not sure which section you should be using, p</w:t>
      </w:r>
      <w:r w:rsidRPr="00052110">
        <w:t xml:space="preserve">lease call Member </w:t>
      </w:r>
      <w:r w:rsidR="004B1ADF" w:rsidRPr="00052110">
        <w:t>Services.</w:t>
      </w:r>
      <w:r w:rsidRPr="00052110">
        <w:t xml:space="preserve"> You can also get help or information from government organizations such as your S</w:t>
      </w:r>
      <w:r w:rsidR="00862CB9" w:rsidRPr="00052110">
        <w:t>HIP</w:t>
      </w:r>
      <w:r w:rsidRPr="00052110">
        <w:t>.</w:t>
      </w:r>
    </w:p>
    <w:p w14:paraId="48444FBF" w14:textId="36D71821" w:rsidR="003750D0" w:rsidRDefault="003750D0" w:rsidP="00CA3D61">
      <w:pPr>
        <w:pStyle w:val="Heading3"/>
      </w:pPr>
      <w:bookmarkStart w:id="1003" w:name="_Toc228557702"/>
      <w:bookmarkStart w:id="1004" w:name="_Toc377720927"/>
      <w:bookmarkStart w:id="1005" w:name="_Toc68442071"/>
      <w:bookmarkStart w:id="1006" w:name="_Toc102342187"/>
      <w:bookmarkStart w:id="1007" w:name="_Toc102377282"/>
      <w:r w:rsidRPr="00052110">
        <w:lastRenderedPageBreak/>
        <w:t>SECTION 5</w:t>
      </w:r>
      <w:r w:rsidRPr="00052110">
        <w:tab/>
        <w:t>Your medical care: How to ask for a coverage decision or make an appeal</w:t>
      </w:r>
      <w:bookmarkEnd w:id="1003"/>
      <w:bookmarkEnd w:id="1004"/>
      <w:bookmarkEnd w:id="1005"/>
      <w:r w:rsidR="0041064E">
        <w:t xml:space="preserve"> of a coverage decision</w:t>
      </w:r>
      <w:bookmarkEnd w:id="1006"/>
      <w:bookmarkEnd w:id="1007"/>
    </w:p>
    <w:p w14:paraId="4078A311" w14:textId="77777777" w:rsidR="003750D0" w:rsidRPr="00052110" w:rsidRDefault="003750D0" w:rsidP="00CA3D61">
      <w:pPr>
        <w:pStyle w:val="Heading4"/>
      </w:pPr>
      <w:bookmarkStart w:id="1008" w:name="_Toc228557703"/>
      <w:bookmarkStart w:id="1009" w:name="_Toc377720928"/>
      <w:bookmarkStart w:id="1010" w:name="_Toc68442072"/>
      <w:r w:rsidRPr="00052110">
        <w:t>Section 5.1</w:t>
      </w:r>
      <w:r w:rsidRPr="00052110">
        <w:tab/>
        <w:t>This section tells what to do if you have problems getting coverage for medical care or if you want us to pay you back for our share of the cost of your care</w:t>
      </w:r>
      <w:bookmarkEnd w:id="1008"/>
      <w:bookmarkEnd w:id="1009"/>
      <w:bookmarkEnd w:id="1010"/>
    </w:p>
    <w:p w14:paraId="6F149D03" w14:textId="1D0B98F9" w:rsidR="003750D0" w:rsidRPr="00052110" w:rsidRDefault="003750D0" w:rsidP="00C25423">
      <w:r w:rsidRPr="00052110">
        <w:t xml:space="preserve">This section is about your benefits for medical care and services. These benefits are described in Chapter 4 of this </w:t>
      </w:r>
      <w:r w:rsidR="0041064E">
        <w:t>document</w:t>
      </w:r>
      <w:r w:rsidRPr="00052110">
        <w:t xml:space="preserve">: </w:t>
      </w:r>
      <w:r w:rsidRPr="00052110">
        <w:rPr>
          <w:i/>
        </w:rPr>
        <w:t>Medical Benefits Chart (what is covered and what you pay</w:t>
      </w:r>
      <w:r w:rsidRPr="00052110">
        <w:t xml:space="preserve">). To keep things simple, we generally refer to “medical care coverage” or “medical care” </w:t>
      </w:r>
      <w:r w:rsidR="00C910C2">
        <w:t>which includes</w:t>
      </w:r>
      <w:r w:rsidR="00F010CE">
        <w:t xml:space="preserve"> medical items and services as well as Medicare Part B prescription drugs. In some cases, different rules apply to a request for a Part B prescription drug. In those cases, we will explain how the rules for Part B prescription drugs are different from the rules for medical items and services. </w:t>
      </w:r>
    </w:p>
    <w:p w14:paraId="04D87421" w14:textId="761F7EC2" w:rsidR="003750D0" w:rsidRPr="00052110" w:rsidRDefault="003750D0" w:rsidP="00C25423">
      <w:r w:rsidRPr="00052110">
        <w:t>This section tells what you can do if you are in any of the five following situations:</w:t>
      </w:r>
    </w:p>
    <w:p w14:paraId="7EEBC929" w14:textId="32778F6F" w:rsidR="003750D0" w:rsidRPr="00052110" w:rsidRDefault="003750D0" w:rsidP="0057238E">
      <w:pPr>
        <w:ind w:left="720" w:hanging="360"/>
      </w:pPr>
      <w:r w:rsidRPr="00052110">
        <w:t>1.</w:t>
      </w:r>
      <w:r w:rsidRPr="00052110">
        <w:tab/>
        <w:t>You are not getting certain medical care you want, and you believe that this care is covered by our plan.</w:t>
      </w:r>
      <w:r w:rsidR="0041064E" w:rsidRPr="0041064E">
        <w:rPr>
          <w:b/>
        </w:rPr>
        <w:t xml:space="preserve"> </w:t>
      </w:r>
      <w:r w:rsidR="0041064E">
        <w:rPr>
          <w:b/>
        </w:rPr>
        <w:t>Ask for a coverage decision. Section 5.2.</w:t>
      </w:r>
    </w:p>
    <w:p w14:paraId="36912C6C" w14:textId="2FC6686C" w:rsidR="003750D0" w:rsidRPr="00052110" w:rsidRDefault="003750D0" w:rsidP="00942EEE">
      <w:pPr>
        <w:ind w:left="720" w:hanging="360"/>
      </w:pPr>
      <w:r w:rsidRPr="00052110">
        <w:t>2.</w:t>
      </w:r>
      <w:r w:rsidRPr="00052110">
        <w:tab/>
        <w:t>Our plan will not approve the medical care your doctor or other medical provider wants to give you, and you believe that this care is covered by the plan.</w:t>
      </w:r>
      <w:r w:rsidR="0041064E" w:rsidRPr="0041064E">
        <w:rPr>
          <w:b/>
        </w:rPr>
        <w:t xml:space="preserve"> </w:t>
      </w:r>
      <w:r w:rsidR="0041064E">
        <w:rPr>
          <w:b/>
        </w:rPr>
        <w:t>Ask for a coverage decision. Section 5.2.</w:t>
      </w:r>
      <w:r w:rsidR="00942EEE">
        <w:tab/>
      </w:r>
      <w:r w:rsidR="00942EEE">
        <w:tab/>
      </w:r>
    </w:p>
    <w:p w14:paraId="7A61EEE4" w14:textId="69A0BB91" w:rsidR="003750D0" w:rsidRPr="0041064E" w:rsidRDefault="003750D0" w:rsidP="0041064E">
      <w:pPr>
        <w:ind w:left="720" w:hanging="360"/>
        <w:rPr>
          <w:b/>
        </w:rPr>
      </w:pPr>
      <w:r w:rsidRPr="00052110">
        <w:t>3.</w:t>
      </w:r>
      <w:r w:rsidRPr="00052110">
        <w:tab/>
        <w:t>You have received medical care that you believe should be covered by the plan, but we have said we will not pay for this care.</w:t>
      </w:r>
      <w:r w:rsidR="0041064E" w:rsidRPr="0041064E">
        <w:rPr>
          <w:b/>
        </w:rPr>
        <w:t xml:space="preserve"> </w:t>
      </w:r>
      <w:r w:rsidR="0041064E">
        <w:rPr>
          <w:b/>
        </w:rPr>
        <w:t xml:space="preserve">Make an </w:t>
      </w:r>
      <w:r w:rsidR="005228C1">
        <w:rPr>
          <w:b/>
        </w:rPr>
        <w:t>appeal</w:t>
      </w:r>
      <w:r w:rsidR="0041064E">
        <w:rPr>
          <w:b/>
        </w:rPr>
        <w:t>. Section 5.3.</w:t>
      </w:r>
    </w:p>
    <w:p w14:paraId="1A16A1DB" w14:textId="56489CB1" w:rsidR="003750D0" w:rsidRPr="0041064E" w:rsidRDefault="003750D0" w:rsidP="0041064E">
      <w:pPr>
        <w:ind w:left="720" w:hanging="360"/>
        <w:rPr>
          <w:b/>
        </w:rPr>
      </w:pPr>
      <w:r w:rsidRPr="00052110">
        <w:t>4.</w:t>
      </w:r>
      <w:r w:rsidRPr="00052110">
        <w:tab/>
        <w:t xml:space="preserve">You have received and paid for medical care that you believe should be covered by the plan, and you want to ask our plan to reimburse you for this care. </w:t>
      </w:r>
      <w:r w:rsidR="0041064E">
        <w:rPr>
          <w:b/>
        </w:rPr>
        <w:t>Send us the bill. Section 5.5</w:t>
      </w:r>
    </w:p>
    <w:p w14:paraId="714C204D" w14:textId="6F0D59C4" w:rsidR="003750D0" w:rsidRDefault="003750D0" w:rsidP="0057238E">
      <w:pPr>
        <w:ind w:left="720" w:hanging="360"/>
      </w:pPr>
      <w:r w:rsidRPr="00052110">
        <w:t>5.</w:t>
      </w:r>
      <w:r w:rsidRPr="00052110">
        <w:tab/>
        <w:t xml:space="preserve">You are being told that coverage for certain medical care you have been getting that we previously approved will be reduced or stopped, and you believe that reducing or stopping this care could harm your health. </w:t>
      </w:r>
      <w:r w:rsidR="0041064E">
        <w:rPr>
          <w:b/>
        </w:rPr>
        <w:t xml:space="preserve">Make an </w:t>
      </w:r>
      <w:r w:rsidR="005228C1">
        <w:rPr>
          <w:b/>
        </w:rPr>
        <w:t>appeal</w:t>
      </w:r>
      <w:r w:rsidR="0041064E">
        <w:rPr>
          <w:b/>
        </w:rPr>
        <w:t>. Section 5.3</w:t>
      </w:r>
    </w:p>
    <w:p w14:paraId="108030B2" w14:textId="13C36D95" w:rsidR="0057238E" w:rsidRDefault="0057238E" w:rsidP="0057238E">
      <w:pPr>
        <w:ind w:left="720"/>
      </w:pPr>
      <w:r w:rsidRPr="00B32F34">
        <w:rPr>
          <w:b/>
          <w:bCs/>
        </w:rPr>
        <w:t>N</w:t>
      </w:r>
      <w:r w:rsidR="00B32F34" w:rsidRPr="00B32F34">
        <w:rPr>
          <w:b/>
          <w:bCs/>
        </w:rPr>
        <w:t>ote</w:t>
      </w:r>
      <w:r w:rsidRPr="00B32F34">
        <w:rPr>
          <w:b/>
        </w:rPr>
        <w:t>:</w:t>
      </w:r>
      <w:r w:rsidRPr="00052110">
        <w:t xml:space="preserve"> </w:t>
      </w:r>
      <w:r w:rsidRPr="00FA7ED2">
        <w:rPr>
          <w:b/>
        </w:rPr>
        <w:t>If the coverage that will be stopped is for hospital care, home health care, skilled nursing facility care, or Comprehensive Outpatient Rehabilitation Facility (CORF) services</w:t>
      </w:r>
      <w:r w:rsidRPr="00052110">
        <w:t xml:space="preserve">, you need to read </w:t>
      </w:r>
      <w:r w:rsidR="0041064E">
        <w:t xml:space="preserve">Sections 7 and 8 of this Chapter. </w:t>
      </w:r>
      <w:r w:rsidR="006D61AD">
        <w:t>S</w:t>
      </w:r>
      <w:r w:rsidRPr="00052110">
        <w:t xml:space="preserve">pecial rules apply to these types of care. </w:t>
      </w:r>
    </w:p>
    <w:p w14:paraId="31C08D0B" w14:textId="0D659E15" w:rsidR="003750D0" w:rsidRDefault="003750D0" w:rsidP="00CA3D61">
      <w:pPr>
        <w:pStyle w:val="Heading4"/>
      </w:pPr>
      <w:bookmarkStart w:id="1011" w:name="_Toc228557704"/>
      <w:bookmarkStart w:id="1012" w:name="_Toc377720929"/>
      <w:bookmarkStart w:id="1013" w:name="_Toc68442073"/>
      <w:r w:rsidRPr="00052110">
        <w:lastRenderedPageBreak/>
        <w:t>Section 5.2</w:t>
      </w:r>
      <w:r w:rsidRPr="00052110">
        <w:tab/>
        <w:t>Step-by-step: How to ask for a coverage decision</w:t>
      </w:r>
      <w:bookmarkEnd w:id="1011"/>
      <w:bookmarkEnd w:id="1012"/>
      <w:bookmarkEnd w:id="1013"/>
    </w:p>
    <w:p w14:paraId="0E6E4E8B" w14:textId="77777777" w:rsidR="00A402DE" w:rsidRPr="00A402DE" w:rsidRDefault="00A402DE"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6D61AD" w:rsidRPr="00CA3D61" w14:paraId="6EC8A21F" w14:textId="77777777" w:rsidTr="005F4537">
        <w:trPr>
          <w:cantSplit/>
          <w:tblHeader/>
          <w:jc w:val="center"/>
        </w:trPr>
        <w:tc>
          <w:tcPr>
            <w:tcW w:w="9435" w:type="dxa"/>
            <w:shd w:val="clear" w:color="auto" w:fill="auto"/>
          </w:tcPr>
          <w:p w14:paraId="3C42EE9C" w14:textId="77777777" w:rsidR="006D61AD" w:rsidRPr="00CA3D61" w:rsidRDefault="006D61AD" w:rsidP="00A402DE">
            <w:pPr>
              <w:jc w:val="center"/>
              <w:rPr>
                <w:b/>
              </w:rPr>
            </w:pPr>
            <w:r w:rsidRPr="00CA3D61">
              <w:rPr>
                <w:b/>
              </w:rPr>
              <w:t>Legal Terms</w:t>
            </w:r>
          </w:p>
        </w:tc>
      </w:tr>
      <w:tr w:rsidR="006D61AD" w14:paraId="70C19EF7" w14:textId="77777777" w:rsidTr="005F4537">
        <w:trPr>
          <w:cantSplit/>
          <w:jc w:val="center"/>
        </w:trPr>
        <w:tc>
          <w:tcPr>
            <w:tcW w:w="9435" w:type="dxa"/>
            <w:shd w:val="clear" w:color="auto" w:fill="auto"/>
          </w:tcPr>
          <w:p w14:paraId="22007C18" w14:textId="77777777" w:rsidR="006D61AD" w:rsidRDefault="006D61AD" w:rsidP="00A402DE">
            <w:pPr>
              <w:rPr>
                <w:rFonts w:eastAsia="Calibri"/>
                <w:b/>
                <w:szCs w:val="26"/>
              </w:rPr>
            </w:pPr>
            <w:r w:rsidRPr="00052110">
              <w:rPr>
                <w:rFonts w:eastAsia="Calibri"/>
                <w:szCs w:val="26"/>
              </w:rPr>
              <w:t xml:space="preserve">When a coverage decision involves your medical care, it is called an </w:t>
            </w:r>
            <w:r w:rsidRPr="00052110">
              <w:rPr>
                <w:rFonts w:eastAsia="Calibri"/>
                <w:b/>
                <w:szCs w:val="26"/>
              </w:rPr>
              <w:t>“organization determination.”</w:t>
            </w:r>
          </w:p>
          <w:p w14:paraId="07A56FE0" w14:textId="77777777" w:rsidR="006D61AD" w:rsidRDefault="006D61AD" w:rsidP="00A402DE">
            <w:r w:rsidRPr="00052110">
              <w:rPr>
                <w:rFonts w:eastAsia="Calibri"/>
                <w:szCs w:val="26"/>
              </w:rPr>
              <w:t xml:space="preserve">A “fast coverage decision” is called an </w:t>
            </w:r>
            <w:r w:rsidRPr="00052110">
              <w:rPr>
                <w:rFonts w:eastAsia="Calibri"/>
                <w:b/>
                <w:szCs w:val="26"/>
              </w:rPr>
              <w:t>“expedited determination.”</w:t>
            </w:r>
          </w:p>
        </w:tc>
      </w:tr>
    </w:tbl>
    <w:p w14:paraId="4D851614" w14:textId="5BEBFA99" w:rsidR="006D61AD" w:rsidRDefault="003750D0" w:rsidP="006D61AD">
      <w:pPr>
        <w:pStyle w:val="StepHeading"/>
      </w:pPr>
      <w:r w:rsidRPr="00052110" w:rsidDel="00A5614C">
        <w:rPr>
          <w:u w:val="single"/>
        </w:rPr>
        <w:t>Step 1:</w:t>
      </w:r>
      <w:r w:rsidRPr="00052110" w:rsidDel="00A5614C">
        <w:t xml:space="preserve"> </w:t>
      </w:r>
      <w:r w:rsidR="006D61AD">
        <w:t>Decide if you need a “standard coverage decision” or a “fast coverage decision.”</w:t>
      </w:r>
    </w:p>
    <w:p w14:paraId="456F8F73" w14:textId="5C8D421F" w:rsidR="006D61AD" w:rsidRPr="00052110" w:rsidRDefault="006D61AD" w:rsidP="006D61AD">
      <w:pPr>
        <w:tabs>
          <w:tab w:val="left" w:pos="1080"/>
        </w:tabs>
        <w:spacing w:before="120" w:beforeAutospacing="0" w:after="120" w:afterAutospacing="0"/>
        <w:ind w:right="270"/>
        <w:rPr>
          <w:b/>
          <w:i/>
        </w:rPr>
      </w:pPr>
      <w:r>
        <w:rPr>
          <w:b/>
        </w:rPr>
        <w:t>A “standard coverage decision” is usually made within 14 days</w:t>
      </w:r>
      <w:r w:rsidR="00A60C37" w:rsidRPr="00A60C37">
        <w:t xml:space="preserve"> </w:t>
      </w:r>
      <w:r w:rsidR="00A60C37" w:rsidRPr="00A60C37">
        <w:rPr>
          <w:b/>
        </w:rPr>
        <w:t>or 72 hours for Part B drugs</w:t>
      </w:r>
      <w:r>
        <w:rPr>
          <w:b/>
        </w:rPr>
        <w:t xml:space="preserve">. A “fast coverage decision” is generally made within 72 hours, for medical services, </w:t>
      </w:r>
      <w:r w:rsidR="006A7925">
        <w:rPr>
          <w:b/>
        </w:rPr>
        <w:t xml:space="preserve">or </w:t>
      </w:r>
      <w:r>
        <w:rPr>
          <w:b/>
        </w:rPr>
        <w:t xml:space="preserve">24 hours for Part B drugs. In order to </w:t>
      </w:r>
      <w:r w:rsidRPr="00052110">
        <w:rPr>
          <w:b/>
        </w:rPr>
        <w:t xml:space="preserve">get a fast </w:t>
      </w:r>
      <w:r w:rsidRPr="00052110">
        <w:rPr>
          <w:rFonts w:eastAsia="Calibri"/>
          <w:b/>
          <w:szCs w:val="26"/>
        </w:rPr>
        <w:t>coverage</w:t>
      </w:r>
      <w:r w:rsidRPr="00052110">
        <w:rPr>
          <w:rFonts w:eastAsia="Calibri"/>
          <w:szCs w:val="26"/>
        </w:rPr>
        <w:t xml:space="preserve"> </w:t>
      </w:r>
      <w:r w:rsidRPr="00052110">
        <w:rPr>
          <w:b/>
        </w:rPr>
        <w:t>decision, you must meet two requirements:</w:t>
      </w:r>
    </w:p>
    <w:p w14:paraId="63DF1A39" w14:textId="77777777" w:rsidR="006D61AD" w:rsidRPr="00052110" w:rsidRDefault="006D61AD" w:rsidP="00A25693">
      <w:pPr>
        <w:numPr>
          <w:ilvl w:val="0"/>
          <w:numId w:val="10"/>
        </w:numPr>
        <w:tabs>
          <w:tab w:val="left" w:pos="1080"/>
          <w:tab w:val="left" w:pos="1620"/>
        </w:tabs>
        <w:spacing w:before="120" w:beforeAutospacing="0" w:after="120" w:afterAutospacing="0"/>
        <w:ind w:right="270"/>
      </w:pPr>
      <w:r>
        <w:t xml:space="preserve">You may </w:t>
      </w:r>
      <w:r w:rsidRPr="006128ED">
        <w:rPr>
          <w:i/>
        </w:rPr>
        <w:t>only ask</w:t>
      </w:r>
      <w:r>
        <w:t xml:space="preserve"> </w:t>
      </w:r>
      <w:r w:rsidRPr="00052110">
        <w:t>for coverage for medical care</w:t>
      </w:r>
      <w:r w:rsidRPr="00052110">
        <w:rPr>
          <w:i/>
        </w:rPr>
        <w:t xml:space="preserve"> you have not yet received</w:t>
      </w:r>
      <w:r w:rsidRPr="00052110">
        <w:t xml:space="preserve">. </w:t>
      </w:r>
    </w:p>
    <w:p w14:paraId="00FDE8AF" w14:textId="77777777" w:rsidR="006D61AD" w:rsidRPr="00052110" w:rsidRDefault="006D61AD" w:rsidP="00A25693">
      <w:pPr>
        <w:numPr>
          <w:ilvl w:val="0"/>
          <w:numId w:val="10"/>
        </w:numPr>
        <w:tabs>
          <w:tab w:val="left" w:pos="1080"/>
          <w:tab w:val="left" w:pos="1620"/>
        </w:tabs>
        <w:spacing w:before="120" w:beforeAutospacing="0" w:after="120" w:afterAutospacing="0"/>
        <w:ind w:right="270"/>
        <w:rPr>
          <w:i/>
        </w:rPr>
      </w:pPr>
      <w:r w:rsidRPr="00052110">
        <w:t xml:space="preserve">You can get a fast </w:t>
      </w:r>
      <w:r w:rsidRPr="00052110">
        <w:rPr>
          <w:rFonts w:eastAsia="Calibri"/>
          <w:szCs w:val="26"/>
        </w:rPr>
        <w:t xml:space="preserve">coverage </w:t>
      </w:r>
      <w:r w:rsidRPr="00052110">
        <w:t xml:space="preserve">decision </w:t>
      </w:r>
      <w:r w:rsidRPr="00052110">
        <w:rPr>
          <w:i/>
        </w:rPr>
        <w:t>only</w:t>
      </w:r>
      <w:r w:rsidRPr="00052110">
        <w:t xml:space="preserve"> if using the standard deadlines could </w:t>
      </w:r>
      <w:r w:rsidRPr="00052110">
        <w:rPr>
          <w:i/>
        </w:rPr>
        <w:t xml:space="preserve">cause serious harm to your health or hurt your ability to function. </w:t>
      </w:r>
    </w:p>
    <w:p w14:paraId="27D42B3C" w14:textId="77777777" w:rsidR="006D61AD" w:rsidRPr="008A241C" w:rsidRDefault="006D61AD" w:rsidP="008A241C">
      <w:pPr>
        <w:pStyle w:val="ListParagraph"/>
        <w:numPr>
          <w:ilvl w:val="0"/>
          <w:numId w:val="10"/>
        </w:numPr>
        <w:tabs>
          <w:tab w:val="left" w:pos="1080"/>
        </w:tabs>
        <w:spacing w:before="120" w:beforeAutospacing="0" w:after="120" w:afterAutospacing="0"/>
        <w:ind w:right="270"/>
        <w:rPr>
          <w:b/>
        </w:rPr>
      </w:pPr>
      <w:r w:rsidRPr="008A241C">
        <w:rPr>
          <w:b/>
        </w:rPr>
        <w:t xml:space="preserve">If your doctor tells us that your health requires a “fast </w:t>
      </w:r>
      <w:r w:rsidRPr="008A241C">
        <w:rPr>
          <w:rFonts w:eastAsia="Calibri"/>
          <w:b/>
          <w:szCs w:val="26"/>
        </w:rPr>
        <w:t>coverage</w:t>
      </w:r>
      <w:r w:rsidRPr="008A241C">
        <w:rPr>
          <w:rFonts w:eastAsia="Calibri"/>
          <w:szCs w:val="26"/>
        </w:rPr>
        <w:t xml:space="preserve"> </w:t>
      </w:r>
      <w:r w:rsidRPr="008A241C">
        <w:rPr>
          <w:b/>
        </w:rPr>
        <w:t xml:space="preserve">decision,” we will automatically agree to give you a fast </w:t>
      </w:r>
      <w:r w:rsidRPr="008A241C">
        <w:rPr>
          <w:rFonts w:eastAsia="Calibri"/>
          <w:b/>
          <w:szCs w:val="26"/>
        </w:rPr>
        <w:t>coverage</w:t>
      </w:r>
      <w:r w:rsidRPr="008A241C">
        <w:rPr>
          <w:rFonts w:eastAsia="Calibri"/>
          <w:szCs w:val="26"/>
        </w:rPr>
        <w:t xml:space="preserve"> </w:t>
      </w:r>
      <w:r w:rsidRPr="008A241C">
        <w:rPr>
          <w:b/>
        </w:rPr>
        <w:t xml:space="preserve">decision. </w:t>
      </w:r>
    </w:p>
    <w:p w14:paraId="118B7657" w14:textId="77777777" w:rsidR="006D61AD" w:rsidRDefault="006D61AD" w:rsidP="008A241C">
      <w:pPr>
        <w:pStyle w:val="ListParagraph"/>
        <w:numPr>
          <w:ilvl w:val="0"/>
          <w:numId w:val="10"/>
        </w:numPr>
        <w:tabs>
          <w:tab w:val="left" w:pos="1080"/>
        </w:tabs>
        <w:spacing w:before="120" w:beforeAutospacing="0" w:after="120" w:afterAutospacing="0"/>
      </w:pPr>
      <w:r w:rsidRPr="008A241C">
        <w:rPr>
          <w:b/>
        </w:rPr>
        <w:t xml:space="preserve">If you ask for a fast </w:t>
      </w:r>
      <w:r w:rsidRPr="008A241C">
        <w:rPr>
          <w:rFonts w:eastAsia="Calibri"/>
          <w:b/>
          <w:szCs w:val="26"/>
        </w:rPr>
        <w:t xml:space="preserve">coverage </w:t>
      </w:r>
      <w:r w:rsidRPr="008A241C">
        <w:rPr>
          <w:b/>
        </w:rPr>
        <w:t xml:space="preserve">decision on your own, without your doctor’s support, we will decide whether your health requires that we give you a fast </w:t>
      </w:r>
      <w:r w:rsidRPr="008A241C">
        <w:rPr>
          <w:rFonts w:eastAsia="Calibri"/>
          <w:b/>
          <w:szCs w:val="26"/>
        </w:rPr>
        <w:t xml:space="preserve">coverage </w:t>
      </w:r>
      <w:r w:rsidRPr="008A241C">
        <w:rPr>
          <w:b/>
        </w:rPr>
        <w:t xml:space="preserve">decision. </w:t>
      </w:r>
      <w:r w:rsidRPr="006128ED">
        <w:t xml:space="preserve">If we do not approve a fast coverage </w:t>
      </w:r>
      <w:r w:rsidRPr="00DA4DAE">
        <w:t>decision,</w:t>
      </w:r>
      <w:r w:rsidRPr="006128ED">
        <w:t xml:space="preserve"> we will send you a letter that:</w:t>
      </w:r>
    </w:p>
    <w:p w14:paraId="2E47A8E8" w14:textId="77777777" w:rsidR="006D61AD" w:rsidRDefault="006D61AD" w:rsidP="008A241C">
      <w:pPr>
        <w:pStyle w:val="ListParagraph"/>
        <w:numPr>
          <w:ilvl w:val="0"/>
          <w:numId w:val="98"/>
        </w:numPr>
        <w:tabs>
          <w:tab w:val="left" w:pos="1080"/>
        </w:tabs>
        <w:spacing w:before="120" w:beforeAutospacing="0" w:after="120" w:afterAutospacing="0"/>
      </w:pPr>
      <w:r>
        <w:t>Explains that we will use the standard deadlines</w:t>
      </w:r>
    </w:p>
    <w:p w14:paraId="0E279E72" w14:textId="77777777" w:rsidR="006D61AD" w:rsidRDefault="006D61AD" w:rsidP="008A241C">
      <w:pPr>
        <w:numPr>
          <w:ilvl w:val="0"/>
          <w:numId w:val="98"/>
        </w:numPr>
        <w:tabs>
          <w:tab w:val="left" w:pos="1080"/>
          <w:tab w:val="left" w:pos="1620"/>
        </w:tabs>
        <w:spacing w:before="120" w:beforeAutospacing="0" w:after="0" w:afterAutospacing="0"/>
        <w:ind w:right="86"/>
      </w:pPr>
      <w:r>
        <w:t xml:space="preserve">Explains </w:t>
      </w:r>
      <w:r w:rsidRPr="00052110">
        <w:t xml:space="preserve">if your doctor asks for the fast </w:t>
      </w:r>
      <w:r w:rsidRPr="00052110">
        <w:rPr>
          <w:rFonts w:eastAsia="Calibri"/>
          <w:szCs w:val="26"/>
        </w:rPr>
        <w:t xml:space="preserve">coverage </w:t>
      </w:r>
      <w:r w:rsidRPr="00052110">
        <w:t xml:space="preserve">decision, we will automatically give </w:t>
      </w:r>
      <w:r>
        <w:t xml:space="preserve">you </w:t>
      </w:r>
      <w:r w:rsidRPr="00052110">
        <w:t xml:space="preserve">a fast </w:t>
      </w:r>
      <w:r w:rsidRPr="00052110">
        <w:rPr>
          <w:rFonts w:eastAsia="Calibri"/>
          <w:szCs w:val="26"/>
        </w:rPr>
        <w:t xml:space="preserve">coverage </w:t>
      </w:r>
      <w:r w:rsidRPr="00052110">
        <w:t>decision</w:t>
      </w:r>
      <w:r w:rsidRPr="00202848">
        <w:t xml:space="preserve"> </w:t>
      </w:r>
    </w:p>
    <w:p w14:paraId="20F62231" w14:textId="77777777" w:rsidR="006D61AD" w:rsidRPr="00052110" w:rsidRDefault="006D61AD" w:rsidP="008A241C">
      <w:pPr>
        <w:numPr>
          <w:ilvl w:val="0"/>
          <w:numId w:val="98"/>
        </w:numPr>
        <w:tabs>
          <w:tab w:val="left" w:pos="1080"/>
          <w:tab w:val="left" w:pos="1620"/>
        </w:tabs>
        <w:spacing w:before="120" w:beforeAutospacing="0" w:after="0" w:afterAutospacing="0"/>
        <w:ind w:right="86"/>
      </w:pPr>
      <w:r>
        <w:t xml:space="preserve">Explains that you </w:t>
      </w:r>
      <w:r w:rsidRPr="00052110">
        <w:t xml:space="preserve">can file a “fast complaint” about our decision to give you a standard </w:t>
      </w:r>
      <w:r w:rsidRPr="00052110">
        <w:rPr>
          <w:rFonts w:eastAsia="Calibri"/>
          <w:szCs w:val="26"/>
        </w:rPr>
        <w:t xml:space="preserve">coverage </w:t>
      </w:r>
      <w:r w:rsidRPr="00052110">
        <w:t xml:space="preserve">decision instead of the fast </w:t>
      </w:r>
      <w:r w:rsidRPr="00052110">
        <w:rPr>
          <w:rFonts w:eastAsia="Calibri"/>
          <w:szCs w:val="26"/>
        </w:rPr>
        <w:t xml:space="preserve">coverage </w:t>
      </w:r>
      <w:r w:rsidRPr="00052110">
        <w:t xml:space="preserve">decision you requested. </w:t>
      </w:r>
    </w:p>
    <w:p w14:paraId="49E06187" w14:textId="72E337EF" w:rsidR="003750D0" w:rsidRDefault="006D61AD" w:rsidP="003750D0">
      <w:pPr>
        <w:pStyle w:val="StepHeading"/>
      </w:pPr>
      <w:r>
        <w:rPr>
          <w:u w:val="single"/>
        </w:rPr>
        <w:t>Step 2</w:t>
      </w:r>
      <w:r w:rsidRPr="00052110" w:rsidDel="00A5614C">
        <w:rPr>
          <w:u w:val="single"/>
        </w:rPr>
        <w:t>:</w:t>
      </w:r>
      <w:r w:rsidRPr="00052110" w:rsidDel="00A5614C">
        <w:t xml:space="preserve"> </w:t>
      </w:r>
      <w:r>
        <w:t>A</w:t>
      </w:r>
      <w:r w:rsidR="003750D0" w:rsidRPr="00052110">
        <w:t xml:space="preserve">sk our plan to make a coverage decision </w:t>
      </w:r>
      <w:r>
        <w:t>or fast coverage</w:t>
      </w:r>
      <w:r w:rsidR="0072565F">
        <w:t xml:space="preserve"> decision</w:t>
      </w:r>
      <w:r w:rsidR="00DB35B6">
        <w:t>.</w:t>
      </w:r>
      <w:r w:rsidR="0072565F">
        <w:t xml:space="preserve"> </w:t>
      </w:r>
    </w:p>
    <w:p w14:paraId="12524ECB" w14:textId="56A8B110" w:rsidR="006D61AD" w:rsidRPr="00052110" w:rsidRDefault="003750D0" w:rsidP="00A25693">
      <w:pPr>
        <w:numPr>
          <w:ilvl w:val="0"/>
          <w:numId w:val="10"/>
        </w:numPr>
        <w:tabs>
          <w:tab w:val="left" w:pos="1080"/>
        </w:tabs>
        <w:spacing w:before="120" w:beforeAutospacing="0" w:after="120" w:afterAutospacing="0"/>
        <w:ind w:right="270"/>
      </w:pPr>
      <w:r w:rsidRPr="00052110">
        <w:t>Start by calling</w:t>
      </w:r>
      <w:r w:rsidR="00293378" w:rsidRPr="00052110">
        <w:t>,</w:t>
      </w:r>
      <w:r w:rsidRPr="00052110">
        <w:t xml:space="preserve"> writing, or faxing our plan to make your request for us to </w:t>
      </w:r>
      <w:r w:rsidR="00AA1874" w:rsidRPr="00052110">
        <w:t xml:space="preserve">authorize or </w:t>
      </w:r>
      <w:r w:rsidRPr="00052110">
        <w:t xml:space="preserve">provide coverage for the medical care you want. You, your doctor, or your representative can do this. </w:t>
      </w:r>
      <w:r w:rsidR="006D61AD">
        <w:t>Chapter 2 has contact information.</w:t>
      </w:r>
    </w:p>
    <w:p w14:paraId="4744AEE9" w14:textId="11B3FAE3" w:rsidR="003750D0" w:rsidRPr="00052110" w:rsidRDefault="003750D0" w:rsidP="003750D0">
      <w:pPr>
        <w:pStyle w:val="StepHeading"/>
      </w:pPr>
      <w:r w:rsidRPr="00052110" w:rsidDel="00A5614C">
        <w:rPr>
          <w:u w:val="single"/>
        </w:rPr>
        <w:lastRenderedPageBreak/>
        <w:t xml:space="preserve">Step </w:t>
      </w:r>
      <w:r w:rsidR="006D61AD">
        <w:rPr>
          <w:u w:val="single"/>
        </w:rPr>
        <w:t>3</w:t>
      </w:r>
      <w:r w:rsidRPr="00052110" w:rsidDel="00A5614C">
        <w:rPr>
          <w:u w:val="single"/>
        </w:rPr>
        <w:t>:</w:t>
      </w:r>
      <w:r w:rsidRPr="00052110">
        <w:t xml:space="preserve"> </w:t>
      </w:r>
      <w:r w:rsidR="00A3245F" w:rsidRPr="00052110">
        <w:t>We</w:t>
      </w:r>
      <w:r w:rsidRPr="00052110">
        <w:t xml:space="preserve"> consider your request for medical care coverage and give you our answer.</w:t>
      </w:r>
    </w:p>
    <w:p w14:paraId="44481C06" w14:textId="60F85602" w:rsidR="006D61AD" w:rsidRPr="003D718D" w:rsidRDefault="006D61AD" w:rsidP="008372E3">
      <w:pPr>
        <w:pStyle w:val="Minorsubheadingindented25"/>
      </w:pPr>
      <w:r w:rsidRPr="003D718D">
        <w:t xml:space="preserve">For standard coverage decisions we use the standard deadlines. </w:t>
      </w:r>
    </w:p>
    <w:p w14:paraId="1D67FC81" w14:textId="77777777" w:rsidR="006D61AD" w:rsidRPr="00052110" w:rsidRDefault="006D61AD" w:rsidP="00006E61">
      <w:r w:rsidRPr="00006E61">
        <w:rPr>
          <w:b/>
          <w:bCs/>
        </w:rPr>
        <w:t>This means we will give you an answer within 14 calendar days</w:t>
      </w:r>
      <w:r>
        <w:t xml:space="preserve"> after we receive your request</w:t>
      </w:r>
      <w:r w:rsidRPr="00ED0E75">
        <w:t xml:space="preserve"> </w:t>
      </w:r>
      <w:r w:rsidRPr="00006E61">
        <w:rPr>
          <w:b/>
          <w:bCs/>
        </w:rPr>
        <w:t>for a medical item or service.</w:t>
      </w:r>
      <w:r w:rsidRPr="005F7C7F">
        <w:t xml:space="preserve"> If your request is for a </w:t>
      </w:r>
      <w:r w:rsidRPr="00006E61">
        <w:rPr>
          <w:b/>
          <w:bCs/>
        </w:rPr>
        <w:t>Medicare Part B prescription drug</w:t>
      </w:r>
      <w:r w:rsidRPr="005F7C7F">
        <w:t xml:space="preserve">, we will give you an answer </w:t>
      </w:r>
      <w:r w:rsidRPr="00006E61">
        <w:rPr>
          <w:b/>
          <w:bCs/>
        </w:rPr>
        <w:t>within 72 hours</w:t>
      </w:r>
      <w:r w:rsidRPr="005F7C7F">
        <w:t xml:space="preserve"> after we receive your request.</w:t>
      </w:r>
    </w:p>
    <w:p w14:paraId="394EB10A" w14:textId="77777777" w:rsidR="006D61AD" w:rsidRPr="00052110" w:rsidRDefault="006D61AD" w:rsidP="00A25693">
      <w:pPr>
        <w:numPr>
          <w:ilvl w:val="0"/>
          <w:numId w:val="34"/>
        </w:numPr>
        <w:spacing w:before="120" w:beforeAutospacing="0" w:after="120" w:afterAutospacing="0"/>
      </w:pPr>
      <w:r w:rsidRPr="00052110">
        <w:rPr>
          <w:b/>
        </w:rPr>
        <w:t>However,</w:t>
      </w:r>
      <w:r w:rsidRPr="00052110">
        <w:t xml:space="preserve"> if you ask for more time, or if we need </w:t>
      </w:r>
      <w:r>
        <w:t xml:space="preserve">more </w:t>
      </w:r>
      <w:r w:rsidRPr="00052110">
        <w:t>information that may benefit you</w:t>
      </w:r>
      <w:r>
        <w:t xml:space="preserve"> </w:t>
      </w:r>
      <w:r w:rsidRPr="005F7C7F">
        <w:rPr>
          <w:b/>
        </w:rPr>
        <w:t>we can take up to 14 more days</w:t>
      </w:r>
      <w:r>
        <w:t xml:space="preserve"> if your request is for a medical item or service.</w:t>
      </w:r>
      <w:r w:rsidRPr="00052110">
        <w:t xml:space="preserve"> If we take extra days, we will tell you in writing. </w:t>
      </w:r>
      <w:r>
        <w:t>We can’t take extra time to make a decision if your request is for a Medicare Part B prescription drug.</w:t>
      </w:r>
    </w:p>
    <w:p w14:paraId="1AEA8DC0" w14:textId="44DA0130" w:rsidR="006D61AD" w:rsidRPr="00052110" w:rsidRDefault="006D61AD" w:rsidP="00A25693">
      <w:pPr>
        <w:numPr>
          <w:ilvl w:val="0"/>
          <w:numId w:val="10"/>
        </w:numPr>
        <w:tabs>
          <w:tab w:val="left" w:pos="1080"/>
        </w:tabs>
        <w:spacing w:before="120" w:beforeAutospacing="0" w:after="120" w:afterAutospacing="0"/>
        <w:ind w:right="270"/>
      </w:pPr>
      <w:r w:rsidRPr="00052110">
        <w:t xml:space="preserve">If you believe we should </w:t>
      </w:r>
      <w:r w:rsidRPr="00052110">
        <w:rPr>
          <w:i/>
        </w:rPr>
        <w:t>not</w:t>
      </w:r>
      <w:r w:rsidRPr="00052110">
        <w:t xml:space="preserve"> take extra days, you can file a “fast complaint”. </w:t>
      </w:r>
      <w:r>
        <w:t xml:space="preserve">We will </w:t>
      </w:r>
      <w:r w:rsidRPr="00052110">
        <w:t xml:space="preserve">give you an answer to your complaint </w:t>
      </w:r>
      <w:r w:rsidR="00295F19">
        <w:t>as soon as we make the decision</w:t>
      </w:r>
      <w:r w:rsidRPr="00052110">
        <w:t xml:space="preserve">. (The process for making a complaint is different from the process for coverage decisions and appeals. </w:t>
      </w:r>
      <w:r>
        <w:t>S</w:t>
      </w:r>
      <w:r w:rsidRPr="00052110">
        <w:t>ee Section 10 of this chapter</w:t>
      </w:r>
      <w:r>
        <w:t xml:space="preserve"> for information on complaints</w:t>
      </w:r>
      <w:r w:rsidRPr="00052110">
        <w:t xml:space="preserve">.) </w:t>
      </w:r>
    </w:p>
    <w:p w14:paraId="67525648" w14:textId="77777777" w:rsidR="00073675" w:rsidRDefault="006D61AD" w:rsidP="008372E3">
      <w:pPr>
        <w:pStyle w:val="Minorsubheadingindented25"/>
      </w:pPr>
      <w:r w:rsidRPr="00B55EB4">
        <w:t xml:space="preserve">For Fast Coverage decisions </w:t>
      </w:r>
      <w:r w:rsidRPr="00DA4DAE">
        <w:t>we use an expedited timeframe</w:t>
      </w:r>
    </w:p>
    <w:p w14:paraId="1F7B16F6" w14:textId="1A2A6430" w:rsidR="006D61AD" w:rsidRPr="00073675" w:rsidRDefault="006D61AD" w:rsidP="00073675">
      <w:pPr>
        <w:spacing w:after="0" w:afterAutospacing="0"/>
      </w:pPr>
      <w:r w:rsidRPr="00073675">
        <w:rPr>
          <w:b/>
          <w:bCs/>
        </w:rPr>
        <w:t xml:space="preserve">A fast </w:t>
      </w:r>
      <w:r w:rsidRPr="00073675">
        <w:rPr>
          <w:rFonts w:eastAsia="Calibri"/>
          <w:b/>
          <w:bCs/>
          <w:szCs w:val="26"/>
        </w:rPr>
        <w:t xml:space="preserve">coverage </w:t>
      </w:r>
      <w:r w:rsidRPr="00073675">
        <w:rPr>
          <w:b/>
          <w:bCs/>
        </w:rPr>
        <w:t xml:space="preserve">decision means we will answer within 72 hours if your request is for a medical item or service. If your request is for a Medicare Part B prescription drug, we will answer within 24 hours. </w:t>
      </w:r>
    </w:p>
    <w:p w14:paraId="502CA10D" w14:textId="4E45D85D" w:rsidR="006D61AD" w:rsidRPr="00052110" w:rsidRDefault="006D61AD" w:rsidP="00A25693">
      <w:pPr>
        <w:numPr>
          <w:ilvl w:val="0"/>
          <w:numId w:val="10"/>
        </w:numPr>
        <w:spacing w:before="120" w:beforeAutospacing="0" w:after="120" w:afterAutospacing="0"/>
      </w:pPr>
      <w:r w:rsidRPr="00052110">
        <w:rPr>
          <w:b/>
        </w:rPr>
        <w:t>However,</w:t>
      </w:r>
      <w:r w:rsidRPr="00052110">
        <w:t xml:space="preserve"> if </w:t>
      </w:r>
      <w:r>
        <w:t xml:space="preserve">you ask for more time, or if we </w:t>
      </w:r>
      <w:r w:rsidRPr="00052110">
        <w:t xml:space="preserve">need </w:t>
      </w:r>
      <w:r>
        <w:t xml:space="preserve">more </w:t>
      </w:r>
      <w:r w:rsidRPr="00052110">
        <w:t xml:space="preserve">that may benefit </w:t>
      </w:r>
      <w:r w:rsidR="000652B5" w:rsidRPr="00052110">
        <w:t>you,</w:t>
      </w:r>
      <w:r>
        <w:t xml:space="preserve"> </w:t>
      </w:r>
      <w:r w:rsidRPr="005F7C7F">
        <w:rPr>
          <w:b/>
        </w:rPr>
        <w:t>we can take up to 14 more days</w:t>
      </w:r>
      <w:r>
        <w:t>.</w:t>
      </w:r>
      <w:r w:rsidRPr="00052110">
        <w:t xml:space="preserve"> If we take extra days, we will tell you in writing. </w:t>
      </w:r>
      <w:r>
        <w:t>We can’t take extra time to make a decision if your request is for a Medicare Part B prescription drug.</w:t>
      </w:r>
    </w:p>
    <w:p w14:paraId="5B2B46B7" w14:textId="77777777" w:rsidR="006D61AD" w:rsidRPr="00052110" w:rsidRDefault="006D61AD" w:rsidP="00A25693">
      <w:pPr>
        <w:numPr>
          <w:ilvl w:val="0"/>
          <w:numId w:val="10"/>
        </w:numPr>
        <w:tabs>
          <w:tab w:val="left" w:pos="1080"/>
          <w:tab w:val="left" w:pos="1620"/>
        </w:tabs>
        <w:spacing w:before="120" w:beforeAutospacing="0" w:after="120" w:afterAutospacing="0"/>
        <w:ind w:right="270"/>
      </w:pPr>
      <w:r w:rsidRPr="00052110">
        <w:t xml:space="preserve">If you believe we should </w:t>
      </w:r>
      <w:r w:rsidRPr="00052110">
        <w:rPr>
          <w:i/>
        </w:rPr>
        <w:t>not</w:t>
      </w:r>
      <w:r w:rsidRPr="00052110">
        <w:t xml:space="preserve"> take extra days, you can file a “fast complaint”. (</w:t>
      </w:r>
      <w:r>
        <w:t>S</w:t>
      </w:r>
      <w:r w:rsidRPr="00052110">
        <w:t>ee Section 10 of this chapter</w:t>
      </w:r>
      <w:r>
        <w:t xml:space="preserve"> for information on complaints</w:t>
      </w:r>
      <w:r w:rsidRPr="00052110">
        <w:t xml:space="preserve">.) We will call you as soon as we make the decision. </w:t>
      </w:r>
    </w:p>
    <w:p w14:paraId="55FFD2B1" w14:textId="77777777" w:rsidR="003750D0" w:rsidRPr="00052110" w:rsidDel="00A5614C" w:rsidRDefault="003750D0" w:rsidP="00ED4DCE">
      <w:pPr>
        <w:pStyle w:val="ListParagraph"/>
        <w:numPr>
          <w:ilvl w:val="0"/>
          <w:numId w:val="10"/>
        </w:numPr>
        <w:tabs>
          <w:tab w:val="left" w:pos="1080"/>
        </w:tabs>
        <w:spacing w:before="120" w:beforeAutospacing="0" w:after="360" w:afterAutospacing="0"/>
      </w:pPr>
      <w:r w:rsidRPr="00FE34F0">
        <w:rPr>
          <w:b/>
        </w:rPr>
        <w:t>If our answer is no to part or all of what you requested</w:t>
      </w:r>
      <w:r w:rsidRPr="00052110">
        <w:t xml:space="preserve">, we will send you a written statement that explains why we said no. </w:t>
      </w:r>
    </w:p>
    <w:p w14:paraId="5242C065" w14:textId="29E93856" w:rsidR="003750D0" w:rsidRPr="00052110" w:rsidRDefault="003750D0" w:rsidP="00576E59">
      <w:pPr>
        <w:pStyle w:val="StepHeading"/>
      </w:pPr>
      <w:r w:rsidRPr="00052110" w:rsidDel="00A5614C">
        <w:rPr>
          <w:u w:val="single"/>
        </w:rPr>
        <w:t xml:space="preserve">Step </w:t>
      </w:r>
      <w:r w:rsidR="00E5632A">
        <w:rPr>
          <w:u w:val="single"/>
        </w:rPr>
        <w:t>4</w:t>
      </w:r>
      <w:r w:rsidRPr="00052110" w:rsidDel="00A5614C">
        <w:rPr>
          <w:u w:val="single"/>
        </w:rPr>
        <w:t>:</w:t>
      </w:r>
      <w:r w:rsidRPr="00052110">
        <w:t xml:space="preserve"> If we say no to your request for coverage for medical care, you </w:t>
      </w:r>
      <w:r w:rsidR="00E5632A">
        <w:t>can</w:t>
      </w:r>
      <w:r w:rsidRPr="00052110">
        <w:t xml:space="preserve"> appeal.</w:t>
      </w:r>
    </w:p>
    <w:p w14:paraId="65DBB257" w14:textId="70430B71" w:rsidR="003750D0" w:rsidRPr="00052110" w:rsidRDefault="003750D0" w:rsidP="00A25693">
      <w:pPr>
        <w:numPr>
          <w:ilvl w:val="0"/>
          <w:numId w:val="10"/>
        </w:numPr>
        <w:tabs>
          <w:tab w:val="left" w:pos="1080"/>
          <w:tab w:val="left" w:pos="1620"/>
        </w:tabs>
        <w:spacing w:before="120" w:beforeAutospacing="0" w:after="120" w:afterAutospacing="0"/>
        <w:ind w:right="270"/>
      </w:pPr>
      <w:r w:rsidRPr="00052110">
        <w:t xml:space="preserve">If </w:t>
      </w:r>
      <w:r w:rsidR="00A3245F" w:rsidRPr="00052110">
        <w:t>we</w:t>
      </w:r>
      <w:r w:rsidRPr="00052110">
        <w:t xml:space="preserve"> say no, you have the right to ask us to reconsider this decision by making an appeal. </w:t>
      </w:r>
      <w:r w:rsidR="00E5632A">
        <w:t>This</w:t>
      </w:r>
      <w:r w:rsidRPr="00052110">
        <w:t xml:space="preserve"> means </w:t>
      </w:r>
      <w:r w:rsidR="00E5632A">
        <w:t>asking again</w:t>
      </w:r>
      <w:r w:rsidRPr="00052110">
        <w:t xml:space="preserve"> to get the medical care coverage you want. </w:t>
      </w:r>
      <w:r w:rsidR="00E5632A" w:rsidRPr="00052110">
        <w:t>If you make an appeal, it means you are going on to Level 1 of the appeals process.</w:t>
      </w:r>
    </w:p>
    <w:p w14:paraId="7F96C1B2" w14:textId="77777777" w:rsidR="00A402DE" w:rsidRDefault="003750D0" w:rsidP="00CA3D61">
      <w:pPr>
        <w:pStyle w:val="Heading4"/>
      </w:pPr>
      <w:bookmarkStart w:id="1014" w:name="_Toc228557705"/>
      <w:bookmarkStart w:id="1015" w:name="_Toc377720930"/>
      <w:bookmarkStart w:id="1016" w:name="_Toc68442074"/>
      <w:r w:rsidRPr="00052110">
        <w:lastRenderedPageBreak/>
        <w:t>Section 5.3</w:t>
      </w:r>
      <w:r w:rsidRPr="00052110">
        <w:tab/>
        <w:t xml:space="preserve">Step-by-step: How to make a Level 1 </w:t>
      </w:r>
      <w:r w:rsidR="005228C1">
        <w:t>appeal</w:t>
      </w:r>
    </w:p>
    <w:bookmarkEnd w:id="1014"/>
    <w:bookmarkEnd w:id="1015"/>
    <w:bookmarkEnd w:id="1016"/>
    <w:p w14:paraId="459BBA86" w14:textId="5591D5C7" w:rsidR="003750D0" w:rsidRPr="00052110" w:rsidRDefault="003750D0"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C4332F" w:rsidRPr="00CA3D61" w14:paraId="74EB7560" w14:textId="77777777" w:rsidTr="005F4537">
        <w:trPr>
          <w:cantSplit/>
          <w:tblHeader/>
          <w:jc w:val="center"/>
        </w:trPr>
        <w:tc>
          <w:tcPr>
            <w:tcW w:w="9435" w:type="dxa"/>
            <w:shd w:val="clear" w:color="auto" w:fill="auto"/>
          </w:tcPr>
          <w:p w14:paraId="5FF92ACA" w14:textId="77777777" w:rsidR="00C4332F" w:rsidRPr="00CA3D61" w:rsidRDefault="00C4332F" w:rsidP="00A402DE">
            <w:pPr>
              <w:keepNext/>
              <w:jc w:val="center"/>
              <w:rPr>
                <w:b/>
              </w:rPr>
            </w:pPr>
            <w:r w:rsidRPr="00CA3D61">
              <w:rPr>
                <w:b/>
              </w:rPr>
              <w:t>Legal Terms</w:t>
            </w:r>
          </w:p>
        </w:tc>
      </w:tr>
      <w:tr w:rsidR="00C4332F" w14:paraId="47E8D021" w14:textId="77777777" w:rsidTr="005F4537">
        <w:trPr>
          <w:cantSplit/>
          <w:jc w:val="center"/>
        </w:trPr>
        <w:tc>
          <w:tcPr>
            <w:tcW w:w="9435" w:type="dxa"/>
            <w:shd w:val="clear" w:color="auto" w:fill="auto"/>
          </w:tcPr>
          <w:p w14:paraId="0802D698" w14:textId="77777777" w:rsidR="00C4332F" w:rsidRDefault="00C4332F" w:rsidP="00A402DE">
            <w:pPr>
              <w:rPr>
                <w:rFonts w:eastAsia="Calibri"/>
                <w:b/>
                <w:szCs w:val="26"/>
              </w:rPr>
            </w:pPr>
            <w:r w:rsidRPr="00052110">
              <w:rPr>
                <w:rFonts w:eastAsia="Calibri"/>
                <w:szCs w:val="26"/>
              </w:rPr>
              <w:t xml:space="preserve">An appeal to the plan about a medical care coverage decision is called a plan </w:t>
            </w:r>
            <w:r w:rsidRPr="00052110">
              <w:rPr>
                <w:rFonts w:eastAsia="Calibri"/>
                <w:b/>
                <w:szCs w:val="26"/>
              </w:rPr>
              <w:t>“reconsideration.”</w:t>
            </w:r>
          </w:p>
          <w:p w14:paraId="6FEF3C4A" w14:textId="77777777" w:rsidR="00C4332F" w:rsidRDefault="00C4332F" w:rsidP="00A402DE">
            <w:r w:rsidRPr="00052110">
              <w:rPr>
                <w:rFonts w:eastAsia="Calibri"/>
                <w:szCs w:val="26"/>
              </w:rPr>
              <w:t xml:space="preserve">A “fast appeal” is also called an </w:t>
            </w:r>
            <w:r w:rsidRPr="00052110">
              <w:rPr>
                <w:rFonts w:eastAsia="Calibri"/>
                <w:b/>
                <w:szCs w:val="26"/>
              </w:rPr>
              <w:t>“expedited reconsideration.”</w:t>
            </w:r>
          </w:p>
        </w:tc>
      </w:tr>
    </w:tbl>
    <w:p w14:paraId="7633F0E2" w14:textId="77777777" w:rsidR="00C4332F" w:rsidRDefault="003750D0" w:rsidP="00C4332F">
      <w:pPr>
        <w:pStyle w:val="StepHeading"/>
      </w:pPr>
      <w:r w:rsidRPr="00052110" w:rsidDel="00A5614C">
        <w:rPr>
          <w:u w:val="single"/>
        </w:rPr>
        <w:t>Step 1:</w:t>
      </w:r>
      <w:r w:rsidRPr="00052110" w:rsidDel="00A5614C">
        <w:t xml:space="preserve"> </w:t>
      </w:r>
      <w:r w:rsidR="00C4332F">
        <w:t>Decide if you need a “standard appeal” or a “fast appeal.”</w:t>
      </w:r>
    </w:p>
    <w:p w14:paraId="41ACF940" w14:textId="3208647E" w:rsidR="00C4332F" w:rsidRPr="00052110" w:rsidRDefault="00C4332F" w:rsidP="00C4332F">
      <w:pPr>
        <w:tabs>
          <w:tab w:val="left" w:pos="1080"/>
        </w:tabs>
        <w:spacing w:before="120" w:beforeAutospacing="0" w:after="120" w:afterAutospacing="0"/>
        <w:ind w:right="270"/>
        <w:rPr>
          <w:b/>
          <w:i/>
        </w:rPr>
      </w:pPr>
      <w:r>
        <w:rPr>
          <w:b/>
        </w:rPr>
        <w:t xml:space="preserve">A “standard appeal” is usually made within 30 days. A “fast appeal” is generally made within 72 hours. </w:t>
      </w:r>
    </w:p>
    <w:p w14:paraId="23E2E7E4" w14:textId="4EAE487E" w:rsidR="00C4332F" w:rsidRPr="00052110" w:rsidRDefault="00C4332F" w:rsidP="00A25693">
      <w:pPr>
        <w:numPr>
          <w:ilvl w:val="0"/>
          <w:numId w:val="10"/>
        </w:numPr>
        <w:tabs>
          <w:tab w:val="left" w:pos="1080"/>
        </w:tabs>
        <w:spacing w:before="120" w:beforeAutospacing="0" w:after="120" w:afterAutospacing="0"/>
      </w:pPr>
      <w:r w:rsidRPr="00052110">
        <w:t xml:space="preserve">If you are appealing a decision we made about coverage for care </w:t>
      </w:r>
      <w:r>
        <w:t xml:space="preserve">that </w:t>
      </w:r>
      <w:r w:rsidRPr="00052110">
        <w:t>you have not yet received, you and/or your doctor will need to decide if you need a “fast appeal.”</w:t>
      </w:r>
      <w:r w:rsidRPr="00BB34B9">
        <w:t xml:space="preserve"> </w:t>
      </w:r>
      <w:r w:rsidRPr="00052110">
        <w:t>If your doctor tells us that your health requires a “fast appeal,” we will give you a fast appeal.</w:t>
      </w:r>
    </w:p>
    <w:p w14:paraId="52E6CEEC" w14:textId="77777777" w:rsidR="00C4332F" w:rsidRDefault="00C4332F" w:rsidP="00A25693">
      <w:pPr>
        <w:numPr>
          <w:ilvl w:val="0"/>
          <w:numId w:val="10"/>
        </w:numPr>
        <w:tabs>
          <w:tab w:val="left" w:pos="1080"/>
        </w:tabs>
        <w:spacing w:before="120" w:beforeAutospacing="0" w:after="120" w:afterAutospacing="0"/>
      </w:pPr>
      <w:r>
        <w:t xml:space="preserve">The </w:t>
      </w:r>
      <w:r w:rsidRPr="00052110">
        <w:t xml:space="preserve">requirements for getting a “fast appeal” are the same as those for getting a “fast </w:t>
      </w:r>
      <w:r w:rsidRPr="00052110">
        <w:rPr>
          <w:rFonts w:eastAsia="Calibri"/>
          <w:szCs w:val="26"/>
        </w:rPr>
        <w:t xml:space="preserve">coverage </w:t>
      </w:r>
      <w:r>
        <w:t xml:space="preserve">decision” in Section 5.2 </w:t>
      </w:r>
      <w:r w:rsidRPr="00052110">
        <w:t>of this chapter</w:t>
      </w:r>
      <w:r>
        <w:t>.</w:t>
      </w:r>
    </w:p>
    <w:p w14:paraId="6960C34F" w14:textId="0F1FEB55" w:rsidR="00B65C1B" w:rsidRPr="00A81E66" w:rsidRDefault="00C4332F" w:rsidP="00A81E66">
      <w:pPr>
        <w:pStyle w:val="StepHeading"/>
        <w:rPr>
          <w:u w:val="single"/>
        </w:rPr>
      </w:pPr>
      <w:r>
        <w:rPr>
          <w:u w:val="single"/>
        </w:rPr>
        <w:t xml:space="preserve">Step 2: </w:t>
      </w:r>
      <w:r w:rsidRPr="000C0F7C">
        <w:t xml:space="preserve">Ask our plan for an </w:t>
      </w:r>
      <w:r w:rsidR="005228C1" w:rsidRPr="000C0F7C">
        <w:t>appeal</w:t>
      </w:r>
      <w:r w:rsidRPr="000C0F7C">
        <w:t xml:space="preserve"> or a Fast </w:t>
      </w:r>
      <w:r w:rsidR="005228C1" w:rsidRPr="000C0F7C">
        <w:t>appeal</w:t>
      </w:r>
      <w:r>
        <w:rPr>
          <w:u w:val="single"/>
        </w:rPr>
        <w:t xml:space="preserve"> </w:t>
      </w:r>
    </w:p>
    <w:p w14:paraId="1CEA6399" w14:textId="7501CCE6" w:rsidR="003750D0" w:rsidRPr="00E53521" w:rsidRDefault="003750D0" w:rsidP="00A25693">
      <w:pPr>
        <w:numPr>
          <w:ilvl w:val="0"/>
          <w:numId w:val="10"/>
        </w:numPr>
        <w:tabs>
          <w:tab w:val="left" w:pos="1080"/>
        </w:tabs>
        <w:spacing w:before="120" w:beforeAutospacing="0" w:after="120" w:afterAutospacing="0"/>
        <w:ind w:right="270"/>
      </w:pPr>
      <w:r w:rsidRPr="00052110">
        <w:rPr>
          <w:b/>
        </w:rPr>
        <w:t xml:space="preserve">If you are asking for a standard appeal, </w:t>
      </w:r>
      <w:r w:rsidR="00C4332F">
        <w:rPr>
          <w:b/>
        </w:rPr>
        <w:t>submit your standard appeal in writing</w:t>
      </w:r>
      <w:r w:rsidRPr="00052110">
        <w:rPr>
          <w:b/>
        </w:rPr>
        <w:t xml:space="preserve">. </w:t>
      </w:r>
      <w:r w:rsidRPr="005F525E">
        <w:t>You may also ask for an appeal by calling us</w:t>
      </w:r>
      <w:r w:rsidR="00C4332F" w:rsidRPr="005F525E">
        <w:t>.</w:t>
      </w:r>
      <w:r w:rsidRPr="00052110">
        <w:rPr>
          <w:color w:val="0000FF"/>
        </w:rPr>
        <w:t xml:space="preserve"> </w:t>
      </w:r>
      <w:r w:rsidR="00C4332F">
        <w:t>Chapter 2 has contact information.</w:t>
      </w:r>
    </w:p>
    <w:p w14:paraId="66FBB2E1" w14:textId="25539972" w:rsidR="003750D0" w:rsidRPr="00052110" w:rsidRDefault="003750D0" w:rsidP="00A25693">
      <w:pPr>
        <w:numPr>
          <w:ilvl w:val="0"/>
          <w:numId w:val="10"/>
        </w:numPr>
        <w:tabs>
          <w:tab w:val="left" w:pos="1080"/>
        </w:tabs>
        <w:spacing w:before="120" w:beforeAutospacing="0" w:after="120" w:afterAutospacing="0"/>
        <w:ind w:right="270"/>
        <w:rPr>
          <w:color w:val="000000"/>
        </w:rPr>
      </w:pPr>
      <w:r w:rsidRPr="00052110">
        <w:rPr>
          <w:b/>
        </w:rPr>
        <w:t xml:space="preserve">If you are asking for a fast appeal, make your appeal in writing or </w:t>
      </w:r>
      <w:r w:rsidRPr="00052110">
        <w:rPr>
          <w:b/>
          <w:color w:val="000000"/>
        </w:rPr>
        <w:t>call us</w:t>
      </w:r>
      <w:r w:rsidR="00C4332F">
        <w:rPr>
          <w:b/>
          <w:color w:val="000000"/>
        </w:rPr>
        <w:t>.</w:t>
      </w:r>
      <w:r w:rsidRPr="00052110">
        <w:rPr>
          <w:b/>
          <w:color w:val="000000"/>
        </w:rPr>
        <w:t xml:space="preserve"> </w:t>
      </w:r>
      <w:r w:rsidR="00C4332F">
        <w:rPr>
          <w:color w:val="000000"/>
        </w:rPr>
        <w:t>Chapter 2 has contact information</w:t>
      </w:r>
      <w:r w:rsidRPr="00052110">
        <w:rPr>
          <w:color w:val="000000"/>
        </w:rPr>
        <w:t>.</w:t>
      </w:r>
      <w:r w:rsidR="00C34AED">
        <w:rPr>
          <w:color w:val="000000"/>
        </w:rPr>
        <w:t xml:space="preserve"> </w:t>
      </w:r>
    </w:p>
    <w:p w14:paraId="610A5AD2" w14:textId="735EA15F" w:rsidR="003750D0" w:rsidRPr="00052110" w:rsidRDefault="003750D0" w:rsidP="00A25693">
      <w:pPr>
        <w:numPr>
          <w:ilvl w:val="0"/>
          <w:numId w:val="10"/>
        </w:numPr>
        <w:tabs>
          <w:tab w:val="left" w:pos="1080"/>
        </w:tabs>
        <w:spacing w:before="120" w:beforeAutospacing="0" w:after="120" w:afterAutospacing="0"/>
        <w:ind w:right="270"/>
      </w:pPr>
      <w:r w:rsidRPr="00052110">
        <w:rPr>
          <w:b/>
        </w:rPr>
        <w:t xml:space="preserve">You must make your appeal request within 60 calendar days </w:t>
      </w:r>
      <w:r w:rsidRPr="00052110">
        <w:t xml:space="preserve">from the date on the written notice we sent to tell you our answer </w:t>
      </w:r>
      <w:r w:rsidR="00C4332F">
        <w:t>on the</w:t>
      </w:r>
      <w:r w:rsidRPr="00052110">
        <w:t xml:space="preserve"> coverage decision. If you miss this deadline and have a good reason for missing it, </w:t>
      </w:r>
      <w:bookmarkStart w:id="1017" w:name="_Hlk27772348"/>
      <w:r w:rsidR="00BE5C49">
        <w:t>explain the reason your appeal is late when you make your appeal.</w:t>
      </w:r>
      <w:r w:rsidR="00BE5C49" w:rsidRPr="00052110">
        <w:t xml:space="preserve"> </w:t>
      </w:r>
      <w:bookmarkEnd w:id="1017"/>
      <w:r w:rsidR="00BE5C49">
        <w:t>W</w:t>
      </w:r>
      <w:r w:rsidRPr="00052110">
        <w:t xml:space="preserve">e may give you more time to make your appeal. </w:t>
      </w:r>
      <w:r w:rsidR="00BA12EC" w:rsidRPr="00052110">
        <w:t xml:space="preserve">Examples of good cause may </w:t>
      </w:r>
      <w:r w:rsidR="00312A88" w:rsidRPr="00052110">
        <w:t>include a</w:t>
      </w:r>
      <w:r w:rsidR="00BA12EC" w:rsidRPr="00052110">
        <w:t xml:space="preserve"> serious illness that prevented you from contacting us or if we provided you with incorrect or incomplete information about the deadline for requesting an appeal.</w:t>
      </w:r>
    </w:p>
    <w:p w14:paraId="60264F65" w14:textId="4478AEE1" w:rsidR="00CA3D61" w:rsidRPr="005A53BF" w:rsidRDefault="003750D0" w:rsidP="00A25693">
      <w:pPr>
        <w:numPr>
          <w:ilvl w:val="0"/>
          <w:numId w:val="10"/>
        </w:numPr>
        <w:tabs>
          <w:tab w:val="left" w:pos="1080"/>
        </w:tabs>
        <w:spacing w:before="120" w:beforeAutospacing="0" w:after="120" w:afterAutospacing="0"/>
        <w:ind w:right="270"/>
      </w:pPr>
      <w:r w:rsidRPr="00052110">
        <w:rPr>
          <w:b/>
        </w:rPr>
        <w:t>You can ask for a copy of the information regarding your medical decision</w:t>
      </w:r>
      <w:r w:rsidR="00C4332F">
        <w:rPr>
          <w:b/>
        </w:rPr>
        <w:t>.</w:t>
      </w:r>
      <w:r w:rsidRPr="00052110">
        <w:rPr>
          <w:b/>
        </w:rPr>
        <w:t xml:space="preserve"> </w:t>
      </w:r>
      <w:r w:rsidR="00C4332F">
        <w:rPr>
          <w:b/>
        </w:rPr>
        <w:t>You and your doctor may</w:t>
      </w:r>
      <w:r w:rsidR="00C4332F" w:rsidRPr="00052110">
        <w:rPr>
          <w:b/>
        </w:rPr>
        <w:t xml:space="preserve"> </w:t>
      </w:r>
      <w:r w:rsidRPr="00052110">
        <w:rPr>
          <w:b/>
        </w:rPr>
        <w:t>add more information to support your appeal.</w:t>
      </w:r>
      <w:r w:rsidR="00C4332F" w:rsidRPr="00C4332F">
        <w:rPr>
          <w:color w:val="0000FF"/>
        </w:rPr>
        <w:t xml:space="preserve"> </w:t>
      </w:r>
      <w:r w:rsidR="00C4332F" w:rsidRPr="005F525E">
        <w:t>We are allowed to charge a fee for copying and sending this information to you.</w:t>
      </w:r>
    </w:p>
    <w:p w14:paraId="34BB356B" w14:textId="48914BE3" w:rsidR="003750D0" w:rsidRPr="00052110" w:rsidRDefault="003750D0" w:rsidP="003750D0">
      <w:pPr>
        <w:pStyle w:val="StepHeading"/>
      </w:pPr>
      <w:r w:rsidRPr="00052110" w:rsidDel="00A5614C">
        <w:rPr>
          <w:u w:val="single"/>
        </w:rPr>
        <w:t xml:space="preserve">Step </w:t>
      </w:r>
      <w:r w:rsidR="00C4332F">
        <w:rPr>
          <w:u w:val="single"/>
        </w:rPr>
        <w:t>3</w:t>
      </w:r>
      <w:r w:rsidRPr="00052110" w:rsidDel="00A5614C">
        <w:rPr>
          <w:u w:val="single"/>
        </w:rPr>
        <w:t>:</w:t>
      </w:r>
      <w:r w:rsidRPr="00052110" w:rsidDel="00A5614C">
        <w:t xml:space="preserve"> </w:t>
      </w:r>
      <w:r w:rsidRPr="00052110">
        <w:t>We consider your appeal and we give you our answer.</w:t>
      </w:r>
    </w:p>
    <w:p w14:paraId="0CFD1C39" w14:textId="725B6271" w:rsidR="003750D0" w:rsidRPr="00052110" w:rsidRDefault="003750D0" w:rsidP="00A25693">
      <w:pPr>
        <w:numPr>
          <w:ilvl w:val="0"/>
          <w:numId w:val="10"/>
        </w:numPr>
        <w:tabs>
          <w:tab w:val="left" w:pos="1080"/>
        </w:tabs>
        <w:spacing w:before="120" w:beforeAutospacing="0" w:after="120" w:afterAutospacing="0"/>
        <w:ind w:right="180"/>
      </w:pPr>
      <w:r w:rsidRPr="00052110">
        <w:t xml:space="preserve">When our plan is reviewing your appeal, we </w:t>
      </w:r>
      <w:r w:rsidR="00C910C2" w:rsidRPr="00052110">
        <w:t xml:space="preserve">take </w:t>
      </w:r>
      <w:r w:rsidR="00C910C2">
        <w:t>a</w:t>
      </w:r>
      <w:r w:rsidRPr="00052110">
        <w:t xml:space="preserve"> careful look at all of the information. We check to see if we were following all the rules when we said no to your request.</w:t>
      </w:r>
    </w:p>
    <w:p w14:paraId="65305BB8" w14:textId="22BFC309" w:rsidR="003750D0" w:rsidRPr="006E69F8" w:rsidRDefault="003750D0" w:rsidP="00A25693">
      <w:pPr>
        <w:numPr>
          <w:ilvl w:val="0"/>
          <w:numId w:val="10"/>
        </w:numPr>
        <w:tabs>
          <w:tab w:val="left" w:pos="1080"/>
        </w:tabs>
        <w:spacing w:before="120" w:beforeAutospacing="0" w:after="0" w:afterAutospacing="0"/>
      </w:pPr>
      <w:r w:rsidRPr="00052110">
        <w:t xml:space="preserve">We will gather more information </w:t>
      </w:r>
      <w:r w:rsidR="00C910C2" w:rsidRPr="00052110">
        <w:t xml:space="preserve">if </w:t>
      </w:r>
      <w:r w:rsidR="004B1ADF" w:rsidRPr="00052110">
        <w:t xml:space="preserve">needed </w:t>
      </w:r>
      <w:r w:rsidR="004B1ADF" w:rsidRPr="00C4332F">
        <w:t>possibly</w:t>
      </w:r>
      <w:r w:rsidR="00C4332F">
        <w:t xml:space="preserve"> contacting you or your doctor</w:t>
      </w:r>
      <w:r w:rsidRPr="00052110">
        <w:t xml:space="preserve">. </w:t>
      </w:r>
    </w:p>
    <w:p w14:paraId="0B3B97B6" w14:textId="77777777" w:rsidR="003750D0" w:rsidRPr="00052110" w:rsidRDefault="003750D0" w:rsidP="00CA3D61">
      <w:pPr>
        <w:pStyle w:val="Minorsubheadingindented25"/>
      </w:pPr>
      <w:r w:rsidRPr="00052110">
        <w:lastRenderedPageBreak/>
        <w:t>Deadlines for a “fast appeal</w:t>
      </w:r>
      <w:r w:rsidR="00576896" w:rsidRPr="00052110">
        <w:t>”</w:t>
      </w:r>
    </w:p>
    <w:p w14:paraId="0837C9E2" w14:textId="35E23088" w:rsidR="003750D0" w:rsidRPr="00052110" w:rsidRDefault="00C4332F" w:rsidP="00A25693">
      <w:pPr>
        <w:numPr>
          <w:ilvl w:val="0"/>
          <w:numId w:val="10"/>
        </w:numPr>
        <w:tabs>
          <w:tab w:val="left" w:pos="1080"/>
        </w:tabs>
        <w:spacing w:before="120" w:beforeAutospacing="0" w:after="120" w:afterAutospacing="0"/>
      </w:pPr>
      <w:r>
        <w:t xml:space="preserve">For fast appeals, </w:t>
      </w:r>
      <w:r w:rsidR="003750D0" w:rsidRPr="00052110">
        <w:t xml:space="preserve">we must give you our answer </w:t>
      </w:r>
      <w:r w:rsidR="003750D0" w:rsidRPr="00052110">
        <w:rPr>
          <w:b/>
        </w:rPr>
        <w:t>within 72 hours after we receive your appeal</w:t>
      </w:r>
      <w:r w:rsidR="003750D0" w:rsidRPr="00052110">
        <w:t xml:space="preserve">. We will give you our answer sooner if your health requires us </w:t>
      </w:r>
      <w:r w:rsidR="00C910C2" w:rsidRPr="00052110">
        <w:t>to.</w:t>
      </w:r>
      <w:r w:rsidR="003750D0" w:rsidRPr="00052110">
        <w:t xml:space="preserve"> </w:t>
      </w:r>
    </w:p>
    <w:p w14:paraId="5F488F62" w14:textId="11052B5B" w:rsidR="003750D0" w:rsidRPr="00052110" w:rsidRDefault="003750D0" w:rsidP="00A25693">
      <w:pPr>
        <w:pStyle w:val="ListParagraph"/>
        <w:numPr>
          <w:ilvl w:val="1"/>
          <w:numId w:val="97"/>
        </w:numPr>
        <w:tabs>
          <w:tab w:val="left" w:pos="1080"/>
          <w:tab w:val="left" w:pos="1620"/>
        </w:tabs>
        <w:spacing w:before="120" w:beforeAutospacing="0" w:after="120" w:afterAutospacing="0"/>
      </w:pPr>
      <w:r w:rsidRPr="00052110">
        <w:t xml:space="preserve">However, if you ask for more time, or if we need more information that may benefit you, we </w:t>
      </w:r>
      <w:r w:rsidRPr="00C4332F">
        <w:rPr>
          <w:b/>
        </w:rPr>
        <w:t>can take up to 14 more calendar days</w:t>
      </w:r>
      <w:r w:rsidR="0073029F" w:rsidRPr="00C4332F">
        <w:rPr>
          <w:b/>
        </w:rPr>
        <w:t xml:space="preserve"> </w:t>
      </w:r>
      <w:bookmarkStart w:id="1018" w:name="_Hlk12033930"/>
      <w:r w:rsidR="0073029F">
        <w:t>if your request is for a medical item or service</w:t>
      </w:r>
      <w:bookmarkEnd w:id="1018"/>
      <w:r w:rsidRPr="00182952">
        <w:t>.</w:t>
      </w:r>
      <w:r w:rsidRPr="00C4332F">
        <w:rPr>
          <w:b/>
        </w:rPr>
        <w:t xml:space="preserve"> </w:t>
      </w:r>
      <w:r w:rsidRPr="00052110">
        <w:t>If we take extra days, we will tell you in writing.</w:t>
      </w:r>
      <w:r w:rsidR="0073029F">
        <w:t xml:space="preserve"> </w:t>
      </w:r>
      <w:bookmarkStart w:id="1019" w:name="_Hlk12034116"/>
      <w:r w:rsidR="0073029F">
        <w:t>We can’t take extra time if your request is for a Medicare Part B prescription drug.</w:t>
      </w:r>
      <w:bookmarkEnd w:id="1019"/>
    </w:p>
    <w:p w14:paraId="7DB189D9" w14:textId="17352791" w:rsidR="003750D0" w:rsidRPr="00052110" w:rsidRDefault="003750D0" w:rsidP="00A25693">
      <w:pPr>
        <w:pStyle w:val="ListParagraph"/>
        <w:numPr>
          <w:ilvl w:val="1"/>
          <w:numId w:val="97"/>
        </w:numPr>
        <w:tabs>
          <w:tab w:val="left" w:pos="1080"/>
          <w:tab w:val="left" w:pos="1620"/>
        </w:tabs>
        <w:spacing w:before="120" w:beforeAutospacing="0" w:after="120" w:afterAutospacing="0"/>
      </w:pPr>
      <w:r w:rsidRPr="00052110">
        <w:t xml:space="preserve">If we do not give you an answer within 72 hours (or by the end of the extended time period if we took extra days), we are required to automatically send your request on to Level 2 of the appeals process, where it will be reviewed by </w:t>
      </w:r>
      <w:bookmarkStart w:id="1020" w:name="_Hlk28606327"/>
      <w:r w:rsidR="00546BD9" w:rsidRPr="00052110">
        <w:t>an</w:t>
      </w:r>
      <w:r w:rsidR="00546BD9">
        <w:t xml:space="preserve"> </w:t>
      </w:r>
      <w:bookmarkEnd w:id="1020"/>
      <w:r w:rsidR="00C71572">
        <w:rPr>
          <w:szCs w:val="26"/>
        </w:rPr>
        <w:t>i</w:t>
      </w:r>
      <w:r w:rsidR="00C71572" w:rsidRPr="00C223CC">
        <w:rPr>
          <w:szCs w:val="26"/>
        </w:rPr>
        <w:t xml:space="preserve">ndependent </w:t>
      </w:r>
      <w:r w:rsidR="00C71572">
        <w:rPr>
          <w:szCs w:val="26"/>
        </w:rPr>
        <w:t>r</w:t>
      </w:r>
      <w:r w:rsidR="00C71572" w:rsidRPr="00C223CC">
        <w:rPr>
          <w:szCs w:val="26"/>
        </w:rPr>
        <w:t xml:space="preserve">eview </w:t>
      </w:r>
      <w:r w:rsidR="00C71572">
        <w:rPr>
          <w:szCs w:val="26"/>
        </w:rPr>
        <w:t>o</w:t>
      </w:r>
      <w:r w:rsidR="00C71572" w:rsidRPr="00C223CC">
        <w:rPr>
          <w:szCs w:val="26"/>
        </w:rPr>
        <w:t>rganization</w:t>
      </w:r>
      <w:r w:rsidRPr="00052110">
        <w:t xml:space="preserve">. </w:t>
      </w:r>
      <w:r w:rsidR="00C4332F">
        <w:t xml:space="preserve">Section 5.4 explains the Level 2 appeal process. </w:t>
      </w:r>
    </w:p>
    <w:p w14:paraId="1F025593" w14:textId="77777777" w:rsidR="003750D0" w:rsidRPr="00052110" w:rsidRDefault="003750D0" w:rsidP="00A25693">
      <w:pPr>
        <w:pStyle w:val="ListParagraph"/>
        <w:numPr>
          <w:ilvl w:val="0"/>
          <w:numId w:val="10"/>
        </w:numPr>
        <w:tabs>
          <w:tab w:val="left" w:pos="1080"/>
        </w:tabs>
        <w:spacing w:before="120" w:beforeAutospacing="0" w:after="120" w:afterAutospacing="0"/>
      </w:pPr>
      <w:r w:rsidRPr="00666D08">
        <w:rPr>
          <w:b/>
        </w:rPr>
        <w:t xml:space="preserve">If our answer is yes to part or all of what you requested, </w:t>
      </w:r>
      <w:r w:rsidRPr="00052110">
        <w:t>we must authorize or provide the coverage we have agreed to provide within 72 hours after we receive your appeal.</w:t>
      </w:r>
      <w:r w:rsidRPr="00666D08">
        <w:rPr>
          <w:b/>
        </w:rPr>
        <w:t xml:space="preserve"> </w:t>
      </w:r>
    </w:p>
    <w:p w14:paraId="3799B91A" w14:textId="2C99251B" w:rsidR="003750D0" w:rsidRPr="00666D08" w:rsidRDefault="003750D0" w:rsidP="00A25693">
      <w:pPr>
        <w:pStyle w:val="ListParagraph"/>
        <w:numPr>
          <w:ilvl w:val="0"/>
          <w:numId w:val="10"/>
        </w:numPr>
        <w:tabs>
          <w:tab w:val="left" w:pos="1080"/>
        </w:tabs>
        <w:spacing w:before="120" w:beforeAutospacing="0" w:after="120" w:afterAutospacing="0"/>
        <w:rPr>
          <w:b/>
        </w:rPr>
      </w:pPr>
      <w:r w:rsidRPr="00666D08">
        <w:rPr>
          <w:b/>
        </w:rPr>
        <w:t xml:space="preserve">If our answer is no to part or all of what you requested, </w:t>
      </w:r>
      <w:r w:rsidRPr="00052110">
        <w:t xml:space="preserve">we will </w:t>
      </w:r>
      <w:r w:rsidR="003A4116">
        <w:t xml:space="preserve">send you our decision in writing and </w:t>
      </w:r>
      <w:r w:rsidRPr="00052110">
        <w:t xml:space="preserve">automatically </w:t>
      </w:r>
      <w:r w:rsidR="003A4116">
        <w:t xml:space="preserve">forward </w:t>
      </w:r>
      <w:r w:rsidRPr="00052110">
        <w:t xml:space="preserve">your appeal to the </w:t>
      </w:r>
      <w:r w:rsidR="00C71572" w:rsidRPr="00666D08">
        <w:rPr>
          <w:szCs w:val="26"/>
        </w:rPr>
        <w:t>independent review organization</w:t>
      </w:r>
      <w:r w:rsidR="00C71572" w:rsidRPr="00052110">
        <w:t xml:space="preserve"> </w:t>
      </w:r>
      <w:r w:rsidRPr="00052110">
        <w:t xml:space="preserve">for a Level 2 </w:t>
      </w:r>
      <w:r w:rsidR="00C4332F">
        <w:t>a</w:t>
      </w:r>
      <w:r w:rsidRPr="00052110">
        <w:t xml:space="preserve">ppeal. </w:t>
      </w:r>
      <w:r w:rsidR="003A4116" w:rsidRPr="003A4116">
        <w:t xml:space="preserve">The </w:t>
      </w:r>
      <w:r w:rsidR="00C71572" w:rsidRPr="00666D08">
        <w:rPr>
          <w:szCs w:val="26"/>
        </w:rPr>
        <w:t>independent review organization</w:t>
      </w:r>
      <w:r w:rsidR="00C71572" w:rsidRPr="003A4116">
        <w:t xml:space="preserve"> </w:t>
      </w:r>
      <w:r w:rsidR="003A4116" w:rsidRPr="003A4116">
        <w:t>will notify you in writing when it receives your appeal.</w:t>
      </w:r>
    </w:p>
    <w:p w14:paraId="1F5EE5FA" w14:textId="77777777" w:rsidR="003750D0" w:rsidRPr="00052110" w:rsidRDefault="003750D0" w:rsidP="00CA3D61">
      <w:pPr>
        <w:pStyle w:val="Minorsubheadingindented25"/>
      </w:pPr>
      <w:r w:rsidRPr="00052110">
        <w:t>Deadlines for a “standard appeal</w:t>
      </w:r>
      <w:r w:rsidR="00576896" w:rsidRPr="00052110">
        <w:t>”</w:t>
      </w:r>
    </w:p>
    <w:p w14:paraId="16A95EE5" w14:textId="6E4B8AAC" w:rsidR="003750D0" w:rsidRPr="00052110" w:rsidRDefault="00411A56" w:rsidP="00A25693">
      <w:pPr>
        <w:pStyle w:val="ListParagraph"/>
        <w:numPr>
          <w:ilvl w:val="0"/>
          <w:numId w:val="91"/>
        </w:numPr>
        <w:tabs>
          <w:tab w:val="left" w:pos="1080"/>
        </w:tabs>
        <w:spacing w:before="120" w:beforeAutospacing="0" w:after="120" w:afterAutospacing="0"/>
      </w:pPr>
      <w:r>
        <w:t>For</w:t>
      </w:r>
      <w:r w:rsidR="003750D0" w:rsidRPr="00052110">
        <w:t xml:space="preserve"> standard </w:t>
      </w:r>
      <w:r w:rsidR="00E73E0C">
        <w:t>appeals,</w:t>
      </w:r>
      <w:r w:rsidR="003750D0" w:rsidRPr="00052110">
        <w:t xml:space="preserve"> we must give you our answer </w:t>
      </w:r>
      <w:r w:rsidR="003750D0" w:rsidRPr="00F95D2D">
        <w:rPr>
          <w:b/>
        </w:rPr>
        <w:t>within 30 calendar days</w:t>
      </w:r>
      <w:r w:rsidR="003750D0" w:rsidRPr="00052110">
        <w:t xml:space="preserve"> after we receive your appeal</w:t>
      </w:r>
      <w:r>
        <w:t>.</w:t>
      </w:r>
      <w:r w:rsidR="003750D0" w:rsidRPr="00052110">
        <w:t xml:space="preserve"> </w:t>
      </w:r>
      <w:bookmarkStart w:id="1021" w:name="_Hlk12034159"/>
      <w:r w:rsidR="003A62AA">
        <w:t xml:space="preserve">If </w:t>
      </w:r>
      <w:r w:rsidR="003A62AA" w:rsidRPr="004A5B05">
        <w:t>your request is for a Medicare Part B prescription drug</w:t>
      </w:r>
      <w:r w:rsidR="00546BD9">
        <w:t xml:space="preserve"> </w:t>
      </w:r>
      <w:r w:rsidR="00BE5C49">
        <w:t xml:space="preserve">you have not </w:t>
      </w:r>
      <w:r w:rsidR="00B24C9B">
        <w:t xml:space="preserve">yet </w:t>
      </w:r>
      <w:r w:rsidR="00BE5C49">
        <w:t>received</w:t>
      </w:r>
      <w:r w:rsidR="003A62AA" w:rsidRPr="004A5B05">
        <w:t xml:space="preserve">, we will </w:t>
      </w:r>
      <w:r w:rsidR="003A62AA">
        <w:t xml:space="preserve">give you our </w:t>
      </w:r>
      <w:r w:rsidR="003A62AA" w:rsidRPr="004A5B05">
        <w:t>answer</w:t>
      </w:r>
      <w:r w:rsidR="003A62AA" w:rsidRPr="00F95D2D">
        <w:rPr>
          <w:b/>
        </w:rPr>
        <w:t xml:space="preserve"> within 7 calendar days </w:t>
      </w:r>
      <w:r w:rsidR="003A62AA">
        <w:t>after we receive your appeal</w:t>
      </w:r>
      <w:r w:rsidR="00DC2427">
        <w:t>.</w:t>
      </w:r>
      <w:bookmarkEnd w:id="1021"/>
      <w:r w:rsidR="00DC2427">
        <w:t xml:space="preserve"> </w:t>
      </w:r>
      <w:r w:rsidR="003750D0" w:rsidRPr="00052110">
        <w:t xml:space="preserve">We will give you our decision sooner if your health condition requires us to. </w:t>
      </w:r>
    </w:p>
    <w:p w14:paraId="7AAA3E12" w14:textId="74A0E72D" w:rsidR="003750D0" w:rsidRPr="00052110" w:rsidRDefault="003750D0" w:rsidP="00A25693">
      <w:pPr>
        <w:pStyle w:val="ListParagraph"/>
        <w:numPr>
          <w:ilvl w:val="1"/>
          <w:numId w:val="92"/>
        </w:numPr>
        <w:tabs>
          <w:tab w:val="left" w:pos="1080"/>
          <w:tab w:val="left" w:pos="1620"/>
        </w:tabs>
        <w:spacing w:before="120" w:beforeAutospacing="0" w:after="120" w:afterAutospacing="0"/>
      </w:pPr>
      <w:r w:rsidRPr="00052110">
        <w:t xml:space="preserve">However, if you ask for more time, or if we </w:t>
      </w:r>
      <w:r w:rsidR="00E73E0C" w:rsidRPr="00052110">
        <w:t>need more</w:t>
      </w:r>
      <w:r w:rsidRPr="00052110">
        <w:t xml:space="preserve"> information that may benefit you, </w:t>
      </w:r>
      <w:r w:rsidRPr="00411A56">
        <w:rPr>
          <w:b/>
        </w:rPr>
        <w:t>we can take up to 14 more calendar days</w:t>
      </w:r>
      <w:bookmarkStart w:id="1022" w:name="_Hlk12034507"/>
      <w:r w:rsidR="003A62AA" w:rsidRPr="003A62AA">
        <w:t xml:space="preserve"> </w:t>
      </w:r>
      <w:r w:rsidR="003A62AA">
        <w:t>if your request is for a medical item or service</w:t>
      </w:r>
      <w:bookmarkEnd w:id="1022"/>
      <w:r w:rsidRPr="00E436DB">
        <w:t>.</w:t>
      </w:r>
      <w:r w:rsidR="001F5C38" w:rsidRPr="00411A56">
        <w:rPr>
          <w:b/>
        </w:rPr>
        <w:t xml:space="preserve"> </w:t>
      </w:r>
      <w:r w:rsidR="001F5C38" w:rsidRPr="00052110">
        <w:t xml:space="preserve">If </w:t>
      </w:r>
      <w:r w:rsidR="00E73E0C" w:rsidRPr="00052110">
        <w:t>we take</w:t>
      </w:r>
      <w:r w:rsidR="001F5C38" w:rsidRPr="00052110">
        <w:t xml:space="preserve"> extra days, we will tell you in writing.</w:t>
      </w:r>
      <w:r w:rsidR="003A62AA">
        <w:t xml:space="preserve"> </w:t>
      </w:r>
      <w:bookmarkStart w:id="1023" w:name="_Hlk12034526"/>
      <w:r w:rsidR="003A62AA">
        <w:t>We can’t take extra time to make a decision if your request is for a Medicare Part B prescription drug.</w:t>
      </w:r>
      <w:bookmarkEnd w:id="1023"/>
    </w:p>
    <w:p w14:paraId="701C324C" w14:textId="0260C6E3" w:rsidR="003750D0" w:rsidRDefault="003750D0" w:rsidP="00A25693">
      <w:pPr>
        <w:numPr>
          <w:ilvl w:val="1"/>
          <w:numId w:val="92"/>
        </w:numPr>
        <w:tabs>
          <w:tab w:val="left" w:pos="1080"/>
          <w:tab w:val="left" w:pos="1620"/>
        </w:tabs>
        <w:spacing w:before="120" w:beforeAutospacing="0" w:after="120" w:afterAutospacing="0"/>
      </w:pPr>
      <w:r w:rsidRPr="00052110">
        <w:t xml:space="preserve">If you believe we should </w:t>
      </w:r>
      <w:r w:rsidRPr="00411A56">
        <w:rPr>
          <w:i/>
        </w:rPr>
        <w:t>not</w:t>
      </w:r>
      <w:r w:rsidRPr="00052110">
        <w:t xml:space="preserve"> take extra days, you can file a “fast complaint</w:t>
      </w:r>
      <w:r w:rsidR="00411A56">
        <w:t>.</w:t>
      </w:r>
      <w:r w:rsidRPr="00052110">
        <w:t xml:space="preserve">”. When you file a fast complaint, we will give you an answer to your complaint within 24 hours. </w:t>
      </w:r>
      <w:r w:rsidR="00411A56" w:rsidRPr="00052110">
        <w:t>(</w:t>
      </w:r>
      <w:r w:rsidR="0072565F">
        <w:t xml:space="preserve">See </w:t>
      </w:r>
      <w:r w:rsidR="00411A56" w:rsidRPr="00052110">
        <w:t>Section 10 of this chapter</w:t>
      </w:r>
      <w:r w:rsidR="00411A56">
        <w:t xml:space="preserve"> for information on complaints</w:t>
      </w:r>
      <w:r w:rsidR="00411A56" w:rsidRPr="00052110">
        <w:t>.)</w:t>
      </w:r>
    </w:p>
    <w:p w14:paraId="099654F6" w14:textId="57E145C9" w:rsidR="00411A56" w:rsidRPr="00052110" w:rsidRDefault="00411A56" w:rsidP="00A25693">
      <w:pPr>
        <w:numPr>
          <w:ilvl w:val="1"/>
          <w:numId w:val="92"/>
        </w:numPr>
        <w:tabs>
          <w:tab w:val="left" w:pos="1080"/>
          <w:tab w:val="left" w:pos="1620"/>
        </w:tabs>
        <w:spacing w:before="120" w:beforeAutospacing="0" w:after="120" w:afterAutospacing="0"/>
      </w:pPr>
      <w:r>
        <w:t xml:space="preserve">If we </w:t>
      </w:r>
      <w:r w:rsidRPr="00052110">
        <w:t xml:space="preserve">do not give you an answer by the deadline (or by the end of the extended time period), we </w:t>
      </w:r>
      <w:r>
        <w:t>will</w:t>
      </w:r>
      <w:r w:rsidRPr="00052110">
        <w:t xml:space="preserve"> send your request to </w:t>
      </w:r>
      <w:r>
        <w:t xml:space="preserve">a </w:t>
      </w:r>
      <w:r w:rsidRPr="00052110">
        <w:t xml:space="preserve">Level 2 </w:t>
      </w:r>
      <w:r w:rsidR="005228C1">
        <w:t>appeal</w:t>
      </w:r>
      <w:r w:rsidRPr="00052110">
        <w:t xml:space="preserve">, where an </w:t>
      </w:r>
      <w:r w:rsidR="00C71572">
        <w:t>i</w:t>
      </w:r>
      <w:r>
        <w:t xml:space="preserve">ndependent </w:t>
      </w:r>
      <w:r w:rsidR="00C71572">
        <w:t>r</w:t>
      </w:r>
      <w:r>
        <w:t xml:space="preserve">eview </w:t>
      </w:r>
      <w:r w:rsidR="00C71572">
        <w:t>o</w:t>
      </w:r>
      <w:r>
        <w:t>rganization will review the appeal</w:t>
      </w:r>
      <w:r w:rsidRPr="00052110">
        <w:t xml:space="preserve">. </w:t>
      </w:r>
      <w:r>
        <w:t>Section 5.4 explains the Level 2 appeal process</w:t>
      </w:r>
      <w:r w:rsidRPr="00052110">
        <w:t>.</w:t>
      </w:r>
    </w:p>
    <w:p w14:paraId="41B271A0" w14:textId="77777777" w:rsidR="0019721A" w:rsidRDefault="003750D0" w:rsidP="00A25693">
      <w:pPr>
        <w:pStyle w:val="ListParagraph"/>
        <w:numPr>
          <w:ilvl w:val="0"/>
          <w:numId w:val="10"/>
        </w:numPr>
        <w:tabs>
          <w:tab w:val="left" w:pos="1080"/>
        </w:tabs>
        <w:spacing w:before="120" w:beforeAutospacing="0" w:after="120" w:afterAutospacing="0"/>
        <w:ind w:right="270"/>
      </w:pPr>
      <w:r w:rsidRPr="00F95D2D">
        <w:rPr>
          <w:b/>
        </w:rPr>
        <w:t xml:space="preserve">If our answer is yes to part or all of what you requested, </w:t>
      </w:r>
      <w:r w:rsidRPr="00052110">
        <w:t xml:space="preserve">we must authorize or provide the coverage within 30 </w:t>
      </w:r>
      <w:r w:rsidR="000B676E">
        <w:t xml:space="preserve">calendar </w:t>
      </w:r>
      <w:r w:rsidRPr="00052110">
        <w:t>days</w:t>
      </w:r>
      <w:bookmarkStart w:id="1024" w:name="_Hlk12034575"/>
      <w:r w:rsidR="00191F39" w:rsidRPr="00191F39">
        <w:t xml:space="preserve"> </w:t>
      </w:r>
      <w:r w:rsidR="00191F39">
        <w:t>if your request is for a medical item or service</w:t>
      </w:r>
      <w:r w:rsidR="003A62AA">
        <w:t xml:space="preserve">, or </w:t>
      </w:r>
      <w:r w:rsidR="003A62AA" w:rsidRPr="00F95D2D">
        <w:rPr>
          <w:b/>
        </w:rPr>
        <w:t xml:space="preserve">within 7 calendar days </w:t>
      </w:r>
      <w:r w:rsidR="003A62AA">
        <w:t>if your request is for a Medicare Part B prescription drug</w:t>
      </w:r>
      <w:bookmarkEnd w:id="1024"/>
      <w:r w:rsidRPr="00052110">
        <w:t>.</w:t>
      </w:r>
    </w:p>
    <w:p w14:paraId="007D742E" w14:textId="69DC40E5" w:rsidR="003750D0" w:rsidRPr="0019721A" w:rsidRDefault="003750D0" w:rsidP="00A25693">
      <w:pPr>
        <w:pStyle w:val="ListParagraph"/>
        <w:numPr>
          <w:ilvl w:val="0"/>
          <w:numId w:val="10"/>
        </w:numPr>
        <w:tabs>
          <w:tab w:val="left" w:pos="1080"/>
        </w:tabs>
        <w:spacing w:before="120" w:beforeAutospacing="0" w:after="120" w:afterAutospacing="0"/>
        <w:ind w:right="270"/>
      </w:pPr>
      <w:r w:rsidRPr="0019721A">
        <w:rPr>
          <w:b/>
        </w:rPr>
        <w:t xml:space="preserve">If our plan says no to part or all of your appeal, </w:t>
      </w:r>
      <w:r w:rsidR="00411A56" w:rsidRPr="0019721A">
        <w:rPr>
          <w:bCs/>
        </w:rPr>
        <w:t xml:space="preserve">we will automatically send your appeal to the </w:t>
      </w:r>
      <w:r w:rsidR="00603AA5" w:rsidRPr="0019721A">
        <w:rPr>
          <w:bCs/>
        </w:rPr>
        <w:t>i</w:t>
      </w:r>
      <w:r w:rsidR="00411A56" w:rsidRPr="0019721A">
        <w:rPr>
          <w:bCs/>
        </w:rPr>
        <w:t xml:space="preserve">ndependent </w:t>
      </w:r>
      <w:r w:rsidR="00603AA5" w:rsidRPr="0019721A">
        <w:rPr>
          <w:bCs/>
        </w:rPr>
        <w:t>r</w:t>
      </w:r>
      <w:r w:rsidR="00411A56" w:rsidRPr="0019721A">
        <w:rPr>
          <w:bCs/>
        </w:rPr>
        <w:t xml:space="preserve">eview </w:t>
      </w:r>
      <w:r w:rsidR="00603AA5" w:rsidRPr="0019721A">
        <w:rPr>
          <w:bCs/>
        </w:rPr>
        <w:t>o</w:t>
      </w:r>
      <w:r w:rsidR="00411A56" w:rsidRPr="0019721A">
        <w:rPr>
          <w:bCs/>
        </w:rPr>
        <w:t>rganization for a Level 2 appeal.</w:t>
      </w:r>
      <w:r w:rsidR="00411A56" w:rsidRPr="0019721A">
        <w:rPr>
          <w:b/>
        </w:rPr>
        <w:t xml:space="preserve"> </w:t>
      </w:r>
    </w:p>
    <w:p w14:paraId="65737FCB" w14:textId="75113F40" w:rsidR="003750D0" w:rsidRDefault="003750D0" w:rsidP="00CA3D61">
      <w:pPr>
        <w:pStyle w:val="Heading4"/>
      </w:pPr>
      <w:bookmarkStart w:id="1025" w:name="_Toc228557706"/>
      <w:bookmarkStart w:id="1026" w:name="_Toc377720931"/>
      <w:bookmarkStart w:id="1027" w:name="_Toc68442075"/>
      <w:r w:rsidRPr="00052110">
        <w:lastRenderedPageBreak/>
        <w:t>Section 5.4</w:t>
      </w:r>
      <w:r w:rsidRPr="00052110">
        <w:tab/>
        <w:t xml:space="preserve">Step-by-step: </w:t>
      </w:r>
      <w:r w:rsidR="003B3499" w:rsidRPr="00052110">
        <w:t xml:space="preserve">How a Level 2 </w:t>
      </w:r>
      <w:r w:rsidR="005228C1">
        <w:t>appeal</w:t>
      </w:r>
      <w:r w:rsidR="003B3499" w:rsidRPr="00052110">
        <w:t xml:space="preserve"> is done</w:t>
      </w:r>
      <w:bookmarkEnd w:id="1025"/>
      <w:bookmarkEnd w:id="1026"/>
      <w:bookmarkEnd w:id="1027"/>
    </w:p>
    <w:p w14:paraId="31B467B9" w14:textId="77777777" w:rsidR="00A402DE" w:rsidRPr="00A402DE" w:rsidRDefault="00A402DE"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411A56" w:rsidRPr="00CA3D61" w14:paraId="2045F093" w14:textId="77777777" w:rsidTr="005F4537">
        <w:trPr>
          <w:cantSplit/>
          <w:tblHeader/>
          <w:jc w:val="center"/>
        </w:trPr>
        <w:tc>
          <w:tcPr>
            <w:tcW w:w="9345" w:type="dxa"/>
            <w:shd w:val="clear" w:color="auto" w:fill="auto"/>
          </w:tcPr>
          <w:p w14:paraId="07F36A69" w14:textId="77777777" w:rsidR="00411A56" w:rsidRPr="00CA3D61" w:rsidRDefault="00411A56" w:rsidP="00A402DE">
            <w:pPr>
              <w:keepNext/>
              <w:jc w:val="center"/>
              <w:rPr>
                <w:b/>
              </w:rPr>
            </w:pPr>
            <w:r w:rsidRPr="00CA3D61">
              <w:rPr>
                <w:b/>
              </w:rPr>
              <w:t>Legal Term</w:t>
            </w:r>
          </w:p>
        </w:tc>
      </w:tr>
      <w:tr w:rsidR="00411A56" w14:paraId="28E8DB3F" w14:textId="77777777" w:rsidTr="005F4537">
        <w:trPr>
          <w:cantSplit/>
          <w:jc w:val="center"/>
        </w:trPr>
        <w:tc>
          <w:tcPr>
            <w:tcW w:w="9345" w:type="dxa"/>
            <w:shd w:val="clear" w:color="auto" w:fill="auto"/>
          </w:tcPr>
          <w:p w14:paraId="362AF43F" w14:textId="213EEDE7" w:rsidR="00411A56" w:rsidRDefault="00411A56" w:rsidP="00A402DE">
            <w:r w:rsidRPr="00052110">
              <w:t>The formal name for the “</w:t>
            </w:r>
            <w:r w:rsidR="00603AA5">
              <w:t>i</w:t>
            </w:r>
            <w:r w:rsidRPr="00052110">
              <w:t xml:space="preserve">ndependent </w:t>
            </w:r>
            <w:r w:rsidR="00603AA5">
              <w:t>r</w:t>
            </w:r>
            <w:r w:rsidRPr="00052110">
              <w:t xml:space="preserve">eview </w:t>
            </w:r>
            <w:r w:rsidR="00603AA5">
              <w:t>o</w:t>
            </w:r>
            <w:r w:rsidRPr="00052110">
              <w:t xml:space="preserve">rganization” is the </w:t>
            </w:r>
            <w:r w:rsidRPr="00052110">
              <w:rPr>
                <w:b/>
              </w:rPr>
              <w:t>“Independent Review Entity.”</w:t>
            </w:r>
            <w:r w:rsidRPr="00052110">
              <w:t xml:space="preserve"> It is sometimes called the </w:t>
            </w:r>
            <w:r w:rsidRPr="00052110">
              <w:rPr>
                <w:b/>
              </w:rPr>
              <w:t>“IRE.”</w:t>
            </w:r>
          </w:p>
        </w:tc>
      </w:tr>
    </w:tbl>
    <w:p w14:paraId="19D1791B" w14:textId="0713C955" w:rsidR="00411A56" w:rsidRDefault="00411A56" w:rsidP="005D4C5B">
      <w:pPr>
        <w:spacing w:before="120" w:beforeAutospacing="0" w:after="120" w:afterAutospacing="0"/>
        <w:rPr>
          <w:u w:val="single"/>
        </w:rPr>
      </w:pPr>
      <w:r w:rsidRPr="00540E3B">
        <w:t>The</w:t>
      </w:r>
      <w:r w:rsidRPr="00052110">
        <w:rPr>
          <w:b/>
        </w:rPr>
        <w:t xml:space="preserve"> </w:t>
      </w:r>
      <w:r w:rsidR="00603AA5">
        <w:rPr>
          <w:b/>
        </w:rPr>
        <w:t>i</w:t>
      </w:r>
      <w:r w:rsidRPr="00052110">
        <w:rPr>
          <w:b/>
        </w:rPr>
        <w:t xml:space="preserve">ndependent </w:t>
      </w:r>
      <w:r w:rsidR="00603AA5">
        <w:rPr>
          <w:b/>
        </w:rPr>
        <w:t>r</w:t>
      </w:r>
      <w:r w:rsidRPr="00052110">
        <w:rPr>
          <w:b/>
        </w:rPr>
        <w:t xml:space="preserve">eview </w:t>
      </w:r>
      <w:r w:rsidR="00603AA5">
        <w:rPr>
          <w:b/>
        </w:rPr>
        <w:t>o</w:t>
      </w:r>
      <w:r w:rsidRPr="00052110">
        <w:rPr>
          <w:b/>
        </w:rPr>
        <w:t>rganization is an independent organization hired by Medicare</w:t>
      </w:r>
      <w:r>
        <w:t>. It</w:t>
      </w:r>
      <w:r w:rsidRPr="00052110">
        <w:t xml:space="preserve"> is not connected with us and is not a government agency. This organization decides whether the decision we made </w:t>
      </w:r>
      <w:r>
        <w:t xml:space="preserve">is correct or if it </w:t>
      </w:r>
      <w:r w:rsidRPr="00052110">
        <w:t>should be changed</w:t>
      </w:r>
      <w:r>
        <w:t>.</w:t>
      </w:r>
      <w:r w:rsidRPr="007D7658">
        <w:t xml:space="preserve"> </w:t>
      </w:r>
      <w:r w:rsidRPr="00052110">
        <w:t>Medicare oversees its work.</w:t>
      </w:r>
    </w:p>
    <w:p w14:paraId="558046F3" w14:textId="032A0A5F" w:rsidR="003750D0" w:rsidRPr="00052110" w:rsidRDefault="003750D0" w:rsidP="003750D0">
      <w:pPr>
        <w:pStyle w:val="StepHeading"/>
      </w:pPr>
      <w:r w:rsidRPr="00052110" w:rsidDel="00A5614C">
        <w:rPr>
          <w:u w:val="single"/>
        </w:rPr>
        <w:t>Step 1:</w:t>
      </w:r>
      <w:r w:rsidRPr="00052110" w:rsidDel="00A5614C">
        <w:t xml:space="preserve"> </w:t>
      </w:r>
      <w:r w:rsidRPr="00052110">
        <w:t xml:space="preserve">The </w:t>
      </w:r>
      <w:r w:rsidR="00823164">
        <w:t>i</w:t>
      </w:r>
      <w:r w:rsidRPr="00052110">
        <w:t xml:space="preserve">ndependent </w:t>
      </w:r>
      <w:r w:rsidR="00823164">
        <w:t>r</w:t>
      </w:r>
      <w:r w:rsidRPr="00052110">
        <w:t xml:space="preserve">eview </w:t>
      </w:r>
      <w:r w:rsidR="00823164">
        <w:t>o</w:t>
      </w:r>
      <w:r w:rsidRPr="00052110">
        <w:t>rganization reviews your appeal.</w:t>
      </w:r>
    </w:p>
    <w:p w14:paraId="5A490805" w14:textId="18B5A130" w:rsidR="003750D0" w:rsidRPr="00052110" w:rsidRDefault="003750D0" w:rsidP="00A25693">
      <w:pPr>
        <w:numPr>
          <w:ilvl w:val="0"/>
          <w:numId w:val="29"/>
        </w:numPr>
        <w:spacing w:before="120" w:beforeAutospacing="0" w:after="120" w:afterAutospacing="0"/>
        <w:ind w:left="1080"/>
      </w:pPr>
      <w:r w:rsidRPr="00052110">
        <w:t xml:space="preserve">We will send the information about your appeal to this organization. This information is called your “case file.” </w:t>
      </w:r>
      <w:r w:rsidRPr="00052110">
        <w:rPr>
          <w:b/>
        </w:rPr>
        <w:t>You have the right to ask us for a copy of your case file</w:t>
      </w:r>
      <w:r w:rsidRPr="00052110">
        <w:t xml:space="preserve">. </w:t>
      </w:r>
      <w:r w:rsidRPr="005F525E">
        <w:rPr>
          <w:color w:val="000000" w:themeColor="text1"/>
        </w:rPr>
        <w:t>We are allowed to charge you a fee for copying and sending this information to you</w:t>
      </w:r>
      <w:r w:rsidRPr="00052110">
        <w:rPr>
          <w:color w:val="0000FF"/>
        </w:rPr>
        <w:t>.</w:t>
      </w:r>
    </w:p>
    <w:p w14:paraId="3EC587CD" w14:textId="224E0FE0" w:rsidR="003750D0" w:rsidRPr="00052110" w:rsidRDefault="003750D0" w:rsidP="00A25693">
      <w:pPr>
        <w:numPr>
          <w:ilvl w:val="0"/>
          <w:numId w:val="29"/>
        </w:numPr>
        <w:spacing w:before="120" w:beforeAutospacing="0" w:after="120" w:afterAutospacing="0"/>
        <w:ind w:left="1080"/>
      </w:pPr>
      <w:r w:rsidRPr="00052110">
        <w:rPr>
          <w:color w:val="000000"/>
        </w:rPr>
        <w:t xml:space="preserve">You have a right to give the </w:t>
      </w:r>
      <w:r w:rsidR="00823164">
        <w:rPr>
          <w:color w:val="000000"/>
        </w:rPr>
        <w:t>i</w:t>
      </w:r>
      <w:r w:rsidRPr="00052110">
        <w:rPr>
          <w:color w:val="000000"/>
        </w:rPr>
        <w:t xml:space="preserve">ndependent </w:t>
      </w:r>
      <w:r w:rsidR="00823164">
        <w:rPr>
          <w:color w:val="000000"/>
        </w:rPr>
        <w:t>r</w:t>
      </w:r>
      <w:r w:rsidRPr="00052110">
        <w:rPr>
          <w:color w:val="000000"/>
        </w:rPr>
        <w:t xml:space="preserve">eview </w:t>
      </w:r>
      <w:r w:rsidR="00823164">
        <w:rPr>
          <w:color w:val="000000"/>
        </w:rPr>
        <w:t>o</w:t>
      </w:r>
      <w:r w:rsidRPr="00052110">
        <w:rPr>
          <w:color w:val="000000"/>
        </w:rPr>
        <w:t>rganization additional information to support your appeal.</w:t>
      </w:r>
    </w:p>
    <w:p w14:paraId="3AF79119" w14:textId="50389856" w:rsidR="003750D0" w:rsidRPr="00052110" w:rsidRDefault="003750D0" w:rsidP="00A25693">
      <w:pPr>
        <w:numPr>
          <w:ilvl w:val="0"/>
          <w:numId w:val="29"/>
        </w:numPr>
        <w:spacing w:before="120" w:beforeAutospacing="0" w:after="0" w:afterAutospacing="0"/>
        <w:ind w:left="1080"/>
      </w:pPr>
      <w:r w:rsidRPr="00052110">
        <w:t xml:space="preserve">Reviewers at the </w:t>
      </w:r>
      <w:r w:rsidR="00823164">
        <w:t>i</w:t>
      </w:r>
      <w:r w:rsidRPr="00052110">
        <w:t xml:space="preserve">ndependent </w:t>
      </w:r>
      <w:r w:rsidR="00823164">
        <w:t>r</w:t>
      </w:r>
      <w:r w:rsidRPr="00052110">
        <w:t xml:space="preserve">eview </w:t>
      </w:r>
      <w:r w:rsidR="00823164">
        <w:t>o</w:t>
      </w:r>
      <w:r w:rsidRPr="00052110">
        <w:t>rganization will take a careful look at all of the information related to your appeal.</w:t>
      </w:r>
    </w:p>
    <w:p w14:paraId="46864CD0" w14:textId="77777777" w:rsidR="003750D0" w:rsidRPr="00052110" w:rsidRDefault="003750D0" w:rsidP="00CA3D61">
      <w:pPr>
        <w:pStyle w:val="Minorsubheadingindented25"/>
      </w:pPr>
      <w:r w:rsidRPr="00052110">
        <w:t>If you had a “fast appeal</w:t>
      </w:r>
      <w:r w:rsidR="00576896" w:rsidRPr="00052110">
        <w:t>”</w:t>
      </w:r>
      <w:r w:rsidRPr="00052110">
        <w:t xml:space="preserve"> at Level 1, you will also have a “fast appeal</w:t>
      </w:r>
      <w:r w:rsidR="00576896" w:rsidRPr="00052110">
        <w:t>”</w:t>
      </w:r>
      <w:r w:rsidRPr="00052110">
        <w:t xml:space="preserve"> at Level 2 </w:t>
      </w:r>
    </w:p>
    <w:p w14:paraId="293DB483" w14:textId="380A6D24" w:rsidR="003750D0" w:rsidRPr="006E69F8" w:rsidRDefault="00411A56" w:rsidP="00A25693">
      <w:pPr>
        <w:numPr>
          <w:ilvl w:val="0"/>
          <w:numId w:val="29"/>
        </w:numPr>
        <w:spacing w:before="120" w:beforeAutospacing="0" w:after="120" w:afterAutospacing="0"/>
        <w:ind w:left="1080"/>
      </w:pPr>
      <w:r>
        <w:t>For the “fast appeal” t</w:t>
      </w:r>
      <w:r w:rsidR="003750D0" w:rsidRPr="00052110">
        <w:t>he</w:t>
      </w:r>
      <w:r w:rsidR="003750D0" w:rsidRPr="00052110" w:rsidDel="009D3AE6">
        <w:t xml:space="preserve"> </w:t>
      </w:r>
      <w:r w:rsidR="003750D0" w:rsidRPr="00052110">
        <w:t xml:space="preserve">review organization must give you an answer to your Level 2 </w:t>
      </w:r>
      <w:r w:rsidR="005228C1">
        <w:t>appeal</w:t>
      </w:r>
      <w:r w:rsidR="003750D0" w:rsidRPr="00052110">
        <w:t xml:space="preserve"> </w:t>
      </w:r>
      <w:r w:rsidR="003750D0" w:rsidRPr="00052110">
        <w:rPr>
          <w:b/>
        </w:rPr>
        <w:t>within 72 hours</w:t>
      </w:r>
      <w:r w:rsidR="003750D0" w:rsidRPr="00052110">
        <w:t xml:space="preserve"> of when it receives your appeal.</w:t>
      </w:r>
    </w:p>
    <w:p w14:paraId="3F42BD1D" w14:textId="670898F0" w:rsidR="003750D0" w:rsidRPr="006E69F8" w:rsidRDefault="003750D0" w:rsidP="00A25693">
      <w:pPr>
        <w:numPr>
          <w:ilvl w:val="0"/>
          <w:numId w:val="29"/>
        </w:numPr>
        <w:spacing w:before="120" w:beforeAutospacing="0" w:after="120" w:afterAutospacing="0"/>
        <w:ind w:left="1080"/>
      </w:pPr>
      <w:r w:rsidRPr="00052110">
        <w:t xml:space="preserve">However, if </w:t>
      </w:r>
      <w:bookmarkStart w:id="1028" w:name="_Hlk12034852"/>
      <w:r w:rsidR="00F93D56">
        <w:t xml:space="preserve">your request is for a medical item or service and </w:t>
      </w:r>
      <w:bookmarkEnd w:id="1028"/>
      <w:r w:rsidRPr="00052110">
        <w:t xml:space="preserve">the </w:t>
      </w:r>
      <w:r w:rsidR="00823164">
        <w:t>i</w:t>
      </w:r>
      <w:r w:rsidRPr="00052110">
        <w:t xml:space="preserve">ndependent </w:t>
      </w:r>
      <w:r w:rsidR="00823164">
        <w:t>r</w:t>
      </w:r>
      <w:r w:rsidRPr="00052110">
        <w:t xml:space="preserve">eview </w:t>
      </w:r>
      <w:r w:rsidR="00823164">
        <w:t>o</w:t>
      </w:r>
      <w:r w:rsidRPr="00052110">
        <w:t xml:space="preserve">rganization needs to gather more information that may benefit you, </w:t>
      </w:r>
      <w:r w:rsidRPr="00052110">
        <w:rPr>
          <w:b/>
        </w:rPr>
        <w:t>it can take up to 14 more calendar days</w:t>
      </w:r>
      <w:r w:rsidRPr="00052110">
        <w:t>.</w:t>
      </w:r>
      <w:r w:rsidR="00F93D56" w:rsidRPr="00F93D56">
        <w:t xml:space="preserve"> </w:t>
      </w:r>
      <w:bookmarkStart w:id="1029" w:name="_Hlk12034865"/>
      <w:r w:rsidR="00F93D56">
        <w:t xml:space="preserve">The </w:t>
      </w:r>
      <w:r w:rsidR="00823164">
        <w:t>i</w:t>
      </w:r>
      <w:r w:rsidR="00F93D56">
        <w:t xml:space="preserve">ndependent </w:t>
      </w:r>
      <w:r w:rsidR="00823164">
        <w:t>r</w:t>
      </w:r>
      <w:r w:rsidR="00F93D56">
        <w:t xml:space="preserve">eview </w:t>
      </w:r>
      <w:r w:rsidR="00823164">
        <w:t>o</w:t>
      </w:r>
      <w:r w:rsidR="00F93D56">
        <w:t>rganization can’t take extra time to make a decision if your request is for a Medicare Part B prescription drug.</w:t>
      </w:r>
      <w:r w:rsidR="00F93D56" w:rsidRPr="00A40D58">
        <w:t xml:space="preserve"> </w:t>
      </w:r>
      <w:bookmarkEnd w:id="1029"/>
    </w:p>
    <w:p w14:paraId="7E5DCBDC" w14:textId="77777777" w:rsidR="003750D0" w:rsidRPr="00052110" w:rsidRDefault="003750D0" w:rsidP="00CA3D61">
      <w:pPr>
        <w:pStyle w:val="Minorsubheadingindented25"/>
      </w:pPr>
      <w:r w:rsidRPr="00052110">
        <w:t>If you had a “standard appeal</w:t>
      </w:r>
      <w:r w:rsidR="00576896" w:rsidRPr="00052110">
        <w:t>”</w:t>
      </w:r>
      <w:r w:rsidRPr="00052110">
        <w:t xml:space="preserve"> at Level 1, you will also have a “standard appeal</w:t>
      </w:r>
      <w:r w:rsidR="00576896" w:rsidRPr="00052110">
        <w:t>”</w:t>
      </w:r>
      <w:r w:rsidR="00355447">
        <w:t xml:space="preserve"> at Level </w:t>
      </w:r>
      <w:r w:rsidRPr="00052110">
        <w:t>2</w:t>
      </w:r>
    </w:p>
    <w:p w14:paraId="6F62BE51" w14:textId="11FC47F1" w:rsidR="003750D0" w:rsidRPr="00052110" w:rsidRDefault="00411A56" w:rsidP="00A25693">
      <w:pPr>
        <w:numPr>
          <w:ilvl w:val="0"/>
          <w:numId w:val="29"/>
        </w:numPr>
        <w:tabs>
          <w:tab w:val="left" w:pos="1080"/>
        </w:tabs>
        <w:spacing w:before="120" w:beforeAutospacing="0" w:after="120" w:afterAutospacing="0"/>
        <w:ind w:left="1080"/>
      </w:pPr>
      <w:r>
        <w:t>For the “standard appeal” i</w:t>
      </w:r>
      <w:bookmarkStart w:id="1030" w:name="_Hlk12034890"/>
      <w:r w:rsidR="000976BB">
        <w:t>f your request is for a medical item or service</w:t>
      </w:r>
      <w:bookmarkEnd w:id="1030"/>
      <w:r w:rsidR="000976BB">
        <w:t>, t</w:t>
      </w:r>
      <w:r w:rsidR="003750D0" w:rsidRPr="00052110">
        <w:t xml:space="preserve">he review organization must give you an answer to your Level 2 </w:t>
      </w:r>
      <w:r w:rsidR="005228C1">
        <w:t>appeal</w:t>
      </w:r>
      <w:r w:rsidR="003750D0" w:rsidRPr="00052110">
        <w:t xml:space="preserve"> </w:t>
      </w:r>
      <w:r w:rsidR="003750D0" w:rsidRPr="00052110">
        <w:rPr>
          <w:b/>
        </w:rPr>
        <w:t>within 30 calendar days</w:t>
      </w:r>
      <w:r w:rsidR="003750D0" w:rsidRPr="00052110">
        <w:t xml:space="preserve"> of when it receives your appeal.</w:t>
      </w:r>
      <w:r w:rsidR="000976BB">
        <w:t xml:space="preserve"> </w:t>
      </w:r>
      <w:bookmarkStart w:id="1031" w:name="_Hlk12034910"/>
      <w:r w:rsidR="000976BB">
        <w:t xml:space="preserve">If your request is for a Medicare Part B prescription drug, the review organization must give you an answer to your Level 2 </w:t>
      </w:r>
      <w:r w:rsidR="00934A73">
        <w:t>a</w:t>
      </w:r>
      <w:r w:rsidR="000976BB">
        <w:t xml:space="preserve">ppeal </w:t>
      </w:r>
      <w:r w:rsidR="000976BB" w:rsidRPr="001E5BB2">
        <w:rPr>
          <w:b/>
        </w:rPr>
        <w:t xml:space="preserve">within 7 calendar days </w:t>
      </w:r>
      <w:r w:rsidR="000976BB">
        <w:t>of when it receives your appeal.</w:t>
      </w:r>
      <w:bookmarkEnd w:id="1031"/>
    </w:p>
    <w:p w14:paraId="3A2C0BF5" w14:textId="5ECFFDAF" w:rsidR="003750D0" w:rsidRPr="00052110" w:rsidRDefault="003750D0" w:rsidP="00A25693">
      <w:pPr>
        <w:numPr>
          <w:ilvl w:val="0"/>
          <w:numId w:val="29"/>
        </w:numPr>
        <w:spacing w:before="120" w:beforeAutospacing="0" w:after="120" w:afterAutospacing="0"/>
        <w:ind w:left="1080"/>
      </w:pPr>
      <w:r w:rsidRPr="00052110">
        <w:t>However, if</w:t>
      </w:r>
      <w:r w:rsidR="000976BB">
        <w:t xml:space="preserve"> </w:t>
      </w:r>
      <w:bookmarkStart w:id="1032" w:name="_Hlk12034933"/>
      <w:r w:rsidR="000976BB">
        <w:t>your request is for a medical item or service and</w:t>
      </w:r>
      <w:r w:rsidRPr="00052110">
        <w:t xml:space="preserve"> </w:t>
      </w:r>
      <w:bookmarkEnd w:id="1032"/>
      <w:r w:rsidRPr="00052110">
        <w:t xml:space="preserve">the </w:t>
      </w:r>
      <w:r w:rsidR="007846D0">
        <w:t>i</w:t>
      </w:r>
      <w:r w:rsidRPr="00052110">
        <w:t xml:space="preserve">ndependent </w:t>
      </w:r>
      <w:r w:rsidR="007846D0">
        <w:t>r</w:t>
      </w:r>
      <w:r w:rsidRPr="00052110">
        <w:t xml:space="preserve">eview </w:t>
      </w:r>
      <w:r w:rsidR="007846D0">
        <w:t>o</w:t>
      </w:r>
      <w:r w:rsidRPr="00052110">
        <w:t xml:space="preserve">rganization needs to gather more information that may benefit you, </w:t>
      </w:r>
      <w:r w:rsidRPr="00052110">
        <w:rPr>
          <w:b/>
        </w:rPr>
        <w:t>it can take up to 14 more calendar days</w:t>
      </w:r>
      <w:r w:rsidRPr="00052110">
        <w:t xml:space="preserve">. </w:t>
      </w:r>
      <w:bookmarkStart w:id="1033" w:name="_Hlk12034921"/>
      <w:r w:rsidR="000976BB">
        <w:t xml:space="preserve">The </w:t>
      </w:r>
      <w:r w:rsidR="007846D0">
        <w:t>i</w:t>
      </w:r>
      <w:r w:rsidR="000976BB">
        <w:t xml:space="preserve">ndependent </w:t>
      </w:r>
      <w:r w:rsidR="007846D0">
        <w:t>r</w:t>
      </w:r>
      <w:r w:rsidR="000976BB">
        <w:t xml:space="preserve">eview </w:t>
      </w:r>
      <w:r w:rsidR="007846D0">
        <w:t>o</w:t>
      </w:r>
      <w:r w:rsidR="000976BB">
        <w:t>rganization can’t take extra time to make a decision if your request is for a Medicare Part B prescription drug.</w:t>
      </w:r>
      <w:bookmarkEnd w:id="1033"/>
    </w:p>
    <w:p w14:paraId="46D38A73" w14:textId="22722824" w:rsidR="003750D0" w:rsidRPr="00052110" w:rsidRDefault="003750D0" w:rsidP="00D04714">
      <w:pPr>
        <w:pStyle w:val="StepHeading"/>
      </w:pPr>
      <w:r w:rsidRPr="00052110" w:rsidDel="00A5614C">
        <w:rPr>
          <w:u w:val="single"/>
        </w:rPr>
        <w:lastRenderedPageBreak/>
        <w:t>Step 2:</w:t>
      </w:r>
      <w:r w:rsidRPr="00052110" w:rsidDel="00A5614C">
        <w:t xml:space="preserve"> </w:t>
      </w:r>
      <w:r w:rsidRPr="00052110">
        <w:t xml:space="preserve">The </w:t>
      </w:r>
      <w:r w:rsidR="00D7193F">
        <w:t>i</w:t>
      </w:r>
      <w:r w:rsidRPr="00052110">
        <w:t xml:space="preserve">ndependent </w:t>
      </w:r>
      <w:r w:rsidR="00D7193F">
        <w:t>r</w:t>
      </w:r>
      <w:r w:rsidRPr="00052110">
        <w:t xml:space="preserve">eview </w:t>
      </w:r>
      <w:r w:rsidR="00D7193F">
        <w:t>o</w:t>
      </w:r>
      <w:r w:rsidRPr="00052110">
        <w:t>rganization gives you their answer.</w:t>
      </w:r>
    </w:p>
    <w:p w14:paraId="3C732C74" w14:textId="6FBE6F8F" w:rsidR="003750D0" w:rsidRPr="00052110" w:rsidRDefault="003750D0" w:rsidP="003750D0">
      <w:pPr>
        <w:spacing w:before="0" w:beforeAutospacing="0" w:after="240" w:afterAutospacing="0"/>
        <w:ind w:left="360"/>
        <w:rPr>
          <w:b/>
        </w:rPr>
      </w:pPr>
      <w:r w:rsidRPr="00052110">
        <w:t xml:space="preserve">The </w:t>
      </w:r>
      <w:r w:rsidR="007846D0">
        <w:t>i</w:t>
      </w:r>
      <w:r w:rsidRPr="00052110">
        <w:t xml:space="preserve">ndependent </w:t>
      </w:r>
      <w:r w:rsidR="007846D0">
        <w:t>r</w:t>
      </w:r>
      <w:r w:rsidRPr="00052110">
        <w:t xml:space="preserve">eview </w:t>
      </w:r>
      <w:r w:rsidR="007846D0">
        <w:t>o</w:t>
      </w:r>
      <w:r w:rsidRPr="00052110">
        <w:t>rganization will tell you its decision in writing and explain the reasons for it.</w:t>
      </w:r>
    </w:p>
    <w:p w14:paraId="297D2D57" w14:textId="502F85A8" w:rsidR="00D21E20" w:rsidRDefault="003750D0" w:rsidP="00A25693">
      <w:pPr>
        <w:numPr>
          <w:ilvl w:val="0"/>
          <w:numId w:val="29"/>
        </w:numPr>
        <w:spacing w:before="120" w:beforeAutospacing="0" w:after="120" w:afterAutospacing="0"/>
        <w:ind w:left="1080"/>
      </w:pPr>
      <w:r w:rsidRPr="00052110">
        <w:rPr>
          <w:b/>
        </w:rPr>
        <w:t xml:space="preserve">If the review organization says yes to part or all of </w:t>
      </w:r>
      <w:bookmarkStart w:id="1034" w:name="_Hlk12034961"/>
      <w:r w:rsidR="009B22ED">
        <w:rPr>
          <w:b/>
        </w:rPr>
        <w:t>a request for a medical item or service</w:t>
      </w:r>
      <w:bookmarkEnd w:id="1034"/>
      <w:r w:rsidRPr="00052110">
        <w:rPr>
          <w:b/>
        </w:rPr>
        <w:t xml:space="preserve">, </w:t>
      </w:r>
      <w:r w:rsidRPr="00052110">
        <w:t>we must authorize the medical care coverage within 72 hours or provide the service within 14 calendar days</w:t>
      </w:r>
      <w:r w:rsidRPr="00052110" w:rsidDel="002A70DB">
        <w:t xml:space="preserve"> </w:t>
      </w:r>
      <w:r w:rsidRPr="00052110">
        <w:t>after we receive the decision from the review organization</w:t>
      </w:r>
      <w:r w:rsidR="00D21E20">
        <w:t xml:space="preserve"> for standard requests</w:t>
      </w:r>
      <w:r w:rsidR="00934A73">
        <w:t>. For expedited requests, we have</w:t>
      </w:r>
      <w:r w:rsidR="00D21E20">
        <w:t xml:space="preserve"> 72 hours from the date </w:t>
      </w:r>
      <w:r w:rsidR="009B22ED">
        <w:t>we</w:t>
      </w:r>
      <w:r w:rsidR="00D21E20">
        <w:t xml:space="preserve"> receive the decision from the review organization.</w:t>
      </w:r>
    </w:p>
    <w:p w14:paraId="314AA71D" w14:textId="7BE3FBB7" w:rsidR="009B22ED" w:rsidRDefault="009B22ED" w:rsidP="00A25693">
      <w:pPr>
        <w:numPr>
          <w:ilvl w:val="0"/>
          <w:numId w:val="29"/>
        </w:numPr>
        <w:spacing w:before="120" w:beforeAutospacing="0" w:after="120" w:afterAutospacing="0"/>
        <w:ind w:left="1080"/>
      </w:pPr>
      <w:r w:rsidRPr="00845700">
        <w:rPr>
          <w:b/>
        </w:rPr>
        <w:t xml:space="preserve">If the review organization says yes </w:t>
      </w:r>
      <w:bookmarkStart w:id="1035" w:name="_Hlk12035040"/>
      <w:r w:rsidRPr="00845700">
        <w:rPr>
          <w:b/>
        </w:rPr>
        <w:t>to part or all of a request for a Medicare Part B prescription drug</w:t>
      </w:r>
      <w:r w:rsidRPr="009B22ED">
        <w:t xml:space="preserve">, we must authorize or provide the Part B prescription </w:t>
      </w:r>
      <w:r w:rsidR="00E73E0C" w:rsidRPr="009B22ED">
        <w:t>drug within</w:t>
      </w:r>
      <w:r w:rsidRPr="009B22ED">
        <w:t xml:space="preserve"> </w:t>
      </w:r>
      <w:r w:rsidRPr="00845700">
        <w:rPr>
          <w:b/>
        </w:rPr>
        <w:t>72 hours</w:t>
      </w:r>
      <w:r w:rsidRPr="009B22ED">
        <w:t xml:space="preserve"> after we receive the decision from the review organization for </w:t>
      </w:r>
      <w:r w:rsidRPr="00845700">
        <w:rPr>
          <w:b/>
        </w:rPr>
        <w:t>standard requests</w:t>
      </w:r>
      <w:r w:rsidR="00934A73">
        <w:rPr>
          <w:b/>
        </w:rPr>
        <w:t>.</w:t>
      </w:r>
      <w:r w:rsidR="00934A73" w:rsidRPr="00934A73">
        <w:t xml:space="preserve"> </w:t>
      </w:r>
      <w:r w:rsidR="00934A73">
        <w:t xml:space="preserve">For </w:t>
      </w:r>
      <w:r w:rsidR="00934A73">
        <w:rPr>
          <w:b/>
        </w:rPr>
        <w:t>expedited requests</w:t>
      </w:r>
      <w:r w:rsidR="00934A73">
        <w:t xml:space="preserve"> we </w:t>
      </w:r>
      <w:r w:rsidR="00E73E0C">
        <w:t>have</w:t>
      </w:r>
      <w:r w:rsidR="00E73E0C" w:rsidRPr="009B22ED">
        <w:t xml:space="preserve"> </w:t>
      </w:r>
      <w:r w:rsidR="00E73E0C" w:rsidRPr="00CA4DD8">
        <w:rPr>
          <w:b/>
          <w:bCs/>
        </w:rPr>
        <w:t>24</w:t>
      </w:r>
      <w:r w:rsidRPr="00845700">
        <w:rPr>
          <w:b/>
        </w:rPr>
        <w:t xml:space="preserve"> hours</w:t>
      </w:r>
      <w:r w:rsidRPr="009B22ED">
        <w:t xml:space="preserve"> from the date we receive the decision from the review organization. </w:t>
      </w:r>
      <w:bookmarkEnd w:id="1035"/>
    </w:p>
    <w:p w14:paraId="0E788768" w14:textId="26F60D1B" w:rsidR="00934A73" w:rsidRDefault="003750D0" w:rsidP="00A25693">
      <w:pPr>
        <w:numPr>
          <w:ilvl w:val="0"/>
          <w:numId w:val="29"/>
        </w:numPr>
        <w:spacing w:before="120" w:beforeAutospacing="0" w:after="120" w:afterAutospacing="0"/>
        <w:ind w:left="1080"/>
      </w:pPr>
      <w:r w:rsidRPr="00D21E20">
        <w:rPr>
          <w:b/>
        </w:rPr>
        <w:t>If this organization says no to part or all of your appeal</w:t>
      </w:r>
      <w:r w:rsidRPr="00052110">
        <w:t xml:space="preserve">, it means they agree with us that your request (or part of your request) for coverage for medical care should not be approved. (This is called “upholding the decision” </w:t>
      </w:r>
      <w:r w:rsidR="00934A73">
        <w:t>or</w:t>
      </w:r>
      <w:r w:rsidRPr="00052110">
        <w:t xml:space="preserve"> “turning down your appeal.”)</w:t>
      </w:r>
      <w:r w:rsidR="00934A73">
        <w:t xml:space="preserve">. In this case, the </w:t>
      </w:r>
      <w:r w:rsidR="001B1469">
        <w:t>i</w:t>
      </w:r>
      <w:r w:rsidR="00934A73">
        <w:t xml:space="preserve">ndependent </w:t>
      </w:r>
      <w:r w:rsidR="001B1469">
        <w:t>r</w:t>
      </w:r>
      <w:r w:rsidR="00934A73">
        <w:t xml:space="preserve">eview </w:t>
      </w:r>
      <w:r w:rsidR="001B1469">
        <w:t>o</w:t>
      </w:r>
      <w:r w:rsidR="00934A73">
        <w:t>rganization will send you a letter:</w:t>
      </w:r>
    </w:p>
    <w:p w14:paraId="42413C38" w14:textId="40EF4F9D" w:rsidR="003750D0" w:rsidRPr="00052110" w:rsidRDefault="00934A73" w:rsidP="00A25693">
      <w:pPr>
        <w:numPr>
          <w:ilvl w:val="1"/>
          <w:numId w:val="92"/>
        </w:numPr>
        <w:tabs>
          <w:tab w:val="left" w:pos="1080"/>
          <w:tab w:val="left" w:pos="1620"/>
        </w:tabs>
        <w:spacing w:before="120" w:beforeAutospacing="0" w:after="120" w:afterAutospacing="0"/>
      </w:pPr>
      <w:r>
        <w:t>Explaining its decision</w:t>
      </w:r>
    </w:p>
    <w:p w14:paraId="5BB01379" w14:textId="55B9F4B2" w:rsidR="003750D0" w:rsidRDefault="00934A73" w:rsidP="00A25693">
      <w:pPr>
        <w:numPr>
          <w:ilvl w:val="1"/>
          <w:numId w:val="92"/>
        </w:numPr>
        <w:tabs>
          <w:tab w:val="left" w:pos="1080"/>
          <w:tab w:val="left" w:pos="1620"/>
        </w:tabs>
        <w:spacing w:before="120" w:beforeAutospacing="0" w:after="120" w:afterAutospacing="0"/>
      </w:pPr>
      <w:r>
        <w:t>Notify</w:t>
      </w:r>
      <w:r w:rsidR="00E36E6D">
        <w:t>ing</w:t>
      </w:r>
      <w:r>
        <w:t xml:space="preserve"> you of the </w:t>
      </w:r>
      <w:r w:rsidR="004924A9">
        <w:t xml:space="preserve">right to a Level 3 </w:t>
      </w:r>
      <w:r w:rsidR="005228C1">
        <w:t>appeal</w:t>
      </w:r>
      <w:r>
        <w:t xml:space="preserve"> if the</w:t>
      </w:r>
      <w:r w:rsidR="003750D0" w:rsidRPr="00052110">
        <w:t xml:space="preserve"> dollar value of the medical care coverage meet</w:t>
      </w:r>
      <w:r>
        <w:t>s</w:t>
      </w:r>
      <w:r w:rsidR="003750D0" w:rsidRPr="00052110">
        <w:t xml:space="preserve"> a certain minimum. </w:t>
      </w:r>
      <w:r w:rsidR="00E414AF" w:rsidRPr="00052110">
        <w:t xml:space="preserve">The written notice you get from the </w:t>
      </w:r>
      <w:r w:rsidR="009C1B26">
        <w:t>i</w:t>
      </w:r>
      <w:r w:rsidR="00E414AF" w:rsidRPr="00052110">
        <w:t xml:space="preserve">ndependent </w:t>
      </w:r>
      <w:r w:rsidR="009C1B26">
        <w:t>r</w:t>
      </w:r>
      <w:r w:rsidR="00E414AF" w:rsidRPr="00052110">
        <w:t xml:space="preserve">eview </w:t>
      </w:r>
      <w:r w:rsidR="009C1B26">
        <w:t>o</w:t>
      </w:r>
      <w:r w:rsidR="00E414AF" w:rsidRPr="00052110">
        <w:t xml:space="preserve">rganization will tell you the dollar amount </w:t>
      </w:r>
      <w:r w:rsidR="00A424A9">
        <w:t xml:space="preserve">you must meet </w:t>
      </w:r>
      <w:r w:rsidR="00E414AF" w:rsidRPr="00052110">
        <w:t>to continue the appeals process.</w:t>
      </w:r>
    </w:p>
    <w:p w14:paraId="390822EE" w14:textId="669B59B5" w:rsidR="00934A73" w:rsidRPr="00052110" w:rsidRDefault="00934A73" w:rsidP="00A25693">
      <w:pPr>
        <w:numPr>
          <w:ilvl w:val="1"/>
          <w:numId w:val="92"/>
        </w:numPr>
        <w:tabs>
          <w:tab w:val="left" w:pos="1080"/>
          <w:tab w:val="left" w:pos="1620"/>
        </w:tabs>
        <w:spacing w:before="120" w:beforeAutospacing="0" w:after="120" w:afterAutospacing="0"/>
      </w:pPr>
      <w:r>
        <w:t>Tell</w:t>
      </w:r>
      <w:r w:rsidR="00E36E6D">
        <w:t>ing</w:t>
      </w:r>
      <w:r>
        <w:t xml:space="preserve"> you how to file a Level 3 appeal.</w:t>
      </w:r>
    </w:p>
    <w:p w14:paraId="0CE7EEB7" w14:textId="77777777" w:rsidR="003750D0" w:rsidRPr="00052110" w:rsidRDefault="003750D0" w:rsidP="003750D0">
      <w:pPr>
        <w:pStyle w:val="StepHeading"/>
      </w:pPr>
      <w:r w:rsidRPr="00052110" w:rsidDel="00A5614C">
        <w:rPr>
          <w:u w:val="single"/>
        </w:rPr>
        <w:t>Step 3:</w:t>
      </w:r>
      <w:r w:rsidRPr="00052110">
        <w:t xml:space="preserve"> If your case meets the requirements, you choose whether you want to take your appeal further.</w:t>
      </w:r>
    </w:p>
    <w:p w14:paraId="38BD8938" w14:textId="0E492F3A" w:rsidR="003750D0" w:rsidRPr="00052110" w:rsidRDefault="00934A73" w:rsidP="00A25693">
      <w:pPr>
        <w:numPr>
          <w:ilvl w:val="0"/>
          <w:numId w:val="29"/>
        </w:numPr>
        <w:spacing w:before="120" w:beforeAutospacing="0" w:after="120" w:afterAutospacing="0"/>
        <w:ind w:left="1080"/>
        <w:rPr>
          <w:i/>
        </w:rPr>
      </w:pPr>
      <w:r w:rsidRPr="00052110">
        <w:t>There are three additional levels in the appeals process after Level 2 (for a total of five levels of appeal).</w:t>
      </w:r>
      <w:r>
        <w:t xml:space="preserve"> If you want to go to a Level 3 appeal the details </w:t>
      </w:r>
      <w:r w:rsidRPr="00052110">
        <w:rPr>
          <w:color w:val="000000"/>
        </w:rPr>
        <w:t xml:space="preserve">on how to do this are in the written notice you </w:t>
      </w:r>
      <w:r>
        <w:rPr>
          <w:color w:val="000000"/>
        </w:rPr>
        <w:t>get after your Level 2 a</w:t>
      </w:r>
      <w:r w:rsidRPr="00052110">
        <w:rPr>
          <w:color w:val="000000"/>
        </w:rPr>
        <w:t>ppeal</w:t>
      </w:r>
      <w:r>
        <w:rPr>
          <w:color w:val="000000"/>
        </w:rPr>
        <w:t xml:space="preserve">. </w:t>
      </w:r>
    </w:p>
    <w:p w14:paraId="4A6DD9D3" w14:textId="1AA35ED9" w:rsidR="003750D0" w:rsidRPr="00052110" w:rsidRDefault="003750D0" w:rsidP="00A25693">
      <w:pPr>
        <w:numPr>
          <w:ilvl w:val="0"/>
          <w:numId w:val="29"/>
        </w:numPr>
        <w:spacing w:before="120" w:beforeAutospacing="0"/>
        <w:ind w:left="1080" w:right="-90"/>
      </w:pPr>
      <w:r w:rsidRPr="00052110">
        <w:t xml:space="preserve">The Level 3 </w:t>
      </w:r>
      <w:r w:rsidR="00934A73">
        <w:t>a</w:t>
      </w:r>
      <w:r w:rsidRPr="00052110">
        <w:t xml:space="preserve">ppeal is handled by an </w:t>
      </w:r>
      <w:r w:rsidR="00C00B07">
        <w:t>A</w:t>
      </w:r>
      <w:r w:rsidRPr="00052110">
        <w:t xml:space="preserve">dministrative </w:t>
      </w:r>
      <w:r w:rsidR="00C00B07">
        <w:t>L</w:t>
      </w:r>
      <w:r w:rsidRPr="00052110">
        <w:t xml:space="preserve">aw </w:t>
      </w:r>
      <w:r w:rsidR="00C00B07">
        <w:t>J</w:t>
      </w:r>
      <w:r w:rsidRPr="00052110">
        <w:t>udge</w:t>
      </w:r>
      <w:r w:rsidR="00C00B07">
        <w:t xml:space="preserve"> or attorney adjudicator</w:t>
      </w:r>
      <w:r w:rsidRPr="00052110">
        <w:t xml:space="preserve">. Section 9 in this </w:t>
      </w:r>
      <w:r w:rsidR="00E73E0C" w:rsidRPr="00052110">
        <w:t xml:space="preserve">chapter </w:t>
      </w:r>
      <w:r w:rsidR="00E73E0C" w:rsidRPr="00934A73">
        <w:t>explains</w:t>
      </w:r>
      <w:r w:rsidR="00934A73" w:rsidRPr="00052110">
        <w:t xml:space="preserve"> </w:t>
      </w:r>
      <w:r w:rsidR="00312A88">
        <w:t>the</w:t>
      </w:r>
      <w:r w:rsidR="00312A88" w:rsidRPr="00052110">
        <w:t xml:space="preserve"> Level</w:t>
      </w:r>
      <w:r w:rsidRPr="00052110">
        <w:t xml:space="preserve"> 3, 4, and 5 appeals process</w:t>
      </w:r>
      <w:r w:rsidR="00934A73">
        <w:t>es</w:t>
      </w:r>
      <w:r w:rsidRPr="00052110">
        <w:t>.</w:t>
      </w:r>
    </w:p>
    <w:p w14:paraId="734A4EEA" w14:textId="77777777" w:rsidR="003750D0" w:rsidRPr="00052110" w:rsidRDefault="003750D0" w:rsidP="00CA3D61">
      <w:pPr>
        <w:pStyle w:val="Heading4"/>
      </w:pPr>
      <w:bookmarkStart w:id="1036" w:name="_Toc228557707"/>
      <w:bookmarkStart w:id="1037" w:name="_Toc377720932"/>
      <w:bookmarkStart w:id="1038" w:name="_Toc68442076"/>
      <w:r w:rsidRPr="00052110">
        <w:t>Section 5.5</w:t>
      </w:r>
      <w:r w:rsidRPr="00052110">
        <w:tab/>
        <w:t>What if you are asking us to pay you for our share of a bill you have received for medical care?</w:t>
      </w:r>
      <w:bookmarkEnd w:id="1036"/>
      <w:bookmarkEnd w:id="1037"/>
      <w:bookmarkEnd w:id="1038"/>
    </w:p>
    <w:p w14:paraId="04C249FE" w14:textId="67458F0A" w:rsidR="003750D0" w:rsidRPr="00052110" w:rsidRDefault="003750D0">
      <w:r w:rsidRPr="00052110">
        <w:t xml:space="preserve">Chapter 7 describes </w:t>
      </w:r>
      <w:r w:rsidR="00934A73">
        <w:t>when</w:t>
      </w:r>
      <w:r w:rsidRPr="00052110">
        <w:t xml:space="preserve"> you may need to ask for reimbursement or to pay a bill you have received from a provider. It also tells how to send us the paperwork that asks us for payment. </w:t>
      </w:r>
    </w:p>
    <w:p w14:paraId="2C9D46CD" w14:textId="77777777" w:rsidR="003750D0" w:rsidRPr="00052110" w:rsidRDefault="003750D0" w:rsidP="007E2C5C">
      <w:pPr>
        <w:pStyle w:val="subheading"/>
      </w:pPr>
      <w:r w:rsidRPr="00052110">
        <w:lastRenderedPageBreak/>
        <w:t>Asking for reimbursement is asking for a coverage decision from us</w:t>
      </w:r>
    </w:p>
    <w:p w14:paraId="28B202C9" w14:textId="432C6562" w:rsidR="003750D0" w:rsidRPr="00052110" w:rsidRDefault="003750D0" w:rsidP="009E51F3">
      <w:r w:rsidRPr="00052110">
        <w:t xml:space="preserve">If you send us the </w:t>
      </w:r>
      <w:r w:rsidR="00E73E0C" w:rsidRPr="00052110">
        <w:t>paperwork asking</w:t>
      </w:r>
      <w:r w:rsidRPr="00052110">
        <w:t xml:space="preserve"> for reimbursement, you are asking </w:t>
      </w:r>
      <w:r w:rsidR="00494C5F">
        <w:t>for</w:t>
      </w:r>
      <w:r w:rsidRPr="00052110">
        <w:t xml:space="preserve"> a coverage decision. To make </w:t>
      </w:r>
      <w:r w:rsidR="00E73E0C" w:rsidRPr="00052110">
        <w:t>this decision</w:t>
      </w:r>
      <w:r w:rsidRPr="00052110">
        <w:t>, we will check to see if the medical care you paid for is a covered service. We will also check to see if you followed all the rules for using your coverage for medical care.</w:t>
      </w:r>
    </w:p>
    <w:p w14:paraId="36958214" w14:textId="47B2C5EF" w:rsidR="003750D0" w:rsidRPr="00052110" w:rsidRDefault="00494C5F" w:rsidP="000F5127">
      <w:pPr>
        <w:pStyle w:val="ListBullet"/>
      </w:pPr>
      <w:r w:rsidRPr="0049424B">
        <w:rPr>
          <w:b/>
          <w:bCs/>
        </w:rPr>
        <w:t>If we say yes to your request</w:t>
      </w:r>
      <w:r w:rsidR="0049424B">
        <w:t>:</w:t>
      </w:r>
      <w:r w:rsidR="005D687A">
        <w:t xml:space="preserve"> </w:t>
      </w:r>
      <w:r w:rsidR="003750D0" w:rsidRPr="00052110">
        <w:t xml:space="preserve">If the medical </w:t>
      </w:r>
      <w:r w:rsidR="00E73E0C" w:rsidRPr="00052110">
        <w:t>care is</w:t>
      </w:r>
      <w:r w:rsidR="003750D0" w:rsidRPr="00052110">
        <w:t xml:space="preserve"> covered and you followed all the rules, we will send you the payment for our share of the </w:t>
      </w:r>
      <w:r w:rsidR="00312A88" w:rsidRPr="00052110">
        <w:t>cost within</w:t>
      </w:r>
      <w:r w:rsidR="003750D0" w:rsidRPr="00052110">
        <w:t xml:space="preserve"> 60 calendar days after we receive your request. </w:t>
      </w:r>
      <w:r>
        <w:t>I</w:t>
      </w:r>
      <w:r w:rsidR="003750D0" w:rsidRPr="00052110">
        <w:t xml:space="preserve">f you haven’t paid for the services, we will send the payment directly to the provider. </w:t>
      </w:r>
    </w:p>
    <w:p w14:paraId="5F515BD5" w14:textId="4A8E146F" w:rsidR="00494C5F" w:rsidRPr="00494C5F" w:rsidRDefault="00494C5F" w:rsidP="000F5127">
      <w:pPr>
        <w:pStyle w:val="ListBullet"/>
      </w:pPr>
      <w:r w:rsidRPr="0049424B">
        <w:rPr>
          <w:b/>
          <w:bCs/>
        </w:rPr>
        <w:t>If we say no to your request</w:t>
      </w:r>
      <w:r w:rsidR="0049424B">
        <w:rPr>
          <w:b/>
          <w:bCs/>
        </w:rPr>
        <w:t>:</w:t>
      </w:r>
      <w:r w:rsidR="005D687A">
        <w:t xml:space="preserve"> </w:t>
      </w:r>
      <w:r w:rsidRPr="00052110">
        <w:t xml:space="preserve">If the medical care is </w:t>
      </w:r>
      <w:r w:rsidRPr="00052110">
        <w:rPr>
          <w:i/>
        </w:rPr>
        <w:t>not</w:t>
      </w:r>
      <w:r w:rsidRPr="00052110">
        <w:t xml:space="preserve"> covered, or you did </w:t>
      </w:r>
      <w:r w:rsidRPr="00052110">
        <w:rPr>
          <w:i/>
        </w:rPr>
        <w:t>not</w:t>
      </w:r>
      <w:r w:rsidRPr="00052110">
        <w:t xml:space="preserve"> follow all the rules, we will not send payment. Instead, we will send you a letter that says we will not pay for the services and the reasons why. </w:t>
      </w:r>
    </w:p>
    <w:p w14:paraId="1DEF9EFB" w14:textId="77777777" w:rsidR="003750D0" w:rsidRPr="00052110" w:rsidRDefault="003750D0">
      <w:r w:rsidRPr="00052110">
        <w:t xml:space="preserve">If you do not agree with our decision to turn you down, </w:t>
      </w:r>
      <w:r w:rsidRPr="00052110">
        <w:rPr>
          <w:b/>
        </w:rPr>
        <w:t>you can make an appeal</w:t>
      </w:r>
      <w:r w:rsidRPr="00052110">
        <w:t>. If you make an appeal, it means you are asking us to change the coverage decision we made when we turned down your request for payment.</w:t>
      </w:r>
    </w:p>
    <w:p w14:paraId="0CB2D529" w14:textId="45E3549A" w:rsidR="003750D0" w:rsidRPr="00052110" w:rsidRDefault="003750D0" w:rsidP="009E51F3">
      <w:r w:rsidRPr="00052110">
        <w:rPr>
          <w:b/>
        </w:rPr>
        <w:t xml:space="preserve">To make this appeal, follow the process for appeals that we describe in </w:t>
      </w:r>
      <w:r w:rsidR="009C013C">
        <w:rPr>
          <w:b/>
        </w:rPr>
        <w:t>Section</w:t>
      </w:r>
      <w:r w:rsidRPr="00052110">
        <w:rPr>
          <w:b/>
        </w:rPr>
        <w:t xml:space="preserve"> 5.3</w:t>
      </w:r>
      <w:r w:rsidRPr="00052110">
        <w:t xml:space="preserve">. </w:t>
      </w:r>
      <w:r w:rsidR="00494C5F">
        <w:t xml:space="preserve">For appeals concerning reimbursement, </w:t>
      </w:r>
      <w:r w:rsidRPr="00052110">
        <w:t>please note:</w:t>
      </w:r>
    </w:p>
    <w:p w14:paraId="43A82E6E" w14:textId="2D41D5BF" w:rsidR="003750D0" w:rsidRPr="00052110" w:rsidRDefault="00494C5F" w:rsidP="00A25693">
      <w:pPr>
        <w:numPr>
          <w:ilvl w:val="0"/>
          <w:numId w:val="81"/>
        </w:numPr>
        <w:spacing w:before="120" w:beforeAutospacing="0" w:after="120" w:afterAutospacing="0"/>
        <w:ind w:right="90"/>
      </w:pPr>
      <w:r>
        <w:t>W</w:t>
      </w:r>
      <w:r w:rsidR="003750D0" w:rsidRPr="00052110">
        <w:t xml:space="preserve">e must give you our answer within 60 calendar days after we receive your appeal. If you are asking us to pay you back for medical care you have already received and paid </w:t>
      </w:r>
      <w:r w:rsidR="00312A88" w:rsidRPr="00052110">
        <w:t>for,</w:t>
      </w:r>
      <w:r w:rsidR="003750D0" w:rsidRPr="00052110">
        <w:t xml:space="preserve"> you are not allowed to ask for a fast appeal.</w:t>
      </w:r>
    </w:p>
    <w:p w14:paraId="260A1611" w14:textId="27EABCFF" w:rsidR="003750D0" w:rsidRPr="00052110" w:rsidRDefault="003750D0" w:rsidP="00A25693">
      <w:pPr>
        <w:numPr>
          <w:ilvl w:val="0"/>
          <w:numId w:val="81"/>
        </w:numPr>
        <w:spacing w:before="120" w:beforeAutospacing="0" w:after="120" w:afterAutospacing="0"/>
        <w:ind w:right="90"/>
      </w:pPr>
      <w:r w:rsidRPr="00052110">
        <w:t xml:space="preserve">If the </w:t>
      </w:r>
      <w:r w:rsidR="001B1469">
        <w:t>i</w:t>
      </w:r>
      <w:r w:rsidRPr="00052110">
        <w:t xml:space="preserve">ndependent </w:t>
      </w:r>
      <w:r w:rsidR="001B1469">
        <w:t>r</w:t>
      </w:r>
      <w:r w:rsidRPr="00052110">
        <w:t xml:space="preserve">eview </w:t>
      </w:r>
      <w:r w:rsidR="001B1469">
        <w:t>o</w:t>
      </w:r>
      <w:r w:rsidRPr="00052110">
        <w:t xml:space="preserve">rganization </w:t>
      </w:r>
      <w:r w:rsidR="00494C5F">
        <w:t>decides we should pay</w:t>
      </w:r>
      <w:r w:rsidRPr="00052110">
        <w:t xml:space="preserve">, we must send </w:t>
      </w:r>
      <w:r w:rsidR="00494C5F">
        <w:t xml:space="preserve">you or the provider </w:t>
      </w:r>
      <w:r w:rsidRPr="00052110">
        <w:t>the payment within 30 calendar days. If the answer to your appeal is yes at any stage of the appeals process after Level 2, we must send the payment you requested to you or to the provider within 60 calendar days.</w:t>
      </w:r>
    </w:p>
    <w:p w14:paraId="6BFD576D" w14:textId="77777777" w:rsidR="003750D0" w:rsidRDefault="003750D0" w:rsidP="007E2C5C">
      <w:pPr>
        <w:pStyle w:val="Heading3"/>
      </w:pPr>
      <w:bookmarkStart w:id="1039" w:name="_Toc228557708"/>
      <w:bookmarkStart w:id="1040" w:name="_Toc377720933"/>
      <w:bookmarkStart w:id="1041" w:name="_Toc68442077"/>
      <w:bookmarkStart w:id="1042" w:name="_Toc102342188"/>
      <w:bookmarkStart w:id="1043" w:name="_Toc102377283"/>
      <w:r w:rsidRPr="00052110">
        <w:t>SECTION 6</w:t>
      </w:r>
      <w:r w:rsidRPr="00052110">
        <w:tab/>
        <w:t>Your Part D prescription drugs: How to ask for a coverage decision or make an appeal</w:t>
      </w:r>
      <w:bookmarkEnd w:id="1039"/>
      <w:bookmarkEnd w:id="1040"/>
      <w:bookmarkEnd w:id="1041"/>
      <w:bookmarkEnd w:id="1042"/>
      <w:bookmarkEnd w:id="1043"/>
    </w:p>
    <w:p w14:paraId="07658A89" w14:textId="77777777" w:rsidR="003750D0" w:rsidRPr="00052110" w:rsidRDefault="003750D0" w:rsidP="007E2C5C">
      <w:pPr>
        <w:pStyle w:val="Heading4"/>
      </w:pPr>
      <w:bookmarkStart w:id="1044" w:name="_Toc228557709"/>
      <w:bookmarkStart w:id="1045" w:name="_Toc377720934"/>
      <w:bookmarkStart w:id="1046" w:name="_Toc68442078"/>
      <w:r w:rsidRPr="00052110">
        <w:t>Section 6.1</w:t>
      </w:r>
      <w:r w:rsidRPr="00052110">
        <w:tab/>
        <w:t>This section tells you what to do if you have problems getting a Part D drug or you want us to pay you back for a Part D drug</w:t>
      </w:r>
      <w:bookmarkEnd w:id="1044"/>
      <w:bookmarkEnd w:id="1045"/>
      <w:bookmarkEnd w:id="1046"/>
    </w:p>
    <w:p w14:paraId="0360D440" w14:textId="0A93DD78" w:rsidR="00494C5F" w:rsidRDefault="003750D0" w:rsidP="00494C5F">
      <w:r w:rsidRPr="00052110">
        <w:t xml:space="preserve">Your benefits include coverage for many prescription drugs. </w:t>
      </w:r>
      <w:r w:rsidR="00494C5F" w:rsidRPr="00052110">
        <w:t>To be covered, the drug must be used for a medically accepted indication. (See Chapter 5 for more information about a medically accepted indication.)</w:t>
      </w:r>
      <w:r w:rsidR="00494C5F">
        <w:t xml:space="preserve"> For </w:t>
      </w:r>
      <w:r w:rsidR="00494C5F" w:rsidRPr="00052110">
        <w:t xml:space="preserve">details about Part D drugs, </w:t>
      </w:r>
      <w:r w:rsidR="00494C5F">
        <w:t xml:space="preserve">rules, restrictions, and costs please see Chapters 5 and 6. </w:t>
      </w:r>
      <w:r w:rsidRPr="00052110">
        <w:rPr>
          <w:b/>
        </w:rPr>
        <w:t>This section is about your Part D drugs only.</w:t>
      </w:r>
      <w:r w:rsidRPr="00052110">
        <w:t xml:space="preserve"> To keep things simple, we generally say “drug” in the rest of this section, instead of repeating “covered outpatient prescription drug” or “Part D drug” every time.</w:t>
      </w:r>
      <w:r w:rsidR="00494C5F" w:rsidRPr="00494C5F">
        <w:t xml:space="preserve"> </w:t>
      </w:r>
      <w:r w:rsidR="00494C5F">
        <w:t>We also use the term “drug list” instead of “List of Covered Drugs” or “Formulary.”</w:t>
      </w:r>
    </w:p>
    <w:p w14:paraId="23CF8D23" w14:textId="743C9AC8" w:rsidR="00494C5F" w:rsidRDefault="00494C5F" w:rsidP="00A25693">
      <w:pPr>
        <w:pStyle w:val="ListBullet"/>
        <w:numPr>
          <w:ilvl w:val="0"/>
          <w:numId w:val="33"/>
        </w:numPr>
      </w:pPr>
      <w:r>
        <w:lastRenderedPageBreak/>
        <w:t>If you do not know if a drug is covered or if you meet the rules</w:t>
      </w:r>
      <w:r w:rsidR="008C30E3">
        <w:t>,</w:t>
      </w:r>
      <w:r>
        <w:t xml:space="preserve"> you can ask us. Some drugs require that you </w:t>
      </w:r>
      <w:r w:rsidRPr="00052110">
        <w:t>get approval from us before we will cover it</w:t>
      </w:r>
      <w:r>
        <w:t xml:space="preserve">. </w:t>
      </w:r>
    </w:p>
    <w:p w14:paraId="2C1084D1" w14:textId="4FDFCEE2" w:rsidR="00494C5F" w:rsidRPr="00052110" w:rsidRDefault="00494C5F" w:rsidP="00A25693">
      <w:pPr>
        <w:pStyle w:val="ListBullet"/>
        <w:numPr>
          <w:ilvl w:val="0"/>
          <w:numId w:val="33"/>
        </w:numPr>
      </w:pPr>
      <w:r w:rsidRPr="00052110">
        <w:t>If your pharmacy tells you that your prescription cannot be filled as written,</w:t>
      </w:r>
      <w:r>
        <w:t xml:space="preserve"> the pharmacy will give</w:t>
      </w:r>
      <w:r w:rsidRPr="00052110">
        <w:t xml:space="preserve"> you a written notice explaining how to contact us to ask for a coverage decision. </w:t>
      </w:r>
    </w:p>
    <w:p w14:paraId="62BA7FD5" w14:textId="7FD54573" w:rsidR="003750D0" w:rsidRDefault="003750D0" w:rsidP="00C44548">
      <w:pPr>
        <w:pStyle w:val="subheading"/>
        <w:outlineLvl w:val="4"/>
      </w:pPr>
      <w:r w:rsidRPr="00052110">
        <w:t xml:space="preserve">Part D coverage decisions and appeals </w:t>
      </w: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494C5F" w:rsidRPr="00CA3D61" w14:paraId="14C2DAFD" w14:textId="77777777" w:rsidTr="005F4537">
        <w:trPr>
          <w:cantSplit/>
          <w:tblHeader/>
          <w:jc w:val="center"/>
        </w:trPr>
        <w:tc>
          <w:tcPr>
            <w:tcW w:w="9255" w:type="dxa"/>
            <w:shd w:val="clear" w:color="auto" w:fill="auto"/>
          </w:tcPr>
          <w:p w14:paraId="052C6F9F" w14:textId="77777777" w:rsidR="00494C5F" w:rsidRPr="00CA3D61" w:rsidRDefault="00494C5F" w:rsidP="00A402DE">
            <w:pPr>
              <w:keepNext/>
              <w:jc w:val="center"/>
              <w:rPr>
                <w:b/>
              </w:rPr>
            </w:pPr>
            <w:r w:rsidRPr="00CA3D61">
              <w:rPr>
                <w:b/>
              </w:rPr>
              <w:t>Legal Term</w:t>
            </w:r>
          </w:p>
        </w:tc>
      </w:tr>
      <w:tr w:rsidR="00494C5F" w:rsidRPr="006128ED" w14:paraId="513412AD" w14:textId="77777777" w:rsidTr="005F4537">
        <w:trPr>
          <w:cantSplit/>
          <w:trHeight w:val="438"/>
          <w:jc w:val="center"/>
        </w:trPr>
        <w:tc>
          <w:tcPr>
            <w:tcW w:w="9255" w:type="dxa"/>
            <w:shd w:val="clear" w:color="auto" w:fill="auto"/>
          </w:tcPr>
          <w:p w14:paraId="1257E68B" w14:textId="77777777" w:rsidR="00494C5F" w:rsidRPr="006128ED" w:rsidRDefault="00494C5F" w:rsidP="00A402DE">
            <w:pPr>
              <w:rPr>
                <w:rFonts w:eastAsia="Calibri"/>
                <w:b/>
                <w:szCs w:val="26"/>
              </w:rPr>
            </w:pPr>
            <w:r w:rsidRPr="00052110">
              <w:rPr>
                <w:rFonts w:eastAsia="Calibri"/>
                <w:szCs w:val="26"/>
              </w:rPr>
              <w:t xml:space="preserve">An initial coverage decision about your Part D drugs is called a </w:t>
            </w:r>
            <w:r w:rsidRPr="00052110">
              <w:rPr>
                <w:rFonts w:eastAsia="Calibri"/>
                <w:b/>
                <w:szCs w:val="26"/>
              </w:rPr>
              <w:t>“coverage determination.”</w:t>
            </w:r>
          </w:p>
        </w:tc>
      </w:tr>
    </w:tbl>
    <w:p w14:paraId="3D7AC939" w14:textId="540ADBDF" w:rsidR="00494C5F" w:rsidRPr="00052110" w:rsidRDefault="00494C5F" w:rsidP="00494C5F">
      <w:r>
        <w:t>A</w:t>
      </w:r>
      <w:r w:rsidRPr="00052110">
        <w:t xml:space="preserve"> coverage decision is a decision we make about your benefits and coverage or about the amount we will pay for your drugs.</w:t>
      </w:r>
      <w:r>
        <w:t xml:space="preserve"> </w:t>
      </w:r>
      <w:r w:rsidRPr="00052110">
        <w:t>This section tells what you can do if you are in any of the following situations:</w:t>
      </w:r>
    </w:p>
    <w:p w14:paraId="4B8DD23D" w14:textId="40EF8559" w:rsidR="00151165" w:rsidRPr="00052110" w:rsidRDefault="00151165" w:rsidP="00A25693">
      <w:pPr>
        <w:pStyle w:val="ListBullet2"/>
        <w:numPr>
          <w:ilvl w:val="0"/>
          <w:numId w:val="63"/>
        </w:numPr>
        <w:ind w:left="720"/>
      </w:pPr>
      <w:r>
        <w:t xml:space="preserve">Asking to </w:t>
      </w:r>
      <w:r w:rsidRPr="00052110">
        <w:t xml:space="preserve">cover a Part D drug that is not on the plan’s </w:t>
      </w:r>
      <w:r w:rsidRPr="00052110">
        <w:rPr>
          <w:i/>
        </w:rPr>
        <w:t>List of Covered Drugs</w:t>
      </w:r>
      <w:r>
        <w:t xml:space="preserve">. </w:t>
      </w:r>
      <w:r>
        <w:rPr>
          <w:b/>
        </w:rPr>
        <w:t>Ask for an exception. Section 6.2</w:t>
      </w:r>
    </w:p>
    <w:p w14:paraId="1B72FC79" w14:textId="644F1BA0" w:rsidR="003750D0" w:rsidRPr="005D4C5B" w:rsidRDefault="00E73E0C" w:rsidP="00A25693">
      <w:pPr>
        <w:pStyle w:val="ListBullet2"/>
        <w:numPr>
          <w:ilvl w:val="0"/>
          <w:numId w:val="63"/>
        </w:numPr>
        <w:ind w:left="720"/>
      </w:pPr>
      <w:r w:rsidRPr="00052110">
        <w:t>Asking to</w:t>
      </w:r>
      <w:r w:rsidR="003750D0" w:rsidRPr="00052110">
        <w:t xml:space="preserve"> waive a restriction on the plan’s coverage for a drug (such as limits on the amount of the drug you can get)</w:t>
      </w:r>
      <w:r w:rsidR="00F65E84">
        <w:t>.</w:t>
      </w:r>
      <w:r w:rsidR="003750D0" w:rsidRPr="00052110">
        <w:t xml:space="preserve"> </w:t>
      </w:r>
      <w:r w:rsidR="00151165">
        <w:rPr>
          <w:b/>
        </w:rPr>
        <w:t>Ask for an exception. Section 6.2</w:t>
      </w:r>
    </w:p>
    <w:p w14:paraId="6B1B3B91" w14:textId="243584C2" w:rsidR="00EE30CC" w:rsidRPr="00EE30CC" w:rsidRDefault="00151165" w:rsidP="00A25693">
      <w:pPr>
        <w:pStyle w:val="ListBullet2"/>
        <w:numPr>
          <w:ilvl w:val="0"/>
          <w:numId w:val="63"/>
        </w:numPr>
        <w:ind w:left="720"/>
      </w:pPr>
      <w:r>
        <w:t>Asking</w:t>
      </w:r>
      <w:r w:rsidRPr="00182C79">
        <w:t xml:space="preserve"> </w:t>
      </w:r>
      <w:r>
        <w:t xml:space="preserve">to get pre-approval for a drug. </w:t>
      </w:r>
      <w:r>
        <w:rPr>
          <w:b/>
        </w:rPr>
        <w:t>Ask for a coverage decision. Section 6.4</w:t>
      </w:r>
    </w:p>
    <w:p w14:paraId="254C6927" w14:textId="49E3AD9B" w:rsidR="00FF5AFF" w:rsidRPr="00052110" w:rsidRDefault="00151165" w:rsidP="00A25693">
      <w:pPr>
        <w:pStyle w:val="ListBullet2"/>
        <w:numPr>
          <w:ilvl w:val="0"/>
          <w:numId w:val="63"/>
        </w:numPr>
        <w:ind w:left="720"/>
      </w:pPr>
      <w:r>
        <w:t xml:space="preserve">Pay </w:t>
      </w:r>
      <w:r w:rsidRPr="00052110">
        <w:t xml:space="preserve">for a prescription drug you already bought. </w:t>
      </w:r>
      <w:r w:rsidRPr="00EE30CC">
        <w:rPr>
          <w:b/>
        </w:rPr>
        <w:t>Ask us to pay you back. Section 6.4</w:t>
      </w:r>
    </w:p>
    <w:p w14:paraId="165909D3" w14:textId="77777777" w:rsidR="00EB2839" w:rsidRDefault="003750D0" w:rsidP="00EB2839">
      <w:r w:rsidRPr="00052110">
        <w:t xml:space="preserve">If you disagree with a coverage decision we have made, you can appeal our decision. </w:t>
      </w:r>
    </w:p>
    <w:p w14:paraId="77770BFE" w14:textId="11376CE3" w:rsidR="003750D0" w:rsidRPr="00EB2839" w:rsidRDefault="003750D0" w:rsidP="00EB2839">
      <w:pPr>
        <w:rPr>
          <w:bCs/>
        </w:rPr>
      </w:pPr>
      <w:r w:rsidRPr="00EB2839">
        <w:rPr>
          <w:bCs/>
        </w:rPr>
        <w:t xml:space="preserve">This section tells you both how to ask for coverage decisions and how to request an appeal. </w:t>
      </w:r>
    </w:p>
    <w:p w14:paraId="50E325CA" w14:textId="29F24445" w:rsidR="003750D0" w:rsidRDefault="003750D0" w:rsidP="00FF5AFF">
      <w:pPr>
        <w:pStyle w:val="Heading4"/>
        <w:spacing w:before="480"/>
      </w:pPr>
      <w:bookmarkStart w:id="1047" w:name="_Toc228557710"/>
      <w:bookmarkStart w:id="1048" w:name="_Toc377720935"/>
      <w:bookmarkStart w:id="1049" w:name="_Toc68442079"/>
      <w:r w:rsidRPr="00052110">
        <w:t>Section 6.2</w:t>
      </w:r>
      <w:r w:rsidRPr="00052110">
        <w:tab/>
        <w:t>What is an exception?</w:t>
      </w:r>
      <w:bookmarkEnd w:id="1047"/>
      <w:bookmarkEnd w:id="1048"/>
      <w:bookmarkEnd w:id="1049"/>
    </w:p>
    <w:p w14:paraId="4E31D731" w14:textId="77777777" w:rsidR="00A402DE" w:rsidRPr="00A402DE" w:rsidRDefault="00A402DE"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151165" w:rsidRPr="00CA3D61" w14:paraId="16842FF2" w14:textId="77777777" w:rsidTr="005F4537">
        <w:trPr>
          <w:cantSplit/>
          <w:tblHeader/>
          <w:jc w:val="center"/>
        </w:trPr>
        <w:tc>
          <w:tcPr>
            <w:tcW w:w="9525" w:type="dxa"/>
            <w:shd w:val="clear" w:color="auto" w:fill="auto"/>
          </w:tcPr>
          <w:p w14:paraId="355199C0" w14:textId="77777777" w:rsidR="00151165" w:rsidRPr="00CA3D61" w:rsidRDefault="00151165" w:rsidP="00A402DE">
            <w:pPr>
              <w:keepNext/>
              <w:jc w:val="center"/>
              <w:rPr>
                <w:b/>
              </w:rPr>
            </w:pPr>
            <w:r w:rsidRPr="00CA3D61">
              <w:rPr>
                <w:b/>
              </w:rPr>
              <w:t>Legal Terms</w:t>
            </w:r>
          </w:p>
        </w:tc>
      </w:tr>
      <w:tr w:rsidR="00151165" w14:paraId="1ED7D61A" w14:textId="77777777" w:rsidTr="005F4537">
        <w:trPr>
          <w:cantSplit/>
          <w:jc w:val="center"/>
        </w:trPr>
        <w:tc>
          <w:tcPr>
            <w:tcW w:w="9525" w:type="dxa"/>
            <w:shd w:val="clear" w:color="auto" w:fill="auto"/>
          </w:tcPr>
          <w:p w14:paraId="68301E8B" w14:textId="77777777" w:rsidR="00151165" w:rsidRDefault="00151165" w:rsidP="00A402DE">
            <w:pPr>
              <w:rPr>
                <w:b/>
              </w:rPr>
            </w:pPr>
            <w:r w:rsidRPr="00052110">
              <w:t xml:space="preserve">Asking for coverage of a drug that is not on the Drug List is sometimes called asking for a </w:t>
            </w:r>
            <w:r w:rsidRPr="00052110">
              <w:rPr>
                <w:b/>
              </w:rPr>
              <w:t>“formulary exception.”</w:t>
            </w:r>
          </w:p>
          <w:p w14:paraId="1910AD37" w14:textId="77777777" w:rsidR="00151165" w:rsidRDefault="00151165" w:rsidP="00A402DE">
            <w:pPr>
              <w:rPr>
                <w:b/>
              </w:rPr>
            </w:pPr>
            <w:r w:rsidRPr="00052110">
              <w:t xml:space="preserve">Asking for removal of a restriction on coverage for a drug is sometimes called asking for a </w:t>
            </w:r>
            <w:r w:rsidRPr="00052110">
              <w:rPr>
                <w:b/>
              </w:rPr>
              <w:t>“formulary exception.”</w:t>
            </w:r>
          </w:p>
          <w:p w14:paraId="2FD1CDFB" w14:textId="77777777" w:rsidR="00151165" w:rsidRDefault="00151165" w:rsidP="00A402DE">
            <w:r w:rsidRPr="00052110">
              <w:t>Asking to pay a lower price for a covered non-preferred drug</w:t>
            </w:r>
            <w:r w:rsidRPr="00052110" w:rsidDel="007109A2">
              <w:t xml:space="preserve"> </w:t>
            </w:r>
            <w:r w:rsidRPr="00052110">
              <w:t xml:space="preserve">is sometimes called asking for a </w:t>
            </w:r>
            <w:r w:rsidRPr="00052110">
              <w:rPr>
                <w:b/>
              </w:rPr>
              <w:t>“tiering exception.”</w:t>
            </w:r>
          </w:p>
        </w:tc>
      </w:tr>
    </w:tbl>
    <w:p w14:paraId="352D98BA" w14:textId="1954C3C7" w:rsidR="003750D0" w:rsidRPr="00052110" w:rsidRDefault="003750D0">
      <w:pPr>
        <w:tabs>
          <w:tab w:val="left" w:pos="0"/>
        </w:tabs>
        <w:rPr>
          <w:szCs w:val="26"/>
        </w:rPr>
      </w:pPr>
      <w:r w:rsidRPr="00052110">
        <w:rPr>
          <w:szCs w:val="26"/>
        </w:rPr>
        <w:t xml:space="preserve">If a drug is not covered in the way you would like it to be covered, you can ask us to make an “exception.” An exception is a type of coverage decision. </w:t>
      </w:r>
    </w:p>
    <w:p w14:paraId="3148EDBD" w14:textId="34FD3687" w:rsidR="003750D0" w:rsidRPr="00052110" w:rsidRDefault="00151165">
      <w:pPr>
        <w:tabs>
          <w:tab w:val="left" w:pos="0"/>
        </w:tabs>
        <w:rPr>
          <w:szCs w:val="26"/>
        </w:rPr>
      </w:pPr>
      <w:r>
        <w:rPr>
          <w:szCs w:val="26"/>
        </w:rPr>
        <w:lastRenderedPageBreak/>
        <w:t>For us to consider your exception request</w:t>
      </w:r>
      <w:r w:rsidR="003750D0" w:rsidRPr="00052110">
        <w:rPr>
          <w:szCs w:val="26"/>
        </w:rPr>
        <w:t>, your doctor or other prescriber will need to explain the medical reasons why you need the exception approved</w:t>
      </w:r>
      <w:r w:rsidR="002C5B41">
        <w:rPr>
          <w:szCs w:val="26"/>
        </w:rPr>
        <w:t>.</w:t>
      </w:r>
      <w:r w:rsidR="005D687A">
        <w:rPr>
          <w:szCs w:val="26"/>
        </w:rPr>
        <w:t xml:space="preserve"> </w:t>
      </w:r>
      <w:r w:rsidR="003750D0" w:rsidRPr="00052110">
        <w:rPr>
          <w:szCs w:val="26"/>
        </w:rPr>
        <w:t xml:space="preserve">Here are </w:t>
      </w:r>
      <w:r w:rsidR="003750D0" w:rsidRPr="005F525E">
        <w:rPr>
          <w:szCs w:val="26"/>
        </w:rPr>
        <w:t>two</w:t>
      </w:r>
      <w:r w:rsidR="003750D0" w:rsidRPr="00052110">
        <w:rPr>
          <w:color w:val="0000FF"/>
          <w:szCs w:val="26"/>
        </w:rPr>
        <w:t xml:space="preserve"> </w:t>
      </w:r>
      <w:r w:rsidR="003750D0" w:rsidRPr="00052110">
        <w:rPr>
          <w:szCs w:val="26"/>
        </w:rPr>
        <w:t>examples of exceptions that you or your doctor or other prescriber can ask us to make:</w:t>
      </w:r>
    </w:p>
    <w:p w14:paraId="55D54127" w14:textId="7121974E" w:rsidR="003750D0" w:rsidRDefault="003750D0" w:rsidP="00A25693">
      <w:pPr>
        <w:numPr>
          <w:ilvl w:val="0"/>
          <w:numId w:val="35"/>
        </w:numPr>
        <w:tabs>
          <w:tab w:val="clear" w:pos="720"/>
        </w:tabs>
        <w:spacing w:after="120" w:afterAutospacing="0"/>
      </w:pPr>
      <w:r w:rsidRPr="00052110">
        <w:rPr>
          <w:b/>
        </w:rPr>
        <w:t xml:space="preserve">Covering a Part D drug for you that is not on our </w:t>
      </w:r>
      <w:r w:rsidR="00151165">
        <w:rPr>
          <w:b/>
        </w:rPr>
        <w:t xml:space="preserve">Drug List. </w:t>
      </w:r>
      <w:r w:rsidR="00151165">
        <w:t>If we agree</w:t>
      </w:r>
      <w:r w:rsidR="00151165" w:rsidRPr="00185E79">
        <w:t xml:space="preserve"> </w:t>
      </w:r>
      <w:r w:rsidR="00151165" w:rsidRPr="00052110">
        <w:t xml:space="preserve">to cover a drug not on the Drug List, you will need to pay the cost-sharing amount that applies to </w:t>
      </w:r>
      <w:r w:rsidR="00151165" w:rsidRPr="00F87FF9">
        <w:t>all of our drugs</w:t>
      </w:r>
      <w:r w:rsidR="00F1728D" w:rsidRPr="00F87FF9">
        <w:t>.</w:t>
      </w:r>
      <w:r w:rsidR="00151165" w:rsidRPr="00F87FF9">
        <w:t xml:space="preserve"> </w:t>
      </w:r>
      <w:r w:rsidR="00151165" w:rsidRPr="00052110">
        <w:t xml:space="preserve">You cannot ask for an exception to the </w:t>
      </w:r>
      <w:r w:rsidR="00151165">
        <w:t>cost</w:t>
      </w:r>
      <w:r w:rsidR="00C558F2">
        <w:t>-</w:t>
      </w:r>
      <w:r w:rsidR="00151165">
        <w:t xml:space="preserve">sharing </w:t>
      </w:r>
      <w:r w:rsidR="00151165" w:rsidRPr="00052110">
        <w:t>amount we require you to pay for the drug</w:t>
      </w:r>
      <w:r w:rsidR="00B71C1D">
        <w:t>.</w:t>
      </w:r>
    </w:p>
    <w:p w14:paraId="5ADFC004" w14:textId="658AA300" w:rsidR="003750D0" w:rsidRPr="00052110" w:rsidRDefault="003750D0" w:rsidP="001C180C">
      <w:pPr>
        <w:pStyle w:val="Heading4"/>
      </w:pPr>
      <w:bookmarkStart w:id="1050" w:name="_Toc228557711"/>
      <w:bookmarkStart w:id="1051" w:name="_Toc377720936"/>
      <w:bookmarkStart w:id="1052" w:name="_Toc68442080"/>
      <w:r w:rsidRPr="00052110">
        <w:t>Section 6.3</w:t>
      </w:r>
      <w:r w:rsidRPr="00052110">
        <w:tab/>
        <w:t>Important things to know about asking for exceptions</w:t>
      </w:r>
      <w:bookmarkEnd w:id="1050"/>
      <w:bookmarkEnd w:id="1051"/>
      <w:bookmarkEnd w:id="1052"/>
    </w:p>
    <w:p w14:paraId="54D64653" w14:textId="77777777" w:rsidR="003750D0" w:rsidRPr="00052110" w:rsidRDefault="003750D0" w:rsidP="008D3C57">
      <w:pPr>
        <w:pStyle w:val="subheading"/>
        <w:outlineLvl w:val="4"/>
      </w:pPr>
      <w:r w:rsidRPr="00052110">
        <w:t>Your doctor must tell us the medical reasons</w:t>
      </w:r>
    </w:p>
    <w:p w14:paraId="3B54B512" w14:textId="77777777" w:rsidR="003750D0" w:rsidRPr="00052110" w:rsidRDefault="003750D0">
      <w:pPr>
        <w:spacing w:before="120" w:beforeAutospacing="0"/>
      </w:pPr>
      <w:r w:rsidRPr="00052110">
        <w:t>Your doctor or other prescriber must give us a statement that explains the medical reasons for requesting an exception. For a faster decision, include this medical information from your doctor or other prescriber when you ask for the exception.</w:t>
      </w:r>
    </w:p>
    <w:p w14:paraId="3BB341FD" w14:textId="4561FC3D" w:rsidR="003750D0" w:rsidRPr="006E69F8" w:rsidRDefault="003750D0" w:rsidP="003750D0">
      <w:pPr>
        <w:rPr>
          <w:b/>
        </w:rPr>
      </w:pPr>
      <w:r w:rsidRPr="00052110">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052110">
        <w:rPr>
          <w:i/>
        </w:rPr>
        <w:t xml:space="preserve">not </w:t>
      </w:r>
      <w:r w:rsidRPr="00052110">
        <w:t>approve your request for an exception.</w:t>
      </w:r>
      <w:r w:rsidR="00946B93">
        <w:t xml:space="preserve"> </w:t>
      </w:r>
    </w:p>
    <w:p w14:paraId="66F76791" w14:textId="77777777" w:rsidR="003750D0" w:rsidRPr="00052110" w:rsidRDefault="003750D0" w:rsidP="008D3C57">
      <w:pPr>
        <w:pStyle w:val="subheading"/>
        <w:outlineLvl w:val="4"/>
      </w:pPr>
      <w:r w:rsidRPr="00052110">
        <w:t>We can say yes or no to your request</w:t>
      </w:r>
    </w:p>
    <w:p w14:paraId="3C4D0BA7" w14:textId="77777777" w:rsidR="003750D0" w:rsidRPr="00052110" w:rsidRDefault="003750D0" w:rsidP="00FF5AFF">
      <w:pPr>
        <w:pStyle w:val="ListBullet"/>
      </w:pPr>
      <w:r w:rsidRPr="00052110">
        <w:t>If we approve your request for an exception, our approval usually is valid until the end of the plan year. This is true as long as your doctor continues to prescribe the drug for you and that drug continues to be safe and effective for treating your condition.</w:t>
      </w:r>
    </w:p>
    <w:p w14:paraId="72C4E7AC" w14:textId="54E78550" w:rsidR="003750D0" w:rsidRPr="006E69F8" w:rsidRDefault="003750D0" w:rsidP="00FF5AFF">
      <w:pPr>
        <w:pStyle w:val="ListBullet"/>
        <w:rPr>
          <w:b/>
        </w:rPr>
      </w:pPr>
      <w:r w:rsidRPr="00052110">
        <w:t xml:space="preserve">If we say no to your </w:t>
      </w:r>
      <w:r w:rsidR="00E73E0C" w:rsidRPr="00052110">
        <w:t>request,</w:t>
      </w:r>
      <w:r w:rsidRPr="00052110">
        <w:t xml:space="preserve"> you can ask for a</w:t>
      </w:r>
      <w:r w:rsidR="00151165">
        <w:t>nother</w:t>
      </w:r>
      <w:r w:rsidRPr="00052110">
        <w:t xml:space="preserve"> review by making an appeal. </w:t>
      </w:r>
    </w:p>
    <w:p w14:paraId="0B641A1B" w14:textId="063DAEF6" w:rsidR="003750D0" w:rsidRDefault="003750D0" w:rsidP="007E2C5C">
      <w:pPr>
        <w:pStyle w:val="Heading4"/>
      </w:pPr>
      <w:bookmarkStart w:id="1053" w:name="_Toc228557712"/>
      <w:bookmarkStart w:id="1054" w:name="_Toc377720937"/>
      <w:bookmarkStart w:id="1055" w:name="_Toc68442081"/>
      <w:r w:rsidRPr="00052110">
        <w:t>Section 6.4</w:t>
      </w:r>
      <w:r w:rsidRPr="00052110">
        <w:tab/>
        <w:t>Step-by-step: How to ask for a coverage decision, including an exception</w:t>
      </w:r>
      <w:bookmarkEnd w:id="1053"/>
      <w:bookmarkEnd w:id="1054"/>
      <w:bookmarkEnd w:id="1055"/>
    </w:p>
    <w:p w14:paraId="076DC5F3" w14:textId="77777777" w:rsidR="00A402DE" w:rsidRPr="00A402DE" w:rsidRDefault="00A402DE"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151165" w:rsidRPr="00CA3D61" w14:paraId="75CFFDE9" w14:textId="77777777" w:rsidTr="005F4537">
        <w:trPr>
          <w:cantSplit/>
          <w:tblHeader/>
          <w:jc w:val="center"/>
        </w:trPr>
        <w:tc>
          <w:tcPr>
            <w:tcW w:w="9345" w:type="dxa"/>
            <w:shd w:val="clear" w:color="auto" w:fill="auto"/>
          </w:tcPr>
          <w:p w14:paraId="44E3E4DE" w14:textId="77777777" w:rsidR="00151165" w:rsidRPr="00CA3D61" w:rsidRDefault="00151165" w:rsidP="00A402DE">
            <w:pPr>
              <w:keepNext/>
              <w:jc w:val="center"/>
              <w:rPr>
                <w:b/>
              </w:rPr>
            </w:pPr>
            <w:r>
              <w:rPr>
                <w:b/>
              </w:rPr>
              <w:t>Legal Term</w:t>
            </w:r>
          </w:p>
        </w:tc>
      </w:tr>
      <w:tr w:rsidR="00151165" w14:paraId="6953DE68" w14:textId="77777777" w:rsidTr="005F4537">
        <w:trPr>
          <w:cantSplit/>
          <w:jc w:val="center"/>
        </w:trPr>
        <w:tc>
          <w:tcPr>
            <w:tcW w:w="9345" w:type="dxa"/>
            <w:shd w:val="clear" w:color="auto" w:fill="auto"/>
          </w:tcPr>
          <w:p w14:paraId="474CD352" w14:textId="77777777" w:rsidR="00151165" w:rsidRDefault="00151165" w:rsidP="00A402DE">
            <w:r w:rsidRPr="00052110">
              <w:rPr>
                <w:rFonts w:eastAsia="Calibri"/>
                <w:szCs w:val="26"/>
              </w:rPr>
              <w:t xml:space="preserve">A “fast coverage decision” is called an </w:t>
            </w:r>
            <w:r w:rsidRPr="00052110">
              <w:rPr>
                <w:rFonts w:eastAsia="Calibri"/>
                <w:b/>
                <w:szCs w:val="26"/>
              </w:rPr>
              <w:t>“expedited coverage determination.”</w:t>
            </w:r>
          </w:p>
        </w:tc>
      </w:tr>
    </w:tbl>
    <w:p w14:paraId="69310724" w14:textId="2E59ACBC" w:rsidR="00151165" w:rsidRDefault="003750D0" w:rsidP="00151165">
      <w:pPr>
        <w:pStyle w:val="StepHeading"/>
      </w:pPr>
      <w:r w:rsidRPr="00052110" w:rsidDel="00A5614C">
        <w:rPr>
          <w:u w:val="single"/>
        </w:rPr>
        <w:lastRenderedPageBreak/>
        <w:t>Step 1:</w:t>
      </w:r>
      <w:r w:rsidR="00151165" w:rsidRPr="00151165">
        <w:t xml:space="preserve"> </w:t>
      </w:r>
      <w:r w:rsidR="00151165">
        <w:t>Decide if you need a “standard coverage decision” or a “fast coverage decision.”</w:t>
      </w:r>
    </w:p>
    <w:p w14:paraId="47E6062A" w14:textId="3E87DD0A" w:rsidR="00151165" w:rsidRPr="006128ED" w:rsidRDefault="003750D0" w:rsidP="00151165">
      <w:pPr>
        <w:pStyle w:val="StepHeading"/>
        <w:rPr>
          <w:rFonts w:ascii="Times New Roman" w:hAnsi="Times New Roman"/>
          <w:b w:val="0"/>
        </w:rPr>
      </w:pPr>
      <w:r w:rsidRPr="00052110">
        <w:t xml:space="preserve"> </w:t>
      </w:r>
      <w:r w:rsidR="00151165">
        <w:rPr>
          <w:rFonts w:ascii="Times New Roman" w:hAnsi="Times New Roman"/>
        </w:rPr>
        <w:t>“</w:t>
      </w:r>
      <w:r w:rsidR="00151165" w:rsidRPr="006128ED">
        <w:rPr>
          <w:rFonts w:ascii="Times New Roman" w:hAnsi="Times New Roman"/>
        </w:rPr>
        <w:t>Standard coverage decisions</w:t>
      </w:r>
      <w:r w:rsidR="00151165">
        <w:rPr>
          <w:rFonts w:ascii="Times New Roman" w:hAnsi="Times New Roman"/>
        </w:rPr>
        <w:t>”</w:t>
      </w:r>
      <w:r w:rsidR="00151165">
        <w:rPr>
          <w:rFonts w:ascii="Times New Roman" w:hAnsi="Times New Roman"/>
          <w:b w:val="0"/>
        </w:rPr>
        <w:t xml:space="preserve"> are made within </w:t>
      </w:r>
      <w:r w:rsidR="00151165">
        <w:rPr>
          <w:rFonts w:ascii="Times New Roman" w:hAnsi="Times New Roman"/>
        </w:rPr>
        <w:t>72 hours</w:t>
      </w:r>
      <w:r w:rsidR="00151165" w:rsidRPr="003665E2">
        <w:t xml:space="preserve"> </w:t>
      </w:r>
      <w:r w:rsidR="00151165" w:rsidRPr="006128ED">
        <w:rPr>
          <w:rFonts w:ascii="Times New Roman" w:hAnsi="Times New Roman"/>
          <w:b w:val="0"/>
        </w:rPr>
        <w:t>after we receive your doctor’s statement</w:t>
      </w:r>
      <w:r w:rsidR="00151165">
        <w:rPr>
          <w:rFonts w:ascii="Times New Roman" w:hAnsi="Times New Roman"/>
          <w:b w:val="0"/>
        </w:rPr>
        <w:t xml:space="preserve">. </w:t>
      </w:r>
      <w:r w:rsidR="00151165">
        <w:rPr>
          <w:rFonts w:ascii="Times New Roman" w:hAnsi="Times New Roman"/>
        </w:rPr>
        <w:t xml:space="preserve">“Fast coverage decisions” </w:t>
      </w:r>
      <w:r w:rsidR="00151165">
        <w:rPr>
          <w:rFonts w:ascii="Times New Roman" w:hAnsi="Times New Roman"/>
          <w:b w:val="0"/>
        </w:rPr>
        <w:t xml:space="preserve">are made within </w:t>
      </w:r>
      <w:r w:rsidR="00151165">
        <w:rPr>
          <w:rFonts w:ascii="Times New Roman" w:hAnsi="Times New Roman"/>
        </w:rPr>
        <w:t xml:space="preserve">24 hours </w:t>
      </w:r>
      <w:r w:rsidR="00151165">
        <w:rPr>
          <w:rFonts w:ascii="Times New Roman" w:hAnsi="Times New Roman"/>
          <w:b w:val="0"/>
        </w:rPr>
        <w:t>after we receive your doctor’s statement.</w:t>
      </w:r>
    </w:p>
    <w:p w14:paraId="5E87435C" w14:textId="7D379847" w:rsidR="00151165" w:rsidRPr="006128ED" w:rsidRDefault="00151165" w:rsidP="00151165">
      <w:pPr>
        <w:pStyle w:val="Minorsubheadingindented25"/>
        <w:ind w:left="0"/>
        <w:rPr>
          <w:b w:val="0"/>
          <w:i w:val="0"/>
        </w:rPr>
      </w:pPr>
      <w:r w:rsidRPr="00052110">
        <w:t xml:space="preserve">If your health requires it, ask us to give you a “fast </w:t>
      </w:r>
      <w:r w:rsidRPr="00052110">
        <w:rPr>
          <w:rFonts w:eastAsia="Calibri"/>
          <w:szCs w:val="26"/>
        </w:rPr>
        <w:t xml:space="preserve">coverage </w:t>
      </w:r>
      <w:r w:rsidRPr="00052110">
        <w:t>decision</w:t>
      </w:r>
      <w:r>
        <w:t>.</w:t>
      </w:r>
      <w:r w:rsidRPr="00052110">
        <w:t>”</w:t>
      </w:r>
      <w:r>
        <w:rPr>
          <w:b w:val="0"/>
        </w:rPr>
        <w:t xml:space="preserve"> </w:t>
      </w:r>
      <w:r>
        <w:rPr>
          <w:i w:val="0"/>
        </w:rPr>
        <w:t>To</w:t>
      </w:r>
      <w:r w:rsidRPr="00E07F74">
        <w:t xml:space="preserve"> </w:t>
      </w:r>
      <w:r w:rsidRPr="00E07F74">
        <w:rPr>
          <w:i w:val="0"/>
        </w:rPr>
        <w:t xml:space="preserve">get a fast </w:t>
      </w:r>
      <w:r w:rsidRPr="00E07F74">
        <w:rPr>
          <w:rFonts w:eastAsia="Calibri"/>
          <w:i w:val="0"/>
          <w:szCs w:val="26"/>
        </w:rPr>
        <w:t xml:space="preserve">coverage </w:t>
      </w:r>
      <w:r w:rsidRPr="00E07F74">
        <w:rPr>
          <w:i w:val="0"/>
        </w:rPr>
        <w:t>decision, you must meet two requirements:</w:t>
      </w:r>
    </w:p>
    <w:p w14:paraId="063012EB" w14:textId="77777777" w:rsidR="00151165" w:rsidRPr="009A60B9" w:rsidRDefault="00151165" w:rsidP="009A60B9">
      <w:pPr>
        <w:pStyle w:val="ListBullet"/>
        <w:rPr>
          <w:bCs/>
        </w:rPr>
      </w:pPr>
      <w:r w:rsidRPr="009A60B9">
        <w:rPr>
          <w:bCs/>
        </w:rPr>
        <w:t xml:space="preserve">You must be asking for a drug you have not yet received. (You cannot ask for fast </w:t>
      </w:r>
      <w:r w:rsidRPr="009A60B9">
        <w:rPr>
          <w:rFonts w:eastAsia="Calibri"/>
        </w:rPr>
        <w:t xml:space="preserve">coverage </w:t>
      </w:r>
      <w:r w:rsidRPr="009A60B9">
        <w:rPr>
          <w:bCs/>
        </w:rPr>
        <w:t>decision to be paid back for a drug you have already bought.)</w:t>
      </w:r>
    </w:p>
    <w:p w14:paraId="7D526376" w14:textId="77777777" w:rsidR="00151165" w:rsidRPr="009A60B9" w:rsidRDefault="00151165" w:rsidP="009A60B9">
      <w:pPr>
        <w:pStyle w:val="ListBullet"/>
        <w:rPr>
          <w:bCs/>
        </w:rPr>
      </w:pPr>
      <w:r w:rsidRPr="009A60B9">
        <w:rPr>
          <w:bCs/>
        </w:rPr>
        <w:t xml:space="preserve">Using the standard deadlines could cause serious harm to your health or hurt your ability to function. </w:t>
      </w:r>
    </w:p>
    <w:p w14:paraId="5CBE9882" w14:textId="77777777" w:rsidR="00151165" w:rsidRPr="004B1CFD" w:rsidRDefault="00151165" w:rsidP="00151165">
      <w:pPr>
        <w:pStyle w:val="ListBullet"/>
        <w:rPr>
          <w:b/>
        </w:rPr>
      </w:pPr>
      <w:r w:rsidRPr="004B1CFD">
        <w:rPr>
          <w:b/>
        </w:rPr>
        <w:t xml:space="preserve">If your doctor or other prescriber tells us that your health requires a “fast </w:t>
      </w:r>
      <w:r w:rsidRPr="004B1CFD">
        <w:rPr>
          <w:rFonts w:eastAsia="Calibri"/>
          <w:b/>
          <w:szCs w:val="26"/>
        </w:rPr>
        <w:t xml:space="preserve">coverage </w:t>
      </w:r>
      <w:r w:rsidRPr="004B1CFD">
        <w:rPr>
          <w:b/>
        </w:rPr>
        <w:t xml:space="preserve">decision,” we will automatically give you a fast </w:t>
      </w:r>
      <w:r w:rsidRPr="004B1CFD">
        <w:rPr>
          <w:rFonts w:eastAsia="Calibri"/>
          <w:b/>
          <w:szCs w:val="26"/>
        </w:rPr>
        <w:t xml:space="preserve">coverage </w:t>
      </w:r>
      <w:r w:rsidRPr="004B1CFD">
        <w:rPr>
          <w:b/>
        </w:rPr>
        <w:t xml:space="preserve">decision. </w:t>
      </w:r>
    </w:p>
    <w:p w14:paraId="16ED89C6" w14:textId="58D9DF37" w:rsidR="00151165" w:rsidRDefault="00151165" w:rsidP="00151165">
      <w:pPr>
        <w:pStyle w:val="ListBullet"/>
      </w:pPr>
      <w:r w:rsidRPr="00A37673">
        <w:rPr>
          <w:b/>
        </w:rPr>
        <w:t xml:space="preserve">If you ask for a fast </w:t>
      </w:r>
      <w:r w:rsidRPr="00A37673">
        <w:rPr>
          <w:rFonts w:eastAsia="Calibri"/>
          <w:b/>
          <w:szCs w:val="26"/>
        </w:rPr>
        <w:t xml:space="preserve">coverage </w:t>
      </w:r>
      <w:r w:rsidRPr="00A37673">
        <w:rPr>
          <w:b/>
        </w:rPr>
        <w:t xml:space="preserve">decision on your own, </w:t>
      </w:r>
      <w:r>
        <w:rPr>
          <w:b/>
        </w:rPr>
        <w:t xml:space="preserve">without your doctor or prescriber’s support, </w:t>
      </w:r>
      <w:r w:rsidRPr="00A37673">
        <w:rPr>
          <w:b/>
        </w:rPr>
        <w:t xml:space="preserve">we will decide whether your health requires that we give you a fast </w:t>
      </w:r>
      <w:r w:rsidRPr="00A37673">
        <w:rPr>
          <w:rFonts w:eastAsia="Calibri"/>
          <w:b/>
          <w:szCs w:val="26"/>
        </w:rPr>
        <w:t xml:space="preserve">coverage </w:t>
      </w:r>
      <w:r w:rsidRPr="00A37673">
        <w:rPr>
          <w:b/>
        </w:rPr>
        <w:t xml:space="preserve">decision. </w:t>
      </w:r>
      <w:r w:rsidRPr="00052110">
        <w:t xml:space="preserve">If we </w:t>
      </w:r>
      <w:r>
        <w:t xml:space="preserve">do not approve a </w:t>
      </w:r>
      <w:r w:rsidRPr="00052110">
        <w:t xml:space="preserve">fast </w:t>
      </w:r>
      <w:r w:rsidRPr="00052110">
        <w:rPr>
          <w:rFonts w:eastAsia="Calibri"/>
          <w:szCs w:val="26"/>
        </w:rPr>
        <w:t xml:space="preserve">coverage </w:t>
      </w:r>
      <w:r w:rsidRPr="00052110">
        <w:t>decision, we will send you a letter that</w:t>
      </w:r>
      <w:r>
        <w:t>:</w:t>
      </w:r>
    </w:p>
    <w:p w14:paraId="31CB1C8A" w14:textId="48E098A5" w:rsidR="00151165" w:rsidRDefault="00151165" w:rsidP="00A25693">
      <w:pPr>
        <w:pStyle w:val="ListParagraph"/>
        <w:numPr>
          <w:ilvl w:val="0"/>
          <w:numId w:val="76"/>
        </w:numPr>
        <w:tabs>
          <w:tab w:val="left" w:pos="1080"/>
        </w:tabs>
        <w:spacing w:before="120" w:beforeAutospacing="0" w:after="120" w:afterAutospacing="0"/>
      </w:pPr>
      <w:r>
        <w:t>Explains that we will use the standard deadlines</w:t>
      </w:r>
      <w:r w:rsidR="00792534">
        <w:t>.</w:t>
      </w:r>
    </w:p>
    <w:p w14:paraId="5812A908" w14:textId="52CE3EFC" w:rsidR="00151165" w:rsidRDefault="00151165" w:rsidP="00A25693">
      <w:pPr>
        <w:numPr>
          <w:ilvl w:val="0"/>
          <w:numId w:val="76"/>
        </w:numPr>
        <w:tabs>
          <w:tab w:val="left" w:pos="1080"/>
          <w:tab w:val="left" w:pos="1620"/>
        </w:tabs>
        <w:spacing w:before="120" w:beforeAutospacing="0" w:after="0" w:afterAutospacing="0"/>
        <w:ind w:right="86"/>
      </w:pPr>
      <w:r>
        <w:t xml:space="preserve">Explains </w:t>
      </w:r>
      <w:r w:rsidRPr="00052110">
        <w:t xml:space="preserve">if your doctor </w:t>
      </w:r>
      <w:r>
        <w:t xml:space="preserve">or other prescriber </w:t>
      </w:r>
      <w:r w:rsidRPr="00052110">
        <w:t xml:space="preserve">asks for the fast </w:t>
      </w:r>
      <w:r w:rsidRPr="00052110">
        <w:rPr>
          <w:rFonts w:eastAsia="Calibri"/>
          <w:szCs w:val="26"/>
        </w:rPr>
        <w:t xml:space="preserve">coverage </w:t>
      </w:r>
      <w:r w:rsidRPr="00052110">
        <w:t xml:space="preserve">decision, we will automatically give </w:t>
      </w:r>
      <w:r>
        <w:t xml:space="preserve">you </w:t>
      </w:r>
      <w:r w:rsidRPr="00052110">
        <w:t xml:space="preserve">a fast </w:t>
      </w:r>
      <w:r w:rsidRPr="00052110">
        <w:rPr>
          <w:rFonts w:eastAsia="Calibri"/>
          <w:szCs w:val="26"/>
        </w:rPr>
        <w:t xml:space="preserve">coverage </w:t>
      </w:r>
      <w:r w:rsidRPr="00052110">
        <w:t>decision</w:t>
      </w:r>
      <w:r w:rsidR="00792534">
        <w:t>.</w:t>
      </w:r>
    </w:p>
    <w:p w14:paraId="5EEB7C02" w14:textId="395531E6" w:rsidR="00151165" w:rsidRPr="00052110" w:rsidRDefault="00151165" w:rsidP="00A25693">
      <w:pPr>
        <w:numPr>
          <w:ilvl w:val="0"/>
          <w:numId w:val="76"/>
        </w:numPr>
        <w:tabs>
          <w:tab w:val="left" w:pos="1080"/>
          <w:tab w:val="left" w:pos="1620"/>
        </w:tabs>
        <w:spacing w:before="120" w:beforeAutospacing="0" w:after="0" w:afterAutospacing="0"/>
        <w:ind w:right="86"/>
      </w:pPr>
      <w:r>
        <w:t xml:space="preserve">Tells you how you </w:t>
      </w:r>
      <w:r w:rsidRPr="00052110">
        <w:t xml:space="preserve">can file a “fast complaint” about our decision to give you a standard </w:t>
      </w:r>
      <w:r w:rsidRPr="00052110">
        <w:rPr>
          <w:rFonts w:eastAsia="Calibri"/>
          <w:szCs w:val="26"/>
        </w:rPr>
        <w:t xml:space="preserve">coverage </w:t>
      </w:r>
      <w:r w:rsidRPr="00052110">
        <w:t xml:space="preserve">decision instead of the fast </w:t>
      </w:r>
      <w:r w:rsidRPr="00052110">
        <w:rPr>
          <w:rFonts w:eastAsia="Calibri"/>
          <w:szCs w:val="26"/>
        </w:rPr>
        <w:t xml:space="preserve">coverage </w:t>
      </w:r>
      <w:r w:rsidRPr="00052110">
        <w:t xml:space="preserve">decision you requested. </w:t>
      </w:r>
      <w:r>
        <w:t xml:space="preserve">We will answer your complaint within 24 hours of receipt. </w:t>
      </w:r>
    </w:p>
    <w:p w14:paraId="0B014C58" w14:textId="77777777" w:rsidR="00151165" w:rsidRDefault="00151165" w:rsidP="00151165">
      <w:pPr>
        <w:pStyle w:val="StepHeading"/>
      </w:pPr>
      <w:r>
        <w:rPr>
          <w:u w:val="single"/>
        </w:rPr>
        <w:t>Step 2</w:t>
      </w:r>
      <w:r w:rsidRPr="00052110" w:rsidDel="00A5614C">
        <w:rPr>
          <w:u w:val="single"/>
        </w:rPr>
        <w:t>:</w:t>
      </w:r>
      <w:r w:rsidRPr="00052110">
        <w:t xml:space="preserve"> </w:t>
      </w:r>
      <w:r>
        <w:t>Request a “standard coverage decision” or a “fast coverage decision.”</w:t>
      </w:r>
    </w:p>
    <w:p w14:paraId="4BDA89DC" w14:textId="3EACB9B0" w:rsidR="00151165" w:rsidRPr="00987DAA" w:rsidRDefault="00151165" w:rsidP="00FF4431">
      <w:pPr>
        <w:pStyle w:val="ListBullet"/>
        <w:numPr>
          <w:ilvl w:val="0"/>
          <w:numId w:val="0"/>
        </w:numPr>
        <w:tabs>
          <w:tab w:val="left" w:pos="1080"/>
        </w:tabs>
        <w:spacing w:before="120"/>
        <w:rPr>
          <w:iCs/>
        </w:rPr>
      </w:pPr>
      <w:r w:rsidRPr="00052110">
        <w:t xml:space="preserve">Start by calling, writing, or faxing our plan to make your request for us to authorize or provide coverage for the medical care you want. You can also access the coverage decision process through our website. </w:t>
      </w:r>
      <w:r>
        <w:t>We must accept any written request,</w:t>
      </w:r>
      <w:r w:rsidRPr="00744E7B">
        <w:t xml:space="preserve"> </w:t>
      </w:r>
      <w:r w:rsidRPr="00052110">
        <w:t>including a request submitted on the CMS Model Coverage Determination Request Form available on our website.</w:t>
      </w:r>
      <w:r>
        <w:t xml:space="preserve"> Chapter 2 has contact information. </w:t>
      </w:r>
      <w:r w:rsidR="00987DAA" w:rsidRPr="00987DAA">
        <w:rPr>
          <w:iCs/>
        </w:rPr>
        <w:t>To assist us in processing your request, please be sure to include your name, contact information, and information identifying which denied claim is being appealed.</w:t>
      </w:r>
    </w:p>
    <w:p w14:paraId="19E7981D" w14:textId="78AF60DD" w:rsidR="00151165" w:rsidRDefault="00151165" w:rsidP="00151165">
      <w:pPr>
        <w:tabs>
          <w:tab w:val="left" w:pos="1080"/>
        </w:tabs>
        <w:spacing w:before="120" w:beforeAutospacing="0" w:after="120" w:afterAutospacing="0"/>
        <w:ind w:right="270"/>
      </w:pPr>
      <w:r w:rsidRPr="00052110">
        <w:t>You, your doctor</w:t>
      </w:r>
      <w:r w:rsidR="000939D4">
        <w:t xml:space="preserve"> </w:t>
      </w:r>
      <w:r>
        <w:t>(or other prescriber)</w:t>
      </w:r>
      <w:r w:rsidR="000939D4">
        <w:t>,</w:t>
      </w:r>
      <w:r>
        <w:t xml:space="preserve"> </w:t>
      </w:r>
      <w:r w:rsidRPr="00052110">
        <w:t xml:space="preserve">or your representative can do this. </w:t>
      </w:r>
      <w:r>
        <w:t xml:space="preserve">You can also have a lawyer act on your behalf. Section 4 </w:t>
      </w:r>
      <w:r w:rsidRPr="00052110">
        <w:t>of this chapter tells how you can give written permission to someone else to act as your representative.</w:t>
      </w:r>
    </w:p>
    <w:p w14:paraId="05487D40" w14:textId="32876135" w:rsidR="003750D0" w:rsidRPr="00052110" w:rsidRDefault="003750D0" w:rsidP="00FF5AFF">
      <w:pPr>
        <w:pStyle w:val="ListBullet"/>
        <w:rPr>
          <w:i/>
        </w:rPr>
      </w:pPr>
      <w:r w:rsidRPr="00052110">
        <w:rPr>
          <w:b/>
        </w:rPr>
        <w:t>If you are requesting an exception, provide the “</w:t>
      </w:r>
      <w:r w:rsidR="00C91F8D" w:rsidRPr="00052110">
        <w:rPr>
          <w:b/>
        </w:rPr>
        <w:t xml:space="preserve">supporting </w:t>
      </w:r>
      <w:r w:rsidRPr="00052110">
        <w:rPr>
          <w:b/>
        </w:rPr>
        <w:t>statement”</w:t>
      </w:r>
      <w:r w:rsidRPr="00052110">
        <w:t xml:space="preserve"> </w:t>
      </w:r>
      <w:r w:rsidR="00AD284D">
        <w:t xml:space="preserve">which is the medical reasons for the exception. </w:t>
      </w:r>
      <w:r w:rsidRPr="00052110">
        <w:t xml:space="preserve">Your doctor or other prescriber can fax or mail the statement to us. Or your doctor or other prescriber can tell us on the phone and follow up by faxing or mailing a written statement if necessary. </w:t>
      </w:r>
    </w:p>
    <w:p w14:paraId="17429665" w14:textId="3E99E82A" w:rsidR="003750D0" w:rsidRPr="00052110" w:rsidRDefault="003750D0" w:rsidP="009E51F3">
      <w:pPr>
        <w:pStyle w:val="StepHeading"/>
      </w:pPr>
      <w:r w:rsidRPr="00052110" w:rsidDel="00A5614C">
        <w:rPr>
          <w:u w:val="single"/>
        </w:rPr>
        <w:lastRenderedPageBreak/>
        <w:t xml:space="preserve">Step </w:t>
      </w:r>
      <w:r w:rsidR="00AD284D">
        <w:rPr>
          <w:u w:val="single"/>
        </w:rPr>
        <w:t>3</w:t>
      </w:r>
      <w:r w:rsidRPr="00052110" w:rsidDel="00A5614C">
        <w:rPr>
          <w:u w:val="single"/>
        </w:rPr>
        <w:t>:</w:t>
      </w:r>
      <w:r w:rsidRPr="00052110">
        <w:t xml:space="preserve"> We consider your request </w:t>
      </w:r>
      <w:r w:rsidR="00E73E0C" w:rsidRPr="00052110">
        <w:t>and give</w:t>
      </w:r>
      <w:r w:rsidRPr="00052110">
        <w:t xml:space="preserve"> you our answer.</w:t>
      </w:r>
    </w:p>
    <w:p w14:paraId="70905896" w14:textId="77777777" w:rsidR="003750D0" w:rsidRPr="00052110" w:rsidRDefault="003750D0" w:rsidP="009E51F3">
      <w:pPr>
        <w:pStyle w:val="Minorsubheadingindented25"/>
      </w:pPr>
      <w:r w:rsidRPr="00052110">
        <w:t>Deadlines for a “fast coverage decision</w:t>
      </w:r>
      <w:r w:rsidR="00671E1E" w:rsidRPr="00052110">
        <w:t>”</w:t>
      </w:r>
    </w:p>
    <w:p w14:paraId="2FBCE1C9" w14:textId="77777777" w:rsidR="00DB4D37" w:rsidRDefault="00AD284D" w:rsidP="00DB4D37">
      <w:pPr>
        <w:pStyle w:val="ListBullet"/>
      </w:pPr>
      <w:r>
        <w:t>W</w:t>
      </w:r>
      <w:r w:rsidR="003750D0" w:rsidRPr="00052110">
        <w:t xml:space="preserve">e must </w:t>
      </w:r>
      <w:r>
        <w:t xml:space="preserve">generally </w:t>
      </w:r>
      <w:r w:rsidR="003750D0" w:rsidRPr="00052110">
        <w:t xml:space="preserve">give you our answer </w:t>
      </w:r>
      <w:r w:rsidR="003750D0" w:rsidRPr="00052110">
        <w:rPr>
          <w:b/>
        </w:rPr>
        <w:t>within 24 hours</w:t>
      </w:r>
      <w:r>
        <w:t xml:space="preserve"> after we receive your request</w:t>
      </w:r>
      <w:r w:rsidR="003750D0" w:rsidRPr="00052110">
        <w:t xml:space="preserve">. </w:t>
      </w:r>
    </w:p>
    <w:p w14:paraId="246E6857" w14:textId="77777777" w:rsidR="00DB4D37" w:rsidRDefault="00AD284D" w:rsidP="00DB4D37">
      <w:pPr>
        <w:pStyle w:val="ListBullet"/>
        <w:numPr>
          <w:ilvl w:val="1"/>
          <w:numId w:val="90"/>
        </w:numPr>
      </w:pPr>
      <w:r>
        <w:t>For</w:t>
      </w:r>
      <w:r w:rsidR="00660E3D">
        <w:t xml:space="preserve"> </w:t>
      </w:r>
      <w:r w:rsidR="003750D0" w:rsidRPr="00052110">
        <w:t>exception</w:t>
      </w:r>
      <w:r>
        <w:t>s</w:t>
      </w:r>
      <w:r w:rsidR="003750D0" w:rsidRPr="00052110">
        <w:t xml:space="preserve">, we will give you our answer within 24 hours after we receive your doctor’s </w:t>
      </w:r>
      <w:r>
        <w:t xml:space="preserve">supporting </w:t>
      </w:r>
      <w:r w:rsidR="003750D0" w:rsidRPr="00052110">
        <w:t xml:space="preserve">statement. We will give you our answer sooner if your health requires us to. </w:t>
      </w:r>
    </w:p>
    <w:p w14:paraId="70CAD459" w14:textId="7C2EA49F" w:rsidR="003750D0" w:rsidRPr="00052110" w:rsidRDefault="003750D0" w:rsidP="00DB4D37">
      <w:pPr>
        <w:pStyle w:val="ListBullet"/>
        <w:numPr>
          <w:ilvl w:val="1"/>
          <w:numId w:val="90"/>
        </w:numPr>
      </w:pPr>
      <w:r w:rsidRPr="00052110">
        <w:t xml:space="preserve">If we do not meet this deadline, we are required to send your request on to Level 2 of the appeals process, where it will be reviewed by an </w:t>
      </w:r>
      <w:r w:rsidR="001B1469">
        <w:t>i</w:t>
      </w:r>
      <w:r w:rsidR="004B2E89">
        <w:t xml:space="preserve">ndependent </w:t>
      </w:r>
      <w:r w:rsidR="001B1469">
        <w:t>r</w:t>
      </w:r>
      <w:r w:rsidR="004B2E89">
        <w:t xml:space="preserve">eview </w:t>
      </w:r>
      <w:r w:rsidR="001B1469">
        <w:t>o</w:t>
      </w:r>
      <w:r w:rsidR="004B2E89">
        <w:t>rganization</w:t>
      </w:r>
      <w:r w:rsidRPr="00052110">
        <w:t>.</w:t>
      </w:r>
    </w:p>
    <w:p w14:paraId="30413F56" w14:textId="77777777" w:rsidR="003750D0" w:rsidRPr="00052110" w:rsidRDefault="003750D0" w:rsidP="004B1CFD">
      <w:pPr>
        <w:pStyle w:val="ListBullet"/>
      </w:pPr>
      <w:r w:rsidRPr="00052110">
        <w:rPr>
          <w:b/>
        </w:rPr>
        <w:t xml:space="preserve">If our answer is yes to part or all of what you requested, </w:t>
      </w:r>
      <w:r w:rsidRPr="00052110">
        <w:t>we must provide the coverage we have agreed to provide within 24 hours after we receive your request or doctor’s statement supporting your request.</w:t>
      </w:r>
    </w:p>
    <w:p w14:paraId="52279A63" w14:textId="70BCBCEA" w:rsidR="003750D0" w:rsidRPr="00052110" w:rsidRDefault="003750D0" w:rsidP="004B1CFD">
      <w:pPr>
        <w:pStyle w:val="ListBullet"/>
      </w:pPr>
      <w:r w:rsidRPr="00052110">
        <w:rPr>
          <w:b/>
        </w:rPr>
        <w:t xml:space="preserve">If our answer is no to part or all of what you requested, </w:t>
      </w:r>
      <w:r w:rsidRPr="00052110">
        <w:t xml:space="preserve">we will send you a written statement that explains why we said no. </w:t>
      </w:r>
      <w:r w:rsidR="00962095" w:rsidRPr="00052110">
        <w:t xml:space="preserve">We will also tell you how </w:t>
      </w:r>
      <w:r w:rsidR="003C3A29">
        <w:t>you can</w:t>
      </w:r>
      <w:r w:rsidR="00962095" w:rsidRPr="00052110">
        <w:t xml:space="preserve"> appeal.</w:t>
      </w:r>
    </w:p>
    <w:p w14:paraId="545AA121" w14:textId="77777777" w:rsidR="003750D0" w:rsidRPr="00052110" w:rsidRDefault="003750D0" w:rsidP="009E51F3">
      <w:pPr>
        <w:pStyle w:val="Minorsubheadingindented25"/>
      </w:pPr>
      <w:r w:rsidRPr="00052110">
        <w:t>Deadlines for a “standard coverage decision</w:t>
      </w:r>
      <w:r w:rsidR="00323CAA" w:rsidRPr="00052110">
        <w:t>”</w:t>
      </w:r>
      <w:r w:rsidRPr="00052110">
        <w:t xml:space="preserve"> about a drug you have not yet received</w:t>
      </w:r>
    </w:p>
    <w:p w14:paraId="1E335A02" w14:textId="77777777" w:rsidR="002D29C2" w:rsidRPr="002D29C2" w:rsidRDefault="00AD284D" w:rsidP="00A4119A">
      <w:pPr>
        <w:pStyle w:val="ListBullet"/>
        <w:rPr>
          <w:b/>
        </w:rPr>
      </w:pPr>
      <w:r>
        <w:t>W</w:t>
      </w:r>
      <w:r w:rsidR="003750D0" w:rsidRPr="00052110">
        <w:t xml:space="preserve">e must </w:t>
      </w:r>
      <w:r>
        <w:t xml:space="preserve">generally </w:t>
      </w:r>
      <w:r w:rsidR="003750D0" w:rsidRPr="00052110">
        <w:t xml:space="preserve">give you our answer </w:t>
      </w:r>
      <w:r w:rsidR="003750D0" w:rsidRPr="00052110">
        <w:rPr>
          <w:b/>
        </w:rPr>
        <w:t>within 72 hours</w:t>
      </w:r>
      <w:r w:rsidR="00210CBA">
        <w:rPr>
          <w:b/>
        </w:rPr>
        <w:t xml:space="preserve"> </w:t>
      </w:r>
      <w:r w:rsidR="0052164B">
        <w:t>after we receive your request.</w:t>
      </w:r>
      <w:r w:rsidR="003750D0" w:rsidRPr="00052110">
        <w:t xml:space="preserve"> </w:t>
      </w:r>
    </w:p>
    <w:p w14:paraId="58AAF499" w14:textId="35EE9E15" w:rsidR="003750D0" w:rsidRPr="00210CBA" w:rsidRDefault="00AD284D" w:rsidP="00A25693">
      <w:pPr>
        <w:pStyle w:val="ListBullet"/>
        <w:numPr>
          <w:ilvl w:val="1"/>
          <w:numId w:val="11"/>
        </w:numPr>
        <w:rPr>
          <w:b/>
        </w:rPr>
      </w:pPr>
      <w:r>
        <w:t>For</w:t>
      </w:r>
      <w:r w:rsidR="003750D0" w:rsidRPr="00052110">
        <w:t xml:space="preserve"> exception</w:t>
      </w:r>
      <w:r>
        <w:t>s</w:t>
      </w:r>
      <w:r w:rsidR="003750D0" w:rsidRPr="00052110">
        <w:t xml:space="preserve">, we will give you our answer within 72 hours after we receive your doctor’s </w:t>
      </w:r>
      <w:r w:rsidRPr="00052110">
        <w:t>supporting</w:t>
      </w:r>
      <w:r>
        <w:t xml:space="preserve"> </w:t>
      </w:r>
      <w:r w:rsidR="003750D0" w:rsidRPr="00052110">
        <w:t xml:space="preserve">statement. We will give you our answer sooner if your health requires us to. </w:t>
      </w:r>
    </w:p>
    <w:p w14:paraId="317682CD" w14:textId="63BA6B05" w:rsidR="003750D0" w:rsidRPr="00052110" w:rsidRDefault="003750D0" w:rsidP="00C953D6">
      <w:pPr>
        <w:pStyle w:val="ListBullet2"/>
        <w:numPr>
          <w:ilvl w:val="1"/>
          <w:numId w:val="11"/>
        </w:numPr>
      </w:pPr>
      <w:r w:rsidRPr="00052110">
        <w:t xml:space="preserve">If we do not meet this deadline, we are required to send your request on to Level 2 of the appeals process, where it will be reviewed by an </w:t>
      </w:r>
      <w:bookmarkStart w:id="1056" w:name="_Hlk28606460"/>
      <w:r w:rsidR="001B1469">
        <w:t>i</w:t>
      </w:r>
      <w:r w:rsidR="00D65276">
        <w:t xml:space="preserve">ndependent </w:t>
      </w:r>
      <w:r w:rsidR="001B1469">
        <w:t>r</w:t>
      </w:r>
      <w:r w:rsidR="00D65276">
        <w:t xml:space="preserve">eview </w:t>
      </w:r>
      <w:r w:rsidR="001B1469">
        <w:t>o</w:t>
      </w:r>
      <w:r w:rsidR="00D65276">
        <w:t>rganization</w:t>
      </w:r>
      <w:bookmarkEnd w:id="1056"/>
      <w:r w:rsidRPr="00052110">
        <w:t xml:space="preserve">. </w:t>
      </w:r>
    </w:p>
    <w:p w14:paraId="4082AE8F" w14:textId="5861C21B" w:rsidR="003750D0" w:rsidRPr="00052110" w:rsidRDefault="003750D0" w:rsidP="003B2EE9">
      <w:pPr>
        <w:pStyle w:val="ListBullet"/>
      </w:pPr>
      <w:r w:rsidRPr="00611FCC">
        <w:rPr>
          <w:b/>
        </w:rPr>
        <w:t>If our answer is yes to part or all of what you requested</w:t>
      </w:r>
      <w:r w:rsidR="00AD284D" w:rsidRPr="00611FCC">
        <w:rPr>
          <w:b/>
        </w:rPr>
        <w:t>,</w:t>
      </w:r>
      <w:r w:rsidR="00611FCC" w:rsidRPr="00611FCC">
        <w:rPr>
          <w:b/>
        </w:rPr>
        <w:t xml:space="preserve"> </w:t>
      </w:r>
      <w:r w:rsidR="003B2EE9">
        <w:rPr>
          <w:bCs/>
        </w:rPr>
        <w:t>w</w:t>
      </w:r>
      <w:r w:rsidR="000F0F8E">
        <w:t xml:space="preserve">e </w:t>
      </w:r>
      <w:r w:rsidRPr="00052110">
        <w:t xml:space="preserve">must </w:t>
      </w:r>
      <w:r w:rsidRPr="00611FCC">
        <w:rPr>
          <w:b/>
        </w:rPr>
        <w:t>provide the coverage</w:t>
      </w:r>
      <w:r w:rsidRPr="00052110">
        <w:t xml:space="preserve"> we have agreed to provide </w:t>
      </w:r>
      <w:r w:rsidRPr="00611FCC">
        <w:rPr>
          <w:b/>
        </w:rPr>
        <w:t>within 72 hours</w:t>
      </w:r>
      <w:r w:rsidRPr="00052110">
        <w:t xml:space="preserve"> after we receive your request or doctor’s statement supporting your request.</w:t>
      </w:r>
      <w:r w:rsidR="00B258A2">
        <w:t xml:space="preserve"> </w:t>
      </w:r>
    </w:p>
    <w:p w14:paraId="706F73F8" w14:textId="64ACC82D" w:rsidR="003750D0" w:rsidRPr="00052110" w:rsidRDefault="003750D0" w:rsidP="00764145">
      <w:pPr>
        <w:pStyle w:val="ListBullet"/>
      </w:pPr>
      <w:r w:rsidRPr="00052110">
        <w:rPr>
          <w:b/>
        </w:rPr>
        <w:t>If our answer is no to part or all of what you requested</w:t>
      </w:r>
      <w:r w:rsidRPr="00052110">
        <w:t>, we will send you a written statement that explains why we said no.</w:t>
      </w:r>
      <w:r w:rsidR="00414A49" w:rsidRPr="00052110">
        <w:t xml:space="preserve"> We will also tell you how </w:t>
      </w:r>
      <w:r w:rsidR="003C3A29">
        <w:t>you can</w:t>
      </w:r>
      <w:r w:rsidR="00414A49" w:rsidRPr="00052110">
        <w:t xml:space="preserve"> appeal.</w:t>
      </w:r>
    </w:p>
    <w:p w14:paraId="7EC0F0FE" w14:textId="77777777" w:rsidR="003750D0" w:rsidRPr="00052110" w:rsidRDefault="003750D0" w:rsidP="009E51F3">
      <w:pPr>
        <w:pStyle w:val="Minorsubheadingindented25"/>
      </w:pPr>
      <w:r w:rsidRPr="00052110">
        <w:t>Deadlines for a “standard coverage decision</w:t>
      </w:r>
      <w:r w:rsidR="00323CAA" w:rsidRPr="00052110">
        <w:t>”</w:t>
      </w:r>
      <w:r w:rsidRPr="00052110">
        <w:t xml:space="preserve"> about payment for a drug you have already bought</w:t>
      </w:r>
    </w:p>
    <w:p w14:paraId="4AEA42E0" w14:textId="77777777" w:rsidR="003750D0" w:rsidRDefault="003750D0" w:rsidP="00764145">
      <w:pPr>
        <w:pStyle w:val="ListBullet"/>
      </w:pPr>
      <w:r w:rsidRPr="00052110">
        <w:t xml:space="preserve">We must give you our answer </w:t>
      </w:r>
      <w:r w:rsidRPr="00355447">
        <w:rPr>
          <w:b/>
        </w:rPr>
        <w:t xml:space="preserve">within </w:t>
      </w:r>
      <w:r w:rsidR="00CD5B44" w:rsidRPr="00355447">
        <w:rPr>
          <w:b/>
        </w:rPr>
        <w:t xml:space="preserve">14 calendar days </w:t>
      </w:r>
      <w:r w:rsidRPr="00052110">
        <w:t>after we receive your request.</w:t>
      </w:r>
    </w:p>
    <w:p w14:paraId="181455EE" w14:textId="7BD91F63" w:rsidR="00355447" w:rsidRPr="00052110" w:rsidRDefault="00355447" w:rsidP="00C953D6">
      <w:pPr>
        <w:pStyle w:val="ListBullet"/>
        <w:numPr>
          <w:ilvl w:val="1"/>
          <w:numId w:val="90"/>
        </w:numPr>
      </w:pPr>
      <w:r w:rsidRPr="00052110">
        <w:t>If we do not meet this deadline, we are required to send your request on to Level 2 of the appeals process, where it will be reviewed b</w:t>
      </w:r>
      <w:r>
        <w:t xml:space="preserve">y an </w:t>
      </w:r>
      <w:r w:rsidR="00E659F6">
        <w:t>i</w:t>
      </w:r>
      <w:r w:rsidR="00D65276">
        <w:t xml:space="preserve">ndependent </w:t>
      </w:r>
      <w:r w:rsidR="00E659F6">
        <w:t>r</w:t>
      </w:r>
      <w:r w:rsidR="00D65276">
        <w:t xml:space="preserve">eview </w:t>
      </w:r>
      <w:r w:rsidR="00E659F6">
        <w:t>o</w:t>
      </w:r>
      <w:r w:rsidR="00D65276">
        <w:t>rganization</w:t>
      </w:r>
      <w:r>
        <w:t xml:space="preserve">. </w:t>
      </w:r>
    </w:p>
    <w:p w14:paraId="5F315B09" w14:textId="77777777" w:rsidR="003750D0" w:rsidRPr="00052110" w:rsidDel="00536E65" w:rsidRDefault="003750D0" w:rsidP="00764145">
      <w:pPr>
        <w:pStyle w:val="ListBullet"/>
      </w:pPr>
      <w:r w:rsidRPr="00052110">
        <w:rPr>
          <w:b/>
        </w:rPr>
        <w:t xml:space="preserve">If our answer is yes to part or all of what you requested, </w:t>
      </w:r>
      <w:r w:rsidRPr="00052110">
        <w:t xml:space="preserve">we are also required to make payment to you within </w:t>
      </w:r>
      <w:r w:rsidR="00DC3EBB" w:rsidRPr="00052110">
        <w:t xml:space="preserve">14 </w:t>
      </w:r>
      <w:r w:rsidRPr="00052110">
        <w:t>calendar days after we receive your request.</w:t>
      </w:r>
    </w:p>
    <w:p w14:paraId="037E3E5E" w14:textId="6B9C3CD2" w:rsidR="003750D0" w:rsidRPr="00052110" w:rsidRDefault="003750D0" w:rsidP="00764145">
      <w:pPr>
        <w:pStyle w:val="ListBullet"/>
      </w:pPr>
      <w:r w:rsidRPr="00052110">
        <w:rPr>
          <w:b/>
        </w:rPr>
        <w:t>If our answer is no to part or all of what you requested</w:t>
      </w:r>
      <w:r w:rsidRPr="00052110">
        <w:t>, we will send you a written statement that explains why we said no.</w:t>
      </w:r>
      <w:r w:rsidR="00414A49" w:rsidRPr="00052110">
        <w:t xml:space="preserve"> We will also tell you how </w:t>
      </w:r>
      <w:r w:rsidR="003C3A29">
        <w:t>you can</w:t>
      </w:r>
      <w:r w:rsidR="00414A49" w:rsidRPr="00052110">
        <w:t xml:space="preserve"> appeal.</w:t>
      </w:r>
    </w:p>
    <w:p w14:paraId="1D2B4450" w14:textId="3D321AF1" w:rsidR="003750D0" w:rsidRPr="00052110" w:rsidRDefault="003750D0" w:rsidP="003750D0">
      <w:pPr>
        <w:pStyle w:val="StepHeading"/>
      </w:pPr>
      <w:r w:rsidRPr="00052110" w:rsidDel="00A5614C">
        <w:rPr>
          <w:u w:val="single"/>
        </w:rPr>
        <w:lastRenderedPageBreak/>
        <w:t xml:space="preserve">Step </w:t>
      </w:r>
      <w:r w:rsidR="00AD284D">
        <w:rPr>
          <w:u w:val="single"/>
        </w:rPr>
        <w:t>4</w:t>
      </w:r>
      <w:r w:rsidRPr="00052110" w:rsidDel="00A5614C">
        <w:rPr>
          <w:u w:val="single"/>
        </w:rPr>
        <w:t>:</w:t>
      </w:r>
      <w:r w:rsidRPr="00052110">
        <w:t xml:space="preserve"> If we say no to your coverage request, you </w:t>
      </w:r>
      <w:r w:rsidR="00AD284D">
        <w:t>can</w:t>
      </w:r>
      <w:r w:rsidRPr="00052110">
        <w:t xml:space="preserve"> make an appeal.</w:t>
      </w:r>
    </w:p>
    <w:p w14:paraId="1FE87254" w14:textId="1208B197" w:rsidR="003750D0" w:rsidRPr="00052110" w:rsidRDefault="00AD284D" w:rsidP="00A25693">
      <w:pPr>
        <w:pStyle w:val="ListBullet"/>
        <w:numPr>
          <w:ilvl w:val="0"/>
          <w:numId w:val="69"/>
        </w:numPr>
        <w:ind w:left="720"/>
      </w:pPr>
      <w:r w:rsidRPr="00052110">
        <w:t>If we say no, you have the right to ask us to reconsider</w:t>
      </w:r>
      <w:r>
        <w:t xml:space="preserve"> </w:t>
      </w:r>
      <w:r w:rsidRPr="00052110">
        <w:t xml:space="preserve">this decision by making an appeal. </w:t>
      </w:r>
      <w:r>
        <w:t xml:space="preserve">This </w:t>
      </w:r>
      <w:r w:rsidRPr="00052110">
        <w:t xml:space="preserve">means </w:t>
      </w:r>
      <w:r>
        <w:t xml:space="preserve">asking again </w:t>
      </w:r>
      <w:r w:rsidRPr="00052110">
        <w:t xml:space="preserve">to get the </w:t>
      </w:r>
      <w:r>
        <w:t xml:space="preserve">drug </w:t>
      </w:r>
      <w:r w:rsidRPr="00052110">
        <w:t xml:space="preserve">coverage you want. If you make an appeal, it means you are going on to Level 1 of the appeals process. </w:t>
      </w:r>
    </w:p>
    <w:p w14:paraId="3376BC03" w14:textId="76088818" w:rsidR="003750D0" w:rsidRDefault="003750D0" w:rsidP="007E2C5C">
      <w:pPr>
        <w:pStyle w:val="Heading4"/>
      </w:pPr>
      <w:bookmarkStart w:id="1057" w:name="_Toc228557713"/>
      <w:bookmarkStart w:id="1058" w:name="_Toc377720938"/>
      <w:bookmarkStart w:id="1059" w:name="_Toc68442082"/>
      <w:r w:rsidRPr="00052110">
        <w:t>Section 6.5</w:t>
      </w:r>
      <w:r w:rsidRPr="00052110">
        <w:tab/>
        <w:t xml:space="preserve">Step-by-step: How to make a Level 1 </w:t>
      </w:r>
      <w:r w:rsidR="005228C1">
        <w:t>appeal</w:t>
      </w:r>
      <w:bookmarkEnd w:id="1057"/>
      <w:bookmarkEnd w:id="1058"/>
      <w:bookmarkEnd w:id="1059"/>
    </w:p>
    <w:p w14:paraId="4059F17C" w14:textId="77777777" w:rsidR="00A402DE" w:rsidRPr="00A402DE" w:rsidRDefault="00A402DE"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AD284D" w:rsidRPr="00CA3D61" w14:paraId="5EECEEF2" w14:textId="77777777" w:rsidTr="005F4537">
        <w:trPr>
          <w:cantSplit/>
          <w:tblHeader/>
          <w:jc w:val="center"/>
        </w:trPr>
        <w:tc>
          <w:tcPr>
            <w:tcW w:w="9615" w:type="dxa"/>
            <w:shd w:val="clear" w:color="auto" w:fill="auto"/>
          </w:tcPr>
          <w:p w14:paraId="352170B0" w14:textId="59A21696" w:rsidR="00AD284D" w:rsidRPr="00CA3D61" w:rsidRDefault="00AD284D" w:rsidP="00A402DE">
            <w:pPr>
              <w:keepNext/>
              <w:jc w:val="center"/>
              <w:rPr>
                <w:b/>
              </w:rPr>
            </w:pPr>
            <w:r w:rsidRPr="00CA3D61">
              <w:rPr>
                <w:b/>
              </w:rPr>
              <w:t>Legal Term</w:t>
            </w:r>
            <w:r w:rsidR="00BF3953">
              <w:rPr>
                <w:b/>
              </w:rPr>
              <w:t>s</w:t>
            </w:r>
          </w:p>
        </w:tc>
      </w:tr>
      <w:tr w:rsidR="00AD284D" w14:paraId="2E07E27B" w14:textId="77777777" w:rsidTr="005F4537">
        <w:trPr>
          <w:cantSplit/>
          <w:jc w:val="center"/>
        </w:trPr>
        <w:tc>
          <w:tcPr>
            <w:tcW w:w="9615" w:type="dxa"/>
            <w:shd w:val="clear" w:color="auto" w:fill="auto"/>
          </w:tcPr>
          <w:p w14:paraId="4297A00B" w14:textId="77777777" w:rsidR="00AD284D" w:rsidRDefault="00AD284D" w:rsidP="00A402DE">
            <w:pPr>
              <w:rPr>
                <w:rFonts w:eastAsia="Calibri"/>
                <w:b/>
                <w:szCs w:val="26"/>
              </w:rPr>
            </w:pPr>
            <w:r w:rsidRPr="00052110">
              <w:rPr>
                <w:rFonts w:eastAsia="Calibri"/>
                <w:szCs w:val="26"/>
              </w:rPr>
              <w:t xml:space="preserve">An appeal to the plan about a Part D drug coverage decision is called a plan </w:t>
            </w:r>
            <w:r w:rsidRPr="00052110">
              <w:rPr>
                <w:rFonts w:eastAsia="Calibri"/>
                <w:b/>
                <w:szCs w:val="26"/>
              </w:rPr>
              <w:t>“redetermination.”</w:t>
            </w:r>
          </w:p>
          <w:p w14:paraId="4DE38F93" w14:textId="77777777" w:rsidR="00AD284D" w:rsidRDefault="00AD284D" w:rsidP="00A402DE">
            <w:r w:rsidRPr="00052110">
              <w:rPr>
                <w:rFonts w:eastAsia="Calibri"/>
                <w:szCs w:val="26"/>
              </w:rPr>
              <w:t>A “fast appeal” is also called an</w:t>
            </w:r>
            <w:r w:rsidRPr="00052110">
              <w:rPr>
                <w:rFonts w:eastAsia="Calibri"/>
                <w:b/>
                <w:szCs w:val="26"/>
              </w:rPr>
              <w:t xml:space="preserve"> “expedited redetermination.”</w:t>
            </w:r>
          </w:p>
        </w:tc>
      </w:tr>
    </w:tbl>
    <w:p w14:paraId="35BE1B7B" w14:textId="77777777" w:rsidR="00AD284D" w:rsidRDefault="00AD284D" w:rsidP="00AD284D">
      <w:pPr>
        <w:pStyle w:val="StepHeading"/>
      </w:pPr>
      <w:r w:rsidRPr="00052110" w:rsidDel="00A5614C">
        <w:rPr>
          <w:u w:val="single"/>
        </w:rPr>
        <w:t>Step 1:</w:t>
      </w:r>
      <w:r w:rsidRPr="00052110" w:rsidDel="00A5614C">
        <w:t xml:space="preserve"> </w:t>
      </w:r>
      <w:r>
        <w:t>Decide if you need a “standard appeal” or a “fast appeal.”</w:t>
      </w:r>
    </w:p>
    <w:p w14:paraId="5931053D" w14:textId="020C66D9" w:rsidR="00AD284D" w:rsidRPr="00052110" w:rsidRDefault="00AD284D" w:rsidP="00AD284D">
      <w:pPr>
        <w:pStyle w:val="Minorsubheadingindented25"/>
      </w:pPr>
      <w:r>
        <w:t xml:space="preserve">A “standard appeal” is usually made within </w:t>
      </w:r>
      <w:r>
        <w:rPr>
          <w:b w:val="0"/>
        </w:rPr>
        <w:t>7</w:t>
      </w:r>
      <w:r>
        <w:t xml:space="preserve"> days. A “fast appeal” is generally made within 72 hours. </w:t>
      </w:r>
      <w:r w:rsidRPr="00052110">
        <w:t>If your health requires it, ask for a “fast appeal”</w:t>
      </w:r>
    </w:p>
    <w:p w14:paraId="48A2E0E8" w14:textId="77777777" w:rsidR="00AD284D" w:rsidRPr="001B4FEE" w:rsidRDefault="00AD284D" w:rsidP="001B4FEE">
      <w:pPr>
        <w:pStyle w:val="ListBullet"/>
        <w:rPr>
          <w:bCs/>
        </w:rPr>
      </w:pPr>
      <w:r w:rsidRPr="001B4FEE">
        <w:rPr>
          <w:bCs/>
        </w:rPr>
        <w:t>If you are appealing a decision we made about a drug you have not yet received, you and your doctor or other prescriber will need to decide if you need a “fast appeal.”</w:t>
      </w:r>
    </w:p>
    <w:p w14:paraId="2B9B05C4" w14:textId="77777777" w:rsidR="00AD284D" w:rsidRPr="001B4FEE" w:rsidRDefault="00AD284D" w:rsidP="001B4FEE">
      <w:pPr>
        <w:pStyle w:val="ListBullet"/>
        <w:rPr>
          <w:bCs/>
        </w:rPr>
      </w:pPr>
      <w:r w:rsidRPr="001B4FEE">
        <w:rPr>
          <w:bCs/>
        </w:rPr>
        <w:t>The requirements for getting a “fast appeal” are the same as those for getting a “fast coverage decision” in Section 6.4 of this chapter.</w:t>
      </w:r>
    </w:p>
    <w:p w14:paraId="014B4CA8" w14:textId="7661A977" w:rsidR="003750D0" w:rsidRPr="00052110" w:rsidRDefault="003750D0" w:rsidP="003750D0">
      <w:pPr>
        <w:pStyle w:val="StepHeading"/>
        <w:rPr>
          <w:b w:val="0"/>
        </w:rPr>
      </w:pPr>
      <w:r w:rsidRPr="00052110" w:rsidDel="00A5614C">
        <w:rPr>
          <w:u w:val="single"/>
        </w:rPr>
        <w:t xml:space="preserve">Step </w:t>
      </w:r>
      <w:r w:rsidR="00AD284D">
        <w:rPr>
          <w:u w:val="single"/>
        </w:rPr>
        <w:t>2</w:t>
      </w:r>
      <w:r w:rsidRPr="00052110" w:rsidDel="00A5614C">
        <w:rPr>
          <w:u w:val="single"/>
        </w:rPr>
        <w:t>:</w:t>
      </w:r>
      <w:r w:rsidRPr="00052110">
        <w:t xml:space="preserve"> You</w:t>
      </w:r>
      <w:r w:rsidR="00AD284D">
        <w:t xml:space="preserve">, your representative, doctor or other prescriber must </w:t>
      </w:r>
      <w:r w:rsidRPr="00052110">
        <w:t xml:space="preserve">contact us and make your Level 1 </w:t>
      </w:r>
      <w:r w:rsidR="005228C1">
        <w:t>appeal</w:t>
      </w:r>
      <w:r w:rsidRPr="00052110">
        <w:t xml:space="preserve">. </w:t>
      </w:r>
      <w:r w:rsidRPr="00052110">
        <w:rPr>
          <w:b w:val="0"/>
        </w:rPr>
        <w:t xml:space="preserve">If your health requires a quick response, you must ask for a </w:t>
      </w:r>
      <w:r w:rsidRPr="00052110">
        <w:t>“fast appeal.”</w:t>
      </w:r>
    </w:p>
    <w:p w14:paraId="00CC0F42" w14:textId="5F697EBA" w:rsidR="00764145" w:rsidRPr="00764145" w:rsidRDefault="00AD284D" w:rsidP="00764145">
      <w:pPr>
        <w:pStyle w:val="ListBullet"/>
      </w:pPr>
      <w:r>
        <w:rPr>
          <w:b/>
        </w:rPr>
        <w:t xml:space="preserve">For standard appeals, submit </w:t>
      </w:r>
      <w:r w:rsidR="00764145" w:rsidRPr="00052110">
        <w:rPr>
          <w:b/>
        </w:rPr>
        <w:t>a written request</w:t>
      </w:r>
      <w:r w:rsidR="006D138C" w:rsidRPr="005F525E">
        <w:t>or call us</w:t>
      </w:r>
      <w:r w:rsidR="00FD72E8">
        <w:rPr>
          <w:color w:val="0000FF"/>
        </w:rPr>
        <w:t>.</w:t>
      </w:r>
      <w:r w:rsidR="006D138C" w:rsidRPr="00002F07">
        <w:rPr>
          <w:b/>
        </w:rPr>
        <w:t xml:space="preserve"> </w:t>
      </w:r>
      <w:r w:rsidR="006D138C" w:rsidRPr="006128ED">
        <w:t>Chapter 2 has contact information.</w:t>
      </w:r>
      <w:r w:rsidR="006D138C">
        <w:rPr>
          <w:color w:val="0000FF"/>
        </w:rPr>
        <w:t xml:space="preserve"> </w:t>
      </w:r>
    </w:p>
    <w:p w14:paraId="2F721A30" w14:textId="55960A05" w:rsidR="003750D0" w:rsidRPr="00052110" w:rsidRDefault="006D138C" w:rsidP="00764145">
      <w:pPr>
        <w:pStyle w:val="ListBullet"/>
      </w:pPr>
      <w:r>
        <w:rPr>
          <w:b/>
        </w:rPr>
        <w:t xml:space="preserve">For fast appeals either submit your appeal in writing or call us at </w:t>
      </w:r>
      <w:r w:rsidR="00A91FEA">
        <w:rPr>
          <w:b/>
        </w:rPr>
        <w:t>1-844-854-6888</w:t>
      </w:r>
      <w:r>
        <w:t xml:space="preserve">. Chapter 2 has contact information. </w:t>
      </w:r>
    </w:p>
    <w:p w14:paraId="47637AA8" w14:textId="213816E4" w:rsidR="00106901" w:rsidRPr="00764145" w:rsidRDefault="00106901" w:rsidP="00764145">
      <w:pPr>
        <w:pStyle w:val="ListBullet"/>
        <w:rPr>
          <w:i/>
        </w:rPr>
      </w:pPr>
      <w:r w:rsidRPr="00052110">
        <w:rPr>
          <w:b/>
        </w:rPr>
        <w:t xml:space="preserve">We must accept any written request, </w:t>
      </w:r>
      <w:r w:rsidRPr="00052110">
        <w:t xml:space="preserve">including a request submitted on the CMS Model Coverage Determination Request Form, which is available on our </w:t>
      </w:r>
      <w:r w:rsidR="008F1E89" w:rsidRPr="00052110">
        <w:t>website</w:t>
      </w:r>
      <w:r w:rsidRPr="00052110">
        <w:t xml:space="preserve">. </w:t>
      </w:r>
      <w:r w:rsidR="002B3395">
        <w:t>Please be sure to include your name, contact information, and information regarding your claim to assist us in processing your request.</w:t>
      </w:r>
    </w:p>
    <w:p w14:paraId="1F8116A3" w14:textId="697161C8" w:rsidR="00106901" w:rsidRPr="00052110" w:rsidRDefault="00764145" w:rsidP="00764145">
      <w:pPr>
        <w:pStyle w:val="ListBullet"/>
      </w:pPr>
      <w:r w:rsidRPr="00052110">
        <w:rPr>
          <w:b/>
        </w:rPr>
        <w:t xml:space="preserve">You must make your appeal request within 60 calendar days </w:t>
      </w:r>
      <w:r w:rsidRPr="00052110">
        <w:t xml:space="preserve">from the date on the written notice we sent to tell you our answer </w:t>
      </w:r>
      <w:r w:rsidR="006D138C">
        <w:t>on the</w:t>
      </w:r>
      <w:r w:rsidRPr="00052110">
        <w:t xml:space="preserve"> coverage decision. If you miss this deadline and have a good reason for missing it, </w:t>
      </w:r>
      <w:r w:rsidR="006D138C">
        <w:t>explain the reason your appeal is la</w:t>
      </w:r>
      <w:r w:rsidR="00B13A36">
        <w:t>t</w:t>
      </w:r>
      <w:r w:rsidR="006D138C">
        <w:t>e when you</w:t>
      </w:r>
      <w:r w:rsidRPr="00052110">
        <w:t xml:space="preserve"> make your appeal. </w:t>
      </w:r>
      <w:r w:rsidR="006D138C">
        <w:t xml:space="preserve">We may give you more time to make your appeal. </w:t>
      </w:r>
      <w:r w:rsidRPr="00052110">
        <w:t>Examples of good cause may include a serious illness that prevented you from contacting us or if we provided you with incorrect or incomplete information about the deadline for requesting an appeal.</w:t>
      </w:r>
    </w:p>
    <w:p w14:paraId="364E1D0B" w14:textId="064B3A7C" w:rsidR="003750D0" w:rsidRPr="00764145" w:rsidRDefault="003750D0" w:rsidP="00764145">
      <w:pPr>
        <w:pStyle w:val="ListBullet"/>
        <w:keepNext/>
        <w:rPr>
          <w:b/>
        </w:rPr>
      </w:pPr>
      <w:r w:rsidRPr="00764145">
        <w:rPr>
          <w:b/>
        </w:rPr>
        <w:lastRenderedPageBreak/>
        <w:t>You can ask for a copy of the information in your appeal and add more information.</w:t>
      </w:r>
      <w:r w:rsidR="006D138C" w:rsidRPr="006D138C">
        <w:t xml:space="preserve"> </w:t>
      </w:r>
      <w:r w:rsidR="006D138C">
        <w:t>You and your doctor may</w:t>
      </w:r>
      <w:r w:rsidR="006D138C" w:rsidRPr="00052110">
        <w:t xml:space="preserve"> add more information to support your appeal.</w:t>
      </w:r>
      <w:r w:rsidR="006D138C" w:rsidRPr="00540E3B">
        <w:rPr>
          <w:color w:val="0000FF"/>
        </w:rPr>
        <w:t xml:space="preserve"> </w:t>
      </w:r>
      <w:r w:rsidR="006D138C" w:rsidRPr="005F525E">
        <w:t>We are allowed to charge a fee for copying and sending this information to you</w:t>
      </w:r>
      <w:r w:rsidR="006D138C" w:rsidRPr="00495B16">
        <w:rPr>
          <w:color w:val="0000FF"/>
        </w:rPr>
        <w:t>.</w:t>
      </w:r>
    </w:p>
    <w:p w14:paraId="768DEB38" w14:textId="5134D5FB" w:rsidR="003750D0" w:rsidRPr="00052110" w:rsidRDefault="003750D0" w:rsidP="003750D0">
      <w:pPr>
        <w:pStyle w:val="StepHeading"/>
      </w:pPr>
      <w:r w:rsidRPr="00052110" w:rsidDel="00A5614C">
        <w:rPr>
          <w:u w:val="single"/>
        </w:rPr>
        <w:t xml:space="preserve">Step </w:t>
      </w:r>
      <w:r w:rsidR="006D138C">
        <w:rPr>
          <w:u w:val="single"/>
        </w:rPr>
        <w:t>3</w:t>
      </w:r>
      <w:r w:rsidRPr="00052110" w:rsidDel="00A5614C">
        <w:rPr>
          <w:u w:val="single"/>
        </w:rPr>
        <w:t>:</w:t>
      </w:r>
      <w:r w:rsidRPr="00052110">
        <w:t xml:space="preserve"> </w:t>
      </w:r>
      <w:r w:rsidR="00973C1E" w:rsidRPr="00052110">
        <w:t>We</w:t>
      </w:r>
      <w:r w:rsidRPr="00052110">
        <w:t xml:space="preserve"> consider your appeal and we give you our answer.</w:t>
      </w:r>
    </w:p>
    <w:p w14:paraId="3D85BEC0" w14:textId="1E7D3E9E" w:rsidR="003750D0" w:rsidRPr="00052110" w:rsidRDefault="003750D0" w:rsidP="003C3A1B">
      <w:pPr>
        <w:pStyle w:val="ListBullet"/>
      </w:pPr>
      <w:r w:rsidRPr="00052110">
        <w:t xml:space="preserve">When </w:t>
      </w:r>
      <w:r w:rsidR="00973C1E" w:rsidRPr="00052110">
        <w:t>we are</w:t>
      </w:r>
      <w:r w:rsidRPr="00052110">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4EF3ABE2" w14:textId="77777777" w:rsidR="003750D0" w:rsidRPr="00052110" w:rsidRDefault="003750D0" w:rsidP="007E2C5C">
      <w:pPr>
        <w:pStyle w:val="Minorsubheadingindented25"/>
      </w:pPr>
      <w:r w:rsidRPr="00052110">
        <w:t>Deadlines for a “fast appeal</w:t>
      </w:r>
      <w:r w:rsidR="00323CAA" w:rsidRPr="00052110">
        <w:t>”</w:t>
      </w:r>
    </w:p>
    <w:p w14:paraId="7515D8A9" w14:textId="4C0B0CFC" w:rsidR="003750D0" w:rsidRPr="00052110" w:rsidRDefault="006D138C" w:rsidP="00264BB4">
      <w:pPr>
        <w:pStyle w:val="ListBullet"/>
      </w:pPr>
      <w:r>
        <w:t xml:space="preserve">For fast appeals, </w:t>
      </w:r>
      <w:r w:rsidR="003750D0" w:rsidRPr="00052110">
        <w:t xml:space="preserve">we must give you our answer </w:t>
      </w:r>
      <w:r w:rsidR="003750D0" w:rsidRPr="00052110">
        <w:rPr>
          <w:b/>
        </w:rPr>
        <w:t>within 72 hours after we receive your appeal</w:t>
      </w:r>
      <w:r w:rsidR="003750D0" w:rsidRPr="00052110">
        <w:t>. We will give you our answer sooner if your health requires</w:t>
      </w:r>
      <w:r w:rsidRPr="006D138C">
        <w:t xml:space="preserve"> </w:t>
      </w:r>
      <w:r>
        <w:t>us to</w:t>
      </w:r>
      <w:r w:rsidR="003750D0" w:rsidRPr="00052110">
        <w:t xml:space="preserve">. </w:t>
      </w:r>
    </w:p>
    <w:p w14:paraId="6225CA3F" w14:textId="354ECC3D" w:rsidR="003750D0" w:rsidRPr="00052110" w:rsidRDefault="003750D0" w:rsidP="00A25693">
      <w:pPr>
        <w:pStyle w:val="ListBullet"/>
        <w:numPr>
          <w:ilvl w:val="1"/>
          <w:numId w:val="90"/>
        </w:numPr>
      </w:pPr>
      <w:r w:rsidRPr="00052110">
        <w:t xml:space="preserve">If we do not give you an answer within 72 hours, we are required to send your request on to Level 2 of the appeals process, where it will be reviewed by an </w:t>
      </w:r>
      <w:r w:rsidR="00C509F6">
        <w:t>i</w:t>
      </w:r>
      <w:r w:rsidRPr="00052110">
        <w:t xml:space="preserve">ndependent </w:t>
      </w:r>
      <w:r w:rsidR="00C509F6">
        <w:t>r</w:t>
      </w:r>
      <w:r w:rsidRPr="00052110">
        <w:t xml:space="preserve">eview </w:t>
      </w:r>
      <w:r w:rsidR="00C509F6">
        <w:t>o</w:t>
      </w:r>
      <w:r w:rsidRPr="00052110">
        <w:t xml:space="preserve">rganization. </w:t>
      </w:r>
      <w:r w:rsidR="006D138C">
        <w:t>Section 6.6 explains the Level 2 appeal process.</w:t>
      </w:r>
    </w:p>
    <w:p w14:paraId="5ECCC0A8" w14:textId="77777777" w:rsidR="003750D0" w:rsidRPr="00052110" w:rsidRDefault="003750D0" w:rsidP="00264BB4">
      <w:pPr>
        <w:pStyle w:val="ListBullet"/>
      </w:pPr>
      <w:r w:rsidRPr="00052110">
        <w:rPr>
          <w:b/>
        </w:rPr>
        <w:t xml:space="preserve">If our answer is yes to part or all of what you requested, </w:t>
      </w:r>
      <w:r w:rsidRPr="00052110">
        <w:t>we must provide the coverage we have agreed to provide within 72 hours after we receive your appeal.</w:t>
      </w:r>
      <w:r w:rsidRPr="00052110">
        <w:rPr>
          <w:b/>
        </w:rPr>
        <w:t xml:space="preserve"> </w:t>
      </w:r>
    </w:p>
    <w:p w14:paraId="7007CAD7" w14:textId="1466F8E3" w:rsidR="003750D0" w:rsidRPr="00052110" w:rsidRDefault="003750D0" w:rsidP="00264BB4">
      <w:pPr>
        <w:pStyle w:val="ListBullet"/>
      </w:pPr>
      <w:r w:rsidRPr="00052110">
        <w:rPr>
          <w:b/>
        </w:rPr>
        <w:t xml:space="preserve">If our answer is no to part or all of what you requested, </w:t>
      </w:r>
      <w:r w:rsidRPr="00052110">
        <w:t xml:space="preserve">we will send you a written statement that explains why we said no and how </w:t>
      </w:r>
      <w:r w:rsidR="003C3A29">
        <w:t>you can</w:t>
      </w:r>
      <w:r w:rsidR="003C3A29" w:rsidRPr="00052110">
        <w:t xml:space="preserve"> </w:t>
      </w:r>
      <w:r w:rsidRPr="00052110">
        <w:t xml:space="preserve">appeal our decision. </w:t>
      </w:r>
    </w:p>
    <w:p w14:paraId="75FD83D4" w14:textId="28D67401" w:rsidR="003750D0" w:rsidRPr="00052110" w:rsidRDefault="003750D0" w:rsidP="007E2C5C">
      <w:pPr>
        <w:pStyle w:val="Minorsubheadingindented25"/>
      </w:pPr>
      <w:r w:rsidRPr="00052110">
        <w:t>Deadlines for a “standard appeal</w:t>
      </w:r>
      <w:r w:rsidR="00323CAA" w:rsidRPr="00052110">
        <w:t>”</w:t>
      </w:r>
      <w:r w:rsidR="006D138C" w:rsidRPr="006D138C">
        <w:t xml:space="preserve"> </w:t>
      </w:r>
      <w:r w:rsidR="006D138C">
        <w:t>for a drug you have not yet received</w:t>
      </w:r>
    </w:p>
    <w:p w14:paraId="19B7413F" w14:textId="5F2AAFF0" w:rsidR="003750D0" w:rsidRPr="00052110" w:rsidRDefault="0033339E" w:rsidP="00764145">
      <w:pPr>
        <w:pStyle w:val="ListBullet"/>
      </w:pPr>
      <w:r>
        <w:t xml:space="preserve">For </w:t>
      </w:r>
      <w:r w:rsidR="00E73E0C" w:rsidRPr="00052110">
        <w:t xml:space="preserve">standard </w:t>
      </w:r>
      <w:r w:rsidR="00E73E0C">
        <w:t>appeals</w:t>
      </w:r>
      <w:r w:rsidR="003750D0" w:rsidRPr="00052110">
        <w:t xml:space="preserve">, we must give you our answer </w:t>
      </w:r>
      <w:r w:rsidR="003750D0" w:rsidRPr="00052110">
        <w:rPr>
          <w:b/>
        </w:rPr>
        <w:t>within 7 calendar days</w:t>
      </w:r>
      <w:r w:rsidR="003750D0" w:rsidRPr="00052110">
        <w:t xml:space="preserve"> after we receive your appeal. We will give you our decision sooner if you have not received the drug yet and your health condition requires us to do so. </w:t>
      </w:r>
    </w:p>
    <w:p w14:paraId="264ED0A6" w14:textId="37C5C5B5" w:rsidR="003750D0" w:rsidRPr="00052110" w:rsidRDefault="003750D0" w:rsidP="00A25693">
      <w:pPr>
        <w:pStyle w:val="ListBullet"/>
        <w:numPr>
          <w:ilvl w:val="1"/>
          <w:numId w:val="78"/>
        </w:numPr>
      </w:pPr>
      <w:r w:rsidRPr="00052110">
        <w:t xml:space="preserve">If we do not give you a decision within 7 calendar days, we are required to send your request on to Level 2 of the appeals process, where it will be reviewed by an </w:t>
      </w:r>
      <w:r w:rsidR="00C509F6">
        <w:t>i</w:t>
      </w:r>
      <w:r w:rsidRPr="00052110">
        <w:t xml:space="preserve">ndependent </w:t>
      </w:r>
      <w:r w:rsidR="00C509F6">
        <w:t>r</w:t>
      </w:r>
      <w:r w:rsidRPr="00052110">
        <w:t xml:space="preserve">eview </w:t>
      </w:r>
      <w:r w:rsidR="00C509F6">
        <w:t>o</w:t>
      </w:r>
      <w:r w:rsidRPr="00052110">
        <w:t xml:space="preserve">rganization. </w:t>
      </w:r>
      <w:r w:rsidR="0033339E">
        <w:t>Section 6.6 explains the Level 2 appeal process.</w:t>
      </w:r>
    </w:p>
    <w:p w14:paraId="38A74413" w14:textId="51B92C2F" w:rsidR="003750D0" w:rsidRPr="00764145" w:rsidRDefault="003750D0" w:rsidP="00764145">
      <w:pPr>
        <w:pStyle w:val="ListBullet"/>
        <w:keepNext/>
        <w:rPr>
          <w:b/>
        </w:rPr>
      </w:pPr>
      <w:r w:rsidRPr="00764145">
        <w:rPr>
          <w:b/>
        </w:rPr>
        <w:t>If our answer is yes to part or all of what you requested</w:t>
      </w:r>
      <w:r w:rsidR="0033339E">
        <w:t xml:space="preserve">, we must </w:t>
      </w:r>
      <w:r w:rsidR="0033339E" w:rsidRPr="006128ED">
        <w:t>provide the coverage</w:t>
      </w:r>
      <w:r w:rsidR="0033339E" w:rsidRPr="00052110">
        <w:t xml:space="preserve"> </w:t>
      </w:r>
      <w:r w:rsidR="0033339E">
        <w:t xml:space="preserve">as </w:t>
      </w:r>
      <w:r w:rsidR="0033339E" w:rsidRPr="00052110">
        <w:t>quickly as your health requires, but</w:t>
      </w:r>
      <w:r w:rsidR="0033339E" w:rsidRPr="00052110">
        <w:rPr>
          <w:b/>
        </w:rPr>
        <w:t xml:space="preserve"> </w:t>
      </w:r>
      <w:r w:rsidR="0033339E" w:rsidRPr="006128ED">
        <w:t>no later than</w:t>
      </w:r>
      <w:r w:rsidR="0033339E" w:rsidRPr="00052110">
        <w:rPr>
          <w:b/>
        </w:rPr>
        <w:t xml:space="preserve"> 7 calendar days</w:t>
      </w:r>
      <w:r w:rsidR="0033339E" w:rsidRPr="00052110">
        <w:t xml:space="preserve"> after we receive your appeal.</w:t>
      </w:r>
    </w:p>
    <w:p w14:paraId="70B835E5" w14:textId="497D0799" w:rsidR="003750D0" w:rsidRDefault="003750D0" w:rsidP="00764145">
      <w:pPr>
        <w:pStyle w:val="ListBullet"/>
      </w:pPr>
      <w:r w:rsidRPr="00052110">
        <w:rPr>
          <w:b/>
        </w:rPr>
        <w:t>If our answer is no to part or all of what you requested</w:t>
      </w:r>
      <w:r w:rsidRPr="00052110">
        <w:t xml:space="preserve">, we will send you a written statement that explains why we said no and how </w:t>
      </w:r>
      <w:r w:rsidR="003C3A29">
        <w:t>you can</w:t>
      </w:r>
      <w:r w:rsidR="003C3A29" w:rsidRPr="00052110">
        <w:t xml:space="preserve"> </w:t>
      </w:r>
      <w:r w:rsidRPr="00052110">
        <w:t xml:space="preserve">appeal our decision. </w:t>
      </w:r>
    </w:p>
    <w:p w14:paraId="5C9958CA" w14:textId="62C447D6" w:rsidR="0033339E" w:rsidRPr="00C5697E" w:rsidRDefault="0033339E" w:rsidP="008D67FA">
      <w:pPr>
        <w:pStyle w:val="ListBullet"/>
        <w:numPr>
          <w:ilvl w:val="0"/>
          <w:numId w:val="0"/>
        </w:numPr>
        <w:ind w:left="360"/>
        <w:rPr>
          <w:b/>
          <w:i/>
        </w:rPr>
      </w:pPr>
      <w:r>
        <w:rPr>
          <w:b/>
          <w:i/>
        </w:rPr>
        <w:t>Deadlines for a “standard appeal” about payment for a drug you have already bought</w:t>
      </w:r>
    </w:p>
    <w:p w14:paraId="65F89517" w14:textId="5933B18C" w:rsidR="00A47197" w:rsidRDefault="0033339E" w:rsidP="00A47197">
      <w:pPr>
        <w:pStyle w:val="ListBullet"/>
      </w:pPr>
      <w:r>
        <w:t>W</w:t>
      </w:r>
      <w:r w:rsidR="00A47197" w:rsidRPr="00052110">
        <w:t xml:space="preserve">e must give you our answer </w:t>
      </w:r>
      <w:r w:rsidR="00A47197" w:rsidRPr="00355447">
        <w:rPr>
          <w:b/>
        </w:rPr>
        <w:t xml:space="preserve">within 14 calendar days </w:t>
      </w:r>
      <w:r w:rsidR="00A47197" w:rsidRPr="00052110">
        <w:t>after we receive your request.</w:t>
      </w:r>
    </w:p>
    <w:p w14:paraId="0C7C79C9" w14:textId="316C4E6C" w:rsidR="00A47197" w:rsidRPr="00052110" w:rsidRDefault="00A47197" w:rsidP="00A25693">
      <w:pPr>
        <w:pStyle w:val="ListBullet"/>
        <w:numPr>
          <w:ilvl w:val="1"/>
          <w:numId w:val="77"/>
        </w:numPr>
      </w:pPr>
      <w:r w:rsidRPr="00052110">
        <w:t xml:space="preserve">If we do not </w:t>
      </w:r>
      <w:r w:rsidR="0033339E">
        <w:t xml:space="preserve">meet this deadline, </w:t>
      </w:r>
      <w:r w:rsidRPr="00052110">
        <w:t>we are required to send your request on to Level 2 of the appeals process, where it will be reviewed b</w:t>
      </w:r>
      <w:r>
        <w:t xml:space="preserve">y an </w:t>
      </w:r>
      <w:bookmarkStart w:id="1060" w:name="_Hlk28606720"/>
      <w:r w:rsidR="00C509F6">
        <w:t>i</w:t>
      </w:r>
      <w:r w:rsidR="005D330F">
        <w:t xml:space="preserve">ndependent </w:t>
      </w:r>
      <w:r w:rsidR="00C509F6">
        <w:t>r</w:t>
      </w:r>
      <w:r w:rsidR="005D330F">
        <w:t xml:space="preserve">eview </w:t>
      </w:r>
      <w:r w:rsidR="00C509F6">
        <w:t>o</w:t>
      </w:r>
      <w:r w:rsidR="005D330F">
        <w:t>rganization</w:t>
      </w:r>
      <w:bookmarkEnd w:id="1060"/>
      <w:r>
        <w:t>.</w:t>
      </w:r>
    </w:p>
    <w:p w14:paraId="1E58D31D" w14:textId="77777777" w:rsidR="00A47197" w:rsidRPr="00052110" w:rsidDel="00536E65" w:rsidRDefault="00A47197" w:rsidP="003E34C1">
      <w:pPr>
        <w:pStyle w:val="ListBullet"/>
      </w:pPr>
      <w:r w:rsidRPr="00052110">
        <w:rPr>
          <w:b/>
        </w:rPr>
        <w:t xml:space="preserve">If our answer is </w:t>
      </w:r>
      <w:r w:rsidRPr="000A419C">
        <w:rPr>
          <w:b/>
          <w:bCs/>
        </w:rPr>
        <w:t>yes</w:t>
      </w:r>
      <w:r w:rsidRPr="00052110">
        <w:rPr>
          <w:b/>
        </w:rPr>
        <w:t xml:space="preserve"> to part or all of what you requested, </w:t>
      </w:r>
      <w:r w:rsidRPr="00052110">
        <w:t xml:space="preserve">we are also required </w:t>
      </w:r>
      <w:r w:rsidR="00A06AE6">
        <w:t>to make payment to you within 30</w:t>
      </w:r>
      <w:r w:rsidRPr="00052110">
        <w:t xml:space="preserve"> calendar days after we receive your request.</w:t>
      </w:r>
    </w:p>
    <w:p w14:paraId="4C350FA4" w14:textId="0D894A7B" w:rsidR="00A47197" w:rsidRPr="00052110" w:rsidRDefault="00A47197" w:rsidP="009665EF">
      <w:pPr>
        <w:pStyle w:val="ListBullet"/>
      </w:pPr>
      <w:r w:rsidRPr="00052110">
        <w:rPr>
          <w:b/>
        </w:rPr>
        <w:lastRenderedPageBreak/>
        <w:t>If our answer is no to part or all of what you requested</w:t>
      </w:r>
      <w:r w:rsidRPr="00052110">
        <w:t xml:space="preserve">, we will send you a written statement that explains why we said no. We will also tell you how </w:t>
      </w:r>
      <w:r w:rsidR="003C3A29">
        <w:t>you can</w:t>
      </w:r>
      <w:r w:rsidRPr="00052110">
        <w:t xml:space="preserve"> appeal.</w:t>
      </w:r>
    </w:p>
    <w:p w14:paraId="2AA5E883" w14:textId="66FB0189" w:rsidR="003750D0" w:rsidRPr="00052110" w:rsidRDefault="003750D0" w:rsidP="003750D0">
      <w:pPr>
        <w:pStyle w:val="StepHeading"/>
      </w:pPr>
      <w:r w:rsidRPr="00052110" w:rsidDel="00A5614C">
        <w:rPr>
          <w:u w:val="single"/>
        </w:rPr>
        <w:t xml:space="preserve">Step </w:t>
      </w:r>
      <w:r w:rsidR="0033339E">
        <w:rPr>
          <w:u w:val="single"/>
        </w:rPr>
        <w:t>4</w:t>
      </w:r>
      <w:r w:rsidRPr="00052110" w:rsidDel="00A5614C">
        <w:rPr>
          <w:u w:val="single"/>
        </w:rPr>
        <w:t>:</w:t>
      </w:r>
      <w:r w:rsidRPr="00052110" w:rsidDel="00A5614C">
        <w:t xml:space="preserve"> </w:t>
      </w:r>
      <w:r w:rsidRPr="00052110">
        <w:t xml:space="preserve">If we say no to your appeal, you decide if you want to continue with the appeals process and make </w:t>
      </w:r>
      <w:r w:rsidRPr="00052110">
        <w:rPr>
          <w:i/>
        </w:rPr>
        <w:t>another</w:t>
      </w:r>
      <w:r w:rsidRPr="00052110">
        <w:t xml:space="preserve"> appeal.</w:t>
      </w:r>
    </w:p>
    <w:p w14:paraId="554A6C14" w14:textId="467CE0BC" w:rsidR="003750D0" w:rsidRPr="00DA4587" w:rsidRDefault="003750D0" w:rsidP="00764145">
      <w:pPr>
        <w:pStyle w:val="ListBullet"/>
      </w:pPr>
      <w:r w:rsidRPr="00052110">
        <w:t xml:space="preserve">If you decide to make another appeal, it means your appeal is going on to Level 2 of the appeals process. </w:t>
      </w:r>
    </w:p>
    <w:p w14:paraId="23210B97" w14:textId="5A1B2022" w:rsidR="003750D0" w:rsidRDefault="003750D0" w:rsidP="007E2C5C">
      <w:pPr>
        <w:pStyle w:val="Heading4"/>
      </w:pPr>
      <w:bookmarkStart w:id="1061" w:name="_Toc228557714"/>
      <w:bookmarkStart w:id="1062" w:name="_Toc377720939"/>
      <w:bookmarkStart w:id="1063" w:name="_Toc68442083"/>
      <w:r w:rsidRPr="00052110">
        <w:t>Section 6.6</w:t>
      </w:r>
      <w:r w:rsidRPr="00052110">
        <w:tab/>
        <w:t xml:space="preserve">Step-by-step: How to make a Level 2 </w:t>
      </w:r>
      <w:bookmarkEnd w:id="1061"/>
      <w:bookmarkEnd w:id="1062"/>
      <w:bookmarkEnd w:id="1063"/>
      <w:r w:rsidR="0033339E">
        <w:t>a</w:t>
      </w:r>
      <w:r w:rsidRPr="00052110">
        <w:t>ppeal</w:t>
      </w:r>
    </w:p>
    <w:p w14:paraId="5DAC9962" w14:textId="77777777" w:rsidR="00A402DE" w:rsidRPr="00A402DE" w:rsidRDefault="00A402DE"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33339E" w:rsidRPr="00CA3D61" w14:paraId="1B0F6807" w14:textId="77777777" w:rsidTr="005F4537">
        <w:trPr>
          <w:cantSplit/>
          <w:tblHeader/>
          <w:jc w:val="center"/>
        </w:trPr>
        <w:tc>
          <w:tcPr>
            <w:tcW w:w="9435" w:type="dxa"/>
            <w:shd w:val="clear" w:color="auto" w:fill="auto"/>
          </w:tcPr>
          <w:p w14:paraId="2611FC79" w14:textId="77777777" w:rsidR="0033339E" w:rsidRPr="00CA3D61" w:rsidRDefault="0033339E" w:rsidP="00A402DE">
            <w:pPr>
              <w:keepNext/>
              <w:jc w:val="center"/>
              <w:rPr>
                <w:b/>
              </w:rPr>
            </w:pPr>
            <w:r w:rsidRPr="00CA3D61">
              <w:rPr>
                <w:b/>
              </w:rPr>
              <w:t>Legal Term</w:t>
            </w:r>
          </w:p>
        </w:tc>
      </w:tr>
      <w:tr w:rsidR="0033339E" w14:paraId="34DC6668" w14:textId="77777777" w:rsidTr="005F4537">
        <w:trPr>
          <w:cantSplit/>
          <w:jc w:val="center"/>
        </w:trPr>
        <w:tc>
          <w:tcPr>
            <w:tcW w:w="9435" w:type="dxa"/>
            <w:shd w:val="clear" w:color="auto" w:fill="auto"/>
          </w:tcPr>
          <w:p w14:paraId="3916A59E" w14:textId="7324FC67" w:rsidR="0033339E" w:rsidRDefault="0033339E" w:rsidP="00A402DE">
            <w:r w:rsidRPr="00052110">
              <w:t>The formal name for the “</w:t>
            </w:r>
            <w:r w:rsidR="00C509F6">
              <w:t>i</w:t>
            </w:r>
            <w:r w:rsidRPr="00052110">
              <w:t xml:space="preserve">ndependent </w:t>
            </w:r>
            <w:r w:rsidR="00C509F6">
              <w:t>r</w:t>
            </w:r>
            <w:r w:rsidRPr="00052110">
              <w:t xml:space="preserve">eview </w:t>
            </w:r>
            <w:r w:rsidR="00C509F6">
              <w:t>o</w:t>
            </w:r>
            <w:r w:rsidRPr="00052110">
              <w:t xml:space="preserve">rganization” is the </w:t>
            </w:r>
            <w:r w:rsidRPr="00052110">
              <w:rPr>
                <w:b/>
              </w:rPr>
              <w:t>“Independent Review Entity.”</w:t>
            </w:r>
            <w:r w:rsidRPr="00052110">
              <w:t xml:space="preserve"> It is sometimes called the </w:t>
            </w:r>
            <w:r w:rsidRPr="00052110">
              <w:rPr>
                <w:b/>
              </w:rPr>
              <w:t>“IRE.”</w:t>
            </w:r>
          </w:p>
        </w:tc>
      </w:tr>
    </w:tbl>
    <w:p w14:paraId="3BFF3221" w14:textId="77777777" w:rsidR="0033339E" w:rsidRDefault="0033339E" w:rsidP="00C44548">
      <w:pPr>
        <w:tabs>
          <w:tab w:val="left" w:pos="1080"/>
        </w:tabs>
        <w:spacing w:before="0" w:beforeAutospacing="0" w:after="0" w:afterAutospacing="0"/>
      </w:pPr>
    </w:p>
    <w:p w14:paraId="4C41F22E" w14:textId="18BE24DC" w:rsidR="0033339E" w:rsidRDefault="00BD42D3" w:rsidP="003C3A1B">
      <w:pPr>
        <w:pStyle w:val="ListBullet"/>
        <w:numPr>
          <w:ilvl w:val="0"/>
          <w:numId w:val="0"/>
        </w:numPr>
        <w:ind w:left="360"/>
      </w:pPr>
      <w:r w:rsidRPr="00BD42D3">
        <w:rPr>
          <w:b/>
          <w:bCs/>
        </w:rPr>
        <w:t xml:space="preserve">The </w:t>
      </w:r>
      <w:r w:rsidR="00C509F6">
        <w:rPr>
          <w:b/>
        </w:rPr>
        <w:t>i</w:t>
      </w:r>
      <w:r w:rsidR="0033339E" w:rsidRPr="00052110">
        <w:rPr>
          <w:b/>
        </w:rPr>
        <w:t xml:space="preserve">ndependent </w:t>
      </w:r>
      <w:r w:rsidR="00C509F6">
        <w:rPr>
          <w:b/>
        </w:rPr>
        <w:t>r</w:t>
      </w:r>
      <w:r w:rsidR="0033339E" w:rsidRPr="00052110">
        <w:rPr>
          <w:b/>
        </w:rPr>
        <w:t xml:space="preserve">eview </w:t>
      </w:r>
      <w:r w:rsidR="00C509F6">
        <w:rPr>
          <w:b/>
        </w:rPr>
        <w:t>o</w:t>
      </w:r>
      <w:r w:rsidR="0033339E" w:rsidRPr="00052110">
        <w:rPr>
          <w:b/>
        </w:rPr>
        <w:t>rganization is an independent organization hired by Medicare</w:t>
      </w:r>
      <w:r w:rsidR="0033339E" w:rsidRPr="00052110">
        <w:t xml:space="preserve">. </w:t>
      </w:r>
      <w:r w:rsidR="0033339E">
        <w:t>It</w:t>
      </w:r>
      <w:r w:rsidR="0033339E" w:rsidRPr="00052110">
        <w:t xml:space="preserve"> is not connected with us and is not a government agency. This organization </w:t>
      </w:r>
      <w:r w:rsidR="0033339E">
        <w:t xml:space="preserve">decides whether the decision we made is correct or if it should be changed. Medicare oversees its work. </w:t>
      </w:r>
    </w:p>
    <w:p w14:paraId="66EFB444" w14:textId="0652A6D5" w:rsidR="003750D0" w:rsidRPr="00052110" w:rsidRDefault="003750D0" w:rsidP="003750D0">
      <w:pPr>
        <w:pStyle w:val="StepHeading"/>
      </w:pPr>
      <w:r w:rsidRPr="00052110" w:rsidDel="00A5614C">
        <w:rPr>
          <w:u w:val="single"/>
        </w:rPr>
        <w:t>Step 1:</w:t>
      </w:r>
      <w:r w:rsidRPr="00052110">
        <w:t xml:space="preserve"> </w:t>
      </w:r>
      <w:r w:rsidR="0033339E">
        <w:t>Y</w:t>
      </w:r>
      <w:r w:rsidRPr="00052110">
        <w:t xml:space="preserve">ou </w:t>
      </w:r>
      <w:r w:rsidR="002873AB" w:rsidRPr="00052110">
        <w:t xml:space="preserve">(or your representative or your doctor or other prescriber) </w:t>
      </w:r>
      <w:r w:rsidRPr="00052110">
        <w:t xml:space="preserve">must contact the </w:t>
      </w:r>
      <w:r w:rsidR="00C509F6">
        <w:t>i</w:t>
      </w:r>
      <w:r w:rsidRPr="00052110">
        <w:t xml:space="preserve">ndependent </w:t>
      </w:r>
      <w:r w:rsidR="00C509F6">
        <w:t>r</w:t>
      </w:r>
      <w:r w:rsidRPr="00052110">
        <w:t xml:space="preserve">eview </w:t>
      </w:r>
      <w:r w:rsidR="00C509F6">
        <w:t>o</w:t>
      </w:r>
      <w:r w:rsidRPr="00052110">
        <w:t>rganization and ask for a review of your case.</w:t>
      </w:r>
    </w:p>
    <w:p w14:paraId="14E3748A" w14:textId="6753108B" w:rsidR="003750D0" w:rsidRPr="00052110" w:rsidRDefault="003750D0" w:rsidP="00764145">
      <w:pPr>
        <w:pStyle w:val="ListBullet"/>
      </w:pPr>
      <w:r w:rsidRPr="00052110">
        <w:t xml:space="preserve">If we say no to your Level 1 </w:t>
      </w:r>
      <w:r w:rsidR="0033339E">
        <w:t>a</w:t>
      </w:r>
      <w:r w:rsidRPr="00052110">
        <w:t xml:space="preserve">ppeal, the written notice we send you will include </w:t>
      </w:r>
      <w:r w:rsidRPr="00052110">
        <w:rPr>
          <w:b/>
        </w:rPr>
        <w:t xml:space="preserve">instructions on how to make a Level 2 </w:t>
      </w:r>
      <w:r w:rsidR="0033339E">
        <w:rPr>
          <w:b/>
        </w:rPr>
        <w:t>a</w:t>
      </w:r>
      <w:r w:rsidRPr="00052110">
        <w:rPr>
          <w:b/>
        </w:rPr>
        <w:t>ppeal</w:t>
      </w:r>
      <w:r w:rsidRPr="00052110">
        <w:t xml:space="preserve"> with the </w:t>
      </w:r>
      <w:r w:rsidR="00C509F6">
        <w:t>i</w:t>
      </w:r>
      <w:r w:rsidRPr="00052110">
        <w:t xml:space="preserve">ndependent </w:t>
      </w:r>
      <w:r w:rsidR="00C509F6">
        <w:t>r</w:t>
      </w:r>
      <w:r w:rsidRPr="00052110">
        <w:t xml:space="preserve">eview </w:t>
      </w:r>
      <w:r w:rsidR="00C509F6">
        <w:t>o</w:t>
      </w:r>
      <w:r w:rsidRPr="00052110">
        <w:t xml:space="preserve">rganization. These instructions will tell who can make this Level 2 </w:t>
      </w:r>
      <w:r w:rsidR="005228C1">
        <w:t>appeal</w:t>
      </w:r>
      <w:r w:rsidRPr="00052110">
        <w:t>, what deadlines you must follow, and how to reach the review organization.</w:t>
      </w:r>
      <w:r w:rsidR="00691BC9">
        <w:t xml:space="preserve"> </w:t>
      </w:r>
      <w:r w:rsidR="00691BC9" w:rsidRPr="00691BC9">
        <w:t>If, however, we did not complete our review within the applicable timeframe, or make an unfavorable decision regarding “at-risk” determination under our drug management program, we will automatically forward your claim to the IRE.</w:t>
      </w:r>
    </w:p>
    <w:p w14:paraId="74FA91D2" w14:textId="20E7D991" w:rsidR="003750D0" w:rsidRPr="00E16D91" w:rsidRDefault="0033339E" w:rsidP="00764145">
      <w:pPr>
        <w:pStyle w:val="ListBullet"/>
      </w:pPr>
      <w:r>
        <w:t>W</w:t>
      </w:r>
      <w:r w:rsidR="003750D0" w:rsidRPr="00052110">
        <w:t xml:space="preserve">e will send the information about your appeal to this organization. This information is called your “case file.” </w:t>
      </w:r>
      <w:r w:rsidR="003750D0" w:rsidRPr="00052110">
        <w:rPr>
          <w:b/>
        </w:rPr>
        <w:t>You have the right to ask us for a copy of your case file</w:t>
      </w:r>
      <w:r w:rsidR="003750D0" w:rsidRPr="00052110">
        <w:t>.</w:t>
      </w:r>
      <w:r w:rsidR="003750D0" w:rsidRPr="00052110">
        <w:rPr>
          <w:color w:val="0000FF"/>
        </w:rPr>
        <w:t xml:space="preserve"> </w:t>
      </w:r>
      <w:r w:rsidR="003750D0" w:rsidRPr="00E16D91">
        <w:t xml:space="preserve">We are allowed to charge you a fee for copying and sending this information to you. </w:t>
      </w:r>
    </w:p>
    <w:p w14:paraId="4BB90E43" w14:textId="0317FA27" w:rsidR="003750D0" w:rsidRPr="00052110" w:rsidRDefault="003750D0" w:rsidP="00764145">
      <w:pPr>
        <w:pStyle w:val="ListBullet"/>
      </w:pPr>
      <w:r w:rsidRPr="00052110">
        <w:t xml:space="preserve">You have a right to give the </w:t>
      </w:r>
      <w:r w:rsidR="00A709E0">
        <w:t>i</w:t>
      </w:r>
      <w:r w:rsidRPr="00052110">
        <w:t xml:space="preserve">ndependent </w:t>
      </w:r>
      <w:r w:rsidR="00A709E0">
        <w:t>r</w:t>
      </w:r>
      <w:r w:rsidRPr="00052110">
        <w:t xml:space="preserve">eview </w:t>
      </w:r>
      <w:r w:rsidR="00A709E0">
        <w:t>o</w:t>
      </w:r>
      <w:r w:rsidRPr="00052110">
        <w:t>rganization additional information to support your appeal.</w:t>
      </w:r>
    </w:p>
    <w:p w14:paraId="15650C9D" w14:textId="771A18DF" w:rsidR="003750D0" w:rsidRPr="00052110" w:rsidRDefault="003750D0" w:rsidP="00D04714">
      <w:pPr>
        <w:pStyle w:val="StepHeading"/>
      </w:pPr>
      <w:r w:rsidRPr="00052110" w:rsidDel="00A5614C">
        <w:rPr>
          <w:u w:val="single"/>
        </w:rPr>
        <w:t>Step 2:</w:t>
      </w:r>
      <w:r w:rsidRPr="00052110" w:rsidDel="00A5614C">
        <w:t xml:space="preserve"> </w:t>
      </w:r>
      <w:r w:rsidRPr="00052110">
        <w:t xml:space="preserve">The </w:t>
      </w:r>
      <w:r w:rsidR="00A709E0">
        <w:t>i</w:t>
      </w:r>
      <w:r w:rsidRPr="00052110">
        <w:t xml:space="preserve">ndependent </w:t>
      </w:r>
      <w:r w:rsidR="00A709E0">
        <w:t>r</w:t>
      </w:r>
      <w:r w:rsidRPr="00052110">
        <w:t xml:space="preserve">eview </w:t>
      </w:r>
      <w:r w:rsidR="00A709E0">
        <w:t>o</w:t>
      </w:r>
      <w:r w:rsidR="00C60ADA" w:rsidRPr="00052110">
        <w:t xml:space="preserve">rganization </w:t>
      </w:r>
      <w:r w:rsidR="00AD3E94" w:rsidRPr="00052110">
        <w:t>reviews your</w:t>
      </w:r>
      <w:r w:rsidRPr="00052110">
        <w:t xml:space="preserve"> appeal.</w:t>
      </w:r>
    </w:p>
    <w:p w14:paraId="34CCB218" w14:textId="47E952E5" w:rsidR="003750D0" w:rsidRPr="00147E5D" w:rsidRDefault="003750D0" w:rsidP="00F94CCF">
      <w:pPr>
        <w:pStyle w:val="Minorsubheadingindented25"/>
        <w:rPr>
          <w:b w:val="0"/>
          <w:bCs/>
          <w:i w:val="0"/>
          <w:iCs/>
        </w:rPr>
      </w:pPr>
      <w:r w:rsidRPr="00147E5D">
        <w:rPr>
          <w:b w:val="0"/>
          <w:bCs/>
          <w:i w:val="0"/>
          <w:iCs/>
        </w:rPr>
        <w:t xml:space="preserve">Reviewers at the </w:t>
      </w:r>
      <w:r w:rsidR="00A709E0">
        <w:rPr>
          <w:b w:val="0"/>
          <w:bCs/>
          <w:i w:val="0"/>
          <w:iCs/>
        </w:rPr>
        <w:t>i</w:t>
      </w:r>
      <w:r w:rsidRPr="00147E5D">
        <w:rPr>
          <w:b w:val="0"/>
          <w:bCs/>
          <w:i w:val="0"/>
          <w:iCs/>
        </w:rPr>
        <w:t xml:space="preserve">ndependent </w:t>
      </w:r>
      <w:r w:rsidR="00A709E0">
        <w:rPr>
          <w:b w:val="0"/>
          <w:bCs/>
          <w:i w:val="0"/>
          <w:iCs/>
        </w:rPr>
        <w:t>r</w:t>
      </w:r>
      <w:r w:rsidRPr="00147E5D">
        <w:rPr>
          <w:b w:val="0"/>
          <w:bCs/>
          <w:i w:val="0"/>
          <w:iCs/>
        </w:rPr>
        <w:t xml:space="preserve">eview </w:t>
      </w:r>
      <w:r w:rsidR="00A709E0">
        <w:rPr>
          <w:b w:val="0"/>
          <w:bCs/>
          <w:i w:val="0"/>
          <w:iCs/>
        </w:rPr>
        <w:t>o</w:t>
      </w:r>
      <w:r w:rsidRPr="00147E5D">
        <w:rPr>
          <w:b w:val="0"/>
          <w:bCs/>
          <w:i w:val="0"/>
          <w:iCs/>
        </w:rPr>
        <w:t xml:space="preserve">rganization will take a careful look at all of the information related to your appeal. </w:t>
      </w:r>
    </w:p>
    <w:p w14:paraId="2BD92061" w14:textId="5C0F92CF" w:rsidR="003750D0" w:rsidRPr="00052110" w:rsidRDefault="003750D0" w:rsidP="007E2C5C">
      <w:pPr>
        <w:pStyle w:val="Minorsubheadingindented25"/>
      </w:pPr>
      <w:r w:rsidRPr="00052110">
        <w:t>Deadlines for “fast appeal</w:t>
      </w:r>
      <w:r w:rsidR="00D95EE2" w:rsidRPr="00052110">
        <w:t>”</w:t>
      </w:r>
      <w:r w:rsidRPr="00052110">
        <w:t xml:space="preserve"> </w:t>
      </w:r>
    </w:p>
    <w:p w14:paraId="43BC0507" w14:textId="1EA15ECC" w:rsidR="003750D0" w:rsidRPr="00052110" w:rsidRDefault="003750D0" w:rsidP="00764145">
      <w:pPr>
        <w:pStyle w:val="ListBullet"/>
      </w:pPr>
      <w:r w:rsidRPr="00052110">
        <w:t xml:space="preserve">If your health requires it, ask the </w:t>
      </w:r>
      <w:r w:rsidR="00A709E0">
        <w:t>i</w:t>
      </w:r>
      <w:r w:rsidRPr="00052110">
        <w:t xml:space="preserve">ndependent </w:t>
      </w:r>
      <w:r w:rsidR="00A709E0">
        <w:t>r</w:t>
      </w:r>
      <w:r w:rsidRPr="00052110">
        <w:t xml:space="preserve">eview </w:t>
      </w:r>
      <w:r w:rsidR="00A709E0">
        <w:t>o</w:t>
      </w:r>
      <w:r w:rsidRPr="00052110">
        <w:t>rganization for a “fast appeal.”</w:t>
      </w:r>
      <w:r w:rsidR="00B258A2">
        <w:t xml:space="preserve"> </w:t>
      </w:r>
    </w:p>
    <w:p w14:paraId="1F19A494" w14:textId="4EEB9B1B" w:rsidR="003750D0" w:rsidRPr="00052110" w:rsidRDefault="003750D0" w:rsidP="00764145">
      <w:pPr>
        <w:pStyle w:val="ListBullet"/>
      </w:pPr>
      <w:r w:rsidRPr="00052110">
        <w:lastRenderedPageBreak/>
        <w:t xml:space="preserve">If </w:t>
      </w:r>
      <w:r w:rsidR="00C60ADA" w:rsidRPr="00052110">
        <w:t>the organization</w:t>
      </w:r>
      <w:r w:rsidRPr="00052110">
        <w:t xml:space="preserve"> agrees to give you a “fast appeal,” </w:t>
      </w:r>
      <w:r w:rsidR="00312A88" w:rsidRPr="00052110">
        <w:t>the organization</w:t>
      </w:r>
      <w:r w:rsidRPr="00052110">
        <w:t xml:space="preserve"> must give you an answer to your Level 2 </w:t>
      </w:r>
      <w:r w:rsidR="0033339E">
        <w:t>a</w:t>
      </w:r>
      <w:r w:rsidRPr="00052110">
        <w:t xml:space="preserve">ppeal </w:t>
      </w:r>
      <w:r w:rsidRPr="00052110">
        <w:rPr>
          <w:b/>
        </w:rPr>
        <w:t>within 72 hours</w:t>
      </w:r>
      <w:r w:rsidRPr="00052110">
        <w:t xml:space="preserve"> after it receives your appeal request.</w:t>
      </w:r>
    </w:p>
    <w:p w14:paraId="5A7D1043" w14:textId="5C7FEA29" w:rsidR="003750D0" w:rsidRPr="00052110" w:rsidRDefault="003750D0" w:rsidP="007E2C5C">
      <w:pPr>
        <w:pStyle w:val="Minorsubheadingindented25"/>
      </w:pPr>
      <w:r w:rsidRPr="00052110">
        <w:t>Deadlines for “standard appeal</w:t>
      </w:r>
      <w:r w:rsidR="00D95EE2" w:rsidRPr="00052110">
        <w:t>”</w:t>
      </w:r>
      <w:r w:rsidRPr="00052110">
        <w:t xml:space="preserve"> </w:t>
      </w:r>
    </w:p>
    <w:p w14:paraId="0AE5BDA0" w14:textId="4F11B494" w:rsidR="00A47197" w:rsidRPr="00052110" w:rsidRDefault="0033339E" w:rsidP="00A47197">
      <w:pPr>
        <w:pStyle w:val="ListBullet"/>
      </w:pPr>
      <w:r>
        <w:t xml:space="preserve">For standard appeals, </w:t>
      </w:r>
      <w:r w:rsidR="003750D0" w:rsidRPr="00052110">
        <w:t xml:space="preserve">the review organization must give you an answer to your Level 2 </w:t>
      </w:r>
      <w:r>
        <w:t>a</w:t>
      </w:r>
      <w:r w:rsidR="003750D0" w:rsidRPr="00052110">
        <w:t xml:space="preserve">ppeal </w:t>
      </w:r>
      <w:r w:rsidR="003750D0" w:rsidRPr="00052110">
        <w:rPr>
          <w:b/>
        </w:rPr>
        <w:t>within 7 calendar days</w:t>
      </w:r>
      <w:r w:rsidR="003750D0" w:rsidRPr="00052110">
        <w:t xml:space="preserve"> after it receives your appeal</w:t>
      </w:r>
      <w:r w:rsidR="00A47197">
        <w:t xml:space="preserve"> if it is for a drug you have not </w:t>
      </w:r>
      <w:r w:rsidR="00D84D8E">
        <w:t xml:space="preserve">yet </w:t>
      </w:r>
      <w:r w:rsidR="00C60ADA">
        <w:t>received.</w:t>
      </w:r>
      <w:r w:rsidR="00A47197">
        <w:t xml:space="preserve"> If you are requesting that we pay you back for a drug you have already bought, the review organization must give you an answer to your </w:t>
      </w:r>
      <w:r w:rsidR="00D84D8E">
        <w:t>L</w:t>
      </w:r>
      <w:r w:rsidR="00A47197">
        <w:t xml:space="preserve">evel 2 appeal </w:t>
      </w:r>
      <w:r w:rsidR="00A47197" w:rsidRPr="00EB358C">
        <w:rPr>
          <w:b/>
        </w:rPr>
        <w:t>within 14 calendar days</w:t>
      </w:r>
      <w:r w:rsidR="00A47197">
        <w:t xml:space="preserve"> after it receives your request.</w:t>
      </w:r>
      <w:r w:rsidR="00105951">
        <w:t xml:space="preserve"> </w:t>
      </w:r>
    </w:p>
    <w:p w14:paraId="5E0A015E" w14:textId="398558D3" w:rsidR="00D84D8E" w:rsidRPr="00052110" w:rsidRDefault="00D84D8E" w:rsidP="00D84D8E">
      <w:pPr>
        <w:pStyle w:val="StepHeading"/>
      </w:pPr>
      <w:r w:rsidRPr="00052110" w:rsidDel="00A5614C">
        <w:rPr>
          <w:u w:val="single"/>
        </w:rPr>
        <w:t>Step 3:</w:t>
      </w:r>
      <w:r w:rsidRPr="00052110">
        <w:t xml:space="preserve"> </w:t>
      </w:r>
      <w:r>
        <w:t xml:space="preserve">The </w:t>
      </w:r>
      <w:r w:rsidR="00A709E0">
        <w:t>i</w:t>
      </w:r>
      <w:r>
        <w:t xml:space="preserve">ndependent </w:t>
      </w:r>
      <w:r w:rsidR="00A709E0">
        <w:t>r</w:t>
      </w:r>
      <w:r>
        <w:t xml:space="preserve">eview </w:t>
      </w:r>
      <w:r w:rsidR="00A709E0">
        <w:t>o</w:t>
      </w:r>
      <w:r>
        <w:t xml:space="preserve">rganization gives you their answer. </w:t>
      </w:r>
    </w:p>
    <w:p w14:paraId="40E363D7" w14:textId="77777777" w:rsidR="00D84D8E" w:rsidRPr="006128ED" w:rsidRDefault="00D84D8E" w:rsidP="009E63B8">
      <w:pPr>
        <w:pStyle w:val="ListBullet"/>
        <w:numPr>
          <w:ilvl w:val="0"/>
          <w:numId w:val="0"/>
        </w:numPr>
      </w:pPr>
      <w:r>
        <w:rPr>
          <w:b/>
          <w:i/>
        </w:rPr>
        <w:t>For “fast appeals”:</w:t>
      </w:r>
    </w:p>
    <w:p w14:paraId="6E7A1023" w14:textId="703DF326" w:rsidR="00D84D8E" w:rsidRDefault="00D84D8E" w:rsidP="00D84D8E">
      <w:pPr>
        <w:pStyle w:val="ListBullet"/>
      </w:pPr>
      <w:r w:rsidRPr="00052110">
        <w:rPr>
          <w:b/>
        </w:rPr>
        <w:t xml:space="preserve">If the </w:t>
      </w:r>
      <w:r w:rsidR="00A709E0">
        <w:rPr>
          <w:b/>
        </w:rPr>
        <w:t>i</w:t>
      </w:r>
      <w:r w:rsidRPr="00052110">
        <w:rPr>
          <w:b/>
        </w:rPr>
        <w:t xml:space="preserve">ndependent </w:t>
      </w:r>
      <w:r w:rsidR="00A709E0">
        <w:rPr>
          <w:b/>
        </w:rPr>
        <w:t>r</w:t>
      </w:r>
      <w:r w:rsidRPr="00052110">
        <w:rPr>
          <w:b/>
        </w:rPr>
        <w:t xml:space="preserve">eview </w:t>
      </w:r>
      <w:r w:rsidR="00A709E0">
        <w:rPr>
          <w:b/>
        </w:rPr>
        <w:t>o</w:t>
      </w:r>
      <w:r w:rsidRPr="00052110">
        <w:rPr>
          <w:b/>
        </w:rPr>
        <w:t xml:space="preserve">rganization says yes to part or all of what you requested, </w:t>
      </w:r>
      <w:r w:rsidRPr="00052110">
        <w:t xml:space="preserve">we must provide the drug coverage that was approved by the review organization </w:t>
      </w:r>
      <w:r w:rsidRPr="00052110">
        <w:rPr>
          <w:b/>
        </w:rPr>
        <w:t>within 24 hours</w:t>
      </w:r>
      <w:r w:rsidRPr="00052110">
        <w:t xml:space="preserve"> after we receive the decision from the review organization.</w:t>
      </w:r>
    </w:p>
    <w:p w14:paraId="5BC9F12B" w14:textId="314EC726" w:rsidR="00D84D8E" w:rsidRPr="006128ED" w:rsidRDefault="00D84D8E" w:rsidP="009E63B8">
      <w:pPr>
        <w:pStyle w:val="ListBullet"/>
        <w:numPr>
          <w:ilvl w:val="0"/>
          <w:numId w:val="0"/>
        </w:numPr>
        <w:rPr>
          <w:b/>
          <w:i/>
        </w:rPr>
      </w:pPr>
      <w:r>
        <w:rPr>
          <w:b/>
          <w:i/>
        </w:rPr>
        <w:t>For “standard appeals”:</w:t>
      </w:r>
    </w:p>
    <w:p w14:paraId="6D35F288" w14:textId="3614DCF7" w:rsidR="00D84D8E" w:rsidRDefault="00D84D8E" w:rsidP="00A25693">
      <w:pPr>
        <w:numPr>
          <w:ilvl w:val="0"/>
          <w:numId w:val="29"/>
        </w:numPr>
        <w:spacing w:before="120" w:beforeAutospacing="0" w:after="120" w:afterAutospacing="0"/>
      </w:pPr>
      <w:r w:rsidRPr="00052110">
        <w:rPr>
          <w:b/>
          <w:color w:val="000000"/>
        </w:rPr>
        <w:t xml:space="preserve">If the </w:t>
      </w:r>
      <w:r w:rsidR="00A709E0">
        <w:rPr>
          <w:b/>
        </w:rPr>
        <w:t>i</w:t>
      </w:r>
      <w:r w:rsidR="00A709E0" w:rsidRPr="00052110">
        <w:rPr>
          <w:b/>
        </w:rPr>
        <w:t xml:space="preserve">ndependent </w:t>
      </w:r>
      <w:r w:rsidR="00A709E0">
        <w:rPr>
          <w:b/>
        </w:rPr>
        <w:t>r</w:t>
      </w:r>
      <w:r w:rsidR="00A709E0" w:rsidRPr="00052110">
        <w:rPr>
          <w:b/>
        </w:rPr>
        <w:t xml:space="preserve">eview </w:t>
      </w:r>
      <w:r w:rsidR="00A709E0">
        <w:rPr>
          <w:b/>
        </w:rPr>
        <w:t>o</w:t>
      </w:r>
      <w:r w:rsidR="00A709E0" w:rsidRPr="00052110">
        <w:rPr>
          <w:b/>
        </w:rPr>
        <w:t xml:space="preserve">rganization </w:t>
      </w:r>
      <w:r w:rsidRPr="00052110">
        <w:rPr>
          <w:b/>
          <w:color w:val="000000"/>
        </w:rPr>
        <w:t xml:space="preserve">says yes to part or all of </w:t>
      </w:r>
      <w:r>
        <w:rPr>
          <w:b/>
          <w:color w:val="000000"/>
        </w:rPr>
        <w:t xml:space="preserve">your request for coverage, </w:t>
      </w:r>
      <w:r w:rsidRPr="00052110">
        <w:t xml:space="preserve">we must </w:t>
      </w:r>
      <w:r w:rsidRPr="00052110">
        <w:rPr>
          <w:b/>
        </w:rPr>
        <w:t>provide the drug coverage</w:t>
      </w:r>
      <w:r w:rsidRPr="00052110">
        <w:t xml:space="preserve"> that was approved by the review organization </w:t>
      </w:r>
      <w:r w:rsidRPr="00052110">
        <w:rPr>
          <w:b/>
        </w:rPr>
        <w:t>within 72 hours</w:t>
      </w:r>
      <w:r w:rsidRPr="00052110">
        <w:t xml:space="preserve"> after we receive the decision from the review organization.</w:t>
      </w:r>
      <w:r>
        <w:t xml:space="preserve"> </w:t>
      </w:r>
    </w:p>
    <w:p w14:paraId="49A64B89" w14:textId="604B80B5" w:rsidR="00D84D8E" w:rsidRPr="006128ED" w:rsidRDefault="00D84D8E" w:rsidP="00A25693">
      <w:pPr>
        <w:numPr>
          <w:ilvl w:val="0"/>
          <w:numId w:val="29"/>
        </w:numPr>
        <w:spacing w:before="120" w:beforeAutospacing="0" w:after="120" w:afterAutospacing="0"/>
      </w:pPr>
      <w:r w:rsidRPr="00052110">
        <w:rPr>
          <w:b/>
          <w:color w:val="000000"/>
        </w:rPr>
        <w:t xml:space="preserve">If the </w:t>
      </w:r>
      <w:r w:rsidR="00A709E0">
        <w:rPr>
          <w:b/>
        </w:rPr>
        <w:t>i</w:t>
      </w:r>
      <w:r w:rsidR="00A709E0" w:rsidRPr="00052110">
        <w:rPr>
          <w:b/>
        </w:rPr>
        <w:t xml:space="preserve">ndependent </w:t>
      </w:r>
      <w:r w:rsidR="00A709E0">
        <w:rPr>
          <w:b/>
        </w:rPr>
        <w:t>r</w:t>
      </w:r>
      <w:r w:rsidR="00A709E0" w:rsidRPr="00052110">
        <w:rPr>
          <w:b/>
        </w:rPr>
        <w:t xml:space="preserve">eview </w:t>
      </w:r>
      <w:r w:rsidR="00A709E0">
        <w:rPr>
          <w:b/>
        </w:rPr>
        <w:t>o</w:t>
      </w:r>
      <w:r w:rsidR="00A709E0" w:rsidRPr="00052110">
        <w:rPr>
          <w:b/>
        </w:rPr>
        <w:t xml:space="preserve">rganization </w:t>
      </w:r>
      <w:r w:rsidRPr="00052110">
        <w:rPr>
          <w:b/>
          <w:color w:val="000000"/>
        </w:rPr>
        <w:t xml:space="preserve">says yes to part or all of </w:t>
      </w:r>
      <w:r>
        <w:rPr>
          <w:b/>
          <w:color w:val="000000"/>
        </w:rPr>
        <w:t>your request</w:t>
      </w:r>
      <w:r w:rsidRPr="00E918A2">
        <w:rPr>
          <w:b/>
          <w:color w:val="000000"/>
        </w:rPr>
        <w:t xml:space="preserve"> </w:t>
      </w:r>
      <w:r w:rsidRPr="00A37673">
        <w:rPr>
          <w:b/>
        </w:rPr>
        <w:t>to pay you back</w:t>
      </w:r>
      <w:r w:rsidRPr="00052110">
        <w:t xml:space="preserve"> for a drug you already bought, we are required to </w:t>
      </w:r>
      <w:r w:rsidRPr="00E918A2">
        <w:rPr>
          <w:b/>
        </w:rPr>
        <w:t xml:space="preserve">send payment to you within 30 calendar days </w:t>
      </w:r>
      <w:r w:rsidRPr="00052110">
        <w:t>after we receive the decision from the review organization.</w:t>
      </w:r>
    </w:p>
    <w:p w14:paraId="2144EAC0" w14:textId="77777777" w:rsidR="003750D0" w:rsidRPr="00052110" w:rsidRDefault="003750D0" w:rsidP="00764145">
      <w:pPr>
        <w:pStyle w:val="subheading"/>
      </w:pPr>
      <w:r w:rsidRPr="00052110">
        <w:t>What if the review organization says no to your appeal?</w:t>
      </w:r>
    </w:p>
    <w:p w14:paraId="53E0801B" w14:textId="49BCA3C2" w:rsidR="00D84D8E" w:rsidRDefault="003750D0" w:rsidP="00D84D8E">
      <w:r w:rsidRPr="00052110">
        <w:t xml:space="preserve">If this organization says no to </w:t>
      </w:r>
      <w:r w:rsidR="00D84D8E">
        <w:rPr>
          <w:b/>
        </w:rPr>
        <w:t xml:space="preserve">part or all of </w:t>
      </w:r>
      <w:r w:rsidRPr="00052110">
        <w:t>your appeal, it means the</w:t>
      </w:r>
      <w:r w:rsidR="00D84D8E">
        <w:t>y</w:t>
      </w:r>
      <w:r w:rsidRPr="00052110">
        <w:t xml:space="preserve"> agree with our decision not to approve your request</w:t>
      </w:r>
      <w:r w:rsidR="00D84D8E">
        <w:t xml:space="preserve"> (or part of your request)</w:t>
      </w:r>
      <w:r w:rsidRPr="00052110">
        <w:t>. (This is called “upholding the decision.” It is also called “turning down your appeal.”)</w:t>
      </w:r>
      <w:r w:rsidR="00D84D8E">
        <w:t xml:space="preserve">. In this case, the </w:t>
      </w:r>
      <w:r w:rsidR="00A709E0">
        <w:t>i</w:t>
      </w:r>
      <w:r w:rsidR="00D84D8E">
        <w:t xml:space="preserve">ndependent </w:t>
      </w:r>
      <w:r w:rsidR="00A709E0">
        <w:t>r</w:t>
      </w:r>
      <w:r w:rsidR="00D84D8E">
        <w:t xml:space="preserve">eview </w:t>
      </w:r>
      <w:r w:rsidR="00A709E0">
        <w:t>o</w:t>
      </w:r>
      <w:r w:rsidR="00D84D8E">
        <w:t>rganization will send you a letter:</w:t>
      </w:r>
    </w:p>
    <w:p w14:paraId="5A6B3AA1" w14:textId="77777777" w:rsidR="00024D16" w:rsidRDefault="00D84D8E" w:rsidP="00A25693">
      <w:pPr>
        <w:pStyle w:val="ListParagraph"/>
        <w:numPr>
          <w:ilvl w:val="0"/>
          <w:numId w:val="65"/>
        </w:numPr>
      </w:pPr>
      <w:r>
        <w:t>Explaining its decision.</w:t>
      </w:r>
    </w:p>
    <w:p w14:paraId="619B3F13" w14:textId="38E46054" w:rsidR="002A7BEF" w:rsidRDefault="00D84D8E" w:rsidP="00A25693">
      <w:pPr>
        <w:pStyle w:val="ListParagraph"/>
        <w:numPr>
          <w:ilvl w:val="0"/>
          <w:numId w:val="65"/>
        </w:numPr>
      </w:pPr>
      <w:r>
        <w:t>Notifying you of the right to a Level 3 appeal if the</w:t>
      </w:r>
      <w:r w:rsidR="002A7BEF">
        <w:t xml:space="preserve"> </w:t>
      </w:r>
      <w:r w:rsidR="003750D0" w:rsidRPr="00052110">
        <w:t>dollar value of the drug coverage you are requesting meet</w:t>
      </w:r>
      <w:r>
        <w:t>s</w:t>
      </w:r>
      <w:r w:rsidR="003750D0" w:rsidRPr="00052110">
        <w:t xml:space="preserve"> a </w:t>
      </w:r>
      <w:r>
        <w:t xml:space="preserve">certain </w:t>
      </w:r>
      <w:r w:rsidR="003750D0" w:rsidRPr="00052110">
        <w:t xml:space="preserve">minimum. If the dollar value of the </w:t>
      </w:r>
      <w:r w:rsidR="0081381F">
        <w:t xml:space="preserve">drug </w:t>
      </w:r>
      <w:r w:rsidR="003750D0" w:rsidRPr="00052110">
        <w:t xml:space="preserve">coverage you are requesting is too low, you cannot make another appeal and the decision at Level 2 is final. </w:t>
      </w:r>
    </w:p>
    <w:p w14:paraId="36C39433" w14:textId="225D7745" w:rsidR="003750D0" w:rsidRPr="00052110" w:rsidRDefault="00491640" w:rsidP="00A25693">
      <w:pPr>
        <w:pStyle w:val="ListParagraph"/>
        <w:numPr>
          <w:ilvl w:val="0"/>
          <w:numId w:val="65"/>
        </w:numPr>
      </w:pPr>
      <w:r>
        <w:t>T</w:t>
      </w:r>
      <w:r w:rsidR="003750D0" w:rsidRPr="00052110">
        <w:t>ell</w:t>
      </w:r>
      <w:r>
        <w:t>ing</w:t>
      </w:r>
      <w:r w:rsidR="003750D0" w:rsidRPr="00052110">
        <w:t xml:space="preserve"> you the dollar value that must be in dispute to continue with the appeals process.</w:t>
      </w:r>
      <w:r w:rsidR="00D1271C">
        <w:t xml:space="preserve"> </w:t>
      </w:r>
    </w:p>
    <w:p w14:paraId="08194392" w14:textId="46D4A479" w:rsidR="003750D0" w:rsidRPr="00052110" w:rsidRDefault="003750D0" w:rsidP="007E2C5C">
      <w:pPr>
        <w:pStyle w:val="StepHeading"/>
      </w:pPr>
      <w:r w:rsidRPr="00052110" w:rsidDel="00A5614C">
        <w:rPr>
          <w:u w:val="single"/>
        </w:rPr>
        <w:t xml:space="preserve">Step </w:t>
      </w:r>
      <w:r w:rsidR="00D84D8E">
        <w:rPr>
          <w:u w:val="single"/>
        </w:rPr>
        <w:t>4</w:t>
      </w:r>
      <w:r w:rsidRPr="00052110" w:rsidDel="00A5614C">
        <w:rPr>
          <w:u w:val="single"/>
        </w:rPr>
        <w:t>:</w:t>
      </w:r>
      <w:r w:rsidRPr="00052110">
        <w:t xml:space="preserve"> If </w:t>
      </w:r>
      <w:r w:rsidR="00D84D8E">
        <w:t xml:space="preserve">your case meets </w:t>
      </w:r>
      <w:r w:rsidRPr="00052110">
        <w:t>the requirement</w:t>
      </w:r>
      <w:r w:rsidR="00D84D8E">
        <w:t>s</w:t>
      </w:r>
      <w:r w:rsidRPr="00052110">
        <w:t>, you choose whether you want to take your appeal further.</w:t>
      </w:r>
    </w:p>
    <w:p w14:paraId="4C41DFC0" w14:textId="65A2B193" w:rsidR="003750D0" w:rsidRPr="00052110" w:rsidRDefault="003750D0" w:rsidP="00C03A41">
      <w:pPr>
        <w:pStyle w:val="ListBullet"/>
        <w:rPr>
          <w:i/>
        </w:rPr>
      </w:pPr>
      <w:r w:rsidRPr="00052110">
        <w:t>There are three additional levels in the appeals process after Level 2 (for a total of five levels of appeal).</w:t>
      </w:r>
      <w:r w:rsidR="00D84D8E">
        <w:t xml:space="preserve"> </w:t>
      </w:r>
    </w:p>
    <w:p w14:paraId="1631ACEF" w14:textId="173AB8CF" w:rsidR="003750D0" w:rsidRPr="00052110" w:rsidRDefault="003750D0" w:rsidP="00764145">
      <w:pPr>
        <w:pStyle w:val="ListBullet"/>
        <w:rPr>
          <w:i/>
        </w:rPr>
      </w:pPr>
      <w:r w:rsidRPr="00052110" w:rsidDel="00D84D8E">
        <w:lastRenderedPageBreak/>
        <w:t xml:space="preserve">If </w:t>
      </w:r>
      <w:r w:rsidRPr="00052110">
        <w:t xml:space="preserve">you want to go on to Level 3 </w:t>
      </w:r>
      <w:r w:rsidR="00D84D8E">
        <w:t xml:space="preserve">appeal </w:t>
      </w:r>
      <w:r w:rsidRPr="00052110">
        <w:t>the details on how to do this are in the written notice you g</w:t>
      </w:r>
      <w:r w:rsidR="00D84D8E">
        <w:t>e</w:t>
      </w:r>
      <w:r w:rsidRPr="00052110">
        <w:t xml:space="preserve">t after your </w:t>
      </w:r>
      <w:r w:rsidR="00D84D8E">
        <w:t xml:space="preserve">Level 2 </w:t>
      </w:r>
      <w:r w:rsidR="005228C1">
        <w:t>a</w:t>
      </w:r>
      <w:r w:rsidRPr="00052110">
        <w:t>ppeal</w:t>
      </w:r>
      <w:r w:rsidR="00D84D8E">
        <w:t xml:space="preserve"> decision</w:t>
      </w:r>
      <w:r w:rsidRPr="00052110">
        <w:t xml:space="preserve">. </w:t>
      </w:r>
    </w:p>
    <w:p w14:paraId="0AC3FAAF" w14:textId="69C1A126" w:rsidR="003750D0" w:rsidRPr="00052110" w:rsidRDefault="003750D0" w:rsidP="00764145">
      <w:pPr>
        <w:pStyle w:val="ListBullet"/>
      </w:pPr>
      <w:r w:rsidRPr="00052110">
        <w:t xml:space="preserve">The Level 3 </w:t>
      </w:r>
      <w:r w:rsidR="005228C1">
        <w:t>a</w:t>
      </w:r>
      <w:r w:rsidRPr="00052110">
        <w:t xml:space="preserve">ppeal is handled by an </w:t>
      </w:r>
      <w:r w:rsidR="00393F71">
        <w:t>A</w:t>
      </w:r>
      <w:r w:rsidRPr="00052110">
        <w:t xml:space="preserve">dministrative </w:t>
      </w:r>
      <w:r w:rsidR="00393F71">
        <w:t>L</w:t>
      </w:r>
      <w:r w:rsidRPr="00052110">
        <w:t xml:space="preserve">aw </w:t>
      </w:r>
      <w:r w:rsidR="00393F71">
        <w:t>J</w:t>
      </w:r>
      <w:r w:rsidRPr="00052110">
        <w:t>udge</w:t>
      </w:r>
      <w:r w:rsidR="00393F71">
        <w:t xml:space="preserve"> or attorney adjudicator</w:t>
      </w:r>
      <w:r w:rsidRPr="00052110">
        <w:t xml:space="preserve">. Section 9 in this chapter tells more about Levels 3, 4, and 5 of the appeals process. </w:t>
      </w:r>
    </w:p>
    <w:p w14:paraId="1B74C559" w14:textId="77777777" w:rsidR="003750D0" w:rsidRPr="00052110" w:rsidRDefault="003750D0" w:rsidP="007E2C5C">
      <w:pPr>
        <w:pStyle w:val="Heading3"/>
      </w:pPr>
      <w:bookmarkStart w:id="1064" w:name="_Toc228557715"/>
      <w:bookmarkStart w:id="1065" w:name="_Toc377720940"/>
      <w:bookmarkStart w:id="1066" w:name="_Toc68442084"/>
      <w:bookmarkStart w:id="1067" w:name="_Toc102342189"/>
      <w:bookmarkStart w:id="1068" w:name="_Toc102377284"/>
      <w:r w:rsidRPr="00052110">
        <w:t>SECTION 7</w:t>
      </w:r>
      <w:r w:rsidRPr="00052110">
        <w:tab/>
        <w:t>How to ask us to cover a longer inpatient hospital stay if you think the doctor is discharging you too soon</w:t>
      </w:r>
      <w:bookmarkEnd w:id="1064"/>
      <w:bookmarkEnd w:id="1065"/>
      <w:bookmarkEnd w:id="1066"/>
      <w:bookmarkEnd w:id="1067"/>
      <w:bookmarkEnd w:id="1068"/>
    </w:p>
    <w:p w14:paraId="69C39C87" w14:textId="674B441E" w:rsidR="003750D0" w:rsidRPr="00052110" w:rsidRDefault="003750D0" w:rsidP="00764145">
      <w:pPr>
        <w:rPr>
          <w:color w:val="333399"/>
        </w:rPr>
      </w:pPr>
      <w:r w:rsidRPr="00052110">
        <w:t xml:space="preserve">When you are admitted to a hospital, you have the right to get all of your covered hospital services that are necessary to diagnose and treat your illness or injury. </w:t>
      </w:r>
    </w:p>
    <w:p w14:paraId="1058E5E6" w14:textId="68613E14" w:rsidR="003750D0" w:rsidRPr="00052110" w:rsidRDefault="003750D0" w:rsidP="009E51F3">
      <w:r w:rsidRPr="00052110">
        <w:t>During your</w:t>
      </w:r>
      <w:r w:rsidR="00194EC7">
        <w:t xml:space="preserve"> covered</w:t>
      </w:r>
      <w:r w:rsidRPr="00052110">
        <w:t xml:space="preserve"> hospital stay, your doctor and the hospital staff will be working with you to prepare for the day when you will leave the hospital. They </w:t>
      </w:r>
      <w:r w:rsidR="00312A88" w:rsidRPr="00052110">
        <w:t>will help</w:t>
      </w:r>
      <w:r w:rsidRPr="00052110">
        <w:t xml:space="preserve"> arrange for care you may need after you leave. </w:t>
      </w:r>
    </w:p>
    <w:p w14:paraId="3D786FE3" w14:textId="77777777" w:rsidR="003750D0" w:rsidRPr="00052110" w:rsidRDefault="003750D0" w:rsidP="00764145">
      <w:pPr>
        <w:pStyle w:val="ListBullet"/>
      </w:pPr>
      <w:r w:rsidRPr="00052110">
        <w:t>The day you leave the hospital is called your “</w:t>
      </w:r>
      <w:r w:rsidRPr="00052110">
        <w:rPr>
          <w:b/>
        </w:rPr>
        <w:t>discharge date</w:t>
      </w:r>
      <w:r w:rsidRPr="00052110">
        <w:t xml:space="preserve">.” </w:t>
      </w:r>
    </w:p>
    <w:p w14:paraId="50692E4E" w14:textId="220D8CDE" w:rsidR="003750D0" w:rsidRPr="00052110" w:rsidRDefault="003750D0" w:rsidP="00764145">
      <w:pPr>
        <w:pStyle w:val="ListBullet"/>
      </w:pPr>
      <w:r w:rsidRPr="00052110">
        <w:t xml:space="preserve">When your discharge date </w:t>
      </w:r>
      <w:r w:rsidR="00C60ADA">
        <w:t xml:space="preserve">it </w:t>
      </w:r>
      <w:r w:rsidR="00C60ADA" w:rsidRPr="00052110">
        <w:t>decided</w:t>
      </w:r>
      <w:r w:rsidRPr="00052110">
        <w:t xml:space="preserve">, your doctor or the hospital staff will </w:t>
      </w:r>
      <w:r w:rsidR="00D84D8E">
        <w:t xml:space="preserve">tell </w:t>
      </w:r>
      <w:r w:rsidR="00312A88" w:rsidRPr="00052110">
        <w:t>you.</w:t>
      </w:r>
      <w:r w:rsidRPr="00052110">
        <w:t xml:space="preserve"> </w:t>
      </w:r>
    </w:p>
    <w:p w14:paraId="6E22542E" w14:textId="298CEDAF" w:rsidR="003750D0" w:rsidRPr="00052110" w:rsidRDefault="003750D0" w:rsidP="00764145">
      <w:pPr>
        <w:pStyle w:val="ListBullet"/>
      </w:pPr>
      <w:r w:rsidRPr="00052110">
        <w:t xml:space="preserve">If you think you are being asked to leave the hospital too soon, you can ask for a longer hospital stay and your request will be </w:t>
      </w:r>
      <w:r w:rsidR="00007B0A" w:rsidRPr="00052110">
        <w:t>considered.</w:t>
      </w:r>
    </w:p>
    <w:p w14:paraId="36044D7E" w14:textId="77777777" w:rsidR="003750D0" w:rsidRPr="00052110" w:rsidRDefault="003750D0" w:rsidP="007E2C5C">
      <w:pPr>
        <w:pStyle w:val="Heading4"/>
      </w:pPr>
      <w:bookmarkStart w:id="1069" w:name="_Toc228557716"/>
      <w:bookmarkStart w:id="1070" w:name="_Toc377720941"/>
      <w:bookmarkStart w:id="1071" w:name="_Toc68442085"/>
      <w:r w:rsidRPr="00052110">
        <w:t>Section 7.1</w:t>
      </w:r>
      <w:r w:rsidRPr="00052110">
        <w:tab/>
        <w:t>During your inpatient hospital stay, you will get a written notice from Medicare that tells about your rights</w:t>
      </w:r>
      <w:bookmarkEnd w:id="1069"/>
      <w:bookmarkEnd w:id="1070"/>
      <w:bookmarkEnd w:id="1071"/>
    </w:p>
    <w:p w14:paraId="5E1D9A16" w14:textId="6B2CEA93" w:rsidR="003750D0" w:rsidRPr="00052110" w:rsidRDefault="00D84D8E">
      <w:pPr>
        <w:rPr>
          <w:szCs w:val="26"/>
        </w:rPr>
      </w:pPr>
      <w:r>
        <w:t xml:space="preserve">Within two days of being admitted to the hospital, </w:t>
      </w:r>
      <w:r w:rsidR="003750D0" w:rsidRPr="00052110">
        <w:t xml:space="preserve">you will be given a written notice </w:t>
      </w:r>
      <w:r w:rsidR="003750D0" w:rsidRPr="00052110">
        <w:rPr>
          <w:szCs w:val="26"/>
        </w:rPr>
        <w:t xml:space="preserve">called </w:t>
      </w:r>
      <w:r w:rsidR="003750D0" w:rsidRPr="00052110">
        <w:rPr>
          <w:i/>
          <w:iCs/>
          <w:szCs w:val="26"/>
        </w:rPr>
        <w:t>An Important Message from Medicare about Your Rights.</w:t>
      </w:r>
      <w:r w:rsidR="003750D0" w:rsidRPr="00052110">
        <w:rPr>
          <w:szCs w:val="26"/>
        </w:rPr>
        <w:t xml:space="preserve"> Everyone with Medicare gets a copy of this notice </w:t>
      </w:r>
      <w:r w:rsidR="00D21AB3" w:rsidRPr="00052110">
        <w:rPr>
          <w:szCs w:val="26"/>
        </w:rPr>
        <w:t>If you do not get the notice</w:t>
      </w:r>
      <w:r>
        <w:rPr>
          <w:szCs w:val="26"/>
        </w:rPr>
        <w:t xml:space="preserve"> from someone at the </w:t>
      </w:r>
      <w:r w:rsidRPr="00052110">
        <w:rPr>
          <w:szCs w:val="26"/>
        </w:rPr>
        <w:t>hospital (for example, a caseworker or nurse)</w:t>
      </w:r>
      <w:r w:rsidR="00D21AB3" w:rsidRPr="00052110">
        <w:rPr>
          <w:szCs w:val="26"/>
        </w:rPr>
        <w:t>, ask any hospital employee for it. If you need help, please call Member Services</w:t>
      </w:r>
      <w:r w:rsidR="003932A8" w:rsidRPr="00052110">
        <w:rPr>
          <w:szCs w:val="26"/>
        </w:rPr>
        <w:t xml:space="preserve"> </w:t>
      </w:r>
      <w:r>
        <w:rPr>
          <w:szCs w:val="26"/>
        </w:rPr>
        <w:t>or</w:t>
      </w:r>
      <w:r w:rsidR="00D21AB3" w:rsidRPr="00052110">
        <w:rPr>
          <w:szCs w:val="26"/>
        </w:rPr>
        <w:t xml:space="preserve"> 1-800-MEDICARE (1-800-633-4227), 24 hours a day, 7 days a week </w:t>
      </w:r>
      <w:r w:rsidR="00B14DC8">
        <w:rPr>
          <w:szCs w:val="26"/>
        </w:rPr>
        <w:t>(</w:t>
      </w:r>
      <w:r w:rsidR="00D21AB3" w:rsidRPr="00052110">
        <w:rPr>
          <w:szCs w:val="26"/>
        </w:rPr>
        <w:t>TTY 1-877-486-2048</w:t>
      </w:r>
      <w:r w:rsidR="00B14DC8">
        <w:rPr>
          <w:szCs w:val="26"/>
        </w:rPr>
        <w:t>)</w:t>
      </w:r>
      <w:r w:rsidR="00D21AB3" w:rsidRPr="00052110">
        <w:rPr>
          <w:szCs w:val="26"/>
        </w:rPr>
        <w:t>.</w:t>
      </w:r>
    </w:p>
    <w:p w14:paraId="30AD2A7D" w14:textId="352FFB4B" w:rsidR="003750D0" w:rsidRPr="00052110" w:rsidRDefault="003750D0">
      <w:pPr>
        <w:tabs>
          <w:tab w:val="left" w:pos="720"/>
        </w:tabs>
        <w:spacing w:after="0" w:afterAutospacing="0"/>
        <w:ind w:left="720" w:hanging="360"/>
        <w:rPr>
          <w:szCs w:val="26"/>
        </w:rPr>
      </w:pPr>
      <w:r w:rsidRPr="00052110">
        <w:rPr>
          <w:b/>
        </w:rPr>
        <w:t>1.</w:t>
      </w:r>
      <w:r w:rsidRPr="00052110">
        <w:rPr>
          <w:b/>
        </w:rPr>
        <w:tab/>
        <w:t xml:space="preserve">Read this notice carefully and ask questions if you don’t understand it. </w:t>
      </w:r>
      <w:r w:rsidRPr="00052110">
        <w:rPr>
          <w:szCs w:val="26"/>
        </w:rPr>
        <w:t>It tells you</w:t>
      </w:r>
      <w:r w:rsidR="00B14DC8">
        <w:rPr>
          <w:szCs w:val="26"/>
        </w:rPr>
        <w:t>:</w:t>
      </w:r>
      <w:r w:rsidRPr="00052110">
        <w:rPr>
          <w:szCs w:val="26"/>
        </w:rPr>
        <w:t xml:space="preserve"> </w:t>
      </w:r>
    </w:p>
    <w:p w14:paraId="7E43D7D8" w14:textId="77777777" w:rsidR="003750D0" w:rsidRPr="00052110" w:rsidRDefault="003750D0" w:rsidP="00A25693">
      <w:pPr>
        <w:numPr>
          <w:ilvl w:val="0"/>
          <w:numId w:val="32"/>
        </w:numPr>
        <w:tabs>
          <w:tab w:val="left" w:pos="720"/>
        </w:tabs>
        <w:spacing w:before="120" w:beforeAutospacing="0" w:after="120" w:afterAutospacing="0"/>
      </w:pPr>
      <w:r w:rsidRPr="00052110">
        <w:t>Your right to receive Medicare-covered services during and after your hospital stay, as ordered by your doctor. This includes the right to know what these services are, who will pay for them, and where you can get them.</w:t>
      </w:r>
    </w:p>
    <w:p w14:paraId="0BBC82E4" w14:textId="702B505A" w:rsidR="003750D0" w:rsidRPr="00052110" w:rsidRDefault="003750D0" w:rsidP="00A25693">
      <w:pPr>
        <w:numPr>
          <w:ilvl w:val="0"/>
          <w:numId w:val="32"/>
        </w:numPr>
        <w:tabs>
          <w:tab w:val="left" w:pos="720"/>
        </w:tabs>
        <w:spacing w:before="120" w:beforeAutospacing="0" w:after="120" w:afterAutospacing="0"/>
      </w:pPr>
      <w:r w:rsidRPr="00052110">
        <w:t>Your right to be involved in any decisions about your hospital stay.</w:t>
      </w:r>
    </w:p>
    <w:p w14:paraId="59F61D66" w14:textId="77777777" w:rsidR="003750D0" w:rsidRPr="00052110" w:rsidRDefault="003750D0" w:rsidP="00A25693">
      <w:pPr>
        <w:numPr>
          <w:ilvl w:val="0"/>
          <w:numId w:val="32"/>
        </w:numPr>
        <w:tabs>
          <w:tab w:val="left" w:pos="720"/>
        </w:tabs>
        <w:spacing w:before="120" w:beforeAutospacing="0" w:after="120" w:afterAutospacing="0"/>
      </w:pPr>
      <w:r w:rsidRPr="00052110">
        <w:t xml:space="preserve">Where to report any concerns you have about quality of your hospital care. </w:t>
      </w:r>
    </w:p>
    <w:p w14:paraId="51D2B136" w14:textId="3247145E" w:rsidR="003750D0" w:rsidRPr="00B14DC8" w:rsidRDefault="003750D0" w:rsidP="00A25693">
      <w:pPr>
        <w:keepNext/>
        <w:keepLines/>
        <w:numPr>
          <w:ilvl w:val="0"/>
          <w:numId w:val="32"/>
        </w:numPr>
        <w:tabs>
          <w:tab w:val="left" w:pos="720"/>
        </w:tabs>
        <w:spacing w:before="120" w:beforeAutospacing="0" w:after="120" w:afterAutospacing="0"/>
        <w:rPr>
          <w:szCs w:val="26"/>
        </w:rPr>
      </w:pPr>
      <w:r w:rsidRPr="00052110">
        <w:lastRenderedPageBreak/>
        <w:t xml:space="preserve">Your right to </w:t>
      </w:r>
      <w:r w:rsidR="00B14DC8">
        <w:rPr>
          <w:b/>
        </w:rPr>
        <w:t>request an immediate review</w:t>
      </w:r>
      <w:r w:rsidR="00B14DC8">
        <w:t xml:space="preserve"> of </w:t>
      </w:r>
      <w:r w:rsidR="00C60ADA">
        <w:t xml:space="preserve">the </w:t>
      </w:r>
      <w:r w:rsidR="00C60ADA" w:rsidRPr="00052110">
        <w:t>decision</w:t>
      </w:r>
      <w:r w:rsidRPr="00052110">
        <w:t xml:space="preserve"> </w:t>
      </w:r>
      <w:r w:rsidR="005A28A5">
        <w:t xml:space="preserve">to discharge you </w:t>
      </w:r>
      <w:r w:rsidRPr="00052110">
        <w:t xml:space="preserve">if </w:t>
      </w:r>
      <w:r w:rsidRPr="00052110">
        <w:rPr>
          <w:bCs/>
          <w:szCs w:val="26"/>
        </w:rPr>
        <w:t>you think you are being discharged from the hospital too soon</w:t>
      </w:r>
      <w:r w:rsidRPr="00052110">
        <w:rPr>
          <w:szCs w:val="26"/>
        </w:rPr>
        <w:t>.</w:t>
      </w:r>
      <w:r w:rsidR="00B14DC8" w:rsidRPr="00B14DC8">
        <w:rPr>
          <w:szCs w:val="26"/>
        </w:rPr>
        <w:t xml:space="preserve"> </w:t>
      </w:r>
      <w:r w:rsidR="00B14DC8">
        <w:rPr>
          <w:szCs w:val="26"/>
        </w:rPr>
        <w:t xml:space="preserve">This is a formal, legal way to ask for a delay in your discharge date so that we will cover your hospital care for a longer time. </w:t>
      </w:r>
    </w:p>
    <w:p w14:paraId="62A6B23C" w14:textId="74AE6689" w:rsidR="003750D0" w:rsidRPr="00052110" w:rsidRDefault="003750D0" w:rsidP="00764145">
      <w:pPr>
        <w:keepNext/>
        <w:tabs>
          <w:tab w:val="left" w:pos="720"/>
        </w:tabs>
        <w:spacing w:before="240" w:beforeAutospacing="0" w:after="0" w:afterAutospacing="0"/>
        <w:ind w:left="720" w:hanging="360"/>
        <w:rPr>
          <w:b/>
        </w:rPr>
      </w:pPr>
      <w:r w:rsidRPr="00052110">
        <w:rPr>
          <w:b/>
        </w:rPr>
        <w:t>2.</w:t>
      </w:r>
      <w:r w:rsidRPr="00052110">
        <w:rPr>
          <w:b/>
        </w:rPr>
        <w:tab/>
        <w:t xml:space="preserve">You </w:t>
      </w:r>
      <w:r w:rsidR="008F1BD8">
        <w:rPr>
          <w:b/>
        </w:rPr>
        <w:t>will be asked to</w:t>
      </w:r>
      <w:r w:rsidRPr="00052110">
        <w:rPr>
          <w:b/>
        </w:rPr>
        <w:t xml:space="preserve"> sign the written notice to show that you received it and understand your rights. </w:t>
      </w:r>
    </w:p>
    <w:p w14:paraId="3010969E" w14:textId="69D3FF14" w:rsidR="003750D0" w:rsidRPr="00052110" w:rsidRDefault="003750D0" w:rsidP="00A25693">
      <w:pPr>
        <w:numPr>
          <w:ilvl w:val="0"/>
          <w:numId w:val="30"/>
        </w:numPr>
        <w:tabs>
          <w:tab w:val="left" w:pos="720"/>
        </w:tabs>
        <w:spacing w:before="120" w:beforeAutospacing="0"/>
        <w:ind w:left="1138"/>
        <w:rPr>
          <w:szCs w:val="26"/>
        </w:rPr>
      </w:pPr>
      <w:r w:rsidRPr="00052110">
        <w:rPr>
          <w:szCs w:val="26"/>
        </w:rPr>
        <w:t xml:space="preserve">You or someone who is acting on your behalf </w:t>
      </w:r>
      <w:r w:rsidR="008F1BD8" w:rsidRPr="00072E3F">
        <w:rPr>
          <w:szCs w:val="26"/>
        </w:rPr>
        <w:t>will be asked to</w:t>
      </w:r>
      <w:r w:rsidRPr="00052110">
        <w:rPr>
          <w:szCs w:val="26"/>
        </w:rPr>
        <w:t xml:space="preserve"> sign the notice. </w:t>
      </w:r>
    </w:p>
    <w:p w14:paraId="076EF7AE" w14:textId="04EDA28C" w:rsidR="003750D0" w:rsidRPr="00052110" w:rsidRDefault="003750D0" w:rsidP="00A25693">
      <w:pPr>
        <w:numPr>
          <w:ilvl w:val="0"/>
          <w:numId w:val="30"/>
        </w:numPr>
        <w:tabs>
          <w:tab w:val="left" w:pos="720"/>
        </w:tabs>
        <w:spacing w:before="120" w:beforeAutospacing="0"/>
        <w:ind w:left="1138"/>
        <w:rPr>
          <w:szCs w:val="26"/>
        </w:rPr>
      </w:pPr>
      <w:r w:rsidRPr="00052110">
        <w:rPr>
          <w:szCs w:val="26"/>
        </w:rPr>
        <w:t xml:space="preserve">Signing the notice shows </w:t>
      </w:r>
      <w:r w:rsidRPr="00052110">
        <w:rPr>
          <w:i/>
          <w:szCs w:val="26"/>
        </w:rPr>
        <w:t>only</w:t>
      </w:r>
      <w:r w:rsidRPr="00052110">
        <w:rPr>
          <w:szCs w:val="26"/>
        </w:rPr>
        <w:t xml:space="preserve"> that you have received the information about your rights. The notice does not give your discharge date. Signing the notice </w:t>
      </w:r>
      <w:r w:rsidRPr="00052110">
        <w:rPr>
          <w:b/>
          <w:szCs w:val="26"/>
        </w:rPr>
        <w:t xml:space="preserve">does </w:t>
      </w:r>
      <w:r w:rsidRPr="00052110">
        <w:rPr>
          <w:b/>
          <w:i/>
          <w:szCs w:val="26"/>
        </w:rPr>
        <w:t>not</w:t>
      </w:r>
      <w:r w:rsidRPr="00052110">
        <w:rPr>
          <w:b/>
          <w:szCs w:val="26"/>
        </w:rPr>
        <w:t xml:space="preserve"> mean</w:t>
      </w:r>
      <w:r w:rsidRPr="00052110">
        <w:rPr>
          <w:szCs w:val="26"/>
        </w:rPr>
        <w:t xml:space="preserve"> you are agreeing on a discharge date.</w:t>
      </w:r>
    </w:p>
    <w:p w14:paraId="47207E3D" w14:textId="7EB3D964" w:rsidR="003750D0" w:rsidRPr="009E51F3" w:rsidRDefault="003750D0">
      <w:pPr>
        <w:tabs>
          <w:tab w:val="left" w:pos="720"/>
        </w:tabs>
        <w:spacing w:before="240" w:beforeAutospacing="0" w:after="0" w:afterAutospacing="0"/>
        <w:ind w:left="720" w:right="270" w:hanging="360"/>
        <w:rPr>
          <w:b/>
        </w:rPr>
      </w:pPr>
      <w:r w:rsidRPr="009E51F3">
        <w:rPr>
          <w:b/>
        </w:rPr>
        <w:t>3.</w:t>
      </w:r>
      <w:r w:rsidRPr="009E51F3">
        <w:rPr>
          <w:b/>
        </w:rPr>
        <w:tab/>
        <w:t xml:space="preserve">Keep your copy </w:t>
      </w:r>
      <w:r w:rsidRPr="009E51F3">
        <w:t xml:space="preserve">of the notice </w:t>
      </w:r>
      <w:r w:rsidR="00B14DC8">
        <w:t xml:space="preserve">handy </w:t>
      </w:r>
      <w:r w:rsidRPr="009E51F3">
        <w:t xml:space="preserve">so you will have the information about making an appeal (or reporting a concern about quality of </w:t>
      </w:r>
      <w:r w:rsidR="00C60ADA" w:rsidRPr="009E51F3">
        <w:t>care) if</w:t>
      </w:r>
      <w:r w:rsidRPr="009E51F3">
        <w:t xml:space="preserve"> you need it.</w:t>
      </w:r>
    </w:p>
    <w:p w14:paraId="46D90EF3" w14:textId="232A1EFC" w:rsidR="00AD2ABD" w:rsidRPr="00AD2ABD" w:rsidRDefault="003750D0" w:rsidP="00A25693">
      <w:pPr>
        <w:numPr>
          <w:ilvl w:val="0"/>
          <w:numId w:val="30"/>
        </w:numPr>
        <w:tabs>
          <w:tab w:val="left" w:pos="720"/>
        </w:tabs>
        <w:spacing w:before="120" w:beforeAutospacing="0"/>
        <w:ind w:left="1138"/>
        <w:rPr>
          <w:szCs w:val="26"/>
        </w:rPr>
      </w:pPr>
      <w:r w:rsidRPr="00052110">
        <w:rPr>
          <w:szCs w:val="26"/>
        </w:rPr>
        <w:t xml:space="preserve">If you sign the notice more than </w:t>
      </w:r>
      <w:r w:rsidR="007061C8">
        <w:rPr>
          <w:szCs w:val="26"/>
        </w:rPr>
        <w:t>two</w:t>
      </w:r>
      <w:r w:rsidRPr="00052110">
        <w:rPr>
          <w:szCs w:val="26"/>
        </w:rPr>
        <w:t xml:space="preserve"> days before </w:t>
      </w:r>
      <w:r w:rsidR="00B14DC8">
        <w:rPr>
          <w:szCs w:val="26"/>
        </w:rPr>
        <w:t>your discharge date</w:t>
      </w:r>
      <w:r w:rsidRPr="00052110">
        <w:rPr>
          <w:szCs w:val="26"/>
        </w:rPr>
        <w:t>, you will get another copy before you are scheduled to be discharged.</w:t>
      </w:r>
    </w:p>
    <w:p w14:paraId="0FC24918" w14:textId="0EB02F3E" w:rsidR="006A0AA4" w:rsidRDefault="003750D0" w:rsidP="00F55C50">
      <w:pPr>
        <w:pStyle w:val="ListParagraph"/>
        <w:numPr>
          <w:ilvl w:val="0"/>
          <w:numId w:val="30"/>
        </w:numPr>
        <w:spacing w:before="120" w:beforeAutospacing="0"/>
      </w:pPr>
      <w:r w:rsidRPr="005F4537">
        <w:rPr>
          <w:szCs w:val="26"/>
        </w:rPr>
        <w:t xml:space="preserve">To look at a copy of this notice in advance, you can call Member </w:t>
      </w:r>
      <w:r w:rsidR="00C60ADA" w:rsidRPr="005F4537">
        <w:rPr>
          <w:szCs w:val="26"/>
        </w:rPr>
        <w:t xml:space="preserve">Services </w:t>
      </w:r>
      <w:r w:rsidR="00C60ADA" w:rsidRPr="00052110">
        <w:t>or</w:t>
      </w:r>
      <w:r w:rsidRPr="005F4537">
        <w:rPr>
          <w:szCs w:val="26"/>
        </w:rPr>
        <w:t xml:space="preserve"> 1-800 MEDICARE (1-800-633-4227), </w:t>
      </w:r>
      <w:r w:rsidRPr="00052110">
        <w:t>24 hours a day, 7 days a week.</w:t>
      </w:r>
      <w:r w:rsidRPr="005F4537">
        <w:rPr>
          <w:szCs w:val="26"/>
        </w:rPr>
        <w:t xml:space="preserve"> TTY users should call 1-877-486-2048. You can also see </w:t>
      </w:r>
      <w:bookmarkStart w:id="1072" w:name="_Hlk27768859"/>
      <w:r w:rsidR="006D4CF3" w:rsidRPr="005F4537">
        <w:rPr>
          <w:szCs w:val="26"/>
        </w:rPr>
        <w:t xml:space="preserve">the notice </w:t>
      </w:r>
      <w:bookmarkEnd w:id="1072"/>
      <w:r w:rsidRPr="005F4537">
        <w:rPr>
          <w:szCs w:val="26"/>
        </w:rPr>
        <w:t>online at</w:t>
      </w:r>
      <w:r w:rsidR="002376CA" w:rsidRPr="005F4537">
        <w:rPr>
          <w:szCs w:val="26"/>
        </w:rPr>
        <w:t xml:space="preserve"> </w:t>
      </w:r>
      <w:hyperlink r:id="rId79" w:history="1">
        <w:r w:rsidR="009E6D0F" w:rsidRPr="00E32B61">
          <w:rPr>
            <w:rStyle w:val="Hyperlink"/>
          </w:rPr>
          <w:t>www.cms.gov/Medicare/Medicare-General-Information/BNI/HospitalDischargeappealNotices</w:t>
        </w:r>
      </w:hyperlink>
      <w:r w:rsidR="00980354" w:rsidRPr="005F4537">
        <w:rPr>
          <w:rStyle w:val="Hyperlink"/>
          <w:color w:val="auto"/>
        </w:rPr>
        <w:t>.</w:t>
      </w:r>
    </w:p>
    <w:p w14:paraId="2B7ADAB6" w14:textId="3E76261F" w:rsidR="003750D0" w:rsidRPr="00052110" w:rsidRDefault="003750D0" w:rsidP="007E2C5C">
      <w:pPr>
        <w:pStyle w:val="Heading4"/>
      </w:pPr>
      <w:bookmarkStart w:id="1073" w:name="_Toc228557717"/>
      <w:bookmarkStart w:id="1074" w:name="_Toc377720942"/>
      <w:bookmarkStart w:id="1075" w:name="_Toc68442086"/>
      <w:r w:rsidRPr="00052110">
        <w:t>Section 7.2</w:t>
      </w:r>
      <w:r w:rsidRPr="00052110">
        <w:tab/>
        <w:t xml:space="preserve">Step-by-step: How to make a Level 1 </w:t>
      </w:r>
      <w:r w:rsidR="00B14DC8">
        <w:t>a</w:t>
      </w:r>
      <w:r w:rsidRPr="00052110">
        <w:t>ppeal to change your hospital discharge date</w:t>
      </w:r>
      <w:bookmarkEnd w:id="1073"/>
      <w:bookmarkEnd w:id="1074"/>
      <w:bookmarkEnd w:id="1075"/>
    </w:p>
    <w:p w14:paraId="23254C6A" w14:textId="77777777" w:rsidR="003750D0" w:rsidRPr="00052110" w:rsidRDefault="003750D0" w:rsidP="00764145">
      <w:r w:rsidRPr="00052110">
        <w:t xml:space="preserve">If you want to ask for your </w:t>
      </w:r>
      <w:r w:rsidR="00242D09" w:rsidRPr="00052110">
        <w:t xml:space="preserve">inpatient </w:t>
      </w:r>
      <w:r w:rsidRPr="00052110">
        <w:t>hospital services to be covered by us for a longer time, you will need to use the appeals process to make this request. Before you start, understand what you need to do and what the deadlines are.</w:t>
      </w:r>
    </w:p>
    <w:p w14:paraId="68F13F3E" w14:textId="7F083FE7" w:rsidR="003750D0" w:rsidRPr="00052110" w:rsidRDefault="003750D0" w:rsidP="00764145">
      <w:pPr>
        <w:pStyle w:val="ListBullet"/>
      </w:pPr>
      <w:r w:rsidRPr="00052110">
        <w:rPr>
          <w:b/>
        </w:rPr>
        <w:t xml:space="preserve">Follow the process. </w:t>
      </w:r>
    </w:p>
    <w:p w14:paraId="0A142B55" w14:textId="605E6490" w:rsidR="003750D0" w:rsidRPr="00052110" w:rsidRDefault="003750D0" w:rsidP="00764145">
      <w:pPr>
        <w:pStyle w:val="ListBullet"/>
      </w:pPr>
      <w:r w:rsidRPr="00052110">
        <w:rPr>
          <w:b/>
          <w:szCs w:val="26"/>
        </w:rPr>
        <w:t xml:space="preserve">Meet the deadlines. </w:t>
      </w:r>
    </w:p>
    <w:p w14:paraId="42CF0E61" w14:textId="19D2DAC8" w:rsidR="003750D0" w:rsidRPr="00052110" w:rsidRDefault="003750D0" w:rsidP="00764145">
      <w:pPr>
        <w:pStyle w:val="ListBullet"/>
      </w:pPr>
      <w:r w:rsidRPr="00052110">
        <w:rPr>
          <w:b/>
          <w:szCs w:val="26"/>
        </w:rPr>
        <w:t>Ask for help if you need it</w:t>
      </w:r>
      <w:r w:rsidRPr="00052110">
        <w:rPr>
          <w:szCs w:val="26"/>
        </w:rPr>
        <w:t xml:space="preserve">. If you have questions or need help at any time, please </w:t>
      </w:r>
      <w:r w:rsidRPr="00052110">
        <w:t>call Member Services</w:t>
      </w:r>
      <w:r w:rsidR="00B14DC8">
        <w:t>.</w:t>
      </w:r>
      <w:r w:rsidRPr="00052110">
        <w:t xml:space="preserve"> Or call your State Health Insurance Assistance Program, a government organization that provides personalized assistance. </w:t>
      </w:r>
    </w:p>
    <w:p w14:paraId="1C67896A" w14:textId="1F406391" w:rsidR="003750D0" w:rsidRPr="00052110" w:rsidRDefault="003750D0" w:rsidP="009E51F3">
      <w:pPr>
        <w:rPr>
          <w:u w:val="single"/>
        </w:rPr>
      </w:pPr>
      <w:r w:rsidRPr="00052110">
        <w:rPr>
          <w:b/>
        </w:rPr>
        <w:t xml:space="preserve">During a Level 1 </w:t>
      </w:r>
      <w:r w:rsidR="005228C1">
        <w:rPr>
          <w:b/>
        </w:rPr>
        <w:t>appeal</w:t>
      </w:r>
      <w:r w:rsidRPr="00052110">
        <w:rPr>
          <w:b/>
        </w:rPr>
        <w:t>, the Quality Improvement Organization reviews your appeal.</w:t>
      </w:r>
      <w:r w:rsidRPr="00052110">
        <w:t xml:space="preserve"> It checks to see if your planned discharge date is medically appropriate for you. </w:t>
      </w:r>
    </w:p>
    <w:p w14:paraId="61E6BC36" w14:textId="77777777" w:rsidR="00B14DC8" w:rsidRPr="00052110" w:rsidRDefault="00B14DC8" w:rsidP="00B14DC8">
      <w:pPr>
        <w:rPr>
          <w:u w:val="single"/>
        </w:rPr>
      </w:pPr>
      <w:r>
        <w:t xml:space="preserve">The </w:t>
      </w:r>
      <w:r w:rsidRPr="006128ED">
        <w:rPr>
          <w:b/>
        </w:rPr>
        <w:t>Quality Improvement Organization</w:t>
      </w:r>
      <w:r>
        <w:t xml:space="preserve"> </w:t>
      </w:r>
      <w:r w:rsidRPr="00052110">
        <w:rPr>
          <w:rFonts w:eastAsia="Calibri"/>
        </w:rPr>
        <w:t>is a group of doctors and other health care professionals paid by the Federal government</w:t>
      </w:r>
      <w:r w:rsidRPr="00B87786">
        <w:rPr>
          <w:rFonts w:eastAsia="Calibri"/>
        </w:rPr>
        <w:t xml:space="preserve"> </w:t>
      </w:r>
      <w:r w:rsidRPr="00052110">
        <w:rPr>
          <w:rFonts w:eastAsia="Calibri"/>
        </w:rPr>
        <w:t>to check on and help improve the quality of care for people with Medicare. This includes reviewing hospital discharge dates for people with Medicare.</w:t>
      </w:r>
      <w:r>
        <w:rPr>
          <w:rFonts w:eastAsia="Calibri"/>
        </w:rPr>
        <w:t xml:space="preserve"> </w:t>
      </w:r>
      <w:r w:rsidRPr="00052110">
        <w:rPr>
          <w:rFonts w:eastAsia="Calibri"/>
        </w:rPr>
        <w:t xml:space="preserve">These experts are not part of our plan. </w:t>
      </w:r>
    </w:p>
    <w:p w14:paraId="4B0F69BE" w14:textId="491FE2DA" w:rsidR="003750D0" w:rsidRDefault="003750D0" w:rsidP="0056113E">
      <w:pPr>
        <w:pStyle w:val="StepHeading"/>
      </w:pPr>
      <w:r w:rsidRPr="00052110" w:rsidDel="00A5614C">
        <w:rPr>
          <w:u w:val="single"/>
        </w:rPr>
        <w:lastRenderedPageBreak/>
        <w:t>Step 1:</w:t>
      </w:r>
      <w:r w:rsidRPr="00052110">
        <w:t xml:space="preserve"> Contact the Quality Improvement Organization </w:t>
      </w:r>
      <w:r w:rsidR="001C5712">
        <w:t>for your</w:t>
      </w:r>
      <w:r w:rsidR="006F4F9B">
        <w:t xml:space="preserve"> state</w:t>
      </w:r>
      <w:r w:rsidR="001C5712">
        <w:t xml:space="preserve"> </w:t>
      </w:r>
      <w:r w:rsidRPr="00052110">
        <w:t>and ask for a</w:t>
      </w:r>
      <w:r w:rsidR="00B14DC8">
        <w:t>n</w:t>
      </w:r>
      <w:r w:rsidRPr="00052110">
        <w:t xml:space="preserve"> </w:t>
      </w:r>
      <w:r w:rsidR="00B14DC8">
        <w:t>immediate review</w:t>
      </w:r>
      <w:r w:rsidR="00B14DC8" w:rsidRPr="00052110">
        <w:t xml:space="preserve"> </w:t>
      </w:r>
      <w:r w:rsidRPr="00052110">
        <w:t>of your hospital discharge. You must act quickly.</w:t>
      </w:r>
    </w:p>
    <w:p w14:paraId="23FC9A78" w14:textId="77777777" w:rsidR="003750D0" w:rsidRPr="00052110" w:rsidRDefault="003750D0" w:rsidP="007E2C5C">
      <w:pPr>
        <w:pStyle w:val="Minorsubheadingindented25"/>
      </w:pPr>
      <w:r w:rsidRPr="00052110">
        <w:rPr>
          <w:rFonts w:eastAsia="Calibri"/>
        </w:rPr>
        <w:t>How can you contact this organization?</w:t>
      </w:r>
    </w:p>
    <w:p w14:paraId="2CBEB620" w14:textId="4E276774" w:rsidR="003750D0" w:rsidRPr="00052110" w:rsidRDefault="003750D0" w:rsidP="00764145">
      <w:pPr>
        <w:pStyle w:val="ListBullet"/>
      </w:pPr>
      <w:r w:rsidRPr="00052110">
        <w:t>The written notice you received (</w:t>
      </w:r>
      <w:r w:rsidRPr="00052110">
        <w:rPr>
          <w:i/>
        </w:rPr>
        <w:t>An Important Message from Medicare About Your Rights</w:t>
      </w:r>
      <w:r w:rsidRPr="00052110">
        <w:t>) tells you how to reach this organization. Or find the name, address, and phone number of the Quality Improvement Organization for your state in Chapter 2.</w:t>
      </w:r>
    </w:p>
    <w:p w14:paraId="2B5DBCDF" w14:textId="77777777" w:rsidR="003750D0" w:rsidRPr="00052110" w:rsidRDefault="003750D0" w:rsidP="007E2C5C">
      <w:pPr>
        <w:pStyle w:val="Minorsubheadingindented25"/>
      </w:pPr>
      <w:r w:rsidRPr="00052110">
        <w:rPr>
          <w:rFonts w:eastAsia="Calibri"/>
        </w:rPr>
        <w:t>Act quickly:</w:t>
      </w:r>
    </w:p>
    <w:p w14:paraId="46238948" w14:textId="44ABABD9" w:rsidR="003750D0" w:rsidRPr="00052110" w:rsidRDefault="003750D0" w:rsidP="00764145">
      <w:pPr>
        <w:pStyle w:val="ListBullet"/>
        <w:rPr>
          <w:i/>
        </w:rPr>
      </w:pPr>
      <w:r w:rsidRPr="00052110">
        <w:t xml:space="preserve">To make your appeal, you must contact the Quality Improvement Organization </w:t>
      </w:r>
      <w:r w:rsidRPr="00052110">
        <w:rPr>
          <w:i/>
        </w:rPr>
        <w:t>before</w:t>
      </w:r>
      <w:r w:rsidRPr="00052110">
        <w:t xml:space="preserve"> you leave the hospital and </w:t>
      </w:r>
      <w:bookmarkStart w:id="1076" w:name="_Hlk38053146"/>
      <w:r w:rsidRPr="00052110">
        <w:rPr>
          <w:b/>
        </w:rPr>
        <w:t xml:space="preserve">no later than </w:t>
      </w:r>
      <w:r w:rsidR="003A7BB7">
        <w:rPr>
          <w:b/>
        </w:rPr>
        <w:t xml:space="preserve">midnight the day of </w:t>
      </w:r>
      <w:r w:rsidRPr="00052110">
        <w:rPr>
          <w:b/>
        </w:rPr>
        <w:t>your discharge</w:t>
      </w:r>
      <w:bookmarkEnd w:id="1076"/>
      <w:r w:rsidRPr="00052110">
        <w:rPr>
          <w:b/>
        </w:rPr>
        <w:t>.</w:t>
      </w:r>
      <w:r w:rsidRPr="00052110">
        <w:t xml:space="preserve"> </w:t>
      </w:r>
    </w:p>
    <w:p w14:paraId="5C5679ED" w14:textId="761AB48C" w:rsidR="003750D0" w:rsidRPr="00052110" w:rsidRDefault="003750D0" w:rsidP="00A25693">
      <w:pPr>
        <w:pStyle w:val="ListBullet"/>
        <w:numPr>
          <w:ilvl w:val="1"/>
          <w:numId w:val="77"/>
        </w:numPr>
      </w:pPr>
      <w:r w:rsidRPr="00A32E2F">
        <w:rPr>
          <w:b/>
          <w:bCs/>
        </w:rPr>
        <w:t>If you meet this deadline</w:t>
      </w:r>
      <w:r w:rsidRPr="00052110">
        <w:t xml:space="preserve">, you </w:t>
      </w:r>
      <w:r w:rsidR="00B14DC8">
        <w:t>may</w:t>
      </w:r>
      <w:r w:rsidRPr="00052110">
        <w:t xml:space="preserve"> stay in the hospital </w:t>
      </w:r>
      <w:r w:rsidRPr="00052110">
        <w:rPr>
          <w:i/>
        </w:rPr>
        <w:t xml:space="preserve">after </w:t>
      </w:r>
      <w:r w:rsidRPr="00052110">
        <w:t xml:space="preserve">your discharge date </w:t>
      </w:r>
      <w:r w:rsidRPr="00052110">
        <w:rPr>
          <w:i/>
        </w:rPr>
        <w:t>without paying for it</w:t>
      </w:r>
      <w:r w:rsidRPr="00052110">
        <w:t xml:space="preserve"> while you wait to get the decision from the Quality Improvement Organization.</w:t>
      </w:r>
    </w:p>
    <w:p w14:paraId="7C907314" w14:textId="77777777" w:rsidR="003750D0" w:rsidRPr="00052110" w:rsidRDefault="003750D0" w:rsidP="00A25693">
      <w:pPr>
        <w:pStyle w:val="ListBullet"/>
        <w:numPr>
          <w:ilvl w:val="1"/>
          <w:numId w:val="77"/>
        </w:numPr>
      </w:pPr>
      <w:r w:rsidRPr="00A32E2F">
        <w:rPr>
          <w:b/>
          <w:bCs/>
        </w:rPr>
        <w:t xml:space="preserve">If you do </w:t>
      </w:r>
      <w:r w:rsidRPr="00A32E2F">
        <w:rPr>
          <w:b/>
          <w:bCs/>
          <w:i/>
        </w:rPr>
        <w:t xml:space="preserve">not </w:t>
      </w:r>
      <w:r w:rsidRPr="00A32E2F">
        <w:rPr>
          <w:b/>
          <w:bCs/>
        </w:rPr>
        <w:t>meet this deadline,</w:t>
      </w:r>
      <w:r w:rsidRPr="00052110">
        <w:t xml:space="preserve"> and you decide to stay in the hospital after your planned discharge date, </w:t>
      </w:r>
      <w:r w:rsidRPr="00052110">
        <w:rPr>
          <w:i/>
        </w:rPr>
        <w:t>you may have to pay all of the costs</w:t>
      </w:r>
      <w:r w:rsidRPr="00052110">
        <w:t xml:space="preserve"> for hospital care you receive after your planned discharge date.</w:t>
      </w:r>
    </w:p>
    <w:p w14:paraId="0D704E7C" w14:textId="1B461E5A" w:rsidR="003750D0" w:rsidRPr="00C5697E" w:rsidRDefault="003750D0" w:rsidP="00213950">
      <w:pPr>
        <w:pStyle w:val="ListBullet"/>
      </w:pPr>
      <w:r w:rsidRPr="00052110">
        <w:t xml:space="preserve">If you miss the deadline for contacting the </w:t>
      </w:r>
      <w:bookmarkStart w:id="1077" w:name="_Hlk38053173"/>
      <w:r w:rsidRPr="00052110">
        <w:t>Quality Improvement Organization</w:t>
      </w:r>
      <w:r w:rsidR="00017B8E">
        <w:t>, and you still wish to</w:t>
      </w:r>
      <w:r w:rsidRPr="00052110">
        <w:t xml:space="preserve"> appeal, you </w:t>
      </w:r>
      <w:r w:rsidR="00017B8E">
        <w:t>must</w:t>
      </w:r>
      <w:r w:rsidRPr="00052110">
        <w:t xml:space="preserve"> make </w:t>
      </w:r>
      <w:r w:rsidR="00017B8E">
        <w:t>an</w:t>
      </w:r>
      <w:r w:rsidRPr="00052110">
        <w:t xml:space="preserve"> appeal directly to our plan instead</w:t>
      </w:r>
      <w:bookmarkEnd w:id="1077"/>
      <w:r w:rsidRPr="00052110">
        <w:t>. For details about this other way to make your appeal, see Section 7.4.</w:t>
      </w:r>
    </w:p>
    <w:p w14:paraId="4199EC52" w14:textId="6BE51C15" w:rsidR="00501DC0" w:rsidRDefault="00501DC0" w:rsidP="00501DC0">
      <w:pPr>
        <w:tabs>
          <w:tab w:val="left" w:pos="1080"/>
        </w:tabs>
        <w:spacing w:before="120" w:beforeAutospacing="0" w:after="120" w:afterAutospacing="0"/>
        <w:rPr>
          <w:szCs w:val="26"/>
        </w:rPr>
      </w:pPr>
      <w:r>
        <w:rPr>
          <w:rFonts w:eastAsia="Calibri"/>
        </w:rPr>
        <w:t xml:space="preserve">Once you request an immediate review of your hospital discharge the Quality Improvement Organization will contact us. By noon of the day after we are contacted we will give you a </w:t>
      </w:r>
      <w:r>
        <w:rPr>
          <w:rFonts w:eastAsia="Calibri"/>
          <w:b/>
        </w:rPr>
        <w:t>Detailed Notice of Discharge</w:t>
      </w:r>
      <w:r>
        <w:rPr>
          <w:rFonts w:eastAsia="Calibri"/>
        </w:rPr>
        <w:t xml:space="preserve">. This notice gives </w:t>
      </w:r>
      <w:r>
        <w:rPr>
          <w:szCs w:val="26"/>
        </w:rPr>
        <w:t xml:space="preserve">your planned discharge date and explains in detail the reasons why your doctor, the hospital, and we think it is right (medically appropriate) for you to be discharged on that date. </w:t>
      </w:r>
    </w:p>
    <w:p w14:paraId="490BD6DC" w14:textId="361AEF44" w:rsidR="00501DC0" w:rsidRDefault="00501DC0" w:rsidP="00501DC0">
      <w:pPr>
        <w:rPr>
          <w:szCs w:val="26"/>
        </w:rPr>
      </w:pPr>
      <w:r>
        <w:rPr>
          <w:szCs w:val="26"/>
        </w:rPr>
        <w:t xml:space="preserve">You can get a sample of the </w:t>
      </w:r>
      <w:r>
        <w:rPr>
          <w:b/>
          <w:szCs w:val="26"/>
        </w:rPr>
        <w:t xml:space="preserve">Detailed Notice of Discharge </w:t>
      </w:r>
      <w:r>
        <w:rPr>
          <w:szCs w:val="26"/>
        </w:rPr>
        <w:t>by calling Member Services</w:t>
      </w:r>
      <w:r>
        <w:t xml:space="preserve"> </w:t>
      </w:r>
      <w:r>
        <w:rPr>
          <w:szCs w:val="26"/>
        </w:rPr>
        <w:t xml:space="preserve">or 1-800-MEDICARE (1-800-633-4227), 24 hours a day, 7 days a week. (TTY users should call 1-877-486-2048.) Or you can see a sample notice online at </w:t>
      </w:r>
      <w:hyperlink r:id="rId80" w:history="1">
        <w:r w:rsidR="000E79D0">
          <w:rPr>
            <w:rStyle w:val="Hyperlink"/>
          </w:rPr>
          <w:t>www.cms.gov/Medicare/Medicare-General-Information/BNI/HospitalDischargeAppealNotices</w:t>
        </w:r>
      </w:hyperlink>
      <w:r>
        <w:rPr>
          <w:rStyle w:val="Hyperlink"/>
        </w:rPr>
        <w:t>.</w:t>
      </w:r>
    </w:p>
    <w:p w14:paraId="3EFB44C9" w14:textId="77777777" w:rsidR="003750D0" w:rsidRPr="00052110" w:rsidRDefault="003750D0" w:rsidP="003750D0">
      <w:pPr>
        <w:pStyle w:val="StepHeading"/>
      </w:pPr>
      <w:r w:rsidRPr="00052110" w:rsidDel="00A5614C">
        <w:rPr>
          <w:u w:val="single"/>
        </w:rPr>
        <w:t>Step 2:</w:t>
      </w:r>
      <w:r w:rsidRPr="00052110">
        <w:t xml:space="preserve"> The Quality Improvement Organization conducts an independent review of your case.</w:t>
      </w:r>
    </w:p>
    <w:p w14:paraId="0A782CB6" w14:textId="1D83EF8F" w:rsidR="003750D0" w:rsidRPr="00052110" w:rsidRDefault="003750D0" w:rsidP="00764145">
      <w:pPr>
        <w:pStyle w:val="ListBullet"/>
      </w:pPr>
      <w:r w:rsidRPr="00052110">
        <w:t>Health professionals at the Quality Improvement Organization (“the reviewers</w:t>
      </w:r>
      <w:r w:rsidR="00C60ADA" w:rsidRPr="00052110">
        <w:t>”)</w:t>
      </w:r>
      <w:r w:rsidRPr="00052110">
        <w:t xml:space="preserve"> will ask you (or your representative) why you believe coverage for the services should continue. You don’t have to prepare anything in writing, but you may do so if you wish. </w:t>
      </w:r>
    </w:p>
    <w:p w14:paraId="3F57F19F" w14:textId="77777777" w:rsidR="003750D0" w:rsidRPr="00052110" w:rsidRDefault="003750D0" w:rsidP="00764145">
      <w:pPr>
        <w:pStyle w:val="ListBullet"/>
      </w:pPr>
      <w:r w:rsidRPr="00052110">
        <w:t>The reviewers will also look at your medical information, talk with your doctor, and review information that the hospital and we have given to them.</w:t>
      </w:r>
    </w:p>
    <w:p w14:paraId="2BDD40BF" w14:textId="7B79F418" w:rsidR="003750D0" w:rsidRDefault="003750D0" w:rsidP="00764145">
      <w:pPr>
        <w:pStyle w:val="ListBullet"/>
      </w:pPr>
      <w:r w:rsidRPr="00052110">
        <w:t xml:space="preserve">By noon of the day after the reviewers </w:t>
      </w:r>
      <w:r w:rsidR="003157C0">
        <w:t xml:space="preserve">told </w:t>
      </w:r>
      <w:r w:rsidR="00C60ADA">
        <w:t xml:space="preserve">us </w:t>
      </w:r>
      <w:r w:rsidR="00C60ADA" w:rsidRPr="00052110">
        <w:t>of</w:t>
      </w:r>
      <w:r w:rsidRPr="00052110">
        <w:t xml:space="preserve"> your appeal, you </w:t>
      </w:r>
      <w:r w:rsidR="007B4112" w:rsidRPr="00052110">
        <w:t>will get</w:t>
      </w:r>
      <w:r w:rsidRPr="00052110">
        <w:t xml:space="preserve"> a written notice</w:t>
      </w:r>
      <w:r w:rsidRPr="00052110">
        <w:rPr>
          <w:szCs w:val="26"/>
        </w:rPr>
        <w:t xml:space="preserve"> </w:t>
      </w:r>
      <w:r w:rsidR="003157C0">
        <w:rPr>
          <w:szCs w:val="26"/>
        </w:rPr>
        <w:t xml:space="preserve">from us </w:t>
      </w:r>
      <w:r w:rsidRPr="00052110">
        <w:rPr>
          <w:szCs w:val="26"/>
        </w:rPr>
        <w:t>that gives your planned discharge date</w:t>
      </w:r>
      <w:r w:rsidR="003157C0">
        <w:rPr>
          <w:szCs w:val="26"/>
        </w:rPr>
        <w:t xml:space="preserve">. This notice </w:t>
      </w:r>
      <w:r w:rsidR="00C60ADA">
        <w:rPr>
          <w:szCs w:val="26"/>
        </w:rPr>
        <w:t>also</w:t>
      </w:r>
      <w:r w:rsidR="00C60ADA" w:rsidRPr="00052110">
        <w:rPr>
          <w:szCs w:val="26"/>
        </w:rPr>
        <w:t xml:space="preserve"> explains</w:t>
      </w:r>
      <w:r w:rsidRPr="00052110">
        <w:rPr>
          <w:szCs w:val="26"/>
        </w:rPr>
        <w:t xml:space="preserve"> </w:t>
      </w:r>
      <w:r w:rsidR="0050056E" w:rsidRPr="00052110">
        <w:rPr>
          <w:szCs w:val="26"/>
        </w:rPr>
        <w:t xml:space="preserve">in detail </w:t>
      </w:r>
      <w:r w:rsidRPr="00052110">
        <w:rPr>
          <w:szCs w:val="26"/>
        </w:rPr>
        <w:t>the reasons why your doctor, the hospital, and we think it is right (medically appropriate) for you to be discharged on that date.</w:t>
      </w:r>
      <w:r w:rsidRPr="00052110">
        <w:t xml:space="preserve"> </w:t>
      </w:r>
    </w:p>
    <w:p w14:paraId="0FA1BBE8" w14:textId="77777777" w:rsidR="003750D0" w:rsidRPr="00052110" w:rsidRDefault="003750D0" w:rsidP="00D04714">
      <w:pPr>
        <w:pStyle w:val="StepHeading"/>
      </w:pPr>
      <w:r w:rsidRPr="00052110" w:rsidDel="00A5614C">
        <w:rPr>
          <w:u w:val="single"/>
        </w:rPr>
        <w:lastRenderedPageBreak/>
        <w:t>Step 3:</w:t>
      </w:r>
      <w:r w:rsidRPr="00052110">
        <w:t xml:space="preserve"> Within one full day after it has all the needed information, the Quality Improvement Organization will give you its answer to your appeal.</w:t>
      </w:r>
    </w:p>
    <w:p w14:paraId="4AB26DF3" w14:textId="77777777" w:rsidR="003750D0" w:rsidRDefault="003750D0" w:rsidP="007E2C5C">
      <w:pPr>
        <w:pStyle w:val="Minorsubheadingindented25"/>
      </w:pPr>
      <w:r w:rsidRPr="00052110">
        <w:t>What happens if the answer is yes?</w:t>
      </w:r>
    </w:p>
    <w:p w14:paraId="3A30E5BC" w14:textId="6F69F3D9" w:rsidR="00764145" w:rsidRPr="00764145" w:rsidRDefault="00764145" w:rsidP="00764145">
      <w:pPr>
        <w:pStyle w:val="ListBullet"/>
      </w:pPr>
      <w:r w:rsidRPr="00052110">
        <w:t xml:space="preserve">If the review organization says </w:t>
      </w:r>
      <w:r w:rsidR="00C60ADA" w:rsidRPr="00052110">
        <w:rPr>
          <w:i/>
        </w:rPr>
        <w:t>yes</w:t>
      </w:r>
      <w:r w:rsidR="00C60ADA" w:rsidRPr="00052110">
        <w:t>,</w:t>
      </w:r>
      <w:r w:rsidRPr="00052110">
        <w:t xml:space="preserve"> </w:t>
      </w:r>
      <w:r w:rsidRPr="00052110">
        <w:rPr>
          <w:b/>
        </w:rPr>
        <w:t xml:space="preserve">we must keep providing your covered </w:t>
      </w:r>
      <w:r w:rsidRPr="00052110">
        <w:rPr>
          <w:b/>
          <w:szCs w:val="26"/>
        </w:rPr>
        <w:t>inpatient</w:t>
      </w:r>
      <w:r w:rsidRPr="00052110">
        <w:rPr>
          <w:szCs w:val="26"/>
        </w:rPr>
        <w:t xml:space="preserve"> </w:t>
      </w:r>
      <w:r w:rsidRPr="00052110">
        <w:rPr>
          <w:b/>
        </w:rPr>
        <w:t>hospital services for as long as these services are medically necessary.</w:t>
      </w:r>
    </w:p>
    <w:p w14:paraId="00EA2AB4" w14:textId="397EBB67" w:rsidR="003750D0" w:rsidRPr="00052110" w:rsidRDefault="003750D0" w:rsidP="00764145">
      <w:pPr>
        <w:pStyle w:val="ListBullet"/>
      </w:pPr>
      <w:r w:rsidRPr="00052110">
        <w:t>You will have to keep paying your share of the costs (such as deductibles or copayments, if these apply). In addition, there may be limitations on your covered hospital services.</w:t>
      </w:r>
    </w:p>
    <w:p w14:paraId="3274E0DB" w14:textId="77777777" w:rsidR="003750D0" w:rsidRPr="00052110" w:rsidRDefault="003750D0" w:rsidP="007E2C5C">
      <w:pPr>
        <w:pStyle w:val="Minorsubheadingindented25"/>
      </w:pPr>
      <w:r w:rsidRPr="00052110">
        <w:t>What happens if the answer is no?</w:t>
      </w:r>
    </w:p>
    <w:p w14:paraId="48E30481" w14:textId="341AB754" w:rsidR="003750D0" w:rsidRPr="00052110" w:rsidRDefault="003750D0" w:rsidP="00764145">
      <w:pPr>
        <w:pStyle w:val="ListBullet"/>
        <w:rPr>
          <w:bCs/>
          <w:iCs/>
        </w:rPr>
      </w:pPr>
      <w:r w:rsidRPr="00052110">
        <w:t xml:space="preserve">If the review organization says </w:t>
      </w:r>
      <w:r w:rsidR="00C60ADA" w:rsidRPr="00052110">
        <w:rPr>
          <w:i/>
        </w:rPr>
        <w:t>no</w:t>
      </w:r>
      <w:r w:rsidR="00C60ADA" w:rsidRPr="00052110">
        <w:t>,</w:t>
      </w:r>
      <w:r w:rsidRPr="00052110">
        <w:t xml:space="preserve"> they are saying that your planned discharge date is medically appropriate. If this happens, </w:t>
      </w:r>
      <w:r w:rsidRPr="00052110">
        <w:rPr>
          <w:b/>
        </w:rPr>
        <w:t xml:space="preserve">our coverage for your </w:t>
      </w:r>
      <w:r w:rsidR="003B48E4" w:rsidRPr="00052110">
        <w:rPr>
          <w:b/>
          <w:szCs w:val="26"/>
        </w:rPr>
        <w:t>inpatient</w:t>
      </w:r>
      <w:r w:rsidR="003B48E4" w:rsidRPr="00052110">
        <w:rPr>
          <w:szCs w:val="26"/>
        </w:rPr>
        <w:t xml:space="preserve"> </w:t>
      </w:r>
      <w:r w:rsidRPr="00052110">
        <w:rPr>
          <w:b/>
        </w:rPr>
        <w:t>hospital services will end</w:t>
      </w:r>
      <w:r w:rsidRPr="00052110">
        <w:t xml:space="preserve"> at noon on the day </w:t>
      </w:r>
      <w:r w:rsidRPr="00052110">
        <w:rPr>
          <w:i/>
        </w:rPr>
        <w:t>after</w:t>
      </w:r>
      <w:r w:rsidRPr="00052110">
        <w:t xml:space="preserve"> the Quality Improvement Organization gives you its answer to your appeal. </w:t>
      </w:r>
    </w:p>
    <w:p w14:paraId="4830B120" w14:textId="77777777" w:rsidR="003750D0" w:rsidRPr="00052110" w:rsidRDefault="003750D0" w:rsidP="00764145">
      <w:pPr>
        <w:pStyle w:val="ListBullet"/>
        <w:rPr>
          <w:b/>
          <w:i/>
          <w:iCs/>
        </w:rPr>
      </w:pPr>
      <w:r w:rsidRPr="00052110">
        <w:t xml:space="preserve">If the review organization says </w:t>
      </w:r>
      <w:r w:rsidRPr="00052110">
        <w:rPr>
          <w:i/>
        </w:rPr>
        <w:t>no</w:t>
      </w:r>
      <w:r w:rsidRPr="00052110">
        <w:t xml:space="preserve"> to your appeal and you decide to stay in the hospital, then </w:t>
      </w:r>
      <w:r w:rsidRPr="00052110">
        <w:rPr>
          <w:b/>
        </w:rPr>
        <w:t>you may have to pay the full cost</w:t>
      </w:r>
      <w:r w:rsidRPr="00052110">
        <w:t xml:space="preserve"> of hospital care you receive after noon on the day after the Quality Improvement Organization gives you its answer to your appeal.</w:t>
      </w:r>
      <w:r w:rsidRPr="00052110">
        <w:rPr>
          <w:b/>
          <w:i/>
          <w:iCs/>
        </w:rPr>
        <w:t xml:space="preserve"> </w:t>
      </w:r>
    </w:p>
    <w:p w14:paraId="0F07FC22" w14:textId="5EFA0236" w:rsidR="003750D0" w:rsidRPr="00052110" w:rsidRDefault="003750D0" w:rsidP="003750D0">
      <w:pPr>
        <w:pStyle w:val="StepHeading"/>
      </w:pPr>
      <w:r w:rsidRPr="00052110" w:rsidDel="00A5614C">
        <w:rPr>
          <w:u w:val="single"/>
        </w:rPr>
        <w:t>Step 4:</w:t>
      </w:r>
      <w:r w:rsidRPr="00052110">
        <w:t xml:space="preserve"> If the answer to your Level 1 </w:t>
      </w:r>
      <w:r w:rsidR="003157C0">
        <w:t>a</w:t>
      </w:r>
      <w:r w:rsidRPr="00052110">
        <w:t>ppeal is no, you decide if you want to make another appeal.</w:t>
      </w:r>
    </w:p>
    <w:p w14:paraId="40606038" w14:textId="3833AE14" w:rsidR="003750D0" w:rsidRPr="00052110" w:rsidRDefault="003750D0" w:rsidP="00764145">
      <w:pPr>
        <w:pStyle w:val="ListBullet"/>
      </w:pPr>
      <w:r w:rsidRPr="00052110">
        <w:t xml:space="preserve">If the Quality Improvement Organization has </w:t>
      </w:r>
      <w:r w:rsidR="003157C0">
        <w:t xml:space="preserve">said </w:t>
      </w:r>
      <w:r w:rsidR="003157C0">
        <w:rPr>
          <w:i/>
        </w:rPr>
        <w:t>no</w:t>
      </w:r>
      <w:r w:rsidR="003157C0">
        <w:t xml:space="preserve"> to your appeal</w:t>
      </w:r>
      <w:r w:rsidRPr="00052110">
        <w:t xml:space="preserve">, </w:t>
      </w:r>
      <w:r w:rsidRPr="00052110">
        <w:rPr>
          <w:i/>
        </w:rPr>
        <w:t>and</w:t>
      </w:r>
      <w:r w:rsidRPr="00052110">
        <w:t xml:space="preserve"> you stay in the hospital after your planned discharge date, then you can make another appeal. Making another appeal means you are going on to “Level 2” of the appeals process. </w:t>
      </w:r>
    </w:p>
    <w:p w14:paraId="4C582334" w14:textId="7D24C130" w:rsidR="003750D0" w:rsidRPr="00052110" w:rsidRDefault="003750D0" w:rsidP="007E2C5C">
      <w:pPr>
        <w:pStyle w:val="Heading4"/>
      </w:pPr>
      <w:bookmarkStart w:id="1078" w:name="_Toc228557718"/>
      <w:bookmarkStart w:id="1079" w:name="_Toc377720943"/>
      <w:bookmarkStart w:id="1080" w:name="_Toc68442087"/>
      <w:r w:rsidRPr="00052110">
        <w:t>Section 7.3</w:t>
      </w:r>
      <w:r w:rsidRPr="00052110">
        <w:tab/>
        <w:t xml:space="preserve">Step-by-step: How to make a Level 2 </w:t>
      </w:r>
      <w:r w:rsidR="003157C0">
        <w:t>a</w:t>
      </w:r>
      <w:r w:rsidRPr="00052110">
        <w:t>ppeal to change your hospital discharge date</w:t>
      </w:r>
      <w:bookmarkEnd w:id="1078"/>
      <w:bookmarkEnd w:id="1079"/>
      <w:bookmarkEnd w:id="1080"/>
    </w:p>
    <w:p w14:paraId="6C4B5A14" w14:textId="37F8C1F2" w:rsidR="00AD7ED6" w:rsidRPr="00052110" w:rsidRDefault="003750D0" w:rsidP="00AD7ED6">
      <w:r w:rsidRPr="00052110">
        <w:t xml:space="preserve">During a Level 2 </w:t>
      </w:r>
      <w:r w:rsidR="005228C1">
        <w:t>appeal</w:t>
      </w:r>
      <w:r w:rsidRPr="00052110">
        <w:t>, you ask the Quality Improvement Organization to take another look at the</w:t>
      </w:r>
      <w:r w:rsidR="003157C0">
        <w:t>ir</w:t>
      </w:r>
      <w:r w:rsidRPr="00052110">
        <w:t xml:space="preserve"> decision on your first appeal.</w:t>
      </w:r>
      <w:r w:rsidR="00AD7ED6" w:rsidRPr="00052110">
        <w:t xml:space="preserve"> If </w:t>
      </w:r>
      <w:r w:rsidR="00E94DFA" w:rsidRPr="00052110">
        <w:t xml:space="preserve">the Quality Improvement Organization turns </w:t>
      </w:r>
      <w:r w:rsidR="00AD7ED6" w:rsidRPr="00052110">
        <w:t xml:space="preserve">down your Level 2 </w:t>
      </w:r>
      <w:r w:rsidR="003157C0">
        <w:t>a</w:t>
      </w:r>
      <w:r w:rsidR="00AD7ED6" w:rsidRPr="00052110">
        <w:t>ppeal, you may have to pay the full cost for your stay after your planned discharge date.</w:t>
      </w:r>
    </w:p>
    <w:p w14:paraId="1D30881B" w14:textId="716A76F4" w:rsidR="003750D0" w:rsidRPr="00052110" w:rsidRDefault="003750D0" w:rsidP="003750D0">
      <w:pPr>
        <w:pStyle w:val="StepHeading"/>
      </w:pPr>
      <w:r w:rsidRPr="00052110" w:rsidDel="00A5614C">
        <w:rPr>
          <w:u w:val="single"/>
        </w:rPr>
        <w:t>Step 1:</w:t>
      </w:r>
      <w:r w:rsidRPr="00052110">
        <w:t xml:space="preserve"> </w:t>
      </w:r>
      <w:r w:rsidR="003157C0">
        <w:t>C</w:t>
      </w:r>
      <w:r w:rsidRPr="00052110">
        <w:t>ontact the Quality Improvement Organization again and ask for another review.</w:t>
      </w:r>
    </w:p>
    <w:p w14:paraId="69E239CA" w14:textId="16EA360B" w:rsidR="003750D0" w:rsidRPr="00052110" w:rsidDel="00A5614C" w:rsidRDefault="003750D0" w:rsidP="00764145">
      <w:pPr>
        <w:pStyle w:val="ListBullet"/>
        <w:rPr>
          <w:u w:val="single"/>
        </w:rPr>
      </w:pPr>
      <w:r w:rsidRPr="00052110">
        <w:t xml:space="preserve">You must ask for this review </w:t>
      </w:r>
      <w:r w:rsidRPr="00052110">
        <w:rPr>
          <w:b/>
        </w:rPr>
        <w:t>within 60 calendar days</w:t>
      </w:r>
      <w:r w:rsidRPr="00052110">
        <w:t xml:space="preserve"> after the day the Quality Improvement Organization said </w:t>
      </w:r>
      <w:r w:rsidRPr="00052110">
        <w:rPr>
          <w:i/>
        </w:rPr>
        <w:t>no</w:t>
      </w:r>
      <w:r w:rsidRPr="00052110">
        <w:t xml:space="preserve"> to your Level 1 </w:t>
      </w:r>
      <w:r w:rsidR="005228C1">
        <w:t>appeal</w:t>
      </w:r>
      <w:r w:rsidRPr="00052110">
        <w:t>. You can ask for this review only if you stay in the hospital after the date that your coverage for the care ended.</w:t>
      </w:r>
    </w:p>
    <w:p w14:paraId="26CFED40" w14:textId="77777777" w:rsidR="003750D0" w:rsidRPr="00052110" w:rsidRDefault="003750D0" w:rsidP="003750D0">
      <w:pPr>
        <w:pStyle w:val="StepHeading"/>
      </w:pPr>
      <w:r w:rsidRPr="00052110" w:rsidDel="00A5614C">
        <w:rPr>
          <w:u w:val="single"/>
        </w:rPr>
        <w:t>Step 2:</w:t>
      </w:r>
      <w:r w:rsidRPr="00052110">
        <w:t xml:space="preserve"> The Quality Improvement Organization does a second review of your situation.</w:t>
      </w:r>
    </w:p>
    <w:p w14:paraId="11CD7530" w14:textId="016B92C0" w:rsidR="003750D0" w:rsidRPr="00052110" w:rsidRDefault="003750D0" w:rsidP="00764145">
      <w:pPr>
        <w:pStyle w:val="ListBullet"/>
      </w:pPr>
      <w:r w:rsidRPr="00052110">
        <w:t xml:space="preserve">Reviewers at the Quality Improvement Organization will take another careful look at all of the information related to your appeal. </w:t>
      </w:r>
    </w:p>
    <w:p w14:paraId="12156A1D" w14:textId="45FC8436" w:rsidR="003750D0" w:rsidRPr="00052110" w:rsidRDefault="003750D0" w:rsidP="003750D0">
      <w:pPr>
        <w:pStyle w:val="StepHeading"/>
      </w:pPr>
      <w:r w:rsidRPr="00052110" w:rsidDel="00A5614C">
        <w:rPr>
          <w:u w:val="single"/>
        </w:rPr>
        <w:lastRenderedPageBreak/>
        <w:t>Step 3:</w:t>
      </w:r>
      <w:r w:rsidRPr="00052110">
        <w:t xml:space="preserve"> Within 14 calendar days</w:t>
      </w:r>
      <w:r w:rsidR="009B036D">
        <w:t xml:space="preserve"> of receipt </w:t>
      </w:r>
      <w:r w:rsidR="00992C08">
        <w:t xml:space="preserve">of your request for a </w:t>
      </w:r>
      <w:r w:rsidR="003157C0">
        <w:t xml:space="preserve">Level 2 </w:t>
      </w:r>
      <w:r w:rsidR="005228C1">
        <w:t>appeal</w:t>
      </w:r>
      <w:r w:rsidR="00992C08">
        <w:t>,</w:t>
      </w:r>
      <w:r w:rsidR="00992C08" w:rsidRPr="00052110">
        <w:t xml:space="preserve"> </w:t>
      </w:r>
      <w:r w:rsidR="00C60ADA" w:rsidRPr="00052110">
        <w:t>the reviewers</w:t>
      </w:r>
      <w:r w:rsidRPr="00052110">
        <w:t xml:space="preserve"> will decide on your appeal and tell you their decision.</w:t>
      </w:r>
    </w:p>
    <w:p w14:paraId="5A948C70" w14:textId="77777777" w:rsidR="003750D0" w:rsidRPr="00052110" w:rsidRDefault="003750D0" w:rsidP="007E2C5C">
      <w:pPr>
        <w:pStyle w:val="Minorsubheadingindented25"/>
      </w:pPr>
      <w:r w:rsidRPr="00052110">
        <w:t>If the review organization says yes:</w:t>
      </w:r>
    </w:p>
    <w:p w14:paraId="0FDC7D7B" w14:textId="77777777" w:rsidR="003750D0" w:rsidRPr="00052110" w:rsidRDefault="003750D0" w:rsidP="00764145">
      <w:pPr>
        <w:pStyle w:val="ListBullet"/>
      </w:pPr>
      <w:r w:rsidRPr="00052110">
        <w:rPr>
          <w:b/>
        </w:rPr>
        <w:t>We must reimburse you</w:t>
      </w:r>
      <w:r w:rsidRPr="00052110">
        <w:t xml:space="preserve"> for our share of the costs of hospital care you have received since noon on the day after the date your first appeal was turned down by the Quality Improvement Organization. </w:t>
      </w:r>
      <w:r w:rsidRPr="00052110">
        <w:rPr>
          <w:b/>
        </w:rPr>
        <w:t>We must continue providing coverage</w:t>
      </w:r>
      <w:r w:rsidRPr="00052110">
        <w:rPr>
          <w:i/>
        </w:rPr>
        <w:t xml:space="preserve"> </w:t>
      </w:r>
      <w:r w:rsidRPr="00052110">
        <w:rPr>
          <w:b/>
        </w:rPr>
        <w:t xml:space="preserve">for your </w:t>
      </w:r>
      <w:r w:rsidR="00274CF1" w:rsidRPr="00052110">
        <w:rPr>
          <w:b/>
          <w:szCs w:val="26"/>
        </w:rPr>
        <w:t>inpatient</w:t>
      </w:r>
      <w:r w:rsidR="00274CF1" w:rsidRPr="00052110">
        <w:rPr>
          <w:szCs w:val="26"/>
        </w:rPr>
        <w:t xml:space="preserve"> </w:t>
      </w:r>
      <w:r w:rsidRPr="00052110">
        <w:rPr>
          <w:b/>
        </w:rPr>
        <w:t>hospital care for as long as it is medically necessary</w:t>
      </w:r>
      <w:r w:rsidRPr="00052110">
        <w:t>.</w:t>
      </w:r>
      <w:r w:rsidR="00B258A2">
        <w:t xml:space="preserve"> </w:t>
      </w:r>
    </w:p>
    <w:p w14:paraId="18C69487" w14:textId="77777777" w:rsidR="003750D0" w:rsidRPr="00052110" w:rsidRDefault="003750D0" w:rsidP="00764145">
      <w:pPr>
        <w:pStyle w:val="ListBullet"/>
      </w:pPr>
      <w:r w:rsidRPr="00052110">
        <w:t>You must continue to pay your share of the costs and coverage limitations</w:t>
      </w:r>
      <w:r w:rsidR="00D02790">
        <w:t xml:space="preserve"> </w:t>
      </w:r>
      <w:r w:rsidRPr="00052110">
        <w:t xml:space="preserve">may apply. </w:t>
      </w:r>
    </w:p>
    <w:p w14:paraId="153CC567" w14:textId="77777777" w:rsidR="003750D0" w:rsidRPr="00052110" w:rsidRDefault="003750D0" w:rsidP="007E2C5C">
      <w:pPr>
        <w:pStyle w:val="Minorsubheadingindented25"/>
      </w:pPr>
      <w:r w:rsidRPr="00052110">
        <w:t>If the review organization says no:</w:t>
      </w:r>
    </w:p>
    <w:p w14:paraId="576DC966" w14:textId="68CD5B78" w:rsidR="003750D0" w:rsidRPr="00052110" w:rsidRDefault="003750D0" w:rsidP="00764145">
      <w:pPr>
        <w:pStyle w:val="ListBullet"/>
      </w:pPr>
      <w:r w:rsidRPr="00052110">
        <w:t xml:space="preserve">It means they agree with the decision they made </w:t>
      </w:r>
      <w:r w:rsidR="00532637" w:rsidRPr="00052110">
        <w:t>on</w:t>
      </w:r>
      <w:r w:rsidRPr="00052110">
        <w:t xml:space="preserve"> your Level 1 </w:t>
      </w:r>
      <w:r w:rsidR="005228C1">
        <w:t>appeal</w:t>
      </w:r>
      <w:r w:rsidRPr="00052110">
        <w:t xml:space="preserve">. This is called “upholding the decision.” </w:t>
      </w:r>
    </w:p>
    <w:p w14:paraId="29D424C0" w14:textId="19B67773" w:rsidR="003750D0" w:rsidRPr="00052110" w:rsidRDefault="003750D0" w:rsidP="00764145">
      <w:pPr>
        <w:pStyle w:val="ListBullet"/>
        <w:rPr>
          <w:i/>
        </w:rPr>
      </w:pPr>
      <w:r w:rsidRPr="00052110">
        <w:t xml:space="preserve">The notice you get will tell you in writing what you can do if you wish to continue with the review process. </w:t>
      </w:r>
    </w:p>
    <w:p w14:paraId="4A92934B" w14:textId="77777777" w:rsidR="003750D0" w:rsidRPr="00052110" w:rsidRDefault="003750D0" w:rsidP="003750D0">
      <w:pPr>
        <w:pStyle w:val="StepHeading"/>
      </w:pPr>
      <w:r w:rsidRPr="00052110" w:rsidDel="00A5614C">
        <w:rPr>
          <w:u w:val="single"/>
        </w:rPr>
        <w:t>Step 4:</w:t>
      </w:r>
      <w:r w:rsidRPr="00052110">
        <w:t xml:space="preserve"> If the answer is no, you will need to decide whether you want to take your appeal further by going on to Level 3.</w:t>
      </w:r>
    </w:p>
    <w:p w14:paraId="74299144" w14:textId="162B601D" w:rsidR="003750D0" w:rsidRPr="00052110" w:rsidRDefault="003750D0" w:rsidP="00764145">
      <w:pPr>
        <w:pStyle w:val="ListBullet"/>
      </w:pPr>
      <w:r w:rsidRPr="00052110">
        <w:t xml:space="preserve">There are three additional levels in the appeals process after Level 2 (for a total of five levels of appeal). </w:t>
      </w:r>
      <w:r w:rsidR="003157C0">
        <w:t xml:space="preserve">If you want to </w:t>
      </w:r>
      <w:r w:rsidR="00C60ADA" w:rsidRPr="00052110">
        <w:t>go to</w:t>
      </w:r>
      <w:r w:rsidRPr="00052110">
        <w:t xml:space="preserve"> </w:t>
      </w:r>
      <w:r w:rsidR="003157C0">
        <w:t xml:space="preserve">a </w:t>
      </w:r>
      <w:r w:rsidRPr="00052110">
        <w:t xml:space="preserve">Level 3 </w:t>
      </w:r>
      <w:r w:rsidR="005228C1">
        <w:t>appeal</w:t>
      </w:r>
      <w:r w:rsidR="003157C0">
        <w:t xml:space="preserve">, the details on how to do this are in the written notice you get after your Level 2 </w:t>
      </w:r>
      <w:r w:rsidR="005228C1">
        <w:t>appeal</w:t>
      </w:r>
      <w:r w:rsidR="003157C0">
        <w:t xml:space="preserve"> decision.</w:t>
      </w:r>
      <w:r w:rsidRPr="00052110">
        <w:t xml:space="preserve"> </w:t>
      </w:r>
    </w:p>
    <w:p w14:paraId="79B6C28E" w14:textId="0622FEB2" w:rsidR="003750D0" w:rsidRPr="00052110" w:rsidRDefault="003157C0" w:rsidP="00764145">
      <w:pPr>
        <w:pStyle w:val="ListBullet"/>
      </w:pPr>
      <w:r>
        <w:t xml:space="preserve">The Level 3 </w:t>
      </w:r>
      <w:r w:rsidR="005228C1">
        <w:t>appeal</w:t>
      </w:r>
      <w:r>
        <w:t xml:space="preserve"> is handled by an Administrative Law Judge or attorney adjudicator. </w:t>
      </w:r>
      <w:r w:rsidR="003750D0" w:rsidRPr="00052110">
        <w:t>Section 9 in this chapter tells more about Levels 3, 4, and 5 of the appeals process.</w:t>
      </w:r>
    </w:p>
    <w:p w14:paraId="7352AE4E" w14:textId="46225F63" w:rsidR="003750D0" w:rsidRDefault="003750D0" w:rsidP="007E2C5C">
      <w:pPr>
        <w:pStyle w:val="Heading4"/>
      </w:pPr>
      <w:bookmarkStart w:id="1081" w:name="_Toc228557719"/>
      <w:bookmarkStart w:id="1082" w:name="_Toc377720944"/>
      <w:bookmarkStart w:id="1083" w:name="_Toc68442088"/>
      <w:r w:rsidRPr="00052110">
        <w:t>Section 7.4</w:t>
      </w:r>
      <w:r w:rsidRPr="00052110">
        <w:tab/>
        <w:t xml:space="preserve">What if you miss the deadline for making your Level 1 </w:t>
      </w:r>
      <w:r w:rsidR="005228C1">
        <w:t>appeal</w:t>
      </w:r>
      <w:r w:rsidRPr="00052110">
        <w:t>?</w:t>
      </w:r>
      <w:bookmarkEnd w:id="1081"/>
      <w:bookmarkEnd w:id="1082"/>
      <w:bookmarkEnd w:id="1083"/>
    </w:p>
    <w:p w14:paraId="2FB22E03" w14:textId="77777777" w:rsidR="00A402DE" w:rsidRPr="00A402DE" w:rsidRDefault="00A402DE"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3157C0" w:rsidRPr="00CA3D61" w14:paraId="2F03BC51" w14:textId="77777777" w:rsidTr="005F4537">
        <w:trPr>
          <w:cantSplit/>
          <w:tblHeader/>
          <w:jc w:val="center"/>
        </w:trPr>
        <w:tc>
          <w:tcPr>
            <w:tcW w:w="9435" w:type="dxa"/>
            <w:shd w:val="clear" w:color="auto" w:fill="auto"/>
          </w:tcPr>
          <w:p w14:paraId="71824E53" w14:textId="47EFA811" w:rsidR="003157C0" w:rsidRPr="00CA3D61" w:rsidRDefault="003157C0" w:rsidP="00A402DE">
            <w:pPr>
              <w:jc w:val="center"/>
              <w:rPr>
                <w:b/>
              </w:rPr>
            </w:pPr>
            <w:r w:rsidRPr="00CA3D61">
              <w:rPr>
                <w:b/>
              </w:rPr>
              <w:t xml:space="preserve">Legal </w:t>
            </w:r>
            <w:r w:rsidRPr="00C44548">
              <w:rPr>
                <w:b/>
              </w:rPr>
              <w:t>Term</w:t>
            </w:r>
          </w:p>
        </w:tc>
      </w:tr>
      <w:tr w:rsidR="003157C0" w14:paraId="1548EBD9" w14:textId="77777777" w:rsidTr="005F4537">
        <w:trPr>
          <w:cantSplit/>
          <w:trHeight w:val="260"/>
          <w:jc w:val="center"/>
        </w:trPr>
        <w:tc>
          <w:tcPr>
            <w:tcW w:w="9435" w:type="dxa"/>
            <w:shd w:val="clear" w:color="auto" w:fill="auto"/>
          </w:tcPr>
          <w:p w14:paraId="3D5C3423" w14:textId="77777777" w:rsidR="003157C0" w:rsidRDefault="003157C0" w:rsidP="00A402DE">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14:paraId="45F5D5C1" w14:textId="655EB581" w:rsidR="003750D0" w:rsidRPr="00052110" w:rsidRDefault="003750D0" w:rsidP="00A75405">
      <w:pPr>
        <w:pStyle w:val="subheading"/>
      </w:pPr>
      <w:r w:rsidRPr="00052110">
        <w:t>You can appeal to us instead</w:t>
      </w:r>
    </w:p>
    <w:p w14:paraId="03162ADA" w14:textId="5647FD20" w:rsidR="003750D0" w:rsidRPr="00052110" w:rsidRDefault="003750D0" w:rsidP="00764145">
      <w:r w:rsidRPr="00052110">
        <w:t xml:space="preserve">As explained </w:t>
      </w:r>
      <w:r w:rsidR="00C60ADA" w:rsidRPr="00052110">
        <w:t>above,</w:t>
      </w:r>
      <w:r w:rsidRPr="00052110">
        <w:t xml:space="preserve"> you must act quickly to start your </w:t>
      </w:r>
      <w:r w:rsidR="003157C0">
        <w:t xml:space="preserve">Level 1 </w:t>
      </w:r>
      <w:r w:rsidR="005228C1">
        <w:t>appeal</w:t>
      </w:r>
      <w:r w:rsidR="003157C0">
        <w:t xml:space="preserve"> </w:t>
      </w:r>
      <w:r w:rsidRPr="00052110">
        <w:t>of your hospital discharge. If you miss the deadline for contacting th</w:t>
      </w:r>
      <w:r w:rsidR="003157C0">
        <w:t>e</w:t>
      </w:r>
      <w:r w:rsidRPr="00052110">
        <w:t xml:space="preserve"> </w:t>
      </w:r>
      <w:r w:rsidR="003157C0">
        <w:t>Quality Improvement O</w:t>
      </w:r>
      <w:r w:rsidRPr="00052110">
        <w:t xml:space="preserve">rganization, there is another way to make your appeal. </w:t>
      </w:r>
    </w:p>
    <w:p w14:paraId="0476A997" w14:textId="77777777" w:rsidR="003750D0" w:rsidRPr="00052110" w:rsidRDefault="003750D0" w:rsidP="003750D0">
      <w:r w:rsidRPr="00052110">
        <w:t xml:space="preserve">If you use this other way of making your appeal, </w:t>
      </w:r>
      <w:r w:rsidRPr="00052110">
        <w:rPr>
          <w:i/>
        </w:rPr>
        <w:t>the first two levels of appeal are different.</w:t>
      </w:r>
      <w:r w:rsidRPr="00052110">
        <w:t xml:space="preserve"> </w:t>
      </w:r>
    </w:p>
    <w:p w14:paraId="5754C8C5" w14:textId="06324360" w:rsidR="003750D0" w:rsidRPr="00052110" w:rsidRDefault="003750D0" w:rsidP="007E2C5C">
      <w:pPr>
        <w:pStyle w:val="subheading"/>
      </w:pPr>
      <w:r w:rsidRPr="00052110">
        <w:lastRenderedPageBreak/>
        <w:t xml:space="preserve">Step-by-Step: How to make a Level 1 </w:t>
      </w:r>
      <w:r w:rsidRPr="00052110">
        <w:rPr>
          <w:i/>
        </w:rPr>
        <w:t>Alternate</w:t>
      </w:r>
      <w:r w:rsidRPr="00052110">
        <w:t xml:space="preserve"> </w:t>
      </w:r>
      <w:r w:rsidR="005228C1">
        <w:t>appeal</w:t>
      </w:r>
      <w:r w:rsidRPr="00052110">
        <w:t xml:space="preserve"> </w:t>
      </w:r>
    </w:p>
    <w:p w14:paraId="20A2F484" w14:textId="77777777" w:rsidR="003750D0" w:rsidRDefault="003750D0" w:rsidP="00CF1A59">
      <w:pPr>
        <w:pStyle w:val="StepHeading"/>
      </w:pPr>
      <w:r w:rsidRPr="00052110" w:rsidDel="00A5614C">
        <w:rPr>
          <w:u w:val="single"/>
        </w:rPr>
        <w:t>Step 1:</w:t>
      </w:r>
      <w:r w:rsidRPr="00052110">
        <w:t xml:space="preserve"> </w:t>
      </w:r>
      <w:r w:rsidRPr="00CF1A59">
        <w:t>Contact</w:t>
      </w:r>
      <w:r w:rsidRPr="00052110">
        <w:t xml:space="preserve"> us and ask for a “fast review.”</w:t>
      </w:r>
    </w:p>
    <w:p w14:paraId="474396F4" w14:textId="3F0C66B3" w:rsidR="003750D0" w:rsidRPr="00052110" w:rsidRDefault="003157C0" w:rsidP="003157C0">
      <w:pPr>
        <w:pStyle w:val="ListBullet"/>
      </w:pPr>
      <w:r>
        <w:rPr>
          <w:b/>
        </w:rPr>
        <w:t>A</w:t>
      </w:r>
      <w:r w:rsidR="003750D0" w:rsidRPr="00052110">
        <w:rPr>
          <w:b/>
        </w:rPr>
        <w:t>sk for a “fast review</w:t>
      </w:r>
      <w:r w:rsidR="003750D0" w:rsidRPr="00052110">
        <w:t>.” This means you are asking us to give you an answer using the “fast” deadlines rather than the “standard” deadlines.</w:t>
      </w:r>
      <w:bookmarkStart w:id="1084" w:name="_Hlk70965739"/>
      <w:r w:rsidRPr="003157C0">
        <w:t xml:space="preserve"> </w:t>
      </w:r>
      <w:r>
        <w:t>Chapter 2 has contact information.</w:t>
      </w:r>
      <w:bookmarkEnd w:id="1084"/>
      <w:r w:rsidR="003750D0" w:rsidRPr="00052110">
        <w:t xml:space="preserve"> </w:t>
      </w:r>
    </w:p>
    <w:p w14:paraId="0702EB7B" w14:textId="77777777" w:rsidR="003750D0" w:rsidRPr="00052110" w:rsidRDefault="003750D0" w:rsidP="003750D0">
      <w:pPr>
        <w:pStyle w:val="StepHeading"/>
      </w:pPr>
      <w:r w:rsidRPr="00052110" w:rsidDel="00A5614C">
        <w:rPr>
          <w:u w:val="single"/>
        </w:rPr>
        <w:t>Step 2:</w:t>
      </w:r>
      <w:r w:rsidRPr="00052110">
        <w:t xml:space="preserve"> We do a “fast review</w:t>
      </w:r>
      <w:r w:rsidR="00D95EE2" w:rsidRPr="00052110">
        <w:t>”</w:t>
      </w:r>
      <w:r w:rsidRPr="00052110">
        <w:t xml:space="preserve"> of your planned discharge date, checking to see if it was medically appropriate.</w:t>
      </w:r>
    </w:p>
    <w:p w14:paraId="1610832F" w14:textId="7D065F5A" w:rsidR="003750D0" w:rsidRPr="00052110" w:rsidRDefault="003750D0" w:rsidP="00764145">
      <w:pPr>
        <w:pStyle w:val="ListBullet"/>
      </w:pPr>
      <w:r w:rsidRPr="00052110">
        <w:t xml:space="preserve">During this review, we take a look at all of the information about your hospital stay. We check to see if your planned discharge date was medically appropriate. </w:t>
      </w:r>
      <w:r w:rsidR="00C60ADA" w:rsidRPr="00052110">
        <w:t>We see</w:t>
      </w:r>
      <w:r w:rsidRPr="00052110">
        <w:t xml:space="preserve"> if the decision about when you should leave the hospital was fair and followed all the rules.</w:t>
      </w:r>
    </w:p>
    <w:p w14:paraId="2429661D" w14:textId="79057A0F" w:rsidR="003750D0" w:rsidRPr="00052110" w:rsidRDefault="003750D0" w:rsidP="003750D0">
      <w:pPr>
        <w:pStyle w:val="StepHeading"/>
      </w:pPr>
      <w:r w:rsidRPr="00052110" w:rsidDel="00A5614C">
        <w:rPr>
          <w:u w:val="single"/>
        </w:rPr>
        <w:t>Step 3:</w:t>
      </w:r>
      <w:r w:rsidRPr="00052110" w:rsidDel="00A5614C">
        <w:t xml:space="preserve"> </w:t>
      </w:r>
      <w:r w:rsidRPr="00052110">
        <w:t>We give you our decision within 72 hours after you ask for a “fast review</w:t>
      </w:r>
      <w:r w:rsidR="00C60ADA" w:rsidRPr="00052110">
        <w:t>”.</w:t>
      </w:r>
    </w:p>
    <w:p w14:paraId="633F3EE0" w14:textId="01DC45DA" w:rsidR="003750D0" w:rsidRPr="00052110" w:rsidRDefault="003750D0" w:rsidP="00764145">
      <w:pPr>
        <w:pStyle w:val="ListBullet"/>
        <w:rPr>
          <w:color w:val="000000"/>
        </w:rPr>
      </w:pPr>
      <w:r w:rsidRPr="00052110">
        <w:rPr>
          <w:b/>
        </w:rPr>
        <w:t xml:space="preserve">If we say yes to </w:t>
      </w:r>
      <w:r w:rsidR="00C60ADA" w:rsidRPr="00052110">
        <w:rPr>
          <w:b/>
        </w:rPr>
        <w:t>your appeal</w:t>
      </w:r>
      <w:r w:rsidRPr="00052110">
        <w:rPr>
          <w:b/>
        </w:rPr>
        <w:t>,</w:t>
      </w:r>
      <w:r w:rsidRPr="00052110">
        <w:t xml:space="preserve"> it means we have agreed with you that you still need to be in the hospital after the discharge date</w:t>
      </w:r>
      <w:r w:rsidR="00866491">
        <w:t>. We</w:t>
      </w:r>
      <w:r w:rsidRPr="00052110">
        <w:t xml:space="preserve"> will keep providing your covered </w:t>
      </w:r>
      <w:r w:rsidR="00274CF1" w:rsidRPr="00052110">
        <w:rPr>
          <w:color w:val="000000"/>
        </w:rPr>
        <w:t xml:space="preserve">inpatient hospital </w:t>
      </w:r>
      <w:r w:rsidRPr="00052110">
        <w:t xml:space="preserve">services for as long as </w:t>
      </w:r>
      <w:r w:rsidR="00866491">
        <w:t>they are</w:t>
      </w:r>
      <w:r w:rsidRPr="00052110">
        <w:t xml:space="preserve"> medically necessary. It also means that we have agreed to reimburse you for our share of the costs of care you have received since the date when we </w:t>
      </w:r>
      <w:r w:rsidRPr="00052110">
        <w:rPr>
          <w:color w:val="000000"/>
        </w:rPr>
        <w:t xml:space="preserve">said your coverage would end. (You must pay your share of the costs and there may be coverage limitations that apply.) </w:t>
      </w:r>
    </w:p>
    <w:p w14:paraId="0C5BF723" w14:textId="278BEFC4" w:rsidR="003750D0" w:rsidRPr="00764145" w:rsidRDefault="003750D0" w:rsidP="00764145">
      <w:pPr>
        <w:pStyle w:val="ListBullet"/>
        <w:rPr>
          <w:bCs/>
          <w:iCs/>
        </w:rPr>
      </w:pPr>
      <w:r w:rsidRPr="00052110">
        <w:rPr>
          <w:b/>
        </w:rPr>
        <w:t xml:space="preserve">If we say no to </w:t>
      </w:r>
      <w:r w:rsidR="00C60ADA" w:rsidRPr="00052110">
        <w:rPr>
          <w:b/>
        </w:rPr>
        <w:t>your appeal</w:t>
      </w:r>
      <w:r w:rsidRPr="00052110">
        <w:rPr>
          <w:b/>
        </w:rPr>
        <w:t>,</w:t>
      </w:r>
      <w:r w:rsidRPr="00052110">
        <w:t xml:space="preserve"> we are saying that your planned discharge date was medically appropriate. Our coverage for your </w:t>
      </w:r>
      <w:r w:rsidR="00274CF1" w:rsidRPr="00052110">
        <w:t xml:space="preserve">inpatient </w:t>
      </w:r>
      <w:r w:rsidRPr="00052110">
        <w:t xml:space="preserve">hospital services ends as of the day we said coverage would end. </w:t>
      </w:r>
    </w:p>
    <w:p w14:paraId="3F24B270" w14:textId="77777777" w:rsidR="00764145" w:rsidRPr="00052110" w:rsidRDefault="00764145" w:rsidP="00A25693">
      <w:pPr>
        <w:pStyle w:val="ListBullet"/>
        <w:numPr>
          <w:ilvl w:val="1"/>
          <w:numId w:val="90"/>
        </w:numPr>
      </w:pPr>
      <w:r w:rsidRPr="00052110">
        <w:t xml:space="preserve">If you stayed in the hospital </w:t>
      </w:r>
      <w:r w:rsidRPr="00052110">
        <w:rPr>
          <w:i/>
        </w:rPr>
        <w:t>after</w:t>
      </w:r>
      <w:r w:rsidRPr="00052110">
        <w:t xml:space="preserve"> your planned discharge date, then </w:t>
      </w:r>
      <w:r w:rsidRPr="00052110">
        <w:rPr>
          <w:b/>
        </w:rPr>
        <w:t>you may have to pay the full cost</w:t>
      </w:r>
      <w:r w:rsidRPr="00052110">
        <w:t xml:space="preserve"> of hospital care you received after the planned discharge date.</w:t>
      </w:r>
    </w:p>
    <w:p w14:paraId="7DDE396B" w14:textId="0D0153EE" w:rsidR="003750D0" w:rsidRDefault="003750D0" w:rsidP="003750D0">
      <w:pPr>
        <w:pStyle w:val="StepHeading"/>
      </w:pPr>
      <w:r w:rsidRPr="00052110" w:rsidDel="00A5614C">
        <w:rPr>
          <w:u w:val="single"/>
        </w:rPr>
        <w:t>Step 4:</w:t>
      </w:r>
      <w:r w:rsidRPr="00052110">
        <w:t xml:space="preserve"> If we say </w:t>
      </w:r>
      <w:r w:rsidRPr="00052110">
        <w:rPr>
          <w:i/>
        </w:rPr>
        <w:t>no</w:t>
      </w:r>
      <w:r w:rsidRPr="00052110">
        <w:t xml:space="preserve"> to </w:t>
      </w:r>
      <w:r w:rsidR="00C60ADA" w:rsidRPr="00052110">
        <w:t>your appeal</w:t>
      </w:r>
      <w:r w:rsidRPr="00052110">
        <w:t xml:space="preserve">, your case will </w:t>
      </w:r>
      <w:r w:rsidRPr="00052110">
        <w:rPr>
          <w:i/>
        </w:rPr>
        <w:t>automatically</w:t>
      </w:r>
      <w:r w:rsidRPr="00052110">
        <w:t xml:space="preserve"> be sent on to the next level of the appeals process.</w:t>
      </w:r>
    </w:p>
    <w:p w14:paraId="4DF60B72" w14:textId="71A6CA65" w:rsidR="00866491" w:rsidRPr="00052110" w:rsidRDefault="00866491" w:rsidP="00866491">
      <w:pPr>
        <w:pStyle w:val="subheading"/>
      </w:pPr>
      <w:bookmarkStart w:id="1085" w:name="_Hlk70967561"/>
      <w:r w:rsidRPr="00052110">
        <w:t xml:space="preserve">Step-by-Step: Level 2 </w:t>
      </w:r>
      <w:r w:rsidRPr="00052110">
        <w:rPr>
          <w:i/>
        </w:rPr>
        <w:t>Alternate</w:t>
      </w:r>
      <w:r w:rsidRPr="00052110">
        <w:t xml:space="preserve"> </w:t>
      </w:r>
      <w:r w:rsidR="005228C1">
        <w:t>appeal</w:t>
      </w:r>
      <w:r>
        <w:t xml:space="preserve"> Process </w:t>
      </w: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330"/>
      </w:tblGrid>
      <w:tr w:rsidR="00866491" w:rsidRPr="00CA3D61" w14:paraId="786D5D65" w14:textId="77777777" w:rsidTr="005F4537">
        <w:trPr>
          <w:cantSplit/>
          <w:trHeight w:val="145"/>
          <w:tblHeader/>
          <w:jc w:val="center"/>
        </w:trPr>
        <w:tc>
          <w:tcPr>
            <w:tcW w:w="9137" w:type="dxa"/>
            <w:shd w:val="clear" w:color="auto" w:fill="auto"/>
          </w:tcPr>
          <w:p w14:paraId="7321F2D2" w14:textId="77777777" w:rsidR="00866491" w:rsidRPr="00CA3D61" w:rsidRDefault="00866491" w:rsidP="00A402DE">
            <w:pPr>
              <w:keepNext/>
              <w:jc w:val="center"/>
              <w:rPr>
                <w:b/>
              </w:rPr>
            </w:pPr>
            <w:r w:rsidRPr="00CA3D61">
              <w:rPr>
                <w:b/>
              </w:rPr>
              <w:t>Legal Term</w:t>
            </w:r>
          </w:p>
        </w:tc>
      </w:tr>
      <w:tr w:rsidR="00866491" w14:paraId="4CBEA72F" w14:textId="77777777" w:rsidTr="005F4537">
        <w:trPr>
          <w:cantSplit/>
          <w:trHeight w:val="428"/>
          <w:jc w:val="center"/>
        </w:trPr>
        <w:tc>
          <w:tcPr>
            <w:tcW w:w="9137" w:type="dxa"/>
            <w:shd w:val="clear" w:color="auto" w:fill="auto"/>
          </w:tcPr>
          <w:p w14:paraId="16A4D651" w14:textId="2D08751D" w:rsidR="00866491" w:rsidRDefault="00866491" w:rsidP="00A402DE">
            <w:r w:rsidRPr="00052110">
              <w:t>The formal name for the “</w:t>
            </w:r>
            <w:r w:rsidR="00A709E0">
              <w:t>independent review organization</w:t>
            </w:r>
            <w:r w:rsidRPr="00052110">
              <w:t xml:space="preserve">” is the </w:t>
            </w:r>
            <w:r w:rsidRPr="00052110">
              <w:rPr>
                <w:b/>
              </w:rPr>
              <w:t>“Independent Review Entity.”</w:t>
            </w:r>
            <w:r w:rsidRPr="00052110">
              <w:t xml:space="preserve"> It is sometimes called the </w:t>
            </w:r>
            <w:r w:rsidRPr="00052110">
              <w:rPr>
                <w:b/>
              </w:rPr>
              <w:t>“IRE.”</w:t>
            </w:r>
          </w:p>
        </w:tc>
      </w:tr>
    </w:tbl>
    <w:p w14:paraId="109AAAFD" w14:textId="1AD4A210" w:rsidR="00946CE8" w:rsidRPr="00936E9F" w:rsidRDefault="00866491" w:rsidP="00936E9F">
      <w:pPr>
        <w:spacing w:before="120" w:beforeAutospacing="0" w:after="240" w:afterAutospacing="0"/>
        <w:rPr>
          <w:color w:val="000000"/>
        </w:rPr>
      </w:pPr>
      <w:bookmarkStart w:id="1086" w:name="_Hlk70967583"/>
      <w:bookmarkEnd w:id="1085"/>
      <w:r w:rsidRPr="00936E9F">
        <w:rPr>
          <w:b/>
          <w:color w:val="000000"/>
        </w:rPr>
        <w:t xml:space="preserve">The </w:t>
      </w:r>
      <w:r w:rsidR="00A709E0">
        <w:rPr>
          <w:b/>
          <w:color w:val="000000"/>
        </w:rPr>
        <w:t>i</w:t>
      </w:r>
      <w:r w:rsidRPr="00936E9F">
        <w:rPr>
          <w:b/>
          <w:color w:val="000000"/>
        </w:rPr>
        <w:t xml:space="preserve">ndependent </w:t>
      </w:r>
      <w:r w:rsidR="00A709E0">
        <w:rPr>
          <w:b/>
          <w:color w:val="000000"/>
        </w:rPr>
        <w:t>r</w:t>
      </w:r>
      <w:r w:rsidRPr="00936E9F">
        <w:rPr>
          <w:b/>
          <w:color w:val="000000"/>
        </w:rPr>
        <w:t xml:space="preserve">eview </w:t>
      </w:r>
      <w:r w:rsidR="00A709E0">
        <w:rPr>
          <w:b/>
          <w:color w:val="000000"/>
        </w:rPr>
        <w:t>o</w:t>
      </w:r>
      <w:r w:rsidRPr="00936E9F">
        <w:rPr>
          <w:b/>
          <w:color w:val="000000"/>
        </w:rPr>
        <w:t xml:space="preserve">rganization is an independent organization hired by Medicare. </w:t>
      </w:r>
      <w:r w:rsidRPr="00936E9F">
        <w:rPr>
          <w:color w:val="000000"/>
        </w:rPr>
        <w:t>It is not connected with our plan and is not a government agency. This organization decides whether the decision we made is correct or if it should be changed. Medicare oversees its work.</w:t>
      </w:r>
      <w:bookmarkEnd w:id="1086"/>
      <w:r w:rsidRPr="00936E9F">
        <w:rPr>
          <w:color w:val="000000"/>
        </w:rPr>
        <w:t xml:space="preserve"> </w:t>
      </w:r>
    </w:p>
    <w:p w14:paraId="51E5A709" w14:textId="0015ED0B" w:rsidR="003750D0" w:rsidRPr="00052110" w:rsidRDefault="003750D0" w:rsidP="003750D0">
      <w:pPr>
        <w:pStyle w:val="StepHeading"/>
      </w:pPr>
      <w:r w:rsidRPr="00052110" w:rsidDel="00A5614C">
        <w:rPr>
          <w:u w:val="single"/>
        </w:rPr>
        <w:t>Step 1:</w:t>
      </w:r>
      <w:r w:rsidRPr="00052110" w:rsidDel="00A5614C">
        <w:t xml:space="preserve"> </w:t>
      </w:r>
      <w:r w:rsidRPr="00052110">
        <w:t xml:space="preserve">We will automatically forward your case to the </w:t>
      </w:r>
      <w:r w:rsidR="00724C12">
        <w:t>i</w:t>
      </w:r>
      <w:r w:rsidRPr="00052110">
        <w:t xml:space="preserve">ndependent </w:t>
      </w:r>
      <w:r w:rsidR="00724C12">
        <w:t>r</w:t>
      </w:r>
      <w:r w:rsidRPr="00052110">
        <w:t xml:space="preserve">eview </w:t>
      </w:r>
      <w:r w:rsidR="00724C12">
        <w:t>o</w:t>
      </w:r>
      <w:r w:rsidRPr="00052110">
        <w:t>rganization.</w:t>
      </w:r>
    </w:p>
    <w:p w14:paraId="7245DA49" w14:textId="5C8325E3" w:rsidR="003750D0" w:rsidRPr="00052110" w:rsidRDefault="003750D0" w:rsidP="00764145">
      <w:pPr>
        <w:pStyle w:val="ListBullet"/>
        <w:rPr>
          <w:bCs/>
          <w:iCs/>
        </w:rPr>
      </w:pPr>
      <w:r w:rsidRPr="00052110">
        <w:t xml:space="preserve">We are required to send the information for your Level 2 </w:t>
      </w:r>
      <w:r w:rsidR="005228C1">
        <w:t>appeal</w:t>
      </w:r>
      <w:r w:rsidRPr="00052110">
        <w:t xml:space="preserve"> to the </w:t>
      </w:r>
      <w:r w:rsidR="00724C12">
        <w:t>i</w:t>
      </w:r>
      <w:r w:rsidRPr="00052110">
        <w:t xml:space="preserve">ndependent </w:t>
      </w:r>
      <w:r w:rsidR="00724C12">
        <w:t>r</w:t>
      </w:r>
      <w:r w:rsidRPr="00052110">
        <w:t xml:space="preserve">eview </w:t>
      </w:r>
      <w:r w:rsidR="00724C12">
        <w:t>o</w:t>
      </w:r>
      <w:r w:rsidRPr="00052110">
        <w:t xml:space="preserve">rganization within 24 hours of when we tell you that we are saying no to your </w:t>
      </w:r>
      <w:r w:rsidRPr="00052110">
        <w:lastRenderedPageBreak/>
        <w:t xml:space="preserve">first appeal. (If you think we are not meeting this deadline or other deadlines, you can make a complaint. Section 10 of this chapter tells how to make a complaint.) </w:t>
      </w:r>
    </w:p>
    <w:p w14:paraId="7CD41070" w14:textId="52A69370" w:rsidR="003750D0" w:rsidRPr="00052110" w:rsidRDefault="003750D0" w:rsidP="003750D0">
      <w:pPr>
        <w:pStyle w:val="StepHeading"/>
      </w:pPr>
      <w:r w:rsidRPr="00052110" w:rsidDel="00A5614C">
        <w:rPr>
          <w:u w:val="single"/>
        </w:rPr>
        <w:t>Step 2:</w:t>
      </w:r>
      <w:r w:rsidRPr="00052110" w:rsidDel="00A5614C">
        <w:t xml:space="preserve"> </w:t>
      </w:r>
      <w:r w:rsidRPr="00052110">
        <w:t xml:space="preserve">The </w:t>
      </w:r>
      <w:r w:rsidR="00A709E0">
        <w:t>i</w:t>
      </w:r>
      <w:r w:rsidRPr="00052110">
        <w:t xml:space="preserve">ndependent </w:t>
      </w:r>
      <w:r w:rsidR="00A709E0">
        <w:t>r</w:t>
      </w:r>
      <w:r w:rsidRPr="00052110">
        <w:t xml:space="preserve">eview </w:t>
      </w:r>
      <w:r w:rsidR="00A709E0">
        <w:t>o</w:t>
      </w:r>
      <w:r w:rsidRPr="00052110">
        <w:t>rganization does a “fast review” of your appeal. The reviewers give you an answer within 72 hours.</w:t>
      </w:r>
    </w:p>
    <w:p w14:paraId="5FF357C0" w14:textId="1B13A7D3" w:rsidR="003750D0" w:rsidRPr="00052110" w:rsidRDefault="003750D0" w:rsidP="00764145">
      <w:pPr>
        <w:pStyle w:val="ListBullet"/>
      </w:pPr>
      <w:r w:rsidRPr="00052110">
        <w:t xml:space="preserve">Reviewers at the </w:t>
      </w:r>
      <w:r w:rsidR="00724C12">
        <w:t>i</w:t>
      </w:r>
      <w:r w:rsidRPr="00052110">
        <w:t xml:space="preserve">ndependent </w:t>
      </w:r>
      <w:r w:rsidR="00724C12">
        <w:t>r</w:t>
      </w:r>
      <w:r w:rsidRPr="00052110">
        <w:t xml:space="preserve">eview </w:t>
      </w:r>
      <w:r w:rsidR="00724C12">
        <w:t>o</w:t>
      </w:r>
      <w:r w:rsidRPr="00052110">
        <w:t xml:space="preserve">rganization will take a careful look at all of the information related to your appeal of your hospital discharge. </w:t>
      </w:r>
    </w:p>
    <w:p w14:paraId="157A4994" w14:textId="499554B3" w:rsidR="003750D0" w:rsidRPr="00052110" w:rsidRDefault="003750D0" w:rsidP="00764145">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must pay you back for our share of the costs of hospital care </w:t>
      </w:r>
      <w:r w:rsidR="00C60ADA" w:rsidRPr="00052110">
        <w:t>you received</w:t>
      </w:r>
      <w:r w:rsidRPr="00052110">
        <w:t xml:space="preserve"> since the date of your planned discharge. We must also continue the plan’s coverage of your </w:t>
      </w:r>
      <w:r w:rsidR="000239F0" w:rsidRPr="00052110">
        <w:rPr>
          <w:color w:val="000000"/>
        </w:rPr>
        <w:t xml:space="preserve">inpatient </w:t>
      </w:r>
      <w:r w:rsidRPr="00052110">
        <w:t xml:space="preserve">hospital services for as long as it is medically necessary. You must continue to pay your share of the costs. If there are coverage limitations, these could limit how much we would reimburse or how long we would continue to cover your services. </w:t>
      </w:r>
    </w:p>
    <w:p w14:paraId="0F656AAA" w14:textId="75B5282C" w:rsidR="003750D0" w:rsidRPr="00052110" w:rsidRDefault="003750D0" w:rsidP="00764145">
      <w:pPr>
        <w:pStyle w:val="ListBullet"/>
      </w:pPr>
      <w:r w:rsidRPr="00052110">
        <w:rPr>
          <w:b/>
        </w:rPr>
        <w:t xml:space="preserve">If this organization says </w:t>
      </w:r>
      <w:r w:rsidRPr="00052110">
        <w:rPr>
          <w:b/>
          <w:i/>
        </w:rPr>
        <w:t>no</w:t>
      </w:r>
      <w:r w:rsidRPr="00052110">
        <w:rPr>
          <w:b/>
        </w:rPr>
        <w:t xml:space="preserve"> to your appeal, </w:t>
      </w:r>
      <w:r w:rsidRPr="00052110">
        <w:t xml:space="preserve">it means they </w:t>
      </w:r>
      <w:r w:rsidR="00C60ADA" w:rsidRPr="00052110">
        <w:t>agree that</w:t>
      </w:r>
      <w:r w:rsidRPr="00052110">
        <w:t xml:space="preserve"> your planned hospital discharge date was medically appropriate. </w:t>
      </w:r>
    </w:p>
    <w:p w14:paraId="40B9C291" w14:textId="6E133582" w:rsidR="003750D0" w:rsidRPr="00052110" w:rsidRDefault="003750D0" w:rsidP="00A25693">
      <w:pPr>
        <w:pStyle w:val="ListBullet"/>
        <w:numPr>
          <w:ilvl w:val="1"/>
          <w:numId w:val="90"/>
        </w:numPr>
      </w:pPr>
      <w:r w:rsidRPr="00052110">
        <w:t xml:space="preserve">The </w:t>
      </w:r>
      <w:r w:rsidR="00866491">
        <w:t xml:space="preserve">written </w:t>
      </w:r>
      <w:r w:rsidRPr="00052110">
        <w:t xml:space="preserve">notice you get from the </w:t>
      </w:r>
      <w:r w:rsidR="00724C12">
        <w:t xml:space="preserve">independent review organization </w:t>
      </w:r>
      <w:r w:rsidRPr="00052110">
        <w:t xml:space="preserve">will tell </w:t>
      </w:r>
      <w:r w:rsidR="00866491">
        <w:t>how to start a</w:t>
      </w:r>
      <w:r w:rsidRPr="00052110">
        <w:t xml:space="preserve"> </w:t>
      </w:r>
      <w:r w:rsidR="00DE59FF">
        <w:t>L</w:t>
      </w:r>
      <w:r w:rsidR="00866491">
        <w:t xml:space="preserve">evel 3 </w:t>
      </w:r>
      <w:r w:rsidR="005228C1">
        <w:t>appeal</w:t>
      </w:r>
      <w:r w:rsidR="00875C55">
        <w:t xml:space="preserve"> </w:t>
      </w:r>
      <w:r w:rsidRPr="00052110">
        <w:t>with the review process</w:t>
      </w:r>
      <w:r w:rsidR="00866491">
        <w:t>,</w:t>
      </w:r>
      <w:r w:rsidRPr="00052110">
        <w:t xml:space="preserve"> which is handled by a</w:t>
      </w:r>
      <w:r w:rsidR="00145BF2">
        <w:t>n Administrative Law</w:t>
      </w:r>
      <w:r w:rsidRPr="00052110">
        <w:t xml:space="preserve"> </w:t>
      </w:r>
      <w:r w:rsidR="00145BF2">
        <w:t>J</w:t>
      </w:r>
      <w:r w:rsidRPr="00052110">
        <w:t>udge</w:t>
      </w:r>
      <w:r w:rsidR="00145BF2">
        <w:t xml:space="preserve"> or attorney adjudicator</w:t>
      </w:r>
      <w:r w:rsidRPr="00052110">
        <w:t xml:space="preserve">. </w:t>
      </w:r>
    </w:p>
    <w:p w14:paraId="316A011B" w14:textId="3437C371" w:rsidR="003750D0" w:rsidRPr="00052110" w:rsidRDefault="003750D0" w:rsidP="003750D0">
      <w:pPr>
        <w:pStyle w:val="StepHeading"/>
      </w:pPr>
      <w:r w:rsidRPr="00052110" w:rsidDel="00A5614C">
        <w:rPr>
          <w:u w:val="single"/>
        </w:rPr>
        <w:t>Step 3:</w:t>
      </w:r>
      <w:r w:rsidRPr="00052110">
        <w:t xml:space="preserve"> If the </w:t>
      </w:r>
      <w:r w:rsidR="00724C12">
        <w:t>i</w:t>
      </w:r>
      <w:r w:rsidRPr="00052110">
        <w:t xml:space="preserve">ndependent </w:t>
      </w:r>
      <w:r w:rsidR="00724C12">
        <w:t>r</w:t>
      </w:r>
      <w:r w:rsidRPr="00052110">
        <w:t xml:space="preserve">eview </w:t>
      </w:r>
      <w:r w:rsidR="00724C12">
        <w:t>o</w:t>
      </w:r>
      <w:r w:rsidRPr="00052110">
        <w:t>rganization turns down your appeal, you choose whether you want to take your appeal further.</w:t>
      </w:r>
    </w:p>
    <w:p w14:paraId="4AB926C6" w14:textId="228D7715" w:rsidR="003750D0" w:rsidRPr="00052110" w:rsidRDefault="003750D0" w:rsidP="00764145">
      <w:pPr>
        <w:pStyle w:val="ListBullet"/>
      </w:pPr>
      <w:r w:rsidRPr="00052110">
        <w:t xml:space="preserve">There are three additional levels in the appeals process after Level 2 (for a total of five levels of appeal). If reviewers say no to your Level 2 </w:t>
      </w:r>
      <w:r w:rsidR="005228C1">
        <w:t>appeal</w:t>
      </w:r>
      <w:r w:rsidRPr="00052110">
        <w:t xml:space="preserve">, you decide whether to accept their decision or go on to Level 3 </w:t>
      </w:r>
      <w:r w:rsidR="005228C1">
        <w:t>appeal</w:t>
      </w:r>
      <w:r w:rsidRPr="00052110">
        <w:t xml:space="preserve">. </w:t>
      </w:r>
    </w:p>
    <w:p w14:paraId="3C115C16" w14:textId="77777777" w:rsidR="003750D0" w:rsidRPr="00052110" w:rsidRDefault="003750D0" w:rsidP="00764145">
      <w:pPr>
        <w:pStyle w:val="ListBullet"/>
      </w:pPr>
      <w:r w:rsidRPr="00052110">
        <w:t>Section 9 in this chapter tells more about Levels 3, 4, and 5 of the appeals process.</w:t>
      </w:r>
    </w:p>
    <w:p w14:paraId="01068FE3" w14:textId="77777777" w:rsidR="003750D0" w:rsidRPr="00052110" w:rsidRDefault="003750D0" w:rsidP="007E2C5C">
      <w:pPr>
        <w:pStyle w:val="Heading3"/>
        <w:rPr>
          <w:sz w:val="12"/>
        </w:rPr>
      </w:pPr>
      <w:bookmarkStart w:id="1087" w:name="_Toc228557720"/>
      <w:bookmarkStart w:id="1088" w:name="_Toc377720945"/>
      <w:bookmarkStart w:id="1089" w:name="_Toc68442089"/>
      <w:bookmarkStart w:id="1090" w:name="_Toc102342190"/>
      <w:bookmarkStart w:id="1091" w:name="_Toc102377285"/>
      <w:r w:rsidRPr="00052110">
        <w:t>SECTION 8</w:t>
      </w:r>
      <w:r w:rsidRPr="00052110">
        <w:tab/>
        <w:t>How to ask us to keep covering certain medical services if you think your coverage is ending too soon</w:t>
      </w:r>
      <w:bookmarkEnd w:id="1087"/>
      <w:bookmarkEnd w:id="1088"/>
      <w:bookmarkEnd w:id="1089"/>
      <w:bookmarkEnd w:id="1090"/>
      <w:bookmarkEnd w:id="1091"/>
    </w:p>
    <w:p w14:paraId="73CAAD69" w14:textId="77AB3D39" w:rsidR="003750D0" w:rsidRPr="00052110" w:rsidRDefault="003750D0" w:rsidP="007E2C5C">
      <w:pPr>
        <w:pStyle w:val="Heading4"/>
      </w:pPr>
      <w:bookmarkStart w:id="1092" w:name="_Toc228557721"/>
      <w:bookmarkStart w:id="1093" w:name="_Toc377720946"/>
      <w:bookmarkStart w:id="1094" w:name="_Toc68442090"/>
      <w:r w:rsidRPr="00052110">
        <w:t>Section 8.1</w:t>
      </w:r>
      <w:r w:rsidRPr="00052110">
        <w:tab/>
      </w:r>
      <w:r w:rsidRPr="00052110">
        <w:rPr>
          <w:i/>
        </w:rPr>
        <w:t>This section is</w:t>
      </w:r>
      <w:r w:rsidR="0014243D">
        <w:rPr>
          <w:i/>
        </w:rPr>
        <w:t xml:space="preserve"> only</w:t>
      </w:r>
      <w:r w:rsidRPr="00052110">
        <w:rPr>
          <w:i/>
        </w:rPr>
        <w:t xml:space="preserve"> about three services:</w:t>
      </w:r>
      <w:r w:rsidRPr="00052110">
        <w:rPr>
          <w:i/>
        </w:rPr>
        <w:br/>
      </w:r>
      <w:r w:rsidRPr="00052110">
        <w:t xml:space="preserve">Home health care, skilled nursing facility care, and </w:t>
      </w:r>
      <w:r w:rsidRPr="00052110">
        <w:rPr>
          <w:color w:val="000000"/>
        </w:rPr>
        <w:t>Comprehensive Outpatient Rehabilitation Facility (CORF) services</w:t>
      </w:r>
      <w:bookmarkEnd w:id="1092"/>
      <w:bookmarkEnd w:id="1093"/>
      <w:bookmarkEnd w:id="1094"/>
    </w:p>
    <w:p w14:paraId="1AB66176" w14:textId="4D740AF3" w:rsidR="003750D0" w:rsidRPr="00052110" w:rsidRDefault="003750D0" w:rsidP="00764145">
      <w:pPr>
        <w:rPr>
          <w:color w:val="333399"/>
        </w:rPr>
      </w:pPr>
      <w:r w:rsidRPr="00052110">
        <w:t xml:space="preserve">When you are getting </w:t>
      </w:r>
      <w:bookmarkStart w:id="1095" w:name="_Hlk70967862"/>
      <w:r w:rsidR="00866491">
        <w:rPr>
          <w:b/>
        </w:rPr>
        <w:t>home health services, skilled nursing care, or rehabilitation care (Comprehensive Outpatient Rehabilitation Facility)</w:t>
      </w:r>
      <w:bookmarkEnd w:id="1095"/>
      <w:r w:rsidRPr="00052110">
        <w:t xml:space="preserve">, you have the right to keep getting your covered services for that type of care for as long as the care is needed to diagnose and treat your illness or injury. </w:t>
      </w:r>
    </w:p>
    <w:p w14:paraId="61C5B512" w14:textId="77777777" w:rsidR="003750D0" w:rsidRPr="00052110" w:rsidRDefault="003750D0" w:rsidP="00764145">
      <w:r w:rsidRPr="00052110">
        <w:lastRenderedPageBreak/>
        <w:t xml:space="preserve">When we decide it is time to stop covering any of the three types of care for you, we are required to tell you in advance. When your coverage for that care ends, </w:t>
      </w:r>
      <w:r w:rsidRPr="00052110">
        <w:rPr>
          <w:i/>
        </w:rPr>
        <w:t>we will stop paying our share of the cost for your care.</w:t>
      </w:r>
      <w:r w:rsidRPr="00052110">
        <w:t xml:space="preserve"> </w:t>
      </w:r>
    </w:p>
    <w:p w14:paraId="78C05F22" w14:textId="77777777" w:rsidR="003750D0" w:rsidRPr="00052110" w:rsidRDefault="003750D0" w:rsidP="003750D0">
      <w:r w:rsidRPr="00052110">
        <w:t>If you think we are ending the coverage of your care too soon,</w:t>
      </w:r>
      <w:r w:rsidRPr="00052110">
        <w:rPr>
          <w:b/>
        </w:rPr>
        <w:t xml:space="preserve"> you can appeal our decision</w:t>
      </w:r>
      <w:r w:rsidRPr="00052110">
        <w:t>. This section tells you how to ask for an appeal.</w:t>
      </w:r>
    </w:p>
    <w:p w14:paraId="070E9544" w14:textId="76B254D5" w:rsidR="003750D0" w:rsidRDefault="003750D0" w:rsidP="007E2C5C">
      <w:pPr>
        <w:pStyle w:val="Heading4"/>
      </w:pPr>
      <w:bookmarkStart w:id="1096" w:name="_Toc228557722"/>
      <w:bookmarkStart w:id="1097" w:name="_Toc377720947"/>
      <w:bookmarkStart w:id="1098" w:name="_Toc68442091"/>
      <w:r w:rsidRPr="00052110">
        <w:t>Section 8.2</w:t>
      </w:r>
      <w:r w:rsidRPr="00052110">
        <w:tab/>
        <w:t>We will tell you in advance when your coverage will be ending</w:t>
      </w:r>
      <w:bookmarkEnd w:id="1096"/>
      <w:bookmarkEnd w:id="1097"/>
      <w:bookmarkEnd w:id="1098"/>
    </w:p>
    <w:p w14:paraId="326D6AF0" w14:textId="77777777" w:rsidR="00A402DE" w:rsidRPr="00A402DE" w:rsidRDefault="00A402DE" w:rsidP="00A402DE">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866491" w:rsidRPr="00CA3D61" w14:paraId="047569AE" w14:textId="77777777" w:rsidTr="005F4537">
        <w:trPr>
          <w:cantSplit/>
          <w:trHeight w:val="175"/>
          <w:tblHeader/>
          <w:jc w:val="center"/>
        </w:trPr>
        <w:tc>
          <w:tcPr>
            <w:tcW w:w="8948" w:type="dxa"/>
            <w:shd w:val="clear" w:color="auto" w:fill="auto"/>
          </w:tcPr>
          <w:p w14:paraId="4692AFF7" w14:textId="77777777" w:rsidR="00866491" w:rsidRPr="00CA3D61" w:rsidRDefault="00866491" w:rsidP="00A402DE">
            <w:pPr>
              <w:keepNext/>
              <w:jc w:val="center"/>
              <w:rPr>
                <w:b/>
              </w:rPr>
            </w:pPr>
            <w:r w:rsidRPr="00CA3D61">
              <w:rPr>
                <w:b/>
              </w:rPr>
              <w:t>Legal Term</w:t>
            </w:r>
          </w:p>
        </w:tc>
      </w:tr>
      <w:tr w:rsidR="00866491" w14:paraId="3FC5AB91" w14:textId="77777777" w:rsidTr="005F4537">
        <w:trPr>
          <w:cantSplit/>
          <w:trHeight w:val="897"/>
          <w:jc w:val="center"/>
        </w:trPr>
        <w:tc>
          <w:tcPr>
            <w:tcW w:w="8948" w:type="dxa"/>
            <w:shd w:val="clear" w:color="auto" w:fill="auto"/>
          </w:tcPr>
          <w:p w14:paraId="2763EE9C" w14:textId="1BB6D6BB" w:rsidR="00866491" w:rsidRDefault="00866491" w:rsidP="00A402DE">
            <w:r w:rsidRPr="00052110">
              <w:t>“</w:t>
            </w:r>
            <w:r w:rsidRPr="00052110">
              <w:rPr>
                <w:b/>
              </w:rPr>
              <w:t>Notice of Medicare Non-Coverage.”</w:t>
            </w:r>
            <w:r w:rsidRPr="00052110">
              <w:t xml:space="preserve"> </w:t>
            </w:r>
            <w:r>
              <w:t xml:space="preserve">It tells you </w:t>
            </w:r>
            <w:r w:rsidRPr="00052110">
              <w:rPr>
                <w:color w:val="000000"/>
              </w:rPr>
              <w:t xml:space="preserve">how you can request a </w:t>
            </w:r>
            <w:r w:rsidRPr="00052110">
              <w:rPr>
                <w:b/>
                <w:color w:val="000000"/>
              </w:rPr>
              <w:t xml:space="preserve">“fast-track appeal.” </w:t>
            </w:r>
            <w:r w:rsidRPr="00052110">
              <w:rPr>
                <w:color w:val="000000"/>
              </w:rPr>
              <w:t xml:space="preserve">Requesting a fast-track appeal is a formal, legal way to request a change to our coverage decision about when to stop your care. </w:t>
            </w:r>
          </w:p>
        </w:tc>
      </w:tr>
    </w:tbl>
    <w:p w14:paraId="5580F332" w14:textId="731916C2" w:rsidR="003750D0" w:rsidRDefault="003750D0" w:rsidP="00764145">
      <w:pPr>
        <w:keepNext/>
        <w:tabs>
          <w:tab w:val="left" w:pos="720"/>
        </w:tabs>
        <w:spacing w:before="240" w:beforeAutospacing="0" w:after="120" w:afterAutospacing="0"/>
        <w:ind w:left="720" w:hanging="360"/>
      </w:pPr>
      <w:r w:rsidRPr="00052110">
        <w:rPr>
          <w:b/>
        </w:rPr>
        <w:t>1.</w:t>
      </w:r>
      <w:r w:rsidRPr="00052110">
        <w:tab/>
      </w:r>
      <w:r w:rsidRPr="00052110">
        <w:rPr>
          <w:b/>
        </w:rPr>
        <w:t>You receive a notice in writing</w:t>
      </w:r>
      <w:r w:rsidR="00875C55">
        <w:rPr>
          <w:b/>
        </w:rPr>
        <w:t xml:space="preserve"> </w:t>
      </w:r>
      <w:r w:rsidR="00866491">
        <w:t>a</w:t>
      </w:r>
      <w:r w:rsidRPr="00052110">
        <w:t>t least two days before our plan is going to stop covering your care.</w:t>
      </w:r>
      <w:bookmarkStart w:id="1099" w:name="_Hlk70967965"/>
      <w:r w:rsidR="00866491" w:rsidRPr="00866491">
        <w:t xml:space="preserve"> </w:t>
      </w:r>
      <w:r w:rsidR="00866491">
        <w:t>The notice tells you:</w:t>
      </w:r>
      <w:bookmarkEnd w:id="1099"/>
    </w:p>
    <w:p w14:paraId="4EFEA66C" w14:textId="53C13C8B" w:rsidR="003750D0" w:rsidRPr="008109EE" w:rsidRDefault="00866491" w:rsidP="00764145">
      <w:pPr>
        <w:pStyle w:val="ListBullet"/>
        <w:ind w:left="1080"/>
        <w:rPr>
          <w:szCs w:val="26"/>
        </w:rPr>
      </w:pPr>
      <w:r>
        <w:t>T</w:t>
      </w:r>
      <w:r w:rsidR="003750D0" w:rsidRPr="00052110">
        <w:t xml:space="preserve">he date when we will stop covering the care for you. </w:t>
      </w:r>
    </w:p>
    <w:p w14:paraId="1A434E3C" w14:textId="0435255E" w:rsidR="003750D0" w:rsidRDefault="00866491" w:rsidP="00764145">
      <w:pPr>
        <w:pStyle w:val="ListBullet"/>
        <w:ind w:left="1080"/>
        <w:rPr>
          <w:szCs w:val="26"/>
        </w:rPr>
      </w:pPr>
      <w:bookmarkStart w:id="1100" w:name="_Hlk70967999"/>
      <w:r>
        <w:rPr>
          <w:szCs w:val="26"/>
        </w:rPr>
        <w:t>How to request a “fast track appeal” to request us to keep</w:t>
      </w:r>
      <w:bookmarkEnd w:id="1100"/>
      <w:r>
        <w:rPr>
          <w:szCs w:val="26"/>
        </w:rPr>
        <w:t xml:space="preserve"> </w:t>
      </w:r>
      <w:r w:rsidR="003750D0" w:rsidRPr="00052110">
        <w:rPr>
          <w:szCs w:val="26"/>
        </w:rPr>
        <w:t xml:space="preserve">covering </w:t>
      </w:r>
      <w:bookmarkStart w:id="1101" w:name="_Hlk70968019"/>
      <w:r>
        <w:rPr>
          <w:szCs w:val="26"/>
        </w:rPr>
        <w:t xml:space="preserve">your </w:t>
      </w:r>
      <w:bookmarkEnd w:id="1101"/>
      <w:r w:rsidR="00C60ADA">
        <w:rPr>
          <w:szCs w:val="26"/>
        </w:rPr>
        <w:t xml:space="preserve">care </w:t>
      </w:r>
      <w:r w:rsidR="00C60ADA" w:rsidRPr="00052110">
        <w:rPr>
          <w:szCs w:val="26"/>
        </w:rPr>
        <w:t>for</w:t>
      </w:r>
      <w:r w:rsidR="003750D0" w:rsidRPr="00052110">
        <w:rPr>
          <w:szCs w:val="26"/>
        </w:rPr>
        <w:t xml:space="preserve"> a longer period of time. </w:t>
      </w:r>
    </w:p>
    <w:p w14:paraId="187466E1" w14:textId="5C040161" w:rsidR="003750D0" w:rsidRPr="00052110" w:rsidRDefault="003750D0" w:rsidP="00764145">
      <w:pPr>
        <w:keepNext/>
        <w:tabs>
          <w:tab w:val="left" w:pos="720"/>
        </w:tabs>
        <w:spacing w:before="240" w:beforeAutospacing="0" w:after="120" w:afterAutospacing="0"/>
        <w:ind w:left="720" w:hanging="360"/>
        <w:rPr>
          <w:b/>
        </w:rPr>
      </w:pPr>
      <w:r w:rsidRPr="00052110">
        <w:rPr>
          <w:b/>
        </w:rPr>
        <w:t>2.</w:t>
      </w:r>
      <w:r w:rsidRPr="00052110">
        <w:tab/>
      </w:r>
      <w:r w:rsidRPr="00052110">
        <w:rPr>
          <w:b/>
        </w:rPr>
        <w:t>You</w:t>
      </w:r>
      <w:bookmarkStart w:id="1102" w:name="_Hlk70968062"/>
      <w:r w:rsidR="00866491">
        <w:rPr>
          <w:b/>
        </w:rPr>
        <w:t>, or someone who is acting on your behalf,</w:t>
      </w:r>
      <w:r w:rsidR="00866491" w:rsidRPr="00052110">
        <w:rPr>
          <w:b/>
        </w:rPr>
        <w:t xml:space="preserve"> </w:t>
      </w:r>
      <w:bookmarkEnd w:id="1102"/>
      <w:r w:rsidR="00154506">
        <w:rPr>
          <w:b/>
        </w:rPr>
        <w:t>will be asked to</w:t>
      </w:r>
      <w:r w:rsidRPr="00052110">
        <w:rPr>
          <w:b/>
        </w:rPr>
        <w:t xml:space="preserve"> sign the written notice to show that you received it.</w:t>
      </w:r>
      <w:bookmarkStart w:id="1103" w:name="_Hlk70968073"/>
      <w:r w:rsidR="00866491">
        <w:t xml:space="preserve"> </w:t>
      </w:r>
      <w:r w:rsidR="00866491" w:rsidRPr="00052110">
        <w:t xml:space="preserve">Signing the notice shows </w:t>
      </w:r>
      <w:r w:rsidR="00866491" w:rsidRPr="00052110">
        <w:rPr>
          <w:i/>
        </w:rPr>
        <w:t>only</w:t>
      </w:r>
      <w:r w:rsidR="00866491" w:rsidRPr="00052110">
        <w:t xml:space="preserve"> that you have received the information about when your coverage will stop. </w:t>
      </w:r>
      <w:r w:rsidR="00866491" w:rsidRPr="00052110">
        <w:rPr>
          <w:b/>
        </w:rPr>
        <w:t xml:space="preserve">Signing it does </w:t>
      </w:r>
      <w:r w:rsidR="00866491" w:rsidRPr="00052110">
        <w:rPr>
          <w:b/>
          <w:u w:val="single"/>
        </w:rPr>
        <w:t>not</w:t>
      </w:r>
      <w:r w:rsidR="00866491" w:rsidRPr="00052110">
        <w:rPr>
          <w:b/>
        </w:rPr>
        <w:t xml:space="preserve"> mean you agree</w:t>
      </w:r>
      <w:r w:rsidR="00866491" w:rsidRPr="00052110">
        <w:t xml:space="preserve"> with the plan</w:t>
      </w:r>
      <w:r w:rsidR="00866491">
        <w:t xml:space="preserve">’s decision to stop </w:t>
      </w:r>
      <w:r w:rsidR="00866491" w:rsidRPr="00052110">
        <w:t>care</w:t>
      </w:r>
      <w:r w:rsidR="00866491">
        <w:t>.</w:t>
      </w:r>
      <w:bookmarkEnd w:id="1103"/>
      <w:r w:rsidRPr="00052110">
        <w:rPr>
          <w:b/>
        </w:rPr>
        <w:t xml:space="preserve"> </w:t>
      </w:r>
    </w:p>
    <w:p w14:paraId="3C73E0DB" w14:textId="265D7151" w:rsidR="003750D0" w:rsidRPr="00052110" w:rsidRDefault="003750D0" w:rsidP="007E2C5C">
      <w:pPr>
        <w:pStyle w:val="Heading4"/>
      </w:pPr>
      <w:bookmarkStart w:id="1104" w:name="_Toc228557723"/>
      <w:bookmarkStart w:id="1105" w:name="_Toc377720948"/>
      <w:bookmarkStart w:id="1106" w:name="_Toc68442092"/>
      <w:r w:rsidRPr="00052110">
        <w:t>Section 8.3</w:t>
      </w:r>
      <w:r w:rsidRPr="00052110">
        <w:tab/>
        <w:t xml:space="preserve">Step-by-step: How to make a Level 1 </w:t>
      </w:r>
      <w:r w:rsidR="005228C1">
        <w:t>appeal</w:t>
      </w:r>
      <w:r w:rsidRPr="00052110">
        <w:t xml:space="preserve"> to have our plan cover your care for a longer time</w:t>
      </w:r>
      <w:bookmarkEnd w:id="1104"/>
      <w:bookmarkEnd w:id="1105"/>
      <w:bookmarkEnd w:id="1106"/>
    </w:p>
    <w:p w14:paraId="448603E8" w14:textId="77777777" w:rsidR="003750D0" w:rsidRPr="00052110" w:rsidRDefault="003750D0" w:rsidP="003750D0">
      <w:pPr>
        <w:tabs>
          <w:tab w:val="left" w:pos="702"/>
        </w:tabs>
        <w:spacing w:after="120" w:afterAutospacing="0"/>
        <w:ind w:right="360"/>
      </w:pPr>
      <w:r w:rsidRPr="00052110">
        <w:t>If you want to ask us to cover your care for a longer period of time, you will need to use the appeals process to make this request. Before you start, understand what you need to do and what the deadlines are.</w:t>
      </w:r>
    </w:p>
    <w:p w14:paraId="6450A6A8" w14:textId="2889B559" w:rsidR="003750D0" w:rsidRPr="00052110" w:rsidRDefault="003750D0" w:rsidP="00764145">
      <w:pPr>
        <w:pStyle w:val="ListBullet"/>
      </w:pPr>
      <w:r w:rsidRPr="00052110">
        <w:rPr>
          <w:b/>
        </w:rPr>
        <w:t xml:space="preserve">Follow the process. </w:t>
      </w:r>
    </w:p>
    <w:p w14:paraId="051670E6" w14:textId="1AF2F035" w:rsidR="003750D0" w:rsidRPr="00052110" w:rsidRDefault="003750D0" w:rsidP="00764145">
      <w:pPr>
        <w:pStyle w:val="ListBullet"/>
      </w:pPr>
      <w:r w:rsidRPr="00052110">
        <w:rPr>
          <w:b/>
          <w:szCs w:val="26"/>
        </w:rPr>
        <w:t xml:space="preserve">Meet the deadlines. </w:t>
      </w:r>
    </w:p>
    <w:p w14:paraId="48F5D051" w14:textId="584E3EFD" w:rsidR="003750D0" w:rsidRPr="00052110" w:rsidRDefault="003750D0" w:rsidP="00764145">
      <w:pPr>
        <w:pStyle w:val="ListBullet"/>
      </w:pPr>
      <w:r w:rsidRPr="00052110">
        <w:rPr>
          <w:b/>
          <w:szCs w:val="26"/>
        </w:rPr>
        <w:t>Ask for help if you need it</w:t>
      </w:r>
      <w:r w:rsidRPr="00052110">
        <w:rPr>
          <w:szCs w:val="26"/>
        </w:rPr>
        <w:t xml:space="preserve">. If you have questions or need help at any time, please </w:t>
      </w:r>
      <w:r w:rsidRPr="00052110">
        <w:t xml:space="preserve">call Member </w:t>
      </w:r>
      <w:r w:rsidR="00C60ADA" w:rsidRPr="00052110">
        <w:t>Services.</w:t>
      </w:r>
      <w:r w:rsidRPr="00052110">
        <w:t xml:space="preserve"> Or call your State Health Insurance Assistance Program, a government organization that provides personalized </w:t>
      </w:r>
      <w:r w:rsidR="00C60ADA" w:rsidRPr="00052110">
        <w:t>assistance.</w:t>
      </w:r>
      <w:r w:rsidRPr="00052110">
        <w:t xml:space="preserve"> </w:t>
      </w:r>
    </w:p>
    <w:p w14:paraId="19458613" w14:textId="31B125E0" w:rsidR="003750D0" w:rsidRDefault="00866491" w:rsidP="003750D0">
      <w:pPr>
        <w:spacing w:before="0" w:beforeAutospacing="0" w:after="0" w:afterAutospacing="0"/>
        <w:rPr>
          <w:b/>
          <w:szCs w:val="26"/>
        </w:rPr>
      </w:pPr>
      <w:r w:rsidRPr="00866491">
        <w:rPr>
          <w:b/>
          <w:bCs/>
          <w:iCs/>
          <w:szCs w:val="26"/>
        </w:rPr>
        <w:t xml:space="preserve">During </w:t>
      </w:r>
      <w:r w:rsidR="00C60ADA" w:rsidRPr="00866491">
        <w:rPr>
          <w:b/>
          <w:bCs/>
          <w:iCs/>
          <w:szCs w:val="26"/>
        </w:rPr>
        <w:t>a</w:t>
      </w:r>
      <w:r w:rsidR="00C60ADA">
        <w:rPr>
          <w:i/>
          <w:szCs w:val="26"/>
        </w:rPr>
        <w:t xml:space="preserve"> </w:t>
      </w:r>
      <w:r w:rsidR="00C60ADA" w:rsidRPr="00052110">
        <w:rPr>
          <w:b/>
          <w:szCs w:val="26"/>
        </w:rPr>
        <w:t>Level</w:t>
      </w:r>
      <w:r w:rsidR="003750D0" w:rsidRPr="00052110">
        <w:rPr>
          <w:b/>
          <w:szCs w:val="26"/>
        </w:rPr>
        <w:t xml:space="preserve"> 1 </w:t>
      </w:r>
      <w:r w:rsidR="005228C1">
        <w:rPr>
          <w:b/>
          <w:szCs w:val="26"/>
        </w:rPr>
        <w:t>appeal</w:t>
      </w:r>
      <w:r w:rsidR="00EB62A4">
        <w:rPr>
          <w:b/>
          <w:szCs w:val="26"/>
        </w:rPr>
        <w:t>,</w:t>
      </w:r>
      <w:r w:rsidR="003750D0" w:rsidRPr="00052110">
        <w:rPr>
          <w:b/>
          <w:szCs w:val="26"/>
        </w:rPr>
        <w:t xml:space="preserve"> the Quality Improvement Organization reviews your appeal</w:t>
      </w:r>
      <w:r w:rsidR="00631040">
        <w:rPr>
          <w:b/>
          <w:szCs w:val="26"/>
        </w:rPr>
        <w:t>.</w:t>
      </w:r>
      <w:r w:rsidR="003750D0" w:rsidRPr="00052110">
        <w:rPr>
          <w:b/>
          <w:szCs w:val="26"/>
        </w:rPr>
        <w:t xml:space="preserve"> </w:t>
      </w:r>
      <w:bookmarkStart w:id="1107" w:name="_Hlk70968183"/>
      <w:r w:rsidR="00631040" w:rsidRPr="006128ED">
        <w:rPr>
          <w:szCs w:val="26"/>
        </w:rPr>
        <w:t>It decides if the end date for your care is medically appropriate.</w:t>
      </w:r>
      <w:bookmarkEnd w:id="1107"/>
      <w:r w:rsidR="00631040">
        <w:rPr>
          <w:szCs w:val="26"/>
        </w:rPr>
        <w:t xml:space="preserve"> </w:t>
      </w:r>
    </w:p>
    <w:p w14:paraId="622B15A6" w14:textId="0484415D" w:rsidR="00875C55" w:rsidRDefault="00875C55" w:rsidP="003750D0">
      <w:pPr>
        <w:spacing w:before="0" w:beforeAutospacing="0" w:after="0" w:afterAutospacing="0"/>
        <w:rPr>
          <w:b/>
          <w:szCs w:val="26"/>
        </w:rPr>
      </w:pPr>
    </w:p>
    <w:p w14:paraId="60CC2FC6" w14:textId="661F6AEC" w:rsidR="00875C55" w:rsidRPr="00875C55" w:rsidRDefault="00875C55" w:rsidP="00162785">
      <w:pPr>
        <w:spacing w:before="0" w:beforeAutospacing="0" w:after="0" w:afterAutospacing="0"/>
        <w:rPr>
          <w:rFonts w:eastAsia="Calibri"/>
        </w:rPr>
      </w:pPr>
      <w:r>
        <w:rPr>
          <w:rFonts w:eastAsia="Calibri"/>
        </w:rPr>
        <w:t xml:space="preserve">The </w:t>
      </w:r>
      <w:r>
        <w:rPr>
          <w:rFonts w:eastAsia="Calibri"/>
          <w:b/>
        </w:rPr>
        <w:t xml:space="preserve">Quality Improvement </w:t>
      </w:r>
      <w:r w:rsidRPr="0071322D">
        <w:rPr>
          <w:rFonts w:eastAsia="Calibri"/>
          <w:b/>
        </w:rPr>
        <w:t>Organization</w:t>
      </w:r>
      <w:r w:rsidRPr="00162785">
        <w:rPr>
          <w:rFonts w:eastAsia="Calibri"/>
          <w:szCs w:val="26"/>
        </w:rPr>
        <w:t xml:space="preserve"> </w:t>
      </w:r>
      <w:r w:rsidRPr="00052110">
        <w:rPr>
          <w:rFonts w:eastAsia="Calibri"/>
        </w:rPr>
        <w:t>is a group of doctors and other health care experts paid by the Federal government</w:t>
      </w:r>
      <w:r>
        <w:rPr>
          <w:rFonts w:eastAsia="Calibri"/>
        </w:rPr>
        <w:t xml:space="preserve"> to </w:t>
      </w:r>
      <w:r w:rsidRPr="00052110">
        <w:rPr>
          <w:rFonts w:eastAsia="Calibri"/>
        </w:rPr>
        <w:t xml:space="preserve">check on </w:t>
      </w:r>
      <w:r>
        <w:rPr>
          <w:rFonts w:eastAsia="Calibri"/>
        </w:rPr>
        <w:t xml:space="preserve">and help improve the quality of care for </w:t>
      </w:r>
      <w:r w:rsidRPr="00052110">
        <w:rPr>
          <w:rFonts w:eastAsia="Calibri"/>
        </w:rPr>
        <w:t xml:space="preserve">people with </w:t>
      </w:r>
      <w:r w:rsidRPr="00052110">
        <w:rPr>
          <w:rFonts w:eastAsia="Calibri"/>
        </w:rPr>
        <w:lastRenderedPageBreak/>
        <w:t>Medicare</w:t>
      </w:r>
      <w:r>
        <w:rPr>
          <w:rFonts w:eastAsia="Calibri"/>
        </w:rPr>
        <w:t xml:space="preserve">. This includes reviewing </w:t>
      </w:r>
      <w:r w:rsidRPr="00052110">
        <w:rPr>
          <w:rFonts w:eastAsia="Calibri"/>
        </w:rPr>
        <w:t>plan decisions about when it’s time to stop covering certain kinds of medical care.</w:t>
      </w:r>
      <w:r w:rsidRPr="00036365">
        <w:rPr>
          <w:rFonts w:eastAsia="Calibri"/>
        </w:rPr>
        <w:t xml:space="preserve"> </w:t>
      </w:r>
      <w:r w:rsidRPr="00052110">
        <w:rPr>
          <w:rFonts w:eastAsia="Calibri"/>
        </w:rPr>
        <w:t>These experts are not part of our plan.</w:t>
      </w:r>
    </w:p>
    <w:p w14:paraId="1B3547CB" w14:textId="45C800D3" w:rsidR="003750D0" w:rsidRPr="00052110" w:rsidRDefault="003750D0" w:rsidP="003750D0">
      <w:pPr>
        <w:pStyle w:val="StepHeading"/>
      </w:pPr>
      <w:r w:rsidRPr="00052110" w:rsidDel="00A5614C">
        <w:rPr>
          <w:u w:val="single"/>
        </w:rPr>
        <w:t>Step 1:</w:t>
      </w:r>
      <w:r w:rsidRPr="00052110">
        <w:t xml:space="preserve"> Make your Level 1 </w:t>
      </w:r>
      <w:r w:rsidR="005228C1">
        <w:t>appeal</w:t>
      </w:r>
      <w:r w:rsidRPr="00052110">
        <w:t xml:space="preserve">: contact the Quality Improvement Organization </w:t>
      </w:r>
      <w:bookmarkStart w:id="1108" w:name="_Hlk70968272"/>
      <w:r w:rsidR="00631040">
        <w:t xml:space="preserve">and ask for a </w:t>
      </w:r>
      <w:r w:rsidR="00631040" w:rsidRPr="006128ED">
        <w:rPr>
          <w:i/>
        </w:rPr>
        <w:t xml:space="preserve">fast-track </w:t>
      </w:r>
      <w:bookmarkEnd w:id="1108"/>
      <w:r w:rsidR="00C60ADA" w:rsidRPr="006128ED">
        <w:rPr>
          <w:i/>
        </w:rPr>
        <w:t>appeal</w:t>
      </w:r>
      <w:r w:rsidR="00C60ADA">
        <w:t>.</w:t>
      </w:r>
      <w:r w:rsidRPr="00052110">
        <w:t xml:space="preserve"> You must act quickly.</w:t>
      </w:r>
    </w:p>
    <w:p w14:paraId="6C223BCA" w14:textId="77777777" w:rsidR="003750D0" w:rsidRPr="00052110" w:rsidRDefault="003750D0" w:rsidP="007E2C5C">
      <w:pPr>
        <w:pStyle w:val="Minorsubheadingindented25"/>
      </w:pPr>
      <w:r w:rsidRPr="00052110">
        <w:rPr>
          <w:rFonts w:eastAsia="Calibri"/>
        </w:rPr>
        <w:t>How can you contact this organization?</w:t>
      </w:r>
    </w:p>
    <w:p w14:paraId="785C95F0" w14:textId="206F5A22" w:rsidR="003750D0" w:rsidRPr="00052110" w:rsidRDefault="003750D0" w:rsidP="00764145">
      <w:pPr>
        <w:pStyle w:val="ListBullet"/>
        <w:rPr>
          <w:rFonts w:eastAsia="Calibri"/>
          <w:szCs w:val="26"/>
        </w:rPr>
      </w:pPr>
      <w:r w:rsidRPr="00052110">
        <w:t xml:space="preserve">The written notice you received </w:t>
      </w:r>
      <w:bookmarkStart w:id="1109" w:name="_Hlk70968330"/>
      <w:r w:rsidR="00631040">
        <w:t>(</w:t>
      </w:r>
      <w:r w:rsidR="00631040">
        <w:rPr>
          <w:i/>
        </w:rPr>
        <w:t>Notice of Medicare Non</w:t>
      </w:r>
      <w:r w:rsidR="00631040" w:rsidRPr="00BC2532">
        <w:rPr>
          <w:iCs/>
        </w:rPr>
        <w:t>-Coverage)</w:t>
      </w:r>
      <w:bookmarkEnd w:id="1109"/>
      <w:r w:rsidR="00631040">
        <w:t xml:space="preserve"> </w:t>
      </w:r>
      <w:r w:rsidRPr="00052110">
        <w:t>tells you how to reach this organization. Or find the name, address, and phone number of the Quality Improvement Organization for your state in Chapter 2</w:t>
      </w:r>
    </w:p>
    <w:p w14:paraId="533DE51C" w14:textId="77777777" w:rsidR="00B83911" w:rsidRPr="005B18B8" w:rsidRDefault="00631040" w:rsidP="005B18B8">
      <w:pPr>
        <w:pStyle w:val="Minorsubheadingindented25"/>
        <w:rPr>
          <w:rFonts w:eastAsia="Calibri"/>
        </w:rPr>
      </w:pPr>
      <w:bookmarkStart w:id="1110" w:name="_Hlk70968343"/>
      <w:r>
        <w:rPr>
          <w:rFonts w:eastAsia="Calibri"/>
        </w:rPr>
        <w:t>Act quickly:</w:t>
      </w:r>
      <w:bookmarkEnd w:id="1110"/>
    </w:p>
    <w:p w14:paraId="65246BBC" w14:textId="088B5285" w:rsidR="00631040" w:rsidRDefault="00631040" w:rsidP="00631040">
      <w:pPr>
        <w:pStyle w:val="ListBullet"/>
      </w:pPr>
      <w:bookmarkStart w:id="1111" w:name="_Hlk70968369"/>
      <w:r w:rsidRPr="00052110">
        <w:t>You must contact the Quality Improvement Organization to start your appeal</w:t>
      </w:r>
      <w:r w:rsidRPr="000F3941">
        <w:t xml:space="preserve"> </w:t>
      </w:r>
      <w:r w:rsidRPr="00631040">
        <w:rPr>
          <w:b/>
        </w:rPr>
        <w:t>by noon of the day before the effective date</w:t>
      </w:r>
      <w:r w:rsidRPr="000B6BD2">
        <w:t xml:space="preserve"> on the </w:t>
      </w:r>
      <w:r w:rsidRPr="002B5D09">
        <w:t>Notice of Medicare Non-Coverage</w:t>
      </w:r>
      <w:r w:rsidRPr="000B6BD2">
        <w:t>.</w:t>
      </w:r>
      <w:r w:rsidRPr="00052110">
        <w:t xml:space="preserve"> </w:t>
      </w:r>
    </w:p>
    <w:bookmarkEnd w:id="1111"/>
    <w:p w14:paraId="14578341" w14:textId="77777777" w:rsidR="003750D0" w:rsidRPr="00052110" w:rsidRDefault="003750D0" w:rsidP="007E2C5C">
      <w:pPr>
        <w:pStyle w:val="Minorsubheadingindented25"/>
      </w:pPr>
      <w:r w:rsidRPr="00052110">
        <w:rPr>
          <w:rFonts w:eastAsia="Calibri"/>
        </w:rPr>
        <w:t>Your deadline for contacting this organization.</w:t>
      </w:r>
    </w:p>
    <w:p w14:paraId="18EE6615" w14:textId="415653E7" w:rsidR="003750D0" w:rsidRPr="00052110" w:rsidRDefault="003750D0" w:rsidP="00764145">
      <w:pPr>
        <w:pStyle w:val="ListBullet"/>
      </w:pPr>
      <w:r w:rsidRPr="00052110">
        <w:t>If you miss the deadline for contacting the Quality Improvement Organization</w:t>
      </w:r>
      <w:r w:rsidR="003A16DD">
        <w:t>, and you still wish to file an</w:t>
      </w:r>
      <w:r w:rsidRPr="00052110">
        <w:t xml:space="preserve"> appeal, you </w:t>
      </w:r>
      <w:r w:rsidR="003A16DD">
        <w:t>must</w:t>
      </w:r>
      <w:r w:rsidRPr="00052110">
        <w:t xml:space="preserve"> make </w:t>
      </w:r>
      <w:r w:rsidR="003A16DD">
        <w:t>an</w:t>
      </w:r>
      <w:r w:rsidRPr="00052110">
        <w:t xml:space="preserve"> appeal directly to us instead. For details about this other way to make your appeal, see Section 8.</w:t>
      </w:r>
      <w:r w:rsidR="00E22B7A" w:rsidRPr="00052110">
        <w:t>5</w:t>
      </w:r>
      <w:r w:rsidRPr="00052110">
        <w:t>.</w:t>
      </w:r>
    </w:p>
    <w:p w14:paraId="0CCEE8E8"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Quality Improvement Organization conducts an independent review of your case.</w:t>
      </w: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631040" w:rsidRPr="00CA3D61" w14:paraId="65EA406A" w14:textId="77777777" w:rsidTr="005F4537">
        <w:trPr>
          <w:cantSplit/>
          <w:tblHeader/>
          <w:jc w:val="center"/>
        </w:trPr>
        <w:tc>
          <w:tcPr>
            <w:tcW w:w="5385" w:type="dxa"/>
            <w:shd w:val="clear" w:color="auto" w:fill="auto"/>
          </w:tcPr>
          <w:p w14:paraId="1334A6A8" w14:textId="77777777" w:rsidR="00631040" w:rsidRPr="00CA3D61" w:rsidRDefault="00631040" w:rsidP="00A75405">
            <w:pPr>
              <w:keepNext/>
              <w:jc w:val="center"/>
              <w:rPr>
                <w:b/>
              </w:rPr>
            </w:pPr>
            <w:r w:rsidRPr="00CA3D61">
              <w:rPr>
                <w:b/>
              </w:rPr>
              <w:t>Legal Term</w:t>
            </w:r>
          </w:p>
        </w:tc>
      </w:tr>
      <w:tr w:rsidR="00631040" w:rsidRPr="00236420" w14:paraId="6FC3E6CF" w14:textId="77777777" w:rsidTr="005F4537">
        <w:trPr>
          <w:cantSplit/>
          <w:jc w:val="center"/>
        </w:trPr>
        <w:tc>
          <w:tcPr>
            <w:tcW w:w="5385" w:type="dxa"/>
            <w:shd w:val="clear" w:color="auto" w:fill="auto"/>
          </w:tcPr>
          <w:p w14:paraId="66B603FD" w14:textId="03F359A0" w:rsidR="00631040" w:rsidRPr="00236420" w:rsidRDefault="00631040" w:rsidP="00A75405">
            <w:r w:rsidRPr="00052110">
              <w:t>“</w:t>
            </w:r>
            <w:r w:rsidRPr="00052110">
              <w:rPr>
                <w:b/>
              </w:rPr>
              <w:t>Detailed Explanation of Non-Coverage.”</w:t>
            </w:r>
            <w:r>
              <w:rPr>
                <w:b/>
              </w:rPr>
              <w:t xml:space="preserve"> </w:t>
            </w:r>
            <w:r>
              <w:t xml:space="preserve">Notice that provides details on reasons for ending coverage. </w:t>
            </w:r>
          </w:p>
        </w:tc>
      </w:tr>
    </w:tbl>
    <w:p w14:paraId="78C9C560" w14:textId="2A1F67BF" w:rsidR="003750D0" w:rsidRPr="00052110" w:rsidRDefault="003750D0" w:rsidP="007E2C5C">
      <w:pPr>
        <w:pStyle w:val="Minorsubheadingindented25"/>
        <w:rPr>
          <w:rFonts w:eastAsia="Calibri"/>
        </w:rPr>
      </w:pPr>
      <w:r w:rsidRPr="00052110">
        <w:rPr>
          <w:rFonts w:eastAsia="Calibri"/>
        </w:rPr>
        <w:t>What happens during this review?</w:t>
      </w:r>
    </w:p>
    <w:p w14:paraId="6FA5DD72" w14:textId="4A0AEEB2" w:rsidR="003750D0" w:rsidRPr="00052110" w:rsidRDefault="003750D0" w:rsidP="00764145">
      <w:pPr>
        <w:pStyle w:val="ListBullet"/>
      </w:pPr>
      <w:r w:rsidRPr="00052110">
        <w:t xml:space="preserve">Health professionals at the Quality Improvement Organization </w:t>
      </w:r>
      <w:r w:rsidR="00EB62A4" w:rsidRPr="00052110">
        <w:t>(“</w:t>
      </w:r>
      <w:r w:rsidRPr="00052110">
        <w:t>the reviewers” ) will ask you</w:t>
      </w:r>
      <w:r w:rsidR="00631040">
        <w:t>,</w:t>
      </w:r>
      <w:r w:rsidRPr="00052110">
        <w:t xml:space="preserve"> or your representative</w:t>
      </w:r>
      <w:r w:rsidR="00631040">
        <w:t>,</w:t>
      </w:r>
      <w:r w:rsidRPr="00052110">
        <w:t xml:space="preserve"> why you believe coverage for the services should continue. You don’t have to prepare anything in writing, but you may do so if you wish. </w:t>
      </w:r>
    </w:p>
    <w:p w14:paraId="492D5C12" w14:textId="77777777" w:rsidR="003750D0" w:rsidRPr="00052110" w:rsidRDefault="003750D0" w:rsidP="00764145">
      <w:pPr>
        <w:pStyle w:val="ListBullet"/>
      </w:pPr>
      <w:r w:rsidRPr="00052110">
        <w:t>The review organization will also look at your medical information, talk with your doctor, and review information that our plan has given to them.</w:t>
      </w:r>
    </w:p>
    <w:p w14:paraId="6C31E98A" w14:textId="593BA2B4" w:rsidR="003750D0" w:rsidRDefault="003750D0" w:rsidP="00764145">
      <w:pPr>
        <w:pStyle w:val="ListBullet"/>
      </w:pPr>
      <w:r w:rsidRPr="00052110">
        <w:t xml:space="preserve">By the end of the day the reviewers </w:t>
      </w:r>
      <w:r w:rsidR="00B21CD5">
        <w:t>tell</w:t>
      </w:r>
      <w:r w:rsidRPr="00052110">
        <w:t xml:space="preserve"> us of your appeal, you will get </w:t>
      </w:r>
      <w:r w:rsidR="00631040">
        <w:t>the</w:t>
      </w:r>
      <w:r w:rsidRPr="00052110">
        <w:t xml:space="preserve"> </w:t>
      </w:r>
      <w:bookmarkStart w:id="1112" w:name="_Hlk70969978"/>
      <w:r w:rsidR="00631040">
        <w:rPr>
          <w:b/>
        </w:rPr>
        <w:t xml:space="preserve">Detailed Explanation of Non-Coverage </w:t>
      </w:r>
      <w:bookmarkEnd w:id="1112"/>
      <w:r w:rsidRPr="00052110">
        <w:t xml:space="preserve">from us that </w:t>
      </w:r>
      <w:r w:rsidR="008B4294" w:rsidRPr="00052110">
        <w:t xml:space="preserve">explains in detail </w:t>
      </w:r>
      <w:r w:rsidRPr="00052110">
        <w:t xml:space="preserve">our reasons for ending </w:t>
      </w:r>
      <w:r w:rsidR="00A84217" w:rsidRPr="00052110">
        <w:t xml:space="preserve">our </w:t>
      </w:r>
      <w:r w:rsidRPr="00052110">
        <w:t xml:space="preserve">coverage for your services. </w:t>
      </w:r>
    </w:p>
    <w:p w14:paraId="2DDC6355" w14:textId="77777777" w:rsidR="003750D0" w:rsidRPr="00052110" w:rsidRDefault="003750D0" w:rsidP="003750D0">
      <w:pPr>
        <w:pStyle w:val="StepHeading"/>
      </w:pPr>
      <w:r w:rsidRPr="00052110" w:rsidDel="00A5614C">
        <w:rPr>
          <w:u w:val="single"/>
        </w:rPr>
        <w:lastRenderedPageBreak/>
        <w:t>Step 3:</w:t>
      </w:r>
      <w:r w:rsidRPr="00052110">
        <w:t xml:space="preserve"> Within one full day after they have all the information they need, the reviewers will tell you their decision.</w:t>
      </w:r>
    </w:p>
    <w:p w14:paraId="7ADB7B22" w14:textId="7AB91CF8" w:rsidR="003750D0" w:rsidRPr="00052110" w:rsidRDefault="003750D0" w:rsidP="007E2C5C">
      <w:pPr>
        <w:pStyle w:val="Minorsubheadingindented25"/>
      </w:pPr>
      <w:r w:rsidRPr="00052110">
        <w:t xml:space="preserve">What happens if the reviewers say </w:t>
      </w:r>
      <w:r w:rsidR="00C60ADA" w:rsidRPr="00052110">
        <w:t>yes?</w:t>
      </w:r>
    </w:p>
    <w:p w14:paraId="510FBD96" w14:textId="77777777" w:rsidR="00764145" w:rsidRDefault="00764145" w:rsidP="00764145">
      <w:pPr>
        <w:pStyle w:val="ListBullet"/>
      </w:pPr>
      <w:r w:rsidRPr="00052110">
        <w:t xml:space="preserve">If the reviewers say </w:t>
      </w:r>
      <w:r w:rsidRPr="00052110">
        <w:rPr>
          <w:i/>
        </w:rPr>
        <w:t>yes</w:t>
      </w:r>
      <w:r w:rsidRPr="00052110">
        <w:t xml:space="preserve"> to your appeal, then </w:t>
      </w:r>
      <w:r w:rsidRPr="00052110">
        <w:rPr>
          <w:b/>
        </w:rPr>
        <w:t>we must keep providing your covered services for as long as it is medically necessary.</w:t>
      </w:r>
    </w:p>
    <w:p w14:paraId="63E9159B" w14:textId="7F145526" w:rsidR="003750D0" w:rsidRPr="00052110" w:rsidRDefault="003750D0" w:rsidP="00764145">
      <w:pPr>
        <w:pStyle w:val="ListBullet"/>
      </w:pPr>
      <w:r w:rsidRPr="00052110">
        <w:t xml:space="preserve">You will have to keep paying your share of the costs (such as deductibles or copayments, if these apply). </w:t>
      </w:r>
      <w:r w:rsidR="00631040">
        <w:t>T</w:t>
      </w:r>
      <w:r w:rsidRPr="00052110">
        <w:t xml:space="preserve">here may be limitations on your covered </w:t>
      </w:r>
      <w:r w:rsidR="00C60ADA" w:rsidRPr="00052110">
        <w:t>services.</w:t>
      </w:r>
      <w:r w:rsidRPr="00052110">
        <w:t xml:space="preserve"> </w:t>
      </w:r>
    </w:p>
    <w:p w14:paraId="7FEECDA5" w14:textId="262960F4" w:rsidR="003750D0" w:rsidRPr="00052110" w:rsidRDefault="003750D0" w:rsidP="007E2C5C">
      <w:pPr>
        <w:pStyle w:val="Minorsubheadingindented25"/>
      </w:pPr>
      <w:r w:rsidRPr="00052110">
        <w:t xml:space="preserve">What happens if the reviewers say </w:t>
      </w:r>
      <w:r w:rsidR="00C60ADA" w:rsidRPr="00052110">
        <w:t>no?</w:t>
      </w:r>
    </w:p>
    <w:p w14:paraId="07543A31" w14:textId="1F37D1B6" w:rsidR="003750D0" w:rsidRPr="00052110" w:rsidRDefault="003750D0" w:rsidP="00764145">
      <w:pPr>
        <w:pStyle w:val="ListBullet"/>
        <w:rPr>
          <w:bCs/>
          <w:iCs/>
        </w:rPr>
      </w:pPr>
      <w:r w:rsidRPr="00052110">
        <w:t xml:space="preserve">If the reviewers say </w:t>
      </w:r>
      <w:r w:rsidR="00C60ADA" w:rsidRPr="00052110">
        <w:rPr>
          <w:i/>
        </w:rPr>
        <w:t>no</w:t>
      </w:r>
      <w:r w:rsidR="00C60ADA" w:rsidRPr="00052110">
        <w:t>,</w:t>
      </w:r>
      <w:r w:rsidRPr="00052110">
        <w:t xml:space="preserve"> then </w:t>
      </w:r>
      <w:r w:rsidRPr="00052110">
        <w:rPr>
          <w:b/>
        </w:rPr>
        <w:t>your coverage will end on the date we have told you.</w:t>
      </w:r>
      <w:r w:rsidRPr="00052110">
        <w:t xml:space="preserve"> </w:t>
      </w:r>
    </w:p>
    <w:p w14:paraId="45491808" w14:textId="77777777" w:rsidR="003750D0" w:rsidRPr="00052110" w:rsidRDefault="003750D0" w:rsidP="00764145">
      <w:pPr>
        <w:pStyle w:val="ListBullet"/>
        <w:rPr>
          <w:bCs/>
          <w:iCs/>
        </w:rPr>
      </w:pPr>
      <w:r w:rsidRPr="00052110">
        <w:t xml:space="preserve">If you decide to keep getting the home health care, or skilled nursing facility care, or Comprehensive Outpatient Rehabilitation Facility (CORF) services </w:t>
      </w:r>
      <w:r w:rsidRPr="00052110">
        <w:rPr>
          <w:i/>
        </w:rPr>
        <w:t>after</w:t>
      </w:r>
      <w:r w:rsidRPr="00052110">
        <w:t xml:space="preserve"> this date when your coverage ends, then </w:t>
      </w:r>
      <w:r w:rsidRPr="00052110">
        <w:rPr>
          <w:b/>
        </w:rPr>
        <w:t>you will have to pay the full cost</w:t>
      </w:r>
      <w:r w:rsidRPr="00052110">
        <w:t xml:space="preserve"> of this care yourself.</w:t>
      </w:r>
    </w:p>
    <w:p w14:paraId="202BC785" w14:textId="07C8B84F" w:rsidR="003750D0" w:rsidRPr="00052110" w:rsidRDefault="003750D0" w:rsidP="008C5B3C">
      <w:pPr>
        <w:pStyle w:val="StepHeading"/>
      </w:pPr>
      <w:r w:rsidRPr="00052110" w:rsidDel="00A5614C">
        <w:rPr>
          <w:u w:val="single"/>
        </w:rPr>
        <w:t>Step 4:</w:t>
      </w:r>
      <w:r w:rsidRPr="00052110">
        <w:t xml:space="preserve"> If the answer to your Level 1 </w:t>
      </w:r>
      <w:r w:rsidR="005228C1">
        <w:t>appeal</w:t>
      </w:r>
      <w:r w:rsidRPr="00052110">
        <w:t xml:space="preserve"> is no, you decide if you want to make another appeal.</w:t>
      </w:r>
    </w:p>
    <w:p w14:paraId="4A920046" w14:textId="34193438" w:rsidR="003750D0" w:rsidRPr="00052110" w:rsidRDefault="003750D0" w:rsidP="00764145">
      <w:pPr>
        <w:pStyle w:val="ListBullet"/>
      </w:pPr>
      <w:r w:rsidRPr="00052110">
        <w:t xml:space="preserve">If reviewers say </w:t>
      </w:r>
      <w:r w:rsidRPr="00052110">
        <w:rPr>
          <w:i/>
        </w:rPr>
        <w:t>no</w:t>
      </w:r>
      <w:r w:rsidRPr="00052110">
        <w:t xml:space="preserve"> to your Level 1 </w:t>
      </w:r>
      <w:r w:rsidR="005228C1">
        <w:t>appeal</w:t>
      </w:r>
      <w:r w:rsidRPr="00052110">
        <w:t xml:space="preserve"> – </w:t>
      </w:r>
      <w:r w:rsidRPr="00052110">
        <w:rPr>
          <w:u w:val="single"/>
        </w:rPr>
        <w:t>and</w:t>
      </w:r>
      <w:r w:rsidRPr="00052110">
        <w:t xml:space="preserve"> you choose to continue getting care after your coverage for the care has ended – then you can make </w:t>
      </w:r>
      <w:r w:rsidR="00631040">
        <w:t>a Level 2</w:t>
      </w:r>
      <w:r w:rsidRPr="00052110">
        <w:t xml:space="preserve"> appeal.</w:t>
      </w:r>
    </w:p>
    <w:p w14:paraId="4031E2D5" w14:textId="3D4EB7CF" w:rsidR="003750D0" w:rsidRPr="00052110" w:rsidRDefault="003750D0" w:rsidP="007E2C5C">
      <w:pPr>
        <w:pStyle w:val="Heading4"/>
      </w:pPr>
      <w:bookmarkStart w:id="1113" w:name="_Toc228557724"/>
      <w:bookmarkStart w:id="1114" w:name="_Toc377720949"/>
      <w:bookmarkStart w:id="1115" w:name="_Toc68442093"/>
      <w:r w:rsidRPr="00052110">
        <w:t>Section 8.4</w:t>
      </w:r>
      <w:r w:rsidRPr="00052110">
        <w:tab/>
        <w:t xml:space="preserve">Step-by-step: How to make a Level 2 </w:t>
      </w:r>
      <w:r w:rsidR="005228C1">
        <w:t>appeal</w:t>
      </w:r>
      <w:r w:rsidRPr="00052110">
        <w:t xml:space="preserve"> to have our plan cover your care for a longer time</w:t>
      </w:r>
      <w:bookmarkEnd w:id="1113"/>
      <w:bookmarkEnd w:id="1114"/>
      <w:bookmarkEnd w:id="1115"/>
    </w:p>
    <w:p w14:paraId="54D7E849" w14:textId="54CF9DB7" w:rsidR="003750D0" w:rsidRPr="00052110" w:rsidRDefault="003750D0">
      <w:r w:rsidRPr="00052110">
        <w:t xml:space="preserve">During a Level 2 </w:t>
      </w:r>
      <w:r w:rsidR="005228C1">
        <w:t>appeal</w:t>
      </w:r>
      <w:r w:rsidRPr="00052110">
        <w:t xml:space="preserve">, you ask the Quality Improvement Organization to take another look at the </w:t>
      </w:r>
      <w:r w:rsidR="00C60ADA" w:rsidRPr="00052110">
        <w:t>decision on</w:t>
      </w:r>
      <w:r w:rsidRPr="00052110">
        <w:t xml:space="preserve"> your first appeal.</w:t>
      </w:r>
      <w:r w:rsidR="00AD7ED6" w:rsidRPr="00052110">
        <w:t xml:space="preserve"> If </w:t>
      </w:r>
      <w:r w:rsidR="009D58EF" w:rsidRPr="00052110">
        <w:t xml:space="preserve">the Quality Improvement Organization turns </w:t>
      </w:r>
      <w:r w:rsidR="00AD7ED6" w:rsidRPr="00052110">
        <w:t xml:space="preserve">down your Level 2 </w:t>
      </w:r>
      <w:r w:rsidR="005228C1">
        <w:t>appeal</w:t>
      </w:r>
      <w:r w:rsidR="00AD7ED6" w:rsidRPr="00052110">
        <w:t xml:space="preserve">, you may have to pay the full cost for your home health care, or skilled nursing facility care, or </w:t>
      </w:r>
      <w:r w:rsidR="00AD7ED6" w:rsidRPr="00052110">
        <w:rPr>
          <w:color w:val="000000"/>
        </w:rPr>
        <w:t>Comprehensive Outpatient Rehabilitation Facility (CORF) services</w:t>
      </w:r>
      <w:r w:rsidR="00AD7ED6" w:rsidRPr="00052110">
        <w:t xml:space="preserve"> </w:t>
      </w:r>
      <w:r w:rsidR="00AD7ED6" w:rsidRPr="00052110">
        <w:rPr>
          <w:i/>
        </w:rPr>
        <w:t>after</w:t>
      </w:r>
      <w:r w:rsidR="00AD7ED6" w:rsidRPr="00052110">
        <w:t xml:space="preserve"> the date when we said your coverage would end.</w:t>
      </w:r>
    </w:p>
    <w:p w14:paraId="152F349E" w14:textId="4E54AB29" w:rsidR="003750D0" w:rsidRPr="00052110" w:rsidRDefault="003750D0" w:rsidP="003750D0">
      <w:pPr>
        <w:pStyle w:val="StepHeading"/>
      </w:pPr>
      <w:r w:rsidRPr="00052110" w:rsidDel="00A5614C">
        <w:rPr>
          <w:u w:val="single"/>
        </w:rPr>
        <w:t>Step 1:</w:t>
      </w:r>
      <w:r w:rsidRPr="00052110" w:rsidDel="00A5614C">
        <w:t xml:space="preserve"> </w:t>
      </w:r>
      <w:r w:rsidR="00C67AC8">
        <w:t>C</w:t>
      </w:r>
      <w:r w:rsidRPr="00052110">
        <w:t>ontact the Quality Improvement Organization again and ask for another review.</w:t>
      </w:r>
    </w:p>
    <w:p w14:paraId="4F024061" w14:textId="73CD712D" w:rsidR="003750D0" w:rsidRPr="00052110" w:rsidRDefault="003750D0" w:rsidP="00764145">
      <w:pPr>
        <w:pStyle w:val="ListBullet"/>
      </w:pPr>
      <w:r w:rsidRPr="00052110">
        <w:t xml:space="preserve">You must ask for this review </w:t>
      </w:r>
      <w:r w:rsidRPr="00052110">
        <w:rPr>
          <w:b/>
        </w:rPr>
        <w:t>within 60 days</w:t>
      </w:r>
      <w:r w:rsidRPr="00052110">
        <w:t xml:space="preserve"> after the day when the Quality Improvement Organization said </w:t>
      </w:r>
      <w:r w:rsidRPr="00052110">
        <w:rPr>
          <w:i/>
        </w:rPr>
        <w:t>no</w:t>
      </w:r>
      <w:r w:rsidRPr="00052110">
        <w:t xml:space="preserve"> to your Level 1 </w:t>
      </w:r>
      <w:r w:rsidR="005228C1">
        <w:t>appeal</w:t>
      </w:r>
      <w:r w:rsidRPr="00052110">
        <w:t>. You can ask for this review only if you continued getting care after the date that your coverage for the care ended.</w:t>
      </w:r>
    </w:p>
    <w:p w14:paraId="246C9ECF"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Quality Improvement Organization does a second review of your situation.</w:t>
      </w:r>
    </w:p>
    <w:p w14:paraId="76152F4E" w14:textId="77777777" w:rsidR="003750D0" w:rsidRPr="00052110" w:rsidRDefault="003750D0" w:rsidP="00764145">
      <w:pPr>
        <w:pStyle w:val="ListBullet"/>
      </w:pPr>
      <w:r w:rsidRPr="00052110">
        <w:t xml:space="preserve">Reviewers at the Quality Improvement Organization will take another careful look at all of the information related to your appeal. </w:t>
      </w:r>
    </w:p>
    <w:p w14:paraId="25C4C7D0" w14:textId="77777777" w:rsidR="003750D0" w:rsidRPr="00052110" w:rsidRDefault="003750D0" w:rsidP="003750D0">
      <w:pPr>
        <w:pStyle w:val="StepHeading"/>
      </w:pPr>
      <w:r w:rsidRPr="00052110" w:rsidDel="00A5614C">
        <w:rPr>
          <w:u w:val="single"/>
        </w:rPr>
        <w:lastRenderedPageBreak/>
        <w:t>Step 3:</w:t>
      </w:r>
      <w:r w:rsidRPr="00052110">
        <w:t xml:space="preserve"> Within 14 days</w:t>
      </w:r>
      <w:r w:rsidR="008304BB">
        <w:t xml:space="preserve"> of receipt </w:t>
      </w:r>
      <w:r w:rsidR="00A844F9">
        <w:t>of your appeal request</w:t>
      </w:r>
      <w:r w:rsidR="006B7EBB">
        <w:t>,</w:t>
      </w:r>
      <w:r w:rsidRPr="00052110">
        <w:t xml:space="preserve"> reviewers will decide on your appeal and tell you their decision.</w:t>
      </w:r>
    </w:p>
    <w:p w14:paraId="09322F70" w14:textId="21371C3D" w:rsidR="003750D0" w:rsidRDefault="003750D0" w:rsidP="007E2C5C">
      <w:pPr>
        <w:pStyle w:val="Minorsubheadingindented25"/>
      </w:pPr>
      <w:r w:rsidRPr="00052110">
        <w:t>What happens if the review organization says yes?</w:t>
      </w:r>
    </w:p>
    <w:p w14:paraId="655289FE" w14:textId="77777777" w:rsidR="00764145" w:rsidRDefault="00764145" w:rsidP="00764145">
      <w:pPr>
        <w:pStyle w:val="ListBullet"/>
      </w:pPr>
      <w:r w:rsidRPr="00052110">
        <w:rPr>
          <w:b/>
        </w:rPr>
        <w:t>We must reimburse you</w:t>
      </w:r>
      <w:r w:rsidRPr="00052110">
        <w:t xml:space="preserve"> for our share of the costs of care you have received since the date when we said your coverage would end. </w:t>
      </w:r>
      <w:r w:rsidRPr="00052110">
        <w:rPr>
          <w:b/>
        </w:rPr>
        <w:t>We must continue providing coverage</w:t>
      </w:r>
      <w:r w:rsidRPr="00052110">
        <w:rPr>
          <w:i/>
        </w:rPr>
        <w:t xml:space="preserve"> </w:t>
      </w:r>
      <w:r w:rsidRPr="00052110">
        <w:t>for the care for as long as it is medically necessary.</w:t>
      </w:r>
    </w:p>
    <w:p w14:paraId="2A84B8DB" w14:textId="77777777" w:rsidR="00764145" w:rsidRPr="00764145" w:rsidRDefault="00764145" w:rsidP="00764145">
      <w:pPr>
        <w:pStyle w:val="ListBullet"/>
      </w:pPr>
      <w:r w:rsidRPr="00052110">
        <w:t>You must continue to pay your share of the costs and there may be coverage limitations that apply.</w:t>
      </w:r>
    </w:p>
    <w:p w14:paraId="40B46C65" w14:textId="77777777" w:rsidR="003750D0" w:rsidRPr="00052110" w:rsidRDefault="003750D0" w:rsidP="007E2C5C">
      <w:pPr>
        <w:pStyle w:val="Minorsubheadingindented25"/>
      </w:pPr>
      <w:r w:rsidRPr="00052110">
        <w:t>What happens if the review organization says no?</w:t>
      </w:r>
    </w:p>
    <w:p w14:paraId="64AF396D" w14:textId="42E443F2" w:rsidR="003750D0" w:rsidRPr="00052110" w:rsidRDefault="003750D0" w:rsidP="00764145">
      <w:pPr>
        <w:pStyle w:val="ListBullet"/>
      </w:pPr>
      <w:r w:rsidRPr="00052110">
        <w:t xml:space="preserve">It means they agree with the </w:t>
      </w:r>
      <w:r w:rsidR="00C60ADA" w:rsidRPr="00052110">
        <w:t>decision made</w:t>
      </w:r>
      <w:r w:rsidRPr="00052110">
        <w:t xml:space="preserve"> to your Level 1 </w:t>
      </w:r>
      <w:r w:rsidR="005228C1">
        <w:t>appeal</w:t>
      </w:r>
      <w:r w:rsidR="00312A88" w:rsidRPr="00052110">
        <w:t>.</w:t>
      </w:r>
      <w:r w:rsidRPr="00052110">
        <w:t xml:space="preserve"> </w:t>
      </w:r>
    </w:p>
    <w:p w14:paraId="313B0987" w14:textId="77777777" w:rsidR="003750D0" w:rsidRPr="00052110" w:rsidRDefault="003750D0" w:rsidP="00764145">
      <w:pPr>
        <w:pStyle w:val="ListBullet"/>
      </w:pPr>
      <w:r w:rsidRPr="00052110">
        <w:t>The notice you get will tell you in writing what you can do if you wish to continue with the review process. It will give you the details about how to go on to the next level of appeal, which is handled by a</w:t>
      </w:r>
      <w:r w:rsidR="003E2ACC">
        <w:t>n Administrative Law</w:t>
      </w:r>
      <w:r w:rsidRPr="00052110">
        <w:t xml:space="preserve"> </w:t>
      </w:r>
      <w:r w:rsidR="003E2ACC">
        <w:t>J</w:t>
      </w:r>
      <w:r w:rsidRPr="00052110">
        <w:t>udge</w:t>
      </w:r>
      <w:r w:rsidR="003E2ACC">
        <w:t xml:space="preserve"> or attorney adjudicator</w:t>
      </w:r>
      <w:r w:rsidRPr="00052110">
        <w:t xml:space="preserve">. </w:t>
      </w:r>
    </w:p>
    <w:p w14:paraId="40E94E58" w14:textId="77777777" w:rsidR="003750D0" w:rsidRPr="00052110" w:rsidRDefault="003750D0" w:rsidP="003750D0">
      <w:pPr>
        <w:pStyle w:val="StepHeading"/>
      </w:pPr>
      <w:r w:rsidRPr="00052110" w:rsidDel="00A5614C">
        <w:rPr>
          <w:u w:val="single"/>
        </w:rPr>
        <w:t>Step 4:</w:t>
      </w:r>
      <w:r w:rsidRPr="00052110" w:rsidDel="00A5614C">
        <w:t xml:space="preserve"> </w:t>
      </w:r>
      <w:r w:rsidRPr="00052110">
        <w:t>If the answer is no, you will need to decide whether you want to take your appeal further.</w:t>
      </w:r>
    </w:p>
    <w:p w14:paraId="516F58B0" w14:textId="3AC4948F" w:rsidR="003750D0" w:rsidRPr="00052110" w:rsidRDefault="003750D0" w:rsidP="00764145">
      <w:pPr>
        <w:pStyle w:val="ListBullet"/>
      </w:pPr>
      <w:r w:rsidRPr="00052110">
        <w:t xml:space="preserve">There are three additional levels of appeal after Level 2, for a total of five levels of appeal. If </w:t>
      </w:r>
      <w:bookmarkStart w:id="1116" w:name="_Hlk70970213"/>
      <w:r w:rsidR="00631040">
        <w:t xml:space="preserve">you want to go on to a Level 3 </w:t>
      </w:r>
      <w:r w:rsidR="005228C1">
        <w:t>appeal</w:t>
      </w:r>
      <w:r w:rsidR="00594D0D">
        <w:t>,</w:t>
      </w:r>
      <w:r w:rsidR="00631040">
        <w:t xml:space="preserve"> the details on how to do this are in the written notice you get after your Level 2 </w:t>
      </w:r>
      <w:r w:rsidR="005228C1">
        <w:t>appeal</w:t>
      </w:r>
      <w:r w:rsidR="00631040">
        <w:t xml:space="preserve"> decision.</w:t>
      </w:r>
      <w:bookmarkEnd w:id="1116"/>
      <w:r w:rsidR="00631040">
        <w:t xml:space="preserve"> </w:t>
      </w:r>
    </w:p>
    <w:p w14:paraId="37AA4628" w14:textId="7CB53A0C" w:rsidR="003750D0" w:rsidRPr="00052110" w:rsidRDefault="00631040" w:rsidP="00764145">
      <w:pPr>
        <w:pStyle w:val="ListBullet"/>
      </w:pPr>
      <w:bookmarkStart w:id="1117" w:name="_Hlk70973984"/>
      <w:r>
        <w:t>The</w:t>
      </w:r>
      <w:r w:rsidRPr="00052110">
        <w:t xml:space="preserve"> Level 3</w:t>
      </w:r>
      <w:r>
        <w:t xml:space="preserve"> </w:t>
      </w:r>
      <w:r w:rsidR="005228C1">
        <w:t>appeal</w:t>
      </w:r>
      <w:r>
        <w:t xml:space="preserve"> is handled </w:t>
      </w:r>
      <w:r w:rsidRPr="00052110">
        <w:t>by a</w:t>
      </w:r>
      <w:r>
        <w:t>n Administrative Law</w:t>
      </w:r>
      <w:r w:rsidRPr="00052110">
        <w:t xml:space="preserve"> </w:t>
      </w:r>
      <w:r>
        <w:t>J</w:t>
      </w:r>
      <w:r w:rsidRPr="00052110">
        <w:t>udge</w:t>
      </w:r>
      <w:r>
        <w:t xml:space="preserve"> or attorney adjudicator</w:t>
      </w:r>
      <w:r w:rsidRPr="00052110">
        <w:t>.</w:t>
      </w:r>
      <w:r>
        <w:t xml:space="preserve"> </w:t>
      </w:r>
      <w:bookmarkEnd w:id="1117"/>
      <w:r w:rsidR="003750D0" w:rsidRPr="00052110">
        <w:t>Section 9 in this chapter tells more about Levels 3, 4, and 5 of the appeals process.</w:t>
      </w:r>
    </w:p>
    <w:p w14:paraId="1A524DCA" w14:textId="4DC69343" w:rsidR="003750D0" w:rsidRPr="00052110" w:rsidRDefault="003750D0" w:rsidP="007E2C5C">
      <w:pPr>
        <w:pStyle w:val="Heading4"/>
      </w:pPr>
      <w:bookmarkStart w:id="1118" w:name="_Toc228557725"/>
      <w:bookmarkStart w:id="1119" w:name="_Toc377720950"/>
      <w:bookmarkStart w:id="1120" w:name="_Toc68442094"/>
      <w:r w:rsidRPr="00052110">
        <w:t>Section 8.5</w:t>
      </w:r>
      <w:r w:rsidRPr="00052110">
        <w:tab/>
        <w:t xml:space="preserve">What if you miss the deadline for making your Level 1 </w:t>
      </w:r>
      <w:r w:rsidR="005228C1">
        <w:t>appeal</w:t>
      </w:r>
      <w:r w:rsidRPr="00052110">
        <w:t>?</w:t>
      </w:r>
      <w:bookmarkEnd w:id="1118"/>
      <w:bookmarkEnd w:id="1119"/>
      <w:bookmarkEnd w:id="1120"/>
    </w:p>
    <w:p w14:paraId="627F0F61" w14:textId="77777777" w:rsidR="003750D0" w:rsidRPr="00052110" w:rsidRDefault="003750D0" w:rsidP="008D3C57">
      <w:pPr>
        <w:pStyle w:val="subheading"/>
        <w:outlineLvl w:val="4"/>
      </w:pPr>
      <w:r w:rsidRPr="00052110">
        <w:t>You can appeal to us instead</w:t>
      </w:r>
    </w:p>
    <w:p w14:paraId="3F7DE3A4" w14:textId="2ABA0C25" w:rsidR="003750D0" w:rsidRPr="00CF1A59" w:rsidRDefault="003750D0" w:rsidP="003750D0">
      <w:r w:rsidRPr="00052110">
        <w:t xml:space="preserve">As explained </w:t>
      </w:r>
      <w:r w:rsidRPr="00052110" w:rsidDel="00991547">
        <w:t>above</w:t>
      </w:r>
      <w:r w:rsidRPr="00052110">
        <w:t xml:space="preserve">,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052110">
        <w:rPr>
          <w:i/>
        </w:rPr>
        <w:t>the first two levels of appeal are different.</w:t>
      </w:r>
      <w:r w:rsidRPr="00052110">
        <w:t xml:space="preserve"> </w:t>
      </w:r>
    </w:p>
    <w:p w14:paraId="5B92D787" w14:textId="338EA842" w:rsidR="003750D0" w:rsidRPr="00052110" w:rsidRDefault="003750D0" w:rsidP="008D3C57">
      <w:pPr>
        <w:pStyle w:val="subheading"/>
        <w:outlineLvl w:val="4"/>
      </w:pPr>
      <w:r w:rsidRPr="00052110">
        <w:t xml:space="preserve">Step-by-Step: How to make a Level 1 </w:t>
      </w:r>
      <w:r w:rsidRPr="00052110">
        <w:rPr>
          <w:i/>
        </w:rPr>
        <w:t>Alternate</w:t>
      </w:r>
      <w:r w:rsidRPr="00052110">
        <w:t xml:space="preserve"> </w:t>
      </w:r>
      <w:r w:rsidR="005228C1">
        <w:t>appeal</w:t>
      </w:r>
      <w:r w:rsidRPr="00052110">
        <w:t xml:space="preserve"> </w:t>
      </w: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631040" w:rsidRPr="00CA3D61" w14:paraId="2BAA202D" w14:textId="77777777" w:rsidTr="005F4537">
        <w:trPr>
          <w:cantSplit/>
          <w:tblHeader/>
          <w:jc w:val="center"/>
        </w:trPr>
        <w:tc>
          <w:tcPr>
            <w:tcW w:w="7635" w:type="dxa"/>
            <w:shd w:val="clear" w:color="auto" w:fill="auto"/>
          </w:tcPr>
          <w:p w14:paraId="3E325315" w14:textId="77777777" w:rsidR="00631040" w:rsidRPr="00CA3D61" w:rsidRDefault="00631040" w:rsidP="00A75405">
            <w:pPr>
              <w:keepNext/>
              <w:jc w:val="center"/>
              <w:rPr>
                <w:b/>
              </w:rPr>
            </w:pPr>
            <w:r w:rsidRPr="00CA3D61">
              <w:rPr>
                <w:b/>
              </w:rPr>
              <w:t>Legal Term</w:t>
            </w:r>
          </w:p>
        </w:tc>
      </w:tr>
      <w:tr w:rsidR="00631040" w14:paraId="19409A48" w14:textId="77777777" w:rsidTr="005F4537">
        <w:trPr>
          <w:cantSplit/>
          <w:jc w:val="center"/>
        </w:trPr>
        <w:tc>
          <w:tcPr>
            <w:tcW w:w="7635" w:type="dxa"/>
            <w:shd w:val="clear" w:color="auto" w:fill="auto"/>
          </w:tcPr>
          <w:p w14:paraId="38A12621" w14:textId="77777777" w:rsidR="00631040" w:rsidRDefault="00631040" w:rsidP="00A75405">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14:paraId="09B82A4E" w14:textId="77777777" w:rsidR="003750D0" w:rsidRDefault="003750D0" w:rsidP="003750D0">
      <w:pPr>
        <w:pStyle w:val="StepHeading"/>
      </w:pPr>
      <w:r w:rsidRPr="00052110" w:rsidDel="00A5614C">
        <w:rPr>
          <w:u w:val="single"/>
        </w:rPr>
        <w:t>Step 1:</w:t>
      </w:r>
      <w:r w:rsidRPr="00052110">
        <w:t xml:space="preserve"> Contact us and ask for a “fast review.”</w:t>
      </w:r>
    </w:p>
    <w:p w14:paraId="7F43DA84" w14:textId="0704007B" w:rsidR="003750D0" w:rsidRPr="00052110" w:rsidRDefault="00631040" w:rsidP="00631040">
      <w:pPr>
        <w:pStyle w:val="ListBullet"/>
      </w:pPr>
      <w:r>
        <w:rPr>
          <w:b/>
        </w:rPr>
        <w:t>A</w:t>
      </w:r>
      <w:r w:rsidR="003750D0" w:rsidRPr="00052110">
        <w:rPr>
          <w:b/>
        </w:rPr>
        <w:t>sk for a “fast review</w:t>
      </w:r>
      <w:r w:rsidR="003750D0" w:rsidRPr="00052110">
        <w:t>.” This means you are asking us to give you an answer using the “fast” deadlines rather than the “standard” deadlines.</w:t>
      </w:r>
      <w:bookmarkStart w:id="1121" w:name="_Hlk70974074"/>
      <w:r w:rsidRPr="00631040">
        <w:t xml:space="preserve"> </w:t>
      </w:r>
      <w:r>
        <w:t xml:space="preserve">Chapter 2 has contact information. </w:t>
      </w:r>
      <w:bookmarkEnd w:id="1121"/>
    </w:p>
    <w:p w14:paraId="692301A5" w14:textId="77777777" w:rsidR="003750D0" w:rsidRPr="00052110" w:rsidRDefault="003750D0" w:rsidP="00D04714">
      <w:pPr>
        <w:pStyle w:val="StepHeading"/>
      </w:pPr>
      <w:r w:rsidRPr="00052110" w:rsidDel="00A5614C">
        <w:rPr>
          <w:u w:val="single"/>
        </w:rPr>
        <w:lastRenderedPageBreak/>
        <w:t>Step 2:</w:t>
      </w:r>
      <w:r w:rsidRPr="00052110">
        <w:t xml:space="preserve"> We do a “fast review</w:t>
      </w:r>
      <w:r w:rsidR="005F064E" w:rsidRPr="00052110">
        <w:t>”</w:t>
      </w:r>
      <w:r w:rsidRPr="00052110">
        <w:t xml:space="preserve"> of the decision we made about when to end coverage for your services.</w:t>
      </w:r>
    </w:p>
    <w:p w14:paraId="7F031558" w14:textId="77777777" w:rsidR="003750D0" w:rsidRPr="00052110" w:rsidRDefault="003750D0" w:rsidP="00764145">
      <w:pPr>
        <w:pStyle w:val="ListBullet"/>
      </w:pPr>
      <w:r w:rsidRPr="00052110">
        <w:t>During this review, we take another look at all of the information about your case. We check to see if we were following all the rules when we set the date for ending the plan’s coverage for services you were receiving.</w:t>
      </w:r>
    </w:p>
    <w:p w14:paraId="7E591CB2" w14:textId="0105B216" w:rsidR="003750D0" w:rsidRPr="00052110" w:rsidRDefault="003750D0" w:rsidP="000F6C70">
      <w:pPr>
        <w:pStyle w:val="StepHeading"/>
      </w:pPr>
      <w:r w:rsidRPr="00052110" w:rsidDel="00A5614C">
        <w:rPr>
          <w:u w:val="single"/>
        </w:rPr>
        <w:t>Step 3:</w:t>
      </w:r>
      <w:r w:rsidRPr="00052110">
        <w:t xml:space="preserve"> We give you our decision within 72 hours after you ask for a “fast review” </w:t>
      </w:r>
    </w:p>
    <w:p w14:paraId="3BAED233" w14:textId="1307B6F4" w:rsidR="003750D0" w:rsidRPr="00052110" w:rsidRDefault="003750D0" w:rsidP="00764145">
      <w:pPr>
        <w:pStyle w:val="ListBullet"/>
      </w:pPr>
      <w:r w:rsidRPr="00052110">
        <w:rPr>
          <w:b/>
        </w:rPr>
        <w:t xml:space="preserve">If we say yes to </w:t>
      </w:r>
      <w:r w:rsidR="00DB5106" w:rsidRPr="00052110">
        <w:rPr>
          <w:b/>
        </w:rPr>
        <w:t>your appeal</w:t>
      </w:r>
      <w:r w:rsidRPr="00052110">
        <w:rPr>
          <w:b/>
        </w:rPr>
        <w:t>,</w:t>
      </w:r>
      <w:r w:rsidRPr="00052110">
        <w:t xml:space="preserve"> it means we have agreed with you that you need services longer, and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3CC2B9FB" w14:textId="066258EA" w:rsidR="003750D0" w:rsidRPr="00052110" w:rsidRDefault="003750D0" w:rsidP="00764145">
      <w:pPr>
        <w:pStyle w:val="ListBullet"/>
        <w:rPr>
          <w:bCs/>
          <w:iCs/>
        </w:rPr>
      </w:pPr>
      <w:r w:rsidRPr="00052110">
        <w:rPr>
          <w:b/>
        </w:rPr>
        <w:t xml:space="preserve">If we say no to </w:t>
      </w:r>
      <w:r w:rsidR="00DB5106" w:rsidRPr="00052110">
        <w:rPr>
          <w:b/>
        </w:rPr>
        <w:t>your appeal</w:t>
      </w:r>
      <w:r w:rsidRPr="00052110">
        <w:rPr>
          <w:b/>
        </w:rPr>
        <w:t>,</w:t>
      </w:r>
      <w:r w:rsidRPr="00052110">
        <w:t xml:space="preserve"> then your coverage will end on the date </w:t>
      </w:r>
      <w:r w:rsidR="00AA4828" w:rsidRPr="00052110">
        <w:t xml:space="preserve">we </w:t>
      </w:r>
      <w:r w:rsidR="00A91E9A" w:rsidRPr="00052110">
        <w:t>told you and we will not pay any share of the costs after this date</w:t>
      </w:r>
      <w:r w:rsidRPr="00052110">
        <w:t xml:space="preserve">. </w:t>
      </w:r>
    </w:p>
    <w:p w14:paraId="1565A8A7" w14:textId="271E6224" w:rsidR="003750D0" w:rsidRPr="00052110" w:rsidRDefault="003750D0" w:rsidP="00764145">
      <w:pPr>
        <w:pStyle w:val="ListBullet"/>
      </w:pPr>
      <w:r w:rsidRPr="00052110">
        <w:t xml:space="preserve">If you continued to get home health care, or skilled nursing facility care, or Comprehensive Outpatient Rehabilitation Facility (CORF) services </w:t>
      </w:r>
      <w:r w:rsidRPr="00052110">
        <w:rPr>
          <w:i/>
        </w:rPr>
        <w:t>after</w:t>
      </w:r>
      <w:r w:rsidRPr="00052110">
        <w:t xml:space="preserve"> the date when we said your coverage would end, then </w:t>
      </w:r>
      <w:r w:rsidRPr="00052110">
        <w:rPr>
          <w:b/>
        </w:rPr>
        <w:t>you will have to pay the full cost</w:t>
      </w:r>
      <w:r w:rsidRPr="00052110">
        <w:t xml:space="preserve"> of this </w:t>
      </w:r>
      <w:r w:rsidR="00DB5106" w:rsidRPr="00052110">
        <w:t>care.</w:t>
      </w:r>
    </w:p>
    <w:p w14:paraId="7803D9AB" w14:textId="0E8D5B8B" w:rsidR="003750D0" w:rsidRDefault="003750D0" w:rsidP="003750D0">
      <w:pPr>
        <w:pStyle w:val="StepHeading"/>
      </w:pPr>
      <w:r w:rsidRPr="00052110" w:rsidDel="00A5614C">
        <w:rPr>
          <w:u w:val="single"/>
        </w:rPr>
        <w:t>Step 4:</w:t>
      </w:r>
      <w:r w:rsidRPr="00052110">
        <w:t xml:space="preserve"> If we say </w:t>
      </w:r>
      <w:r w:rsidRPr="00052110">
        <w:rPr>
          <w:i/>
        </w:rPr>
        <w:t>no</w:t>
      </w:r>
      <w:r w:rsidRPr="00052110">
        <w:t xml:space="preserve"> to your fast appeal, your case will </w:t>
      </w:r>
      <w:r w:rsidRPr="00052110">
        <w:rPr>
          <w:i/>
        </w:rPr>
        <w:t>automatically</w:t>
      </w:r>
      <w:r w:rsidRPr="00052110">
        <w:t xml:space="preserve"> go on to the next level of the appeals process.</w:t>
      </w: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Pr>
      <w:tblGrid>
        <w:gridCol w:w="9330"/>
      </w:tblGrid>
      <w:tr w:rsidR="0092163C" w:rsidRPr="00CA3D61" w14:paraId="33DB9740" w14:textId="77777777" w:rsidTr="005F4537">
        <w:trPr>
          <w:cantSplit/>
          <w:tblHeader/>
          <w:jc w:val="center"/>
        </w:trPr>
        <w:tc>
          <w:tcPr>
            <w:tcW w:w="4755" w:type="dxa"/>
            <w:shd w:val="clear" w:color="auto" w:fill="auto"/>
          </w:tcPr>
          <w:p w14:paraId="1170EA5C" w14:textId="77777777" w:rsidR="0092163C" w:rsidRPr="00CA3D61" w:rsidRDefault="0092163C" w:rsidP="00FD6578">
            <w:pPr>
              <w:keepNext/>
              <w:jc w:val="center"/>
              <w:rPr>
                <w:b/>
              </w:rPr>
            </w:pPr>
            <w:r w:rsidRPr="00CA3D61">
              <w:rPr>
                <w:b/>
              </w:rPr>
              <w:t>Legal Term</w:t>
            </w:r>
          </w:p>
        </w:tc>
      </w:tr>
      <w:tr w:rsidR="0092163C" w14:paraId="44D96BED" w14:textId="77777777" w:rsidTr="005F4537">
        <w:trPr>
          <w:cantSplit/>
          <w:jc w:val="center"/>
        </w:trPr>
        <w:tc>
          <w:tcPr>
            <w:tcW w:w="4755" w:type="dxa"/>
            <w:shd w:val="clear" w:color="auto" w:fill="auto"/>
          </w:tcPr>
          <w:p w14:paraId="0A464533" w14:textId="7DC12997" w:rsidR="0092163C" w:rsidRDefault="0092163C" w:rsidP="00FD6578">
            <w:r w:rsidRPr="00052110">
              <w:t>The formal name for the “</w:t>
            </w:r>
            <w:r w:rsidR="003C4D2B">
              <w:t>independent review organization</w:t>
            </w:r>
            <w:r w:rsidRPr="00052110">
              <w:t xml:space="preserve">” is the </w:t>
            </w:r>
            <w:r w:rsidRPr="00052110">
              <w:rPr>
                <w:b/>
              </w:rPr>
              <w:t>“Independent Review Entity.”</w:t>
            </w:r>
            <w:r w:rsidRPr="00052110">
              <w:t xml:space="preserve"> It is sometimes called the </w:t>
            </w:r>
            <w:r w:rsidRPr="00052110">
              <w:rPr>
                <w:b/>
              </w:rPr>
              <w:t>“IRE.”</w:t>
            </w:r>
          </w:p>
        </w:tc>
      </w:tr>
    </w:tbl>
    <w:p w14:paraId="2C162E98" w14:textId="77D1713B" w:rsidR="003750D0" w:rsidRPr="00052110" w:rsidRDefault="003750D0" w:rsidP="00F53210">
      <w:pPr>
        <w:keepNext/>
        <w:outlineLvl w:val="4"/>
        <w:rPr>
          <w:rFonts w:ascii="Arial" w:hAnsi="Arial" w:cs="Arial"/>
          <w:b/>
        </w:rPr>
      </w:pPr>
      <w:r w:rsidRPr="00052110">
        <w:rPr>
          <w:rFonts w:ascii="Arial" w:hAnsi="Arial" w:cs="Arial"/>
          <w:b/>
        </w:rPr>
        <w:t xml:space="preserve">Step-by-Step: Level 2 </w:t>
      </w:r>
      <w:r w:rsidRPr="00052110">
        <w:rPr>
          <w:rFonts w:ascii="Arial" w:hAnsi="Arial" w:cs="Arial"/>
          <w:b/>
          <w:i/>
        </w:rPr>
        <w:t>Alternate</w:t>
      </w:r>
      <w:r w:rsidRPr="00052110">
        <w:rPr>
          <w:rFonts w:ascii="Arial" w:hAnsi="Arial" w:cs="Arial"/>
          <w:b/>
        </w:rPr>
        <w:t xml:space="preserve"> </w:t>
      </w:r>
      <w:r w:rsidR="005228C1">
        <w:rPr>
          <w:rFonts w:ascii="Arial" w:hAnsi="Arial" w:cs="Arial"/>
          <w:b/>
        </w:rPr>
        <w:t>appeal</w:t>
      </w:r>
      <w:r w:rsidR="00660A39">
        <w:rPr>
          <w:rFonts w:ascii="Arial" w:hAnsi="Arial" w:cs="Arial"/>
          <w:b/>
        </w:rPr>
        <w:t xml:space="preserve"> Process </w:t>
      </w:r>
    </w:p>
    <w:p w14:paraId="6A064DFD" w14:textId="7A1CB562" w:rsidR="003750D0" w:rsidRDefault="003750D0" w:rsidP="00E065E2">
      <w:pPr>
        <w:keepNext/>
      </w:pPr>
      <w:r w:rsidRPr="00052110">
        <w:t xml:space="preserve">During the Level 2 </w:t>
      </w:r>
      <w:r w:rsidR="005228C1">
        <w:t>appeal</w:t>
      </w:r>
      <w:r w:rsidRPr="00052110">
        <w:t xml:space="preserve">, the </w:t>
      </w:r>
      <w:r w:rsidR="003C4D2B">
        <w:rPr>
          <w:b/>
        </w:rPr>
        <w:t>i</w:t>
      </w:r>
      <w:r w:rsidRPr="00052110">
        <w:rPr>
          <w:b/>
        </w:rPr>
        <w:t xml:space="preserve">ndependent </w:t>
      </w:r>
      <w:r w:rsidR="003C4D2B">
        <w:rPr>
          <w:b/>
        </w:rPr>
        <w:t>r</w:t>
      </w:r>
      <w:r w:rsidRPr="00052110">
        <w:rPr>
          <w:b/>
        </w:rPr>
        <w:t xml:space="preserve">eview </w:t>
      </w:r>
      <w:r w:rsidR="003C4D2B">
        <w:rPr>
          <w:b/>
        </w:rPr>
        <w:t>o</w:t>
      </w:r>
      <w:r w:rsidRPr="00052110">
        <w:rPr>
          <w:b/>
        </w:rPr>
        <w:t>rganization</w:t>
      </w:r>
      <w:r w:rsidRPr="00052110">
        <w:t xml:space="preserve"> reviews the decision we </w:t>
      </w:r>
      <w:r w:rsidR="00DB5106" w:rsidRPr="00052110">
        <w:t>made to</w:t>
      </w:r>
      <w:r w:rsidRPr="00052110">
        <w:t xml:space="preserve"> your “fast appeal.” This organization decides whether the </w:t>
      </w:r>
      <w:r w:rsidR="00DB5106" w:rsidRPr="00052110">
        <w:t>decision should</w:t>
      </w:r>
      <w:r w:rsidRPr="00052110">
        <w:t xml:space="preserve"> be changed. </w:t>
      </w:r>
      <w:bookmarkStart w:id="1122" w:name="_Hlk70974218"/>
      <w:r w:rsidR="0092163C" w:rsidRPr="00540E3B">
        <w:rPr>
          <w:b/>
        </w:rPr>
        <w:t xml:space="preserve">The </w:t>
      </w:r>
      <w:r w:rsidR="003C4D2B">
        <w:rPr>
          <w:b/>
        </w:rPr>
        <w:t>i</w:t>
      </w:r>
      <w:r w:rsidR="0092163C" w:rsidRPr="00540E3B">
        <w:rPr>
          <w:b/>
        </w:rPr>
        <w:t xml:space="preserve">ndependent </w:t>
      </w:r>
      <w:r w:rsidR="003C4D2B">
        <w:rPr>
          <w:b/>
        </w:rPr>
        <w:t>r</w:t>
      </w:r>
      <w:r w:rsidR="0092163C" w:rsidRPr="00540E3B">
        <w:rPr>
          <w:b/>
        </w:rPr>
        <w:t xml:space="preserve">eview </w:t>
      </w:r>
      <w:r w:rsidR="003C4D2B">
        <w:rPr>
          <w:b/>
        </w:rPr>
        <w:t>o</w:t>
      </w:r>
      <w:r w:rsidR="0092163C" w:rsidRPr="00540E3B">
        <w:rPr>
          <w:b/>
        </w:rPr>
        <w:t>rganization is an independent organization that is hired by Medicare</w:t>
      </w:r>
      <w:r w:rsidR="0092163C" w:rsidRPr="00052110">
        <w:t xml:space="preserve">. This organization is not connected with our plan and it is not a government agency. This organization is a company chosen by Medicare to handle the job of being the </w:t>
      </w:r>
      <w:r w:rsidR="003C4D2B">
        <w:t>i</w:t>
      </w:r>
      <w:r w:rsidR="0092163C" w:rsidRPr="00052110">
        <w:t xml:space="preserve">ndependent </w:t>
      </w:r>
      <w:r w:rsidR="003C4D2B">
        <w:t>r</w:t>
      </w:r>
      <w:r w:rsidR="0092163C" w:rsidRPr="00052110">
        <w:t xml:space="preserve">eview </w:t>
      </w:r>
      <w:r w:rsidR="003C4D2B">
        <w:t>o</w:t>
      </w:r>
      <w:r w:rsidR="0092163C" w:rsidRPr="00052110">
        <w:t xml:space="preserve">rganization. Medicare oversees its work. </w:t>
      </w:r>
      <w:bookmarkEnd w:id="1122"/>
    </w:p>
    <w:p w14:paraId="7005F236" w14:textId="1B3FC148" w:rsidR="003750D0" w:rsidRPr="00052110" w:rsidRDefault="003750D0" w:rsidP="003750D0">
      <w:pPr>
        <w:pStyle w:val="StepHeading"/>
      </w:pPr>
      <w:r w:rsidRPr="00052110" w:rsidDel="00A5614C">
        <w:rPr>
          <w:u w:val="single"/>
        </w:rPr>
        <w:t>Step 1:</w:t>
      </w:r>
      <w:r w:rsidRPr="00052110">
        <w:t xml:space="preserve"> </w:t>
      </w:r>
      <w:r w:rsidR="00DB5106" w:rsidRPr="00052110">
        <w:t>We automatically</w:t>
      </w:r>
      <w:r w:rsidRPr="00052110">
        <w:t xml:space="preserve"> forward your case to the </w:t>
      </w:r>
      <w:r w:rsidR="003C4D2B">
        <w:t>i</w:t>
      </w:r>
      <w:r w:rsidRPr="00052110">
        <w:t xml:space="preserve">ndependent </w:t>
      </w:r>
      <w:r w:rsidR="003C4D2B">
        <w:t>r</w:t>
      </w:r>
      <w:r w:rsidRPr="00052110">
        <w:t xml:space="preserve">eview </w:t>
      </w:r>
      <w:r w:rsidR="003C4D2B">
        <w:t>o</w:t>
      </w:r>
      <w:r w:rsidRPr="00052110">
        <w:t>rganization.</w:t>
      </w:r>
    </w:p>
    <w:p w14:paraId="2F29E619" w14:textId="1849799E" w:rsidR="003750D0" w:rsidRPr="00052110" w:rsidRDefault="003750D0" w:rsidP="00764145">
      <w:pPr>
        <w:pStyle w:val="ListBullet"/>
        <w:rPr>
          <w:bCs/>
          <w:iCs/>
        </w:rPr>
      </w:pPr>
      <w:r w:rsidRPr="00052110">
        <w:t xml:space="preserve">We are required to send the information for your Level 2 </w:t>
      </w:r>
      <w:r w:rsidR="005228C1">
        <w:t>appeal</w:t>
      </w:r>
      <w:r w:rsidRPr="00052110">
        <w:t xml:space="preserve"> to the </w:t>
      </w:r>
      <w:r w:rsidR="00BF017D">
        <w:t xml:space="preserve">independent review organization </w:t>
      </w:r>
      <w:r w:rsidRPr="00052110">
        <w:t xml:space="preserve">within 24 hours of when we tell you that we are saying no to your first appeal. (If you think we are not meeting this deadline or other deadlines, you can make a complaint. Section 10 of this chapter tells how to make a complaint.) </w:t>
      </w:r>
    </w:p>
    <w:p w14:paraId="756D16E2" w14:textId="7050C075" w:rsidR="003750D0" w:rsidRPr="00052110" w:rsidRDefault="003750D0" w:rsidP="003750D0">
      <w:pPr>
        <w:pStyle w:val="StepHeading"/>
      </w:pPr>
      <w:r w:rsidRPr="00052110" w:rsidDel="00A5614C">
        <w:rPr>
          <w:u w:val="single"/>
        </w:rPr>
        <w:lastRenderedPageBreak/>
        <w:t>Step 2:</w:t>
      </w:r>
      <w:r w:rsidRPr="00052110" w:rsidDel="00A5614C">
        <w:t xml:space="preserve"> </w:t>
      </w:r>
      <w:r w:rsidRPr="00052110">
        <w:t xml:space="preserve">The </w:t>
      </w:r>
      <w:r w:rsidR="003C4D2B">
        <w:t>i</w:t>
      </w:r>
      <w:r w:rsidRPr="00052110">
        <w:t xml:space="preserve">ndependent </w:t>
      </w:r>
      <w:r w:rsidR="003C4D2B">
        <w:t>r</w:t>
      </w:r>
      <w:r w:rsidRPr="00052110">
        <w:t xml:space="preserve">eview </w:t>
      </w:r>
      <w:r w:rsidR="003C4D2B">
        <w:t>o</w:t>
      </w:r>
      <w:r w:rsidRPr="00052110">
        <w:t>rganization does a “fast review” of your appeal. The reviewers give you an answer within 72 hours.</w:t>
      </w:r>
    </w:p>
    <w:p w14:paraId="157BD392" w14:textId="2D5F6096" w:rsidR="003750D0" w:rsidRPr="00052110" w:rsidRDefault="003750D0" w:rsidP="00764145">
      <w:pPr>
        <w:pStyle w:val="ListBullet"/>
      </w:pPr>
      <w:r w:rsidRPr="00052110">
        <w:t xml:space="preserve">Reviewers at the </w:t>
      </w:r>
      <w:r w:rsidR="003C4D2B">
        <w:t xml:space="preserve">independent review organization </w:t>
      </w:r>
      <w:r w:rsidRPr="00052110">
        <w:t xml:space="preserve">will take a careful look at all of the information related to your appeal. </w:t>
      </w:r>
    </w:p>
    <w:p w14:paraId="4A7052E4" w14:textId="403FDFA5" w:rsidR="003750D0" w:rsidRPr="00052110" w:rsidRDefault="003750D0" w:rsidP="00764145">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w:t>
      </w:r>
      <w:r w:rsidR="00DB5106" w:rsidRPr="00052110">
        <w:t>must pay</w:t>
      </w:r>
      <w:r w:rsidRPr="00052110">
        <w:t xml:space="preserve">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w:t>
      </w:r>
      <w:r w:rsidR="00DB5106" w:rsidRPr="00052110">
        <w:t>cover services</w:t>
      </w:r>
      <w:r w:rsidRPr="00052110">
        <w:t xml:space="preserve">. </w:t>
      </w:r>
    </w:p>
    <w:p w14:paraId="5228E046" w14:textId="77777777" w:rsidR="003750D0" w:rsidRPr="00052110" w:rsidRDefault="003750D0" w:rsidP="002270A2">
      <w:pPr>
        <w:pStyle w:val="ListBullet"/>
      </w:pPr>
      <w:r w:rsidRPr="00052110">
        <w:rPr>
          <w:b/>
        </w:rPr>
        <w:t xml:space="preserve">If this organization says </w:t>
      </w:r>
      <w:r w:rsidRPr="00052110">
        <w:rPr>
          <w:b/>
          <w:i/>
        </w:rPr>
        <w:t>no</w:t>
      </w:r>
      <w:r w:rsidRPr="00052110">
        <w:rPr>
          <w:b/>
        </w:rPr>
        <w:t xml:space="preserve"> to your appeal, </w:t>
      </w:r>
      <w:r w:rsidRPr="00052110">
        <w:t xml:space="preserve">it means they agree with the decision our plan made to your first appeal and will not change it. </w:t>
      </w:r>
    </w:p>
    <w:p w14:paraId="0530C968" w14:textId="07547F02" w:rsidR="003750D0" w:rsidRPr="00052110" w:rsidRDefault="003750D0" w:rsidP="002A28E3">
      <w:pPr>
        <w:pStyle w:val="ListBullet"/>
      </w:pPr>
      <w:r w:rsidRPr="00052110">
        <w:t xml:space="preserve">The notice you get from the </w:t>
      </w:r>
      <w:r w:rsidR="003C4D2B">
        <w:t xml:space="preserve">independent review organization </w:t>
      </w:r>
      <w:r w:rsidRPr="00052110">
        <w:t xml:space="preserve">will tell you in writing what you can do if you wish to go on to a Level 3 </w:t>
      </w:r>
      <w:r w:rsidR="005228C1">
        <w:t>appeal</w:t>
      </w:r>
      <w:r w:rsidRPr="00052110">
        <w:t xml:space="preserve">. </w:t>
      </w:r>
    </w:p>
    <w:p w14:paraId="3BAB4471" w14:textId="4F3CDBB5" w:rsidR="003750D0" w:rsidRPr="00052110" w:rsidRDefault="003750D0" w:rsidP="00E065E2">
      <w:pPr>
        <w:pStyle w:val="StepHeading"/>
      </w:pPr>
      <w:r w:rsidRPr="00052110" w:rsidDel="00A5614C">
        <w:rPr>
          <w:u w:val="single"/>
        </w:rPr>
        <w:t>Step 3:</w:t>
      </w:r>
      <w:r w:rsidRPr="00052110" w:rsidDel="00A5614C">
        <w:t xml:space="preserve"> </w:t>
      </w:r>
      <w:r w:rsidRPr="00052110">
        <w:t xml:space="preserve">If the </w:t>
      </w:r>
      <w:r w:rsidR="003C4D2B">
        <w:t>i</w:t>
      </w:r>
      <w:r w:rsidRPr="00052110">
        <w:t xml:space="preserve">ndependent </w:t>
      </w:r>
      <w:r w:rsidR="003C4D2B">
        <w:t>r</w:t>
      </w:r>
      <w:r w:rsidRPr="00052110">
        <w:t xml:space="preserve">eview </w:t>
      </w:r>
      <w:r w:rsidR="003C4D2B">
        <w:t>o</w:t>
      </w:r>
      <w:r w:rsidRPr="00052110">
        <w:t xml:space="preserve">rganization </w:t>
      </w:r>
      <w:bookmarkStart w:id="1123" w:name="_Hlk70974366"/>
      <w:r w:rsidR="0092163C">
        <w:t>says no to</w:t>
      </w:r>
      <w:bookmarkEnd w:id="1123"/>
      <w:r w:rsidRPr="00052110">
        <w:t xml:space="preserve"> your appeal, you choose whether you want to take your appeal further.</w:t>
      </w:r>
    </w:p>
    <w:p w14:paraId="346D7C97" w14:textId="35E676A6" w:rsidR="003750D0" w:rsidRPr="00052110" w:rsidRDefault="003750D0" w:rsidP="00764145">
      <w:pPr>
        <w:pStyle w:val="ListBullet"/>
      </w:pPr>
      <w:r w:rsidRPr="00052110">
        <w:t>There are three additional levels of appeal after Level 2, for a total of five levels of appeal</w:t>
      </w:r>
      <w:r w:rsidR="0092163C">
        <w:t xml:space="preserve">. </w:t>
      </w:r>
      <w:r w:rsidR="0092163C" w:rsidRPr="00052110">
        <w:t xml:space="preserve">If </w:t>
      </w:r>
      <w:r w:rsidR="0092163C">
        <w:t xml:space="preserve">you want to go on to a Level 3 </w:t>
      </w:r>
      <w:r w:rsidR="005228C1">
        <w:t>appeal</w:t>
      </w:r>
      <w:r w:rsidR="00F84B00">
        <w:t>,</w:t>
      </w:r>
      <w:r w:rsidR="0092163C">
        <w:t xml:space="preserve"> the details on how to do this are in the written notice you get after your Level 2 </w:t>
      </w:r>
      <w:r w:rsidR="005228C1">
        <w:t>appeal</w:t>
      </w:r>
      <w:r w:rsidR="0092163C">
        <w:t xml:space="preserve"> decision.</w:t>
      </w:r>
    </w:p>
    <w:p w14:paraId="67518904" w14:textId="0FA4F573" w:rsidR="003750D0" w:rsidRPr="00052110" w:rsidRDefault="0092163C" w:rsidP="00764145">
      <w:pPr>
        <w:pStyle w:val="ListBullet"/>
      </w:pPr>
      <w:bookmarkStart w:id="1124" w:name="_Hlk70974414"/>
      <w:r w:rsidRPr="00052110">
        <w:t>A Level 3</w:t>
      </w:r>
      <w:r>
        <w:t xml:space="preserve"> </w:t>
      </w:r>
      <w:r w:rsidR="005228C1">
        <w:t>appeal</w:t>
      </w:r>
      <w:r>
        <w:t xml:space="preserve"> </w:t>
      </w:r>
      <w:r w:rsidRPr="00052110">
        <w:t>is reviewed by a</w:t>
      </w:r>
      <w:r>
        <w:t>n Administrative Law</w:t>
      </w:r>
      <w:r w:rsidRPr="00052110">
        <w:t xml:space="preserve"> </w:t>
      </w:r>
      <w:r>
        <w:t>J</w:t>
      </w:r>
      <w:r w:rsidRPr="00052110">
        <w:t>udge</w:t>
      </w:r>
      <w:r>
        <w:t xml:space="preserve"> or attorney adjudicator</w:t>
      </w:r>
      <w:r w:rsidRPr="00052110">
        <w:t>.</w:t>
      </w:r>
      <w:r>
        <w:t xml:space="preserve"> </w:t>
      </w:r>
      <w:bookmarkEnd w:id="1124"/>
      <w:r w:rsidR="003750D0" w:rsidRPr="00052110">
        <w:t>Section 9 in this chapter tells more about Levels 3, 4, and 5 of the appeals process.</w:t>
      </w:r>
    </w:p>
    <w:p w14:paraId="3E024854" w14:textId="77777777" w:rsidR="003750D0" w:rsidRPr="00052110" w:rsidRDefault="003750D0" w:rsidP="007E2C5C">
      <w:pPr>
        <w:pStyle w:val="Heading3"/>
        <w:rPr>
          <w:sz w:val="12"/>
        </w:rPr>
      </w:pPr>
      <w:bookmarkStart w:id="1125" w:name="_Toc228557726"/>
      <w:bookmarkStart w:id="1126" w:name="_Toc377720951"/>
      <w:bookmarkStart w:id="1127" w:name="_Toc68442095"/>
      <w:bookmarkStart w:id="1128" w:name="_Toc102342191"/>
      <w:bookmarkStart w:id="1129" w:name="_Toc102377286"/>
      <w:r w:rsidRPr="00052110">
        <w:t>SECTION 9</w:t>
      </w:r>
      <w:r w:rsidRPr="00052110">
        <w:tab/>
        <w:t>Taking your appeal to Level 3 and beyond</w:t>
      </w:r>
      <w:bookmarkEnd w:id="1125"/>
      <w:bookmarkEnd w:id="1126"/>
      <w:bookmarkEnd w:id="1127"/>
      <w:bookmarkEnd w:id="1128"/>
      <w:bookmarkEnd w:id="1129"/>
    </w:p>
    <w:p w14:paraId="789D8B3D" w14:textId="6728E1C1" w:rsidR="003750D0" w:rsidRPr="00052110" w:rsidRDefault="003750D0" w:rsidP="007E2C5C">
      <w:pPr>
        <w:pStyle w:val="Heading4"/>
      </w:pPr>
      <w:bookmarkStart w:id="1130" w:name="_Toc68442096"/>
      <w:bookmarkStart w:id="1131" w:name="_Toc228557727"/>
      <w:bookmarkStart w:id="1132" w:name="_Toc377720952"/>
      <w:r w:rsidRPr="00052110">
        <w:t>Section 9.1</w:t>
      </w:r>
      <w:r w:rsidRPr="00052110">
        <w:tab/>
      </w:r>
      <w:r w:rsidR="000B367A">
        <w:t>A</w:t>
      </w:r>
      <w:r w:rsidR="005228C1">
        <w:t>ppeal</w:t>
      </w:r>
      <w:r w:rsidR="00D33E19" w:rsidRPr="00D33E19">
        <w:t xml:space="preserve"> Levels 3, 4 and 5 for Medical Service Requests</w:t>
      </w:r>
      <w:bookmarkEnd w:id="1130"/>
      <w:r w:rsidR="00D33E19">
        <w:t xml:space="preserve"> </w:t>
      </w:r>
      <w:bookmarkEnd w:id="1131"/>
      <w:bookmarkEnd w:id="1132"/>
    </w:p>
    <w:p w14:paraId="4EF3A35D" w14:textId="4141FEBF" w:rsidR="003750D0" w:rsidRPr="00052110" w:rsidRDefault="003750D0" w:rsidP="00764145">
      <w:r w:rsidRPr="00052110">
        <w:t xml:space="preserve">This section may be appropriate for you if you have made a Level 1 </w:t>
      </w:r>
      <w:r w:rsidR="005228C1">
        <w:t>appeal</w:t>
      </w:r>
      <w:r w:rsidRPr="00052110">
        <w:t xml:space="preserve"> and a Level 2 </w:t>
      </w:r>
      <w:r w:rsidR="005228C1">
        <w:t>appeal</w:t>
      </w:r>
      <w:r w:rsidRPr="00052110">
        <w:t xml:space="preserve">, and both of your appeals have been turned down. </w:t>
      </w:r>
    </w:p>
    <w:p w14:paraId="73CEF887" w14:textId="0F30F04A" w:rsidR="003750D0" w:rsidRPr="00052110" w:rsidRDefault="003750D0" w:rsidP="00764145">
      <w:r w:rsidRPr="00052110">
        <w:t xml:space="preserve">If the dollar value of the item or medical service you have appealed meets certain minimum levels, you may be able to go on to additional levels of appeal. If the dollar value is </w:t>
      </w:r>
      <w:r w:rsidRPr="00052110" w:rsidDel="00A5614C">
        <w:t>less than the minimum level</w:t>
      </w:r>
      <w:r w:rsidRPr="00052110">
        <w:t xml:space="preserve">, you cannot appeal any further. </w:t>
      </w:r>
      <w:r w:rsidR="0092163C">
        <w:t>T</w:t>
      </w:r>
      <w:r w:rsidRPr="00052110">
        <w:t xml:space="preserve">he written response you receive to your Level 2 </w:t>
      </w:r>
      <w:r w:rsidR="005228C1">
        <w:t>appeal</w:t>
      </w:r>
      <w:r w:rsidRPr="00052110">
        <w:t xml:space="preserve"> will explain </w:t>
      </w:r>
      <w:r w:rsidR="0092163C">
        <w:t xml:space="preserve">how to make a Level 3 </w:t>
      </w:r>
      <w:r w:rsidR="005228C1">
        <w:t>appeal</w:t>
      </w:r>
      <w:r w:rsidR="0092163C">
        <w:t>.</w:t>
      </w:r>
      <w:r w:rsidRPr="00052110">
        <w:t xml:space="preserve"> </w:t>
      </w:r>
    </w:p>
    <w:p w14:paraId="662159C3" w14:textId="77777777" w:rsidR="003750D0" w:rsidRDefault="003750D0" w:rsidP="00764145">
      <w:r w:rsidRPr="00052110">
        <w:t xml:space="preserve">For most situations that involve appeals, the last three levels of appeal work in much the same way. Here is who handles the review of your appeal at each of these levels. </w:t>
      </w:r>
    </w:p>
    <w:p w14:paraId="75E81873" w14:textId="77777777" w:rsidR="00E67C47" w:rsidRDefault="00E67C47" w:rsidP="00764145"/>
    <w:p w14:paraId="29F4A840" w14:textId="77777777" w:rsidR="00E67C47" w:rsidRDefault="00E67C47" w:rsidP="00764145"/>
    <w:p w14:paraId="287D7E75" w14:textId="1AE9DAFE" w:rsidR="000F54FB" w:rsidRPr="00757FD9" w:rsidRDefault="000F54FB" w:rsidP="00503AF6">
      <w:pPr>
        <w:pStyle w:val="AppealBox"/>
        <w:outlineLvl w:val="4"/>
      </w:pPr>
      <w:r w:rsidRPr="00757FD9">
        <w:rPr>
          <w:rStyle w:val="Strong"/>
        </w:rPr>
        <w:lastRenderedPageBreak/>
        <w:t xml:space="preserve">Level 3 </w:t>
      </w:r>
      <w:r w:rsidR="005228C1">
        <w:rPr>
          <w:rStyle w:val="Strong"/>
        </w:rPr>
        <w:t>appeal</w:t>
      </w:r>
      <w:r w:rsidRPr="00757FD9">
        <w:tab/>
      </w:r>
      <w:r w:rsidR="00DB5106" w:rsidRPr="00757FD9">
        <w:rPr>
          <w:b/>
        </w:rPr>
        <w:t>A</w:t>
      </w:r>
      <w:r w:rsidR="00DB5106">
        <w:rPr>
          <w:b/>
        </w:rPr>
        <w:t>n</w:t>
      </w:r>
      <w:r w:rsidR="00DB5106" w:rsidRPr="00757FD9">
        <w:rPr>
          <w:b/>
        </w:rPr>
        <w:t xml:space="preserve"> </w:t>
      </w:r>
      <w:r w:rsidR="00DB5106">
        <w:rPr>
          <w:b/>
        </w:rPr>
        <w:t>Administrative</w:t>
      </w:r>
      <w:r w:rsidR="00AF62B4">
        <w:rPr>
          <w:b/>
        </w:rPr>
        <w:t xml:space="preserve"> Law Judge or an attorney adjudicator </w:t>
      </w:r>
      <w:r w:rsidRPr="00757FD9">
        <w:rPr>
          <w:b/>
        </w:rPr>
        <w:t>who works for the Federal government</w:t>
      </w:r>
      <w:r w:rsidRPr="00757FD9">
        <w:t xml:space="preserve"> will review your appeal and give you an answer. </w:t>
      </w:r>
    </w:p>
    <w:p w14:paraId="71692891" w14:textId="718FD346" w:rsidR="00503AF6" w:rsidRPr="00503AF6" w:rsidRDefault="00503AF6" w:rsidP="0092163C">
      <w:pPr>
        <w:pStyle w:val="ListBullet"/>
      </w:pPr>
      <w:r w:rsidRPr="00052110">
        <w:rPr>
          <w:b/>
        </w:rPr>
        <w:t xml:space="preserve">If the Administrative Law Judge </w:t>
      </w:r>
      <w:r w:rsidR="00AF62B4">
        <w:rPr>
          <w:b/>
        </w:rPr>
        <w:t xml:space="preserve">or attorney adjudicator </w:t>
      </w:r>
      <w:r w:rsidRPr="00052110">
        <w:rPr>
          <w:b/>
        </w:rPr>
        <w:t xml:space="preserve">says yes to your appeal, the appeals process </w:t>
      </w:r>
      <w:r w:rsidRPr="00052110">
        <w:rPr>
          <w:b/>
          <w:i/>
        </w:rPr>
        <w:t>may</w:t>
      </w:r>
      <w:r w:rsidRPr="00052110">
        <w:rPr>
          <w:b/>
        </w:rPr>
        <w:t xml:space="preserve"> or </w:t>
      </w:r>
      <w:r w:rsidRPr="00052110">
        <w:rPr>
          <w:b/>
          <w:i/>
        </w:rPr>
        <w:t>may not</w:t>
      </w:r>
      <w:r w:rsidRPr="00052110">
        <w:rPr>
          <w:b/>
        </w:rPr>
        <w:t xml:space="preserve"> be over</w:t>
      </w:r>
      <w:r w:rsidR="0092163C">
        <w:rPr>
          <w:b/>
        </w:rPr>
        <w:t>.</w:t>
      </w:r>
      <w:r w:rsidRPr="00052110">
        <w:t xml:space="preserve"> Unlike a decision at </w:t>
      </w:r>
      <w:r w:rsidR="0092163C">
        <w:t xml:space="preserve">a </w:t>
      </w:r>
      <w:r w:rsidRPr="00052110">
        <w:t xml:space="preserve">Level 2 </w:t>
      </w:r>
      <w:r w:rsidR="005228C1">
        <w:t>appeal</w:t>
      </w:r>
      <w:r w:rsidR="0092163C">
        <w:t xml:space="preserve">, </w:t>
      </w:r>
      <w:r w:rsidRPr="00052110">
        <w:t>we have the right to appeal a Level 3 decision that is favorable to you.</w:t>
      </w:r>
      <w:bookmarkStart w:id="1133" w:name="_Hlk70974585"/>
      <w:r w:rsidR="0092163C" w:rsidRPr="0092163C">
        <w:t xml:space="preserve"> </w:t>
      </w:r>
      <w:r w:rsidR="0092163C">
        <w:t xml:space="preserve">If we decide to appeal it will go to a Level 4 </w:t>
      </w:r>
      <w:r w:rsidR="005228C1">
        <w:t>appeal</w:t>
      </w:r>
      <w:r w:rsidR="0092163C">
        <w:t xml:space="preserve">. </w:t>
      </w:r>
      <w:bookmarkEnd w:id="1133"/>
    </w:p>
    <w:p w14:paraId="6A462940" w14:textId="6BEF969B" w:rsidR="003750D0" w:rsidRPr="00052110" w:rsidRDefault="003750D0" w:rsidP="00A25693">
      <w:pPr>
        <w:pStyle w:val="ListBullet"/>
        <w:numPr>
          <w:ilvl w:val="1"/>
          <w:numId w:val="90"/>
        </w:numPr>
      </w:pPr>
      <w:r w:rsidRPr="00052110">
        <w:t xml:space="preserve">If we decide </w:t>
      </w:r>
      <w:r w:rsidRPr="00052110">
        <w:rPr>
          <w:i/>
        </w:rPr>
        <w:t>not</w:t>
      </w:r>
      <w:r w:rsidRPr="00052110">
        <w:t xml:space="preserve"> to </w:t>
      </w:r>
      <w:r w:rsidR="0081256C" w:rsidRPr="00052110">
        <w:t>appeal,</w:t>
      </w:r>
      <w:r w:rsidRPr="00052110">
        <w:t xml:space="preserve"> we must authorize or provide you with the service within 60 </w:t>
      </w:r>
      <w:r w:rsidR="000736EB" w:rsidRPr="00052110">
        <w:t xml:space="preserve">calendar </w:t>
      </w:r>
      <w:r w:rsidRPr="00052110">
        <w:t xml:space="preserve">days after receiving the </w:t>
      </w:r>
      <w:r w:rsidR="00AF62B4">
        <w:t>Administrative Law J</w:t>
      </w:r>
      <w:r w:rsidRPr="00052110">
        <w:t xml:space="preserve">udge’s </w:t>
      </w:r>
      <w:r w:rsidR="00AF62B4">
        <w:t>or attorney adjudicator</w:t>
      </w:r>
      <w:r w:rsidR="006A39F4">
        <w:t>’s</w:t>
      </w:r>
      <w:r w:rsidR="00AF62B4">
        <w:t xml:space="preserve"> </w:t>
      </w:r>
      <w:r w:rsidRPr="00052110">
        <w:t>decision.</w:t>
      </w:r>
    </w:p>
    <w:p w14:paraId="20A96FB7" w14:textId="1D1CB3DC" w:rsidR="003750D0" w:rsidRPr="00052110" w:rsidRDefault="003750D0" w:rsidP="00A25693">
      <w:pPr>
        <w:pStyle w:val="ListBullet"/>
        <w:numPr>
          <w:ilvl w:val="1"/>
          <w:numId w:val="90"/>
        </w:numPr>
      </w:pPr>
      <w:r w:rsidRPr="00052110">
        <w:t xml:space="preserve">If we decide to appeal the decision, we will send you a copy of the Level 4 </w:t>
      </w:r>
      <w:r w:rsidR="005228C1">
        <w:t>appeal</w:t>
      </w:r>
      <w:r w:rsidRPr="00052110">
        <w:t xml:space="preserve"> request with any accompanying documents. We may wait for the Level 4 </w:t>
      </w:r>
      <w:r w:rsidR="005228C1">
        <w:t>appeal</w:t>
      </w:r>
      <w:r w:rsidRPr="00052110">
        <w:t xml:space="preserve"> decision before authorizing or providing the service in dispute.</w:t>
      </w:r>
    </w:p>
    <w:p w14:paraId="1F2F95CD" w14:textId="77777777" w:rsidR="00503AF6" w:rsidRPr="00503AF6" w:rsidRDefault="00503AF6" w:rsidP="00503AF6">
      <w:pPr>
        <w:pStyle w:val="ListBullet"/>
      </w:pPr>
      <w:r w:rsidRPr="00052110">
        <w:rPr>
          <w:b/>
        </w:rPr>
        <w:t xml:space="preserve">If the Administrative Law Judge </w:t>
      </w:r>
      <w:r w:rsidR="00AF62B4">
        <w:rPr>
          <w:b/>
        </w:rPr>
        <w:t xml:space="preserve">or attorney adjudicator </w:t>
      </w:r>
      <w:r w:rsidRPr="00052110">
        <w:rPr>
          <w:b/>
        </w:rPr>
        <w:t xml:space="preserve">says no to your appeal,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7F929689" w14:textId="77777777" w:rsidR="003750D0" w:rsidRPr="00052110" w:rsidRDefault="003750D0" w:rsidP="00A25693">
      <w:pPr>
        <w:pStyle w:val="ListBullet"/>
        <w:numPr>
          <w:ilvl w:val="1"/>
          <w:numId w:val="90"/>
        </w:numPr>
      </w:pPr>
      <w:r w:rsidRPr="00052110">
        <w:t xml:space="preserve">If you decide to accept this decision that turns down your appeal, the appeals process is over. </w:t>
      </w:r>
    </w:p>
    <w:p w14:paraId="35A60765" w14:textId="35A9120D" w:rsidR="003750D0" w:rsidRPr="00052110" w:rsidRDefault="003750D0" w:rsidP="00A25693">
      <w:pPr>
        <w:pStyle w:val="ListBullet"/>
        <w:numPr>
          <w:ilvl w:val="1"/>
          <w:numId w:val="90"/>
        </w:numPr>
      </w:pPr>
      <w:r w:rsidRPr="00052110">
        <w:t xml:space="preserve">If you do not want to accept the decision, you can continue to the next level of the review process. </w:t>
      </w:r>
      <w:r w:rsidR="0092163C">
        <w:t>T</w:t>
      </w:r>
      <w:r w:rsidRPr="00052110">
        <w:t xml:space="preserve">he notice you get will tell you what to do </w:t>
      </w:r>
      <w:bookmarkStart w:id="1134" w:name="_Hlk70974673"/>
      <w:bookmarkStart w:id="1135" w:name="_Hlk71477072"/>
      <w:r w:rsidR="0092163C">
        <w:t xml:space="preserve">for a Level 4 </w:t>
      </w:r>
      <w:r w:rsidR="005228C1">
        <w:t>appeal</w:t>
      </w:r>
      <w:r w:rsidR="0092163C">
        <w:t>.</w:t>
      </w:r>
      <w:bookmarkEnd w:id="1134"/>
      <w:r w:rsidR="0092163C">
        <w:t xml:space="preserve"> </w:t>
      </w:r>
      <w:bookmarkEnd w:id="1135"/>
    </w:p>
    <w:p w14:paraId="3D7690D2" w14:textId="435DB501" w:rsidR="000F54FB" w:rsidRPr="00052110" w:rsidRDefault="000F54FB" w:rsidP="00A75405">
      <w:pPr>
        <w:pStyle w:val="AppealBox"/>
        <w:keepNext/>
        <w:outlineLvl w:val="4"/>
      </w:pPr>
      <w:r w:rsidRPr="000F54FB">
        <w:rPr>
          <w:b/>
        </w:rPr>
        <w:t xml:space="preserve">Level 4 </w:t>
      </w:r>
      <w:r w:rsidR="005228C1">
        <w:rPr>
          <w:b/>
        </w:rPr>
        <w:t>appeal</w:t>
      </w:r>
      <w:r w:rsidRPr="00052110">
        <w:tab/>
        <w:t xml:space="preserve">The </w:t>
      </w:r>
      <w:r w:rsidR="00AF62B4" w:rsidRPr="00304DAB">
        <w:rPr>
          <w:b/>
        </w:rPr>
        <w:t xml:space="preserve">Medicare </w:t>
      </w:r>
      <w:r w:rsidR="00304DAB" w:rsidRPr="00304DAB">
        <w:rPr>
          <w:b/>
          <w:bCs/>
        </w:rPr>
        <w:t>A</w:t>
      </w:r>
      <w:r w:rsidR="005228C1" w:rsidRPr="00304DAB">
        <w:rPr>
          <w:b/>
          <w:bCs/>
        </w:rPr>
        <w:t>ppeal</w:t>
      </w:r>
      <w:r w:rsidRPr="00304DAB">
        <w:rPr>
          <w:b/>
          <w:bCs/>
        </w:rPr>
        <w:t>s</w:t>
      </w:r>
      <w:r w:rsidRPr="000F54FB">
        <w:rPr>
          <w:b/>
        </w:rPr>
        <w:t xml:space="preserve"> Council</w:t>
      </w:r>
      <w:r w:rsidRPr="00052110">
        <w:t xml:space="preserve"> </w:t>
      </w:r>
      <w:r w:rsidR="00AF62B4">
        <w:t xml:space="preserve">(Council) </w:t>
      </w:r>
      <w:r w:rsidRPr="00052110">
        <w:t xml:space="preserve">will review your appeal and give you an answer. The Council </w:t>
      </w:r>
      <w:r w:rsidR="00AF62B4">
        <w:t xml:space="preserve">is part of </w:t>
      </w:r>
      <w:r w:rsidRPr="00052110">
        <w:t>the Federal government.</w:t>
      </w:r>
    </w:p>
    <w:p w14:paraId="089EAE0C" w14:textId="0E0E015B" w:rsidR="00503AF6" w:rsidRPr="00503AF6" w:rsidRDefault="00503AF6" w:rsidP="0092163C">
      <w:pPr>
        <w:pStyle w:val="ListBullet"/>
      </w:pPr>
      <w:r w:rsidRPr="00052110">
        <w:rPr>
          <w:b/>
        </w:rPr>
        <w:t xml:space="preserve">If the answer is yes, or if the Council denies our request to review a favorable Level 3 </w:t>
      </w:r>
      <w:r w:rsidR="005228C1">
        <w:rPr>
          <w:b/>
        </w:rPr>
        <w:t>appeal</w:t>
      </w:r>
      <w:r w:rsidRPr="00052110">
        <w:rPr>
          <w:b/>
        </w:rPr>
        <w:t xml:space="preserve"> decision, the appeals process </w:t>
      </w:r>
      <w:r w:rsidRPr="00052110">
        <w:rPr>
          <w:b/>
          <w:i/>
        </w:rPr>
        <w:t>may</w:t>
      </w:r>
      <w:r w:rsidRPr="00052110">
        <w:rPr>
          <w:b/>
        </w:rPr>
        <w:t xml:space="preserve"> or </w:t>
      </w:r>
      <w:r w:rsidRPr="00052110">
        <w:rPr>
          <w:b/>
          <w:i/>
        </w:rPr>
        <w:t>may not</w:t>
      </w:r>
      <w:r w:rsidRPr="00052110">
        <w:rPr>
          <w:b/>
        </w:rPr>
        <w:t xml:space="preserve"> be over</w:t>
      </w:r>
      <w:r w:rsidR="0092163C">
        <w:rPr>
          <w:b/>
        </w:rPr>
        <w:t>.</w:t>
      </w:r>
      <w:r w:rsidRPr="00052110">
        <w:t xml:space="preserve"> Unlike a decision at Level 2</w:t>
      </w:r>
      <w:r w:rsidR="0092163C">
        <w:t>,</w:t>
      </w:r>
      <w:r w:rsidRPr="00052110">
        <w:t xml:space="preserve"> we have the right to appeal a Level 4 decision that is favorable to you</w:t>
      </w:r>
      <w:bookmarkStart w:id="1136" w:name="_Hlk27919286"/>
      <w:bookmarkStart w:id="1137" w:name="_Hlk27919755"/>
      <w:r w:rsidR="00103AFE">
        <w:t>.</w:t>
      </w:r>
      <w:bookmarkStart w:id="1138" w:name="_Hlk70974762"/>
      <w:bookmarkEnd w:id="1136"/>
      <w:bookmarkEnd w:id="1137"/>
      <w:r w:rsidR="0092163C" w:rsidRPr="0092163C">
        <w:t xml:space="preserve"> </w:t>
      </w:r>
      <w:r w:rsidR="0092163C" w:rsidRPr="00052110">
        <w:t>We will decide whether to appeal this decision to Level 5.</w:t>
      </w:r>
      <w:bookmarkEnd w:id="1138"/>
    </w:p>
    <w:p w14:paraId="4A87A919" w14:textId="77777777" w:rsidR="003750D0" w:rsidRPr="00052110" w:rsidRDefault="003750D0" w:rsidP="00A25693">
      <w:pPr>
        <w:pStyle w:val="ListBullet"/>
        <w:numPr>
          <w:ilvl w:val="1"/>
          <w:numId w:val="90"/>
        </w:numPr>
      </w:pPr>
      <w:r w:rsidRPr="00052110">
        <w:t xml:space="preserve">If we decide </w:t>
      </w:r>
      <w:r w:rsidRPr="00052110">
        <w:rPr>
          <w:i/>
        </w:rPr>
        <w:t>not</w:t>
      </w:r>
      <w:r w:rsidRPr="00052110">
        <w:t xml:space="preserve"> to appeal the decision, we must authorize or provide you with the service within 60 </w:t>
      </w:r>
      <w:r w:rsidR="000736EB" w:rsidRPr="00052110">
        <w:t xml:space="preserve">calendar </w:t>
      </w:r>
      <w:r w:rsidRPr="00052110">
        <w:t>days after receiving the Council’s decision.</w:t>
      </w:r>
    </w:p>
    <w:p w14:paraId="516EFA66" w14:textId="77777777" w:rsidR="003750D0" w:rsidRPr="00052110" w:rsidRDefault="003750D0" w:rsidP="00A25693">
      <w:pPr>
        <w:pStyle w:val="ListBullet"/>
        <w:numPr>
          <w:ilvl w:val="1"/>
          <w:numId w:val="90"/>
        </w:numPr>
      </w:pPr>
      <w:r w:rsidRPr="00052110">
        <w:t xml:space="preserve">If we decide to appeal the decision, we will let you know in writing. </w:t>
      </w:r>
    </w:p>
    <w:p w14:paraId="2988FE7C" w14:textId="77777777" w:rsidR="00503AF6" w:rsidRPr="00503AF6" w:rsidRDefault="00503AF6" w:rsidP="00503AF6">
      <w:pPr>
        <w:pStyle w:val="ListBullet"/>
      </w:pPr>
      <w:r w:rsidRPr="00052110">
        <w:rPr>
          <w:b/>
        </w:rPr>
        <w:t xml:space="preserve">If the answer is no or if the Council denies the review request,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0797B650" w14:textId="77777777" w:rsidR="003750D0" w:rsidRPr="00052110" w:rsidRDefault="003750D0" w:rsidP="00A25693">
      <w:pPr>
        <w:pStyle w:val="ListBullet"/>
        <w:numPr>
          <w:ilvl w:val="1"/>
          <w:numId w:val="90"/>
        </w:numPr>
      </w:pPr>
      <w:r w:rsidRPr="00052110">
        <w:t xml:space="preserve">If you decide to accept this decision that turns down your appeal, the appeals process is over. </w:t>
      </w:r>
    </w:p>
    <w:p w14:paraId="6239D7AD" w14:textId="6BEBD9A0" w:rsidR="003750D0" w:rsidRDefault="003750D0" w:rsidP="00A25693">
      <w:pPr>
        <w:pStyle w:val="ListBullet"/>
        <w:numPr>
          <w:ilvl w:val="1"/>
          <w:numId w:val="90"/>
        </w:numPr>
      </w:pPr>
      <w:r w:rsidRPr="00052110">
        <w:t xml:space="preserve">If you do not want to accept the decision, you </w:t>
      </w:r>
      <w:r w:rsidR="0092163C">
        <w:t>may</w:t>
      </w:r>
      <w:r w:rsidRPr="00052110">
        <w:t xml:space="preserve"> be able to continue to the next level of the review process. If the Council says no to your appeal, the notice you get will tell you whether the rules allow you to go on to a Level 5 </w:t>
      </w:r>
      <w:r w:rsidR="005228C1">
        <w:t>appeal</w:t>
      </w:r>
      <w:bookmarkStart w:id="1139" w:name="_Hlk71477182"/>
      <w:bookmarkStart w:id="1140" w:name="_Hlk70974848"/>
      <w:r w:rsidR="0092163C" w:rsidRPr="0092163C">
        <w:t xml:space="preserve"> </w:t>
      </w:r>
      <w:r w:rsidR="0092163C">
        <w:t>and how to continue with a Level 5 appeal</w:t>
      </w:r>
      <w:bookmarkEnd w:id="1139"/>
      <w:bookmarkEnd w:id="1140"/>
      <w:r w:rsidRPr="00052110">
        <w:t xml:space="preserve">. </w:t>
      </w:r>
    </w:p>
    <w:p w14:paraId="62CC83F2" w14:textId="77777777" w:rsidR="00E07976" w:rsidRDefault="00E07976" w:rsidP="00E07976">
      <w:pPr>
        <w:pStyle w:val="ListBullet"/>
        <w:numPr>
          <w:ilvl w:val="0"/>
          <w:numId w:val="0"/>
        </w:numPr>
        <w:ind w:left="720" w:hanging="360"/>
      </w:pPr>
    </w:p>
    <w:p w14:paraId="355A8720" w14:textId="77777777" w:rsidR="00E07976" w:rsidRPr="00052110" w:rsidRDefault="00E07976" w:rsidP="00E07976">
      <w:pPr>
        <w:pStyle w:val="ListBullet"/>
        <w:numPr>
          <w:ilvl w:val="0"/>
          <w:numId w:val="0"/>
        </w:numPr>
        <w:ind w:left="720" w:hanging="360"/>
      </w:pPr>
    </w:p>
    <w:p w14:paraId="60140606" w14:textId="7742C4CB" w:rsidR="000F54FB" w:rsidRPr="00052110" w:rsidRDefault="000F54FB" w:rsidP="00503AF6">
      <w:pPr>
        <w:pStyle w:val="AppealBox"/>
        <w:outlineLvl w:val="4"/>
      </w:pPr>
      <w:r w:rsidRPr="000F54FB">
        <w:rPr>
          <w:b/>
        </w:rPr>
        <w:lastRenderedPageBreak/>
        <w:t xml:space="preserve">Level 5 </w:t>
      </w:r>
      <w:r w:rsidR="005228C1">
        <w:rPr>
          <w:b/>
        </w:rPr>
        <w:t>appeal</w:t>
      </w:r>
      <w:r w:rsidRPr="00CF1A59">
        <w:rPr>
          <w:b/>
          <w:szCs w:val="30"/>
        </w:rPr>
        <w:tab/>
      </w:r>
      <w:r w:rsidRPr="00052110">
        <w:t xml:space="preserve">A judge at the </w:t>
      </w:r>
      <w:r w:rsidRPr="000F54FB">
        <w:rPr>
          <w:rStyle w:val="Strong"/>
        </w:rPr>
        <w:t>Federal District Court</w:t>
      </w:r>
      <w:r w:rsidRPr="00052110">
        <w:t xml:space="preserve"> will review your appeal. </w:t>
      </w:r>
    </w:p>
    <w:p w14:paraId="7B380FE2" w14:textId="3F9325D5" w:rsidR="003750D0" w:rsidRPr="00052110" w:rsidRDefault="003750D0" w:rsidP="0092163C">
      <w:pPr>
        <w:pStyle w:val="ListBullet"/>
      </w:pPr>
      <w:r w:rsidRPr="00052110">
        <w:t xml:space="preserve"> </w:t>
      </w:r>
      <w:r w:rsidR="0092163C">
        <w:t xml:space="preserve">A judge will review all of the information and decide </w:t>
      </w:r>
      <w:r w:rsidR="0092163C">
        <w:rPr>
          <w:i/>
        </w:rPr>
        <w:t xml:space="preserve">yes </w:t>
      </w:r>
      <w:r w:rsidR="0092163C">
        <w:t xml:space="preserve">or </w:t>
      </w:r>
      <w:r w:rsidR="0092163C">
        <w:rPr>
          <w:i/>
        </w:rPr>
        <w:t>no</w:t>
      </w:r>
      <w:r w:rsidR="0092163C">
        <w:t xml:space="preserve"> to your request. This is a final answer. There are no more appeal levels after the Federal District Court. </w:t>
      </w:r>
    </w:p>
    <w:p w14:paraId="30C64D09" w14:textId="2E16E5C7" w:rsidR="003750D0" w:rsidRPr="00052110" w:rsidRDefault="003750D0" w:rsidP="000F54FB">
      <w:pPr>
        <w:pStyle w:val="Heading4"/>
      </w:pPr>
      <w:bookmarkStart w:id="1141" w:name="_Toc68442097"/>
      <w:bookmarkStart w:id="1142" w:name="_Toc228557728"/>
      <w:bookmarkStart w:id="1143" w:name="_Toc377720953"/>
      <w:r w:rsidRPr="00052110">
        <w:t>Section 9.2</w:t>
      </w:r>
      <w:r w:rsidRPr="00052110">
        <w:tab/>
      </w:r>
      <w:r w:rsidR="00511164">
        <w:t>A</w:t>
      </w:r>
      <w:r w:rsidR="005228C1">
        <w:t>ppeal</w:t>
      </w:r>
      <w:r w:rsidR="00745AD6">
        <w:t xml:space="preserve"> Levels 3, 4 and 5 for Part D Drug Requests</w:t>
      </w:r>
      <w:bookmarkEnd w:id="1141"/>
      <w:r w:rsidR="00745AD6">
        <w:t xml:space="preserve"> </w:t>
      </w:r>
      <w:bookmarkEnd w:id="1142"/>
      <w:bookmarkEnd w:id="1143"/>
    </w:p>
    <w:p w14:paraId="42861688" w14:textId="0ED58734" w:rsidR="003750D0" w:rsidRPr="00052110" w:rsidRDefault="003750D0" w:rsidP="00503AF6">
      <w:r w:rsidRPr="00052110">
        <w:t xml:space="preserve">This section may be appropriate for you if you have made a Level 1 </w:t>
      </w:r>
      <w:r w:rsidR="005228C1">
        <w:t>appeal</w:t>
      </w:r>
      <w:r w:rsidRPr="00052110">
        <w:t xml:space="preserve"> and a Level 2 </w:t>
      </w:r>
      <w:r w:rsidR="005228C1">
        <w:t>appeal</w:t>
      </w:r>
      <w:r w:rsidRPr="00052110">
        <w:t xml:space="preserve">, and both of your appeals have been turned down. </w:t>
      </w:r>
    </w:p>
    <w:p w14:paraId="2D1B2517" w14:textId="29EB0FF8" w:rsidR="003750D0" w:rsidRPr="00052110" w:rsidRDefault="003750D0" w:rsidP="00503AF6">
      <w:r w:rsidRPr="00052110">
        <w:t xml:space="preserve">If the value of the drug you have appealed meets </w:t>
      </w:r>
      <w:r w:rsidR="0087592B" w:rsidRPr="00052110">
        <w:t>a certain dollar amount</w:t>
      </w:r>
      <w:r w:rsidRPr="00052110">
        <w:t xml:space="preserve">, you may be able to go on to additional levels of appeal. If the dollar </w:t>
      </w:r>
      <w:r w:rsidR="00477CB1" w:rsidRPr="00052110">
        <w:t>amount</w:t>
      </w:r>
      <w:r w:rsidRPr="00052110">
        <w:t xml:space="preserve"> is </w:t>
      </w:r>
      <w:r w:rsidRPr="00052110" w:rsidDel="00A5614C">
        <w:t>less</w:t>
      </w:r>
      <w:r w:rsidRPr="00052110">
        <w:t xml:space="preserve">, you cannot appeal any further. </w:t>
      </w:r>
      <w:r w:rsidR="00477CB1" w:rsidRPr="00052110">
        <w:t>The</w:t>
      </w:r>
      <w:r w:rsidRPr="00052110">
        <w:t xml:space="preserve"> written response you receive to your Level 2 </w:t>
      </w:r>
      <w:r w:rsidR="005228C1">
        <w:t>appeal</w:t>
      </w:r>
      <w:r w:rsidRPr="00052110">
        <w:t xml:space="preserve"> will explain who to contact and what to do to ask for a Level 3 </w:t>
      </w:r>
      <w:r w:rsidR="005228C1">
        <w:t>appeal</w:t>
      </w:r>
      <w:r w:rsidRPr="00052110">
        <w:t xml:space="preserve">. </w:t>
      </w:r>
    </w:p>
    <w:p w14:paraId="056ABA5A" w14:textId="77777777" w:rsidR="003750D0" w:rsidRDefault="003750D0" w:rsidP="00503AF6">
      <w:r w:rsidRPr="00052110">
        <w:t xml:space="preserve">For most situations that involve appeals, the last three levels of appeal work in much the same way. Here is who handles the review of your appeal at each of these levels. </w:t>
      </w:r>
    </w:p>
    <w:p w14:paraId="6A7BBDBF" w14:textId="0B10FBCA" w:rsidR="000F54FB" w:rsidRPr="00052110" w:rsidRDefault="000F54FB" w:rsidP="00503AF6">
      <w:pPr>
        <w:pStyle w:val="AppealBox"/>
        <w:tabs>
          <w:tab w:val="left" w:pos="2508"/>
        </w:tabs>
        <w:outlineLvl w:val="4"/>
      </w:pPr>
      <w:r w:rsidRPr="000F54FB">
        <w:rPr>
          <w:rStyle w:val="Strong"/>
        </w:rPr>
        <w:t xml:space="preserve">Level 3 </w:t>
      </w:r>
      <w:r w:rsidR="005228C1">
        <w:rPr>
          <w:rStyle w:val="Strong"/>
        </w:rPr>
        <w:t>appeal</w:t>
      </w:r>
      <w:r w:rsidRPr="000F54FB">
        <w:rPr>
          <w:rStyle w:val="Strong"/>
        </w:rPr>
        <w:tab/>
      </w:r>
      <w:r w:rsidR="00DB5106" w:rsidRPr="000F54FB">
        <w:rPr>
          <w:rStyle w:val="Strong"/>
        </w:rPr>
        <w:t>A</w:t>
      </w:r>
      <w:r w:rsidR="00DB5106">
        <w:rPr>
          <w:rStyle w:val="Strong"/>
        </w:rPr>
        <w:t>n</w:t>
      </w:r>
      <w:r w:rsidR="00DB5106" w:rsidRPr="000F54FB">
        <w:rPr>
          <w:rStyle w:val="Strong"/>
        </w:rPr>
        <w:t xml:space="preserve"> </w:t>
      </w:r>
      <w:r w:rsidR="00DB5106">
        <w:rPr>
          <w:rStyle w:val="Strong"/>
        </w:rPr>
        <w:t>Administrative</w:t>
      </w:r>
      <w:r w:rsidR="003F78FE">
        <w:rPr>
          <w:rStyle w:val="Strong"/>
        </w:rPr>
        <w:t xml:space="preserve"> Law Judge or an attorney adjudicator </w:t>
      </w:r>
      <w:r w:rsidRPr="000F54FB">
        <w:rPr>
          <w:rStyle w:val="Strong"/>
        </w:rPr>
        <w:t>who works for the Federal government</w:t>
      </w:r>
      <w:r w:rsidRPr="00052110">
        <w:t xml:space="preserve"> will review your appeal and give you an answer. </w:t>
      </w:r>
    </w:p>
    <w:p w14:paraId="282B4B4A" w14:textId="0DABB81F" w:rsidR="00503AF6" w:rsidRDefault="00503AF6" w:rsidP="00503AF6">
      <w:pPr>
        <w:pStyle w:val="ListBullet"/>
      </w:pPr>
      <w:r w:rsidRPr="00052110">
        <w:rPr>
          <w:b/>
        </w:rPr>
        <w:t>If the answer is yes, the appeals process is over</w:t>
      </w:r>
      <w:r w:rsidRPr="00052110">
        <w:t xml:space="preserve">. We must </w:t>
      </w:r>
      <w:r w:rsidRPr="00052110">
        <w:rPr>
          <w:b/>
        </w:rPr>
        <w:t>authorize or</w:t>
      </w:r>
      <w:r w:rsidRPr="00052110">
        <w:t xml:space="preserve"> </w:t>
      </w:r>
      <w:r w:rsidRPr="00052110">
        <w:rPr>
          <w:b/>
        </w:rPr>
        <w:t>provide the drug coverage</w:t>
      </w:r>
      <w:r w:rsidRPr="00052110">
        <w:t xml:space="preserve"> that was approved by the Administrative Law Judge </w:t>
      </w:r>
      <w:r w:rsidR="003F78FE">
        <w:t xml:space="preserve">or attorney adjudicator </w:t>
      </w:r>
      <w:r w:rsidRPr="00052110">
        <w:rPr>
          <w:b/>
        </w:rPr>
        <w:t>within 72 hours (24 hours for expedited appeals) or make payment no later than 30 calendar days</w:t>
      </w:r>
      <w:r w:rsidRPr="00052110">
        <w:t xml:space="preserve"> after we receive the decision.</w:t>
      </w:r>
    </w:p>
    <w:p w14:paraId="1FF415E0" w14:textId="77777777" w:rsidR="00503AF6" w:rsidRPr="00503AF6" w:rsidRDefault="00503AF6" w:rsidP="00503AF6">
      <w:pPr>
        <w:pStyle w:val="ListBullet"/>
      </w:pPr>
      <w:r w:rsidRPr="00052110">
        <w:rPr>
          <w:b/>
        </w:rPr>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71F7EA7E" w14:textId="77777777" w:rsidR="003750D0" w:rsidRPr="00052110" w:rsidRDefault="003750D0" w:rsidP="00A25693">
      <w:pPr>
        <w:pStyle w:val="ListBullet"/>
        <w:numPr>
          <w:ilvl w:val="1"/>
          <w:numId w:val="90"/>
        </w:numPr>
      </w:pPr>
      <w:r w:rsidRPr="00052110">
        <w:t xml:space="preserve">If you decide to accept this decision that turns down your appeal, the appeals process is over. </w:t>
      </w:r>
    </w:p>
    <w:p w14:paraId="4EEBE5D9" w14:textId="7CF4420E" w:rsidR="003750D0" w:rsidRPr="00052110" w:rsidRDefault="003750D0" w:rsidP="00A25693">
      <w:pPr>
        <w:pStyle w:val="ListBullet"/>
        <w:numPr>
          <w:ilvl w:val="1"/>
          <w:numId w:val="90"/>
        </w:numPr>
      </w:pPr>
      <w:r w:rsidRPr="00052110">
        <w:t xml:space="preserve">If you do not want to accept the decision, you can continue to the next level of the review process. </w:t>
      </w:r>
      <w:bookmarkStart w:id="1144" w:name="_Hlk70974972"/>
      <w:r w:rsidR="00104191">
        <w:t>T</w:t>
      </w:r>
      <w:r w:rsidR="00104191" w:rsidRPr="00052110">
        <w:t xml:space="preserve">he notice you get will tell you what to do </w:t>
      </w:r>
      <w:r w:rsidR="00104191">
        <w:t xml:space="preserve">for a Level 4 </w:t>
      </w:r>
      <w:r w:rsidR="005228C1">
        <w:t>appeal</w:t>
      </w:r>
      <w:r w:rsidR="00104191">
        <w:t xml:space="preserve">. </w:t>
      </w:r>
      <w:bookmarkEnd w:id="1144"/>
    </w:p>
    <w:p w14:paraId="4ADD9C42" w14:textId="31D61D61" w:rsidR="000F54FB" w:rsidRPr="00052110" w:rsidRDefault="000F54FB" w:rsidP="00503AF6">
      <w:pPr>
        <w:pStyle w:val="AppealBox"/>
        <w:tabs>
          <w:tab w:val="left" w:pos="2508"/>
        </w:tabs>
        <w:outlineLvl w:val="4"/>
      </w:pPr>
      <w:r w:rsidRPr="000F54FB">
        <w:rPr>
          <w:rStyle w:val="Strong"/>
        </w:rPr>
        <w:t xml:space="preserve">Level 4 </w:t>
      </w:r>
      <w:r w:rsidR="005228C1">
        <w:rPr>
          <w:rStyle w:val="Strong"/>
        </w:rPr>
        <w:t>appeal</w:t>
      </w:r>
      <w:r w:rsidRPr="000F54FB">
        <w:rPr>
          <w:rStyle w:val="Strong"/>
        </w:rPr>
        <w:tab/>
      </w:r>
      <w:r w:rsidRPr="00052110">
        <w:t xml:space="preserve">The </w:t>
      </w:r>
      <w:r w:rsidR="003F78FE" w:rsidRPr="00304DAB">
        <w:rPr>
          <w:b/>
        </w:rPr>
        <w:t xml:space="preserve">Medicare </w:t>
      </w:r>
      <w:r w:rsidR="00304DAB">
        <w:rPr>
          <w:rStyle w:val="Strong"/>
        </w:rPr>
        <w:t>Ap</w:t>
      </w:r>
      <w:r w:rsidR="005228C1">
        <w:rPr>
          <w:rStyle w:val="Strong"/>
        </w:rPr>
        <w:t>peal</w:t>
      </w:r>
      <w:r w:rsidRPr="000F54FB">
        <w:rPr>
          <w:rStyle w:val="Strong"/>
        </w:rPr>
        <w:t>s Council</w:t>
      </w:r>
      <w:r w:rsidRPr="00052110">
        <w:t xml:space="preserve"> </w:t>
      </w:r>
      <w:r w:rsidR="003F78FE">
        <w:t xml:space="preserve">(Council) </w:t>
      </w:r>
      <w:r w:rsidRPr="00052110">
        <w:t xml:space="preserve">will review your appeal and give you an answer. The Council </w:t>
      </w:r>
      <w:r w:rsidR="003F78FE">
        <w:t xml:space="preserve">is part of </w:t>
      </w:r>
      <w:r w:rsidRPr="00052110">
        <w:t>the Federal government.</w:t>
      </w:r>
    </w:p>
    <w:p w14:paraId="32C0756E" w14:textId="2726CAB9" w:rsidR="00503AF6" w:rsidRDefault="00503AF6" w:rsidP="00503AF6">
      <w:pPr>
        <w:pStyle w:val="ListBullet"/>
      </w:pPr>
      <w:r w:rsidRPr="00052110">
        <w:rPr>
          <w:b/>
        </w:rPr>
        <w:t>If the answer is yes, the appeals process is over</w:t>
      </w:r>
      <w:r w:rsidRPr="00052110">
        <w:t xml:space="preserve">. We must </w:t>
      </w:r>
      <w:r w:rsidRPr="00052110">
        <w:rPr>
          <w:b/>
        </w:rPr>
        <w:t>authorize or</w:t>
      </w:r>
      <w:r w:rsidRPr="00052110">
        <w:t xml:space="preserve"> </w:t>
      </w:r>
      <w:r w:rsidRPr="00052110">
        <w:rPr>
          <w:b/>
        </w:rPr>
        <w:t>provide the drug coverage</w:t>
      </w:r>
      <w:r w:rsidRPr="00052110">
        <w:t xml:space="preserve"> that was approved by the Council </w:t>
      </w:r>
      <w:r w:rsidRPr="00052110">
        <w:rPr>
          <w:b/>
        </w:rPr>
        <w:t>within 72 hours (24 hours for expedited appeals) or make payment no later than 30 calendar days</w:t>
      </w:r>
      <w:r w:rsidRPr="00052110">
        <w:t xml:space="preserve"> after we receive the decision.</w:t>
      </w:r>
    </w:p>
    <w:p w14:paraId="1C65D48E" w14:textId="77777777" w:rsidR="00503AF6" w:rsidRPr="00503AF6" w:rsidRDefault="00503AF6" w:rsidP="00503AF6">
      <w:pPr>
        <w:pStyle w:val="ListBullet"/>
      </w:pPr>
      <w:r w:rsidRPr="00052110">
        <w:rPr>
          <w:b/>
        </w:rPr>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09980C07" w14:textId="77777777" w:rsidR="003750D0" w:rsidRPr="00052110" w:rsidRDefault="003750D0" w:rsidP="00A25693">
      <w:pPr>
        <w:pStyle w:val="ListBullet"/>
        <w:numPr>
          <w:ilvl w:val="1"/>
          <w:numId w:val="90"/>
        </w:numPr>
      </w:pPr>
      <w:r w:rsidRPr="00052110">
        <w:t xml:space="preserve">If you decide to accept this decision that turns down your appeal, the appeals process is over. </w:t>
      </w:r>
    </w:p>
    <w:p w14:paraId="2912241D" w14:textId="6A3A14EC" w:rsidR="003750D0" w:rsidRPr="00052110" w:rsidRDefault="003750D0" w:rsidP="00A25693">
      <w:pPr>
        <w:pStyle w:val="ListBullet"/>
        <w:numPr>
          <w:ilvl w:val="1"/>
          <w:numId w:val="90"/>
        </w:numPr>
      </w:pPr>
      <w:r w:rsidRPr="00052110">
        <w:lastRenderedPageBreak/>
        <w:t xml:space="preserve">If you do not want to accept the decision, you </w:t>
      </w:r>
      <w:r w:rsidR="00104191">
        <w:t>may</w:t>
      </w:r>
      <w:r w:rsidRPr="00052110">
        <w:t xml:space="preserve"> be able to continue to the next level of the review process. </w:t>
      </w:r>
      <w:r w:rsidR="00335F87" w:rsidRPr="00052110">
        <w:t xml:space="preserve">If </w:t>
      </w:r>
      <w:r w:rsidR="00D109EE" w:rsidRPr="00052110">
        <w:t xml:space="preserve">the </w:t>
      </w:r>
      <w:r w:rsidR="00335F87" w:rsidRPr="00052110">
        <w:t xml:space="preserve">Council </w:t>
      </w:r>
      <w:r w:rsidRPr="00052110">
        <w:t>says no to your appeal</w:t>
      </w:r>
      <w:r w:rsidR="007A71C6" w:rsidRPr="00052110">
        <w:t xml:space="preserve"> or denies your request to review the appeal</w:t>
      </w:r>
      <w:r w:rsidRPr="00052110">
        <w:t xml:space="preserve">, the </w:t>
      </w:r>
      <w:r w:rsidR="00DB5106" w:rsidRPr="00052110">
        <w:t>notice will</w:t>
      </w:r>
      <w:r w:rsidRPr="00052110">
        <w:t xml:space="preserve"> tell you whether the rules allow you to go on to </w:t>
      </w:r>
      <w:r w:rsidR="00335F87" w:rsidRPr="00052110">
        <w:t xml:space="preserve">Level 5 </w:t>
      </w:r>
      <w:r w:rsidR="005228C1">
        <w:t>appeal</w:t>
      </w:r>
      <w:r w:rsidRPr="00052110">
        <w:t xml:space="preserve">. </w:t>
      </w:r>
      <w:r w:rsidR="00104191">
        <w:t>It</w:t>
      </w:r>
      <w:r w:rsidRPr="00052110">
        <w:t xml:space="preserve"> will also tell you who to contact and what to do next if you choose to continue with your appeal.</w:t>
      </w:r>
    </w:p>
    <w:p w14:paraId="38002F86" w14:textId="5D9809BD" w:rsidR="000F54FB" w:rsidRPr="00052110" w:rsidRDefault="000F54FB" w:rsidP="00503AF6">
      <w:pPr>
        <w:pStyle w:val="AppealBox"/>
        <w:outlineLvl w:val="4"/>
      </w:pPr>
      <w:r w:rsidRPr="000F54FB">
        <w:rPr>
          <w:rStyle w:val="Strong"/>
        </w:rPr>
        <w:t xml:space="preserve">Level 5 </w:t>
      </w:r>
      <w:r w:rsidR="005228C1">
        <w:rPr>
          <w:rStyle w:val="Strong"/>
        </w:rPr>
        <w:t>appeal</w:t>
      </w:r>
      <w:r w:rsidRPr="00CF1A59">
        <w:rPr>
          <w:b/>
          <w:szCs w:val="30"/>
        </w:rPr>
        <w:tab/>
      </w:r>
      <w:r w:rsidRPr="00052110">
        <w:t xml:space="preserve">A judge at the </w:t>
      </w:r>
      <w:r w:rsidRPr="000F54FB">
        <w:rPr>
          <w:rStyle w:val="Strong"/>
        </w:rPr>
        <w:t>Federal District Court</w:t>
      </w:r>
      <w:r w:rsidRPr="00052110">
        <w:t xml:space="preserve"> will review your appeal. </w:t>
      </w:r>
    </w:p>
    <w:p w14:paraId="7A2BE9FD" w14:textId="0B1F2A3C" w:rsidR="003750D0" w:rsidRPr="00052110" w:rsidRDefault="00104191" w:rsidP="00104191">
      <w:pPr>
        <w:pStyle w:val="ListBullet"/>
      </w:pPr>
      <w:bookmarkStart w:id="1145" w:name="_Hlk70975073"/>
      <w:r>
        <w:t xml:space="preserve">A judge will review all of the information and decide </w:t>
      </w:r>
      <w:r w:rsidRPr="00962DBB">
        <w:rPr>
          <w:i/>
        </w:rPr>
        <w:t xml:space="preserve">yes </w:t>
      </w:r>
      <w:r>
        <w:t xml:space="preserve">or </w:t>
      </w:r>
      <w:r w:rsidRPr="00962DBB">
        <w:rPr>
          <w:i/>
        </w:rPr>
        <w:t>no</w:t>
      </w:r>
      <w:r>
        <w:t xml:space="preserve"> to your request. This is a final answer. There are no more appeal levels after the Federal District Court. </w:t>
      </w:r>
      <w:bookmarkEnd w:id="1145"/>
    </w:p>
    <w:p w14:paraId="01BC859A" w14:textId="77777777" w:rsidR="003750D0" w:rsidRPr="00052110" w:rsidRDefault="003750D0" w:rsidP="000F54FB">
      <w:pPr>
        <w:pStyle w:val="Heading3Divider"/>
      </w:pPr>
      <w:bookmarkStart w:id="1146" w:name="_Toc377720954"/>
      <w:bookmarkStart w:id="1147" w:name="_Toc68442098"/>
      <w:r w:rsidRPr="00052110">
        <w:t>MAKING COMPLAINTS</w:t>
      </w:r>
      <w:bookmarkEnd w:id="1146"/>
      <w:bookmarkEnd w:id="1147"/>
      <w:r w:rsidRPr="00052110">
        <w:t xml:space="preserve"> </w:t>
      </w:r>
    </w:p>
    <w:p w14:paraId="385E0DA2" w14:textId="77777777" w:rsidR="003750D0" w:rsidRDefault="003750D0" w:rsidP="00E512E6">
      <w:pPr>
        <w:pStyle w:val="Heading3"/>
      </w:pPr>
      <w:bookmarkStart w:id="1148" w:name="_Toc228557729"/>
      <w:bookmarkStart w:id="1149" w:name="_Toc377720955"/>
      <w:bookmarkStart w:id="1150" w:name="_Toc68442099"/>
      <w:bookmarkStart w:id="1151" w:name="_Toc102342192"/>
      <w:bookmarkStart w:id="1152" w:name="_Toc102377287"/>
      <w:r w:rsidRPr="00052110">
        <w:t>SECTION 10</w:t>
      </w:r>
      <w:r w:rsidRPr="00052110">
        <w:tab/>
        <w:t>How to make a complaint about quality of care, waiting times, customer service, or other concerns</w:t>
      </w:r>
      <w:bookmarkEnd w:id="1148"/>
      <w:bookmarkEnd w:id="1149"/>
      <w:bookmarkEnd w:id="1150"/>
      <w:bookmarkEnd w:id="1151"/>
      <w:bookmarkEnd w:id="1152"/>
    </w:p>
    <w:p w14:paraId="5CB5FC6B" w14:textId="77777777" w:rsidR="003750D0" w:rsidRPr="00052110" w:rsidRDefault="003750D0" w:rsidP="000F54FB">
      <w:pPr>
        <w:pStyle w:val="Heading4"/>
      </w:pPr>
      <w:bookmarkStart w:id="1153" w:name="_Toc228557730"/>
      <w:bookmarkStart w:id="1154" w:name="_Toc377720956"/>
      <w:bookmarkStart w:id="1155" w:name="_Toc68442100"/>
      <w:r w:rsidRPr="00052110">
        <w:t>Section 10.1</w:t>
      </w:r>
      <w:r w:rsidRPr="00052110">
        <w:tab/>
        <w:t>What kinds of problems are handled by the complaint process?</w:t>
      </w:r>
      <w:bookmarkEnd w:id="1153"/>
      <w:bookmarkEnd w:id="1154"/>
      <w:bookmarkEnd w:id="1155"/>
    </w:p>
    <w:p w14:paraId="4CA170CF" w14:textId="4BFC66B4" w:rsidR="003750D0" w:rsidRDefault="003750D0" w:rsidP="003750D0">
      <w:pPr>
        <w:spacing w:before="240" w:beforeAutospacing="0" w:after="240" w:afterAutospacing="0"/>
        <w:rPr>
          <w:szCs w:val="26"/>
        </w:rPr>
      </w:pPr>
      <w:r w:rsidRPr="00052110">
        <w:rPr>
          <w:szCs w:val="26"/>
        </w:rPr>
        <w:t xml:space="preserve">The complaint process is </w:t>
      </w:r>
      <w:r w:rsidR="00F62106" w:rsidRPr="00733509">
        <w:rPr>
          <w:i/>
          <w:iCs/>
          <w:szCs w:val="26"/>
        </w:rPr>
        <w:t>only</w:t>
      </w:r>
      <w:r w:rsidR="00733509">
        <w:rPr>
          <w:szCs w:val="26"/>
        </w:rPr>
        <w:t xml:space="preserve"> </w:t>
      </w:r>
      <w:r w:rsidRPr="00052110">
        <w:rPr>
          <w:szCs w:val="26"/>
        </w:rPr>
        <w:t>used for certain types of problems</w:t>
      </w:r>
      <w:r w:rsidRPr="00052110">
        <w:rPr>
          <w:i/>
          <w:szCs w:val="26"/>
        </w:rPr>
        <w:t>.</w:t>
      </w:r>
      <w:r w:rsidRPr="00052110">
        <w:rPr>
          <w:szCs w:val="26"/>
        </w:rPr>
        <w:t xml:space="preserve"> This includes problems related to quality of care, waiting times, and the customer service. Here are examples of the kinds of problems handled by the complaint process.</w:t>
      </w:r>
    </w:p>
    <w:tbl>
      <w:tblPr>
        <w:tblW w:w="4942"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Layout w:type="fixed"/>
        <w:tblLook w:val="04A0" w:firstRow="1" w:lastRow="0" w:firstColumn="1" w:lastColumn="0" w:noHBand="0" w:noVBand="1"/>
        <w:tblDescription w:val="Types of complaints and examples of each complaint"/>
      </w:tblPr>
      <w:tblGrid>
        <w:gridCol w:w="2929"/>
        <w:gridCol w:w="6277"/>
      </w:tblGrid>
      <w:tr w:rsidR="00396634" w:rsidRPr="00B748A0" w14:paraId="1F02799E" w14:textId="77777777" w:rsidTr="00503AF6">
        <w:trPr>
          <w:cantSplit/>
          <w:tblHeader/>
        </w:trPr>
        <w:tc>
          <w:tcPr>
            <w:tcW w:w="2929" w:type="dxa"/>
            <w:shd w:val="clear" w:color="auto" w:fill="D9D9D9"/>
          </w:tcPr>
          <w:p w14:paraId="66CE6CB5" w14:textId="77777777" w:rsidR="00396634" w:rsidRPr="00A9391A" w:rsidRDefault="00396634" w:rsidP="00CF1A59">
            <w:pPr>
              <w:pStyle w:val="TableHeaderSide"/>
              <w:keepNext/>
            </w:pPr>
            <w:r w:rsidRPr="00A9391A">
              <w:t>Complaint</w:t>
            </w:r>
          </w:p>
        </w:tc>
        <w:tc>
          <w:tcPr>
            <w:tcW w:w="6277" w:type="dxa"/>
            <w:shd w:val="clear" w:color="auto" w:fill="D9D9D9"/>
          </w:tcPr>
          <w:p w14:paraId="182D5AD6" w14:textId="77777777" w:rsidR="00396634" w:rsidRPr="00A9391A" w:rsidRDefault="00396634" w:rsidP="00CF1A59">
            <w:pPr>
              <w:pStyle w:val="TableHeaderSide"/>
              <w:keepNext/>
            </w:pPr>
            <w:r w:rsidRPr="00A9391A">
              <w:t>Example</w:t>
            </w:r>
          </w:p>
        </w:tc>
      </w:tr>
      <w:tr w:rsidR="00396634" w:rsidRPr="00CF1A59" w14:paraId="2B0F562F" w14:textId="77777777" w:rsidTr="00503AF6">
        <w:trPr>
          <w:cantSplit/>
        </w:trPr>
        <w:tc>
          <w:tcPr>
            <w:tcW w:w="2929" w:type="dxa"/>
          </w:tcPr>
          <w:p w14:paraId="3D006CE1" w14:textId="77777777" w:rsidR="00396634" w:rsidRPr="00A9391A" w:rsidRDefault="00396634" w:rsidP="00E43797">
            <w:pPr>
              <w:keepNext/>
              <w:spacing w:before="80" w:beforeAutospacing="0" w:after="80" w:afterAutospacing="0"/>
              <w:rPr>
                <w:b/>
              </w:rPr>
            </w:pPr>
            <w:r w:rsidRPr="00A9391A">
              <w:rPr>
                <w:b/>
              </w:rPr>
              <w:t>Quality of your medical care</w:t>
            </w:r>
          </w:p>
        </w:tc>
        <w:tc>
          <w:tcPr>
            <w:tcW w:w="6277" w:type="dxa"/>
          </w:tcPr>
          <w:p w14:paraId="545DBC58" w14:textId="77777777" w:rsidR="00396634" w:rsidRPr="00A9391A" w:rsidRDefault="00396634" w:rsidP="00A25693">
            <w:pPr>
              <w:pStyle w:val="ListParagraph"/>
              <w:numPr>
                <w:ilvl w:val="0"/>
                <w:numId w:val="29"/>
              </w:numPr>
              <w:spacing w:before="80" w:beforeAutospacing="0" w:after="80" w:afterAutospacing="0"/>
              <w:ind w:left="414"/>
            </w:pPr>
            <w:r w:rsidRPr="00A9391A">
              <w:t>Are you unhappy with the quality of the care you have received (including care in the hospital)?</w:t>
            </w:r>
          </w:p>
        </w:tc>
      </w:tr>
      <w:tr w:rsidR="00396634" w:rsidRPr="00CF1A59" w14:paraId="269E31A9" w14:textId="77777777" w:rsidTr="00503AF6">
        <w:trPr>
          <w:cantSplit/>
        </w:trPr>
        <w:tc>
          <w:tcPr>
            <w:tcW w:w="2929" w:type="dxa"/>
          </w:tcPr>
          <w:p w14:paraId="066A173A" w14:textId="77777777" w:rsidR="00396634" w:rsidRPr="00A9391A" w:rsidRDefault="00396634" w:rsidP="00503AF6">
            <w:pPr>
              <w:spacing w:before="80" w:beforeAutospacing="0" w:after="80" w:afterAutospacing="0"/>
              <w:rPr>
                <w:b/>
              </w:rPr>
            </w:pPr>
            <w:r w:rsidRPr="00A9391A">
              <w:rPr>
                <w:b/>
              </w:rPr>
              <w:t>Respecting your privacy</w:t>
            </w:r>
          </w:p>
        </w:tc>
        <w:tc>
          <w:tcPr>
            <w:tcW w:w="6277" w:type="dxa"/>
          </w:tcPr>
          <w:p w14:paraId="2F09D0DB" w14:textId="5AC400F4" w:rsidR="00396634" w:rsidRPr="00A9391A" w:rsidRDefault="00104191" w:rsidP="00A25693">
            <w:pPr>
              <w:pStyle w:val="ListParagraph"/>
              <w:numPr>
                <w:ilvl w:val="0"/>
                <w:numId w:val="29"/>
              </w:numPr>
              <w:spacing w:before="80" w:beforeAutospacing="0" w:after="80" w:afterAutospacing="0"/>
              <w:ind w:left="414"/>
            </w:pPr>
            <w:r>
              <w:t xml:space="preserve">Did </w:t>
            </w:r>
            <w:r w:rsidR="00DB5106" w:rsidRPr="00A9391A">
              <w:t>someone not</w:t>
            </w:r>
            <w:r w:rsidR="00396634" w:rsidRPr="00A9391A">
              <w:t xml:space="preserve"> respect your right to privacy or shared </w:t>
            </w:r>
            <w:r w:rsidRPr="00A9391A">
              <w:t>confidential</w:t>
            </w:r>
            <w:r>
              <w:t xml:space="preserve"> </w:t>
            </w:r>
            <w:r w:rsidR="00396634" w:rsidRPr="00A9391A">
              <w:t>information?</w:t>
            </w:r>
          </w:p>
        </w:tc>
      </w:tr>
      <w:tr w:rsidR="00396634" w:rsidRPr="00CF1A59" w14:paraId="52DDE099" w14:textId="77777777" w:rsidTr="00503AF6">
        <w:trPr>
          <w:cantSplit/>
        </w:trPr>
        <w:tc>
          <w:tcPr>
            <w:tcW w:w="2929" w:type="dxa"/>
          </w:tcPr>
          <w:p w14:paraId="1DE3DA8B" w14:textId="77777777" w:rsidR="00396634" w:rsidRPr="00A9391A" w:rsidRDefault="00396634" w:rsidP="00503AF6">
            <w:pPr>
              <w:spacing w:before="80" w:beforeAutospacing="0" w:after="80" w:afterAutospacing="0"/>
              <w:rPr>
                <w:b/>
              </w:rPr>
            </w:pPr>
            <w:r w:rsidRPr="00A9391A">
              <w:rPr>
                <w:b/>
              </w:rPr>
              <w:t>Disrespect, poor customer service, or other negative behaviors</w:t>
            </w:r>
          </w:p>
        </w:tc>
        <w:tc>
          <w:tcPr>
            <w:tcW w:w="6277" w:type="dxa"/>
          </w:tcPr>
          <w:p w14:paraId="4943B82C" w14:textId="77777777" w:rsidR="00396634" w:rsidRPr="00A9391A" w:rsidRDefault="00396634" w:rsidP="00A25693">
            <w:pPr>
              <w:pStyle w:val="ListParagraph"/>
              <w:numPr>
                <w:ilvl w:val="0"/>
                <w:numId w:val="29"/>
              </w:numPr>
              <w:spacing w:before="80" w:beforeAutospacing="0" w:after="80" w:afterAutospacing="0"/>
              <w:ind w:left="414"/>
            </w:pPr>
            <w:r w:rsidRPr="00A9391A">
              <w:t>Has someone been rude or disrespectful to you?</w:t>
            </w:r>
          </w:p>
          <w:p w14:paraId="45FD5A3C" w14:textId="66E840D1" w:rsidR="00396634" w:rsidRPr="00A9391A" w:rsidRDefault="00396634" w:rsidP="00A25693">
            <w:pPr>
              <w:pStyle w:val="ListParagraph"/>
              <w:numPr>
                <w:ilvl w:val="0"/>
                <w:numId w:val="29"/>
              </w:numPr>
              <w:spacing w:before="80" w:beforeAutospacing="0" w:after="80" w:afterAutospacing="0"/>
              <w:ind w:left="414"/>
            </w:pPr>
            <w:r w:rsidRPr="00A9391A">
              <w:t xml:space="preserve">Are you unhappy </w:t>
            </w:r>
            <w:r w:rsidR="00DB5106" w:rsidRPr="00A9391A">
              <w:t>with our</w:t>
            </w:r>
            <w:r w:rsidRPr="00A9391A">
              <w:t xml:space="preserve"> Member </w:t>
            </w:r>
            <w:r w:rsidR="002F4A8B" w:rsidRPr="00A9391A">
              <w:t>Services?</w:t>
            </w:r>
          </w:p>
          <w:p w14:paraId="237B7901" w14:textId="77777777" w:rsidR="00396634" w:rsidRPr="00A9391A" w:rsidRDefault="00396634" w:rsidP="00A25693">
            <w:pPr>
              <w:pStyle w:val="ListParagraph"/>
              <w:numPr>
                <w:ilvl w:val="0"/>
                <w:numId w:val="29"/>
              </w:numPr>
              <w:spacing w:before="80" w:beforeAutospacing="0" w:after="80" w:afterAutospacing="0"/>
              <w:ind w:left="414"/>
            </w:pPr>
            <w:r w:rsidRPr="00A9391A">
              <w:t>Do you feel you are bein</w:t>
            </w:r>
            <w:r w:rsidR="00E43797" w:rsidRPr="00A9391A">
              <w:t>g encouraged to leave the plan?</w:t>
            </w:r>
          </w:p>
        </w:tc>
      </w:tr>
      <w:tr w:rsidR="00396634" w:rsidRPr="00CF1A59" w14:paraId="2C6846E0" w14:textId="77777777" w:rsidTr="00503AF6">
        <w:trPr>
          <w:cantSplit/>
        </w:trPr>
        <w:tc>
          <w:tcPr>
            <w:tcW w:w="2929" w:type="dxa"/>
          </w:tcPr>
          <w:p w14:paraId="24FE2121" w14:textId="77777777" w:rsidR="00396634" w:rsidRPr="00A9391A" w:rsidRDefault="00396634" w:rsidP="00503AF6">
            <w:pPr>
              <w:spacing w:before="80" w:beforeAutospacing="0" w:after="80" w:afterAutospacing="0"/>
              <w:rPr>
                <w:b/>
              </w:rPr>
            </w:pPr>
            <w:r w:rsidRPr="00A9391A">
              <w:rPr>
                <w:b/>
              </w:rPr>
              <w:t>Waiting times</w:t>
            </w:r>
          </w:p>
        </w:tc>
        <w:tc>
          <w:tcPr>
            <w:tcW w:w="6277" w:type="dxa"/>
          </w:tcPr>
          <w:p w14:paraId="4449B6C5" w14:textId="77777777" w:rsidR="00396634" w:rsidRPr="00A9391A" w:rsidRDefault="00396634" w:rsidP="00A25693">
            <w:pPr>
              <w:pStyle w:val="ListParagraph"/>
              <w:numPr>
                <w:ilvl w:val="0"/>
                <w:numId w:val="29"/>
              </w:numPr>
              <w:spacing w:before="80" w:beforeAutospacing="0" w:after="80" w:afterAutospacing="0"/>
              <w:ind w:left="414"/>
            </w:pPr>
            <w:r w:rsidRPr="00A9391A">
              <w:t>Are you having trouble getting an appointment, or waiting too long to get it?</w:t>
            </w:r>
          </w:p>
          <w:p w14:paraId="5AF57DDB" w14:textId="77777777" w:rsidR="00396634" w:rsidRPr="00A9391A" w:rsidRDefault="00396634" w:rsidP="00A25693">
            <w:pPr>
              <w:pStyle w:val="ListParagraph"/>
              <w:numPr>
                <w:ilvl w:val="0"/>
                <w:numId w:val="29"/>
              </w:numPr>
              <w:spacing w:before="80" w:beforeAutospacing="0" w:after="80" w:afterAutospacing="0"/>
              <w:ind w:left="414"/>
            </w:pPr>
            <w:r w:rsidRPr="00A9391A">
              <w:t>Have you been kept waiting too long by doctors, pharmacists, or other health professionals? Or by our Member Services or other staff at the plan?</w:t>
            </w:r>
          </w:p>
          <w:p w14:paraId="16EA0FAE" w14:textId="7DA2F3F3" w:rsidR="00396634" w:rsidRPr="00A9391A" w:rsidRDefault="00396634" w:rsidP="00A25693">
            <w:pPr>
              <w:pStyle w:val="ListParagraph"/>
              <w:numPr>
                <w:ilvl w:val="1"/>
                <w:numId w:val="29"/>
              </w:numPr>
              <w:spacing w:before="80" w:beforeAutospacing="0" w:after="80" w:afterAutospacing="0"/>
              <w:ind w:left="864"/>
            </w:pPr>
            <w:r w:rsidRPr="00A9391A">
              <w:t xml:space="preserve">Examples include waiting too long on the phone, in the waiting </w:t>
            </w:r>
            <w:r w:rsidR="00104191">
              <w:t xml:space="preserve">or exam </w:t>
            </w:r>
            <w:r w:rsidRPr="00A9391A">
              <w:t xml:space="preserve">room, </w:t>
            </w:r>
            <w:r w:rsidR="00DB5106">
              <w:t xml:space="preserve">or </w:t>
            </w:r>
            <w:r w:rsidR="00DB5106" w:rsidRPr="00A9391A">
              <w:t>getting</w:t>
            </w:r>
            <w:r w:rsidRPr="00A9391A">
              <w:t xml:space="preserve"> a prescription.</w:t>
            </w:r>
          </w:p>
        </w:tc>
      </w:tr>
      <w:tr w:rsidR="00396634" w:rsidRPr="00CF1A59" w14:paraId="31CEFFBA" w14:textId="77777777" w:rsidTr="00503AF6">
        <w:trPr>
          <w:cantSplit/>
        </w:trPr>
        <w:tc>
          <w:tcPr>
            <w:tcW w:w="2929" w:type="dxa"/>
          </w:tcPr>
          <w:p w14:paraId="3773CFD9" w14:textId="77777777" w:rsidR="00396634" w:rsidRPr="00A9391A" w:rsidRDefault="00396634" w:rsidP="00503AF6">
            <w:pPr>
              <w:spacing w:before="80" w:beforeAutospacing="0" w:after="80" w:afterAutospacing="0"/>
              <w:rPr>
                <w:b/>
              </w:rPr>
            </w:pPr>
            <w:r w:rsidRPr="00A9391A">
              <w:rPr>
                <w:b/>
              </w:rPr>
              <w:lastRenderedPageBreak/>
              <w:t>Cleanliness</w:t>
            </w:r>
          </w:p>
        </w:tc>
        <w:tc>
          <w:tcPr>
            <w:tcW w:w="6277" w:type="dxa"/>
          </w:tcPr>
          <w:p w14:paraId="70F994D1" w14:textId="77777777" w:rsidR="00396634" w:rsidRPr="00A9391A" w:rsidRDefault="00396634" w:rsidP="00A25693">
            <w:pPr>
              <w:pStyle w:val="ListParagraph"/>
              <w:numPr>
                <w:ilvl w:val="0"/>
                <w:numId w:val="29"/>
              </w:numPr>
              <w:spacing w:before="80" w:beforeAutospacing="0" w:after="80" w:afterAutospacing="0"/>
              <w:ind w:left="414"/>
            </w:pPr>
            <w:r w:rsidRPr="00A9391A">
              <w:t>Are you unhappy with the cleanliness or condition of a clinic, hospital, or doctor’s office?</w:t>
            </w:r>
          </w:p>
        </w:tc>
      </w:tr>
      <w:tr w:rsidR="00396634" w:rsidRPr="00CF1A59" w14:paraId="4B16DB0D" w14:textId="77777777" w:rsidTr="00503AF6">
        <w:trPr>
          <w:cantSplit/>
        </w:trPr>
        <w:tc>
          <w:tcPr>
            <w:tcW w:w="2929" w:type="dxa"/>
          </w:tcPr>
          <w:p w14:paraId="6D354853" w14:textId="77777777" w:rsidR="00396634" w:rsidRPr="00A9391A" w:rsidRDefault="00396634" w:rsidP="00503AF6">
            <w:pPr>
              <w:spacing w:before="80" w:beforeAutospacing="0" w:after="80" w:afterAutospacing="0"/>
              <w:rPr>
                <w:b/>
              </w:rPr>
            </w:pPr>
            <w:r w:rsidRPr="00A9391A">
              <w:rPr>
                <w:b/>
              </w:rPr>
              <w:t>Information you get from us</w:t>
            </w:r>
          </w:p>
        </w:tc>
        <w:tc>
          <w:tcPr>
            <w:tcW w:w="6277" w:type="dxa"/>
          </w:tcPr>
          <w:p w14:paraId="30249C7A" w14:textId="702BFAE5" w:rsidR="00396634" w:rsidRPr="00A9391A" w:rsidRDefault="00396634" w:rsidP="00A25693">
            <w:pPr>
              <w:pStyle w:val="ListParagraph"/>
              <w:numPr>
                <w:ilvl w:val="0"/>
                <w:numId w:val="29"/>
              </w:numPr>
              <w:spacing w:before="80" w:beforeAutospacing="0" w:after="80" w:afterAutospacing="0"/>
              <w:ind w:left="414"/>
            </w:pPr>
            <w:r w:rsidRPr="00A9391A">
              <w:t>D</w:t>
            </w:r>
            <w:r w:rsidR="00104191">
              <w:t xml:space="preserve">id we fail to give </w:t>
            </w:r>
            <w:r w:rsidR="00DB5106">
              <w:t xml:space="preserve">you </w:t>
            </w:r>
            <w:r w:rsidR="00DB5106" w:rsidRPr="00A9391A">
              <w:t>a</w:t>
            </w:r>
            <w:r w:rsidRPr="00A9391A">
              <w:t xml:space="preserve"> </w:t>
            </w:r>
            <w:r w:rsidR="00104191" w:rsidRPr="00A9391A">
              <w:t>required</w:t>
            </w:r>
            <w:r w:rsidR="00104191">
              <w:t xml:space="preserve"> </w:t>
            </w:r>
            <w:r w:rsidRPr="00A9391A">
              <w:t>notice?</w:t>
            </w:r>
          </w:p>
          <w:p w14:paraId="0793C5C5" w14:textId="662A56BE" w:rsidR="00396634" w:rsidRPr="00A9391A" w:rsidRDefault="00C67AC8" w:rsidP="00A25693">
            <w:pPr>
              <w:pStyle w:val="ListParagraph"/>
              <w:numPr>
                <w:ilvl w:val="0"/>
                <w:numId w:val="29"/>
              </w:numPr>
              <w:spacing w:before="80" w:beforeAutospacing="0" w:after="80" w:afterAutospacing="0"/>
              <w:ind w:left="414"/>
            </w:pPr>
            <w:r>
              <w:t xml:space="preserve">Is </w:t>
            </w:r>
            <w:r w:rsidR="00DB5106">
              <w:t xml:space="preserve">our </w:t>
            </w:r>
            <w:r w:rsidR="00DB5106" w:rsidRPr="00A9391A">
              <w:t>written</w:t>
            </w:r>
            <w:r w:rsidR="00396634" w:rsidRPr="00A9391A">
              <w:t xml:space="preserve"> information hard to understand?</w:t>
            </w:r>
          </w:p>
        </w:tc>
      </w:tr>
      <w:tr w:rsidR="00396634" w:rsidRPr="00CF1A59" w14:paraId="0F0BE174" w14:textId="77777777" w:rsidTr="00503AF6">
        <w:trPr>
          <w:cantSplit/>
        </w:trPr>
        <w:tc>
          <w:tcPr>
            <w:tcW w:w="2929" w:type="dxa"/>
          </w:tcPr>
          <w:p w14:paraId="46DE5C50" w14:textId="77777777" w:rsidR="00396634" w:rsidRPr="00A9391A" w:rsidRDefault="00396634" w:rsidP="00503AF6">
            <w:pPr>
              <w:pStyle w:val="4pointsbeforeandafter"/>
              <w:rPr>
                <w:b/>
              </w:rPr>
            </w:pPr>
            <w:r w:rsidRPr="00A9391A">
              <w:rPr>
                <w:b/>
              </w:rPr>
              <w:t xml:space="preserve">Timeliness </w:t>
            </w:r>
            <w:r w:rsidR="00E43797" w:rsidRPr="00A9391A">
              <w:rPr>
                <w:b/>
              </w:rPr>
              <w:br/>
            </w:r>
            <w:r w:rsidRPr="00A9391A">
              <w:t>(These types of complaints are all related to the timeli</w:t>
            </w:r>
            <w:r w:rsidR="00A9391A">
              <w:softHyphen/>
            </w:r>
            <w:r w:rsidRPr="00A9391A">
              <w:t>ness of our actions related to coverage decisions and appeals)</w:t>
            </w:r>
          </w:p>
        </w:tc>
        <w:tc>
          <w:tcPr>
            <w:tcW w:w="6277" w:type="dxa"/>
          </w:tcPr>
          <w:p w14:paraId="1333E3D9" w14:textId="09FC7188" w:rsidR="00396634" w:rsidRPr="00A9391A" w:rsidRDefault="00104191" w:rsidP="00503AF6">
            <w:pPr>
              <w:pStyle w:val="4pointsbeforeandafter"/>
            </w:pPr>
            <w:r>
              <w:t>I</w:t>
            </w:r>
            <w:r w:rsidR="00396634" w:rsidRPr="00A9391A">
              <w:t xml:space="preserve">f you </w:t>
            </w:r>
            <w:r w:rsidR="00DB5106" w:rsidRPr="00A9391A">
              <w:t xml:space="preserve">have </w:t>
            </w:r>
            <w:r w:rsidR="000F1CA6" w:rsidRPr="00A9391A">
              <w:t>asked for</w:t>
            </w:r>
            <w:r w:rsidR="00396634" w:rsidRPr="00A9391A">
              <w:t xml:space="preserve"> a coverage decision or made an appeal, and you think that we are not responding quickly enough, you </w:t>
            </w:r>
            <w:r w:rsidR="00402530" w:rsidRPr="00A9391A">
              <w:t>can make</w:t>
            </w:r>
            <w:r w:rsidR="00396634" w:rsidRPr="00A9391A">
              <w:t xml:space="preserve"> a complaint about our slowness. Here are examples:</w:t>
            </w:r>
          </w:p>
          <w:p w14:paraId="48B8A771" w14:textId="63B8A2DA" w:rsidR="00396634" w:rsidRPr="00A9391A" w:rsidRDefault="00104191" w:rsidP="00A25693">
            <w:pPr>
              <w:pStyle w:val="ListParagraph"/>
              <w:numPr>
                <w:ilvl w:val="0"/>
                <w:numId w:val="29"/>
              </w:numPr>
              <w:spacing w:before="80" w:beforeAutospacing="0" w:after="80" w:afterAutospacing="0"/>
              <w:ind w:left="414"/>
            </w:pPr>
            <w:r>
              <w:t>Y</w:t>
            </w:r>
            <w:r w:rsidR="00396634" w:rsidRPr="00A9391A">
              <w:t xml:space="preserve">ou asked us </w:t>
            </w:r>
            <w:r>
              <w:t>for</w:t>
            </w:r>
            <w:r w:rsidR="00396634" w:rsidRPr="00A9391A">
              <w:t xml:space="preserve"> a “fast coverage decision” or a “fast appeal,” and we have </w:t>
            </w:r>
            <w:r w:rsidR="00DB5106" w:rsidRPr="00A9391A">
              <w:t>said no</w:t>
            </w:r>
            <w:r>
              <w:t xml:space="preserve">; </w:t>
            </w:r>
            <w:r w:rsidR="00396634" w:rsidRPr="00A9391A">
              <w:t>you can make a complaint.</w:t>
            </w:r>
          </w:p>
          <w:p w14:paraId="6EFC68F3" w14:textId="52C61F6A" w:rsidR="00396634" w:rsidRPr="00A9391A" w:rsidRDefault="00104191" w:rsidP="00A25693">
            <w:pPr>
              <w:pStyle w:val="ListParagraph"/>
              <w:numPr>
                <w:ilvl w:val="0"/>
                <w:numId w:val="29"/>
              </w:numPr>
              <w:spacing w:before="80" w:beforeAutospacing="0" w:after="80" w:afterAutospacing="0"/>
              <w:ind w:left="414"/>
            </w:pPr>
            <w:r>
              <w:t>Y</w:t>
            </w:r>
            <w:r w:rsidR="00396634" w:rsidRPr="00A9391A">
              <w:t xml:space="preserve">ou believe we are not meeting the deadlines </w:t>
            </w:r>
            <w:r w:rsidR="00DB5106" w:rsidRPr="00A9391A">
              <w:t>for coverage</w:t>
            </w:r>
            <w:r w:rsidR="00396634" w:rsidRPr="00A9391A">
              <w:t xml:space="preserve"> decision</w:t>
            </w:r>
            <w:r>
              <w:t>s</w:t>
            </w:r>
            <w:r w:rsidR="00396634" w:rsidRPr="00A9391A">
              <w:t xml:space="preserve"> </w:t>
            </w:r>
            <w:r w:rsidR="002F4A8B" w:rsidRPr="00A9391A">
              <w:t xml:space="preserve">or </w:t>
            </w:r>
            <w:r w:rsidR="00402530" w:rsidRPr="00A9391A">
              <w:t>appeals:</w:t>
            </w:r>
            <w:r w:rsidR="00396634" w:rsidRPr="00A9391A">
              <w:t xml:space="preserve"> you can make a complaint.</w:t>
            </w:r>
          </w:p>
          <w:p w14:paraId="64531661" w14:textId="5B37E7B6" w:rsidR="00396634" w:rsidRPr="00A9391A" w:rsidRDefault="00104191" w:rsidP="00A25693">
            <w:pPr>
              <w:pStyle w:val="ListParagraph"/>
              <w:numPr>
                <w:ilvl w:val="0"/>
                <w:numId w:val="29"/>
              </w:numPr>
              <w:spacing w:before="80" w:beforeAutospacing="0" w:after="80" w:afterAutospacing="0"/>
              <w:ind w:left="414"/>
            </w:pPr>
            <w:r>
              <w:t xml:space="preserve">You believe we are not meeting deadlines for covering or </w:t>
            </w:r>
            <w:r w:rsidR="00396634" w:rsidRPr="00A9391A">
              <w:t>reimburs</w:t>
            </w:r>
            <w:r>
              <w:t>ing</w:t>
            </w:r>
            <w:r w:rsidR="00396634" w:rsidRPr="00A9391A">
              <w:t xml:space="preserve"> you for certain medical services or drugs</w:t>
            </w:r>
            <w:r w:rsidR="001179C6">
              <w:t xml:space="preserve"> that were approved;</w:t>
            </w:r>
            <w:r w:rsidR="00396634" w:rsidRPr="00A9391A">
              <w:t xml:space="preserve"> you can make a complaint.</w:t>
            </w:r>
          </w:p>
          <w:p w14:paraId="628E7ADA" w14:textId="05DE854A" w:rsidR="00396634" w:rsidRPr="00A9391A" w:rsidRDefault="001179C6" w:rsidP="00A25693">
            <w:pPr>
              <w:pStyle w:val="ListParagraph"/>
              <w:numPr>
                <w:ilvl w:val="0"/>
                <w:numId w:val="29"/>
              </w:numPr>
              <w:spacing w:before="80" w:beforeAutospacing="0" w:after="80" w:afterAutospacing="0"/>
              <w:ind w:left="414"/>
            </w:pPr>
            <w:r>
              <w:t xml:space="preserve">You believe we failed to meet required deadlines for </w:t>
            </w:r>
            <w:r w:rsidR="00396634" w:rsidRPr="00A9391A">
              <w:t>forward</w:t>
            </w:r>
            <w:r>
              <w:t>ing</w:t>
            </w:r>
            <w:r w:rsidR="00396634" w:rsidRPr="00A9391A">
              <w:t xml:space="preserve"> your case to the </w:t>
            </w:r>
            <w:r w:rsidR="00BF017D">
              <w:t>independent review organization</w:t>
            </w:r>
            <w:r>
              <w:t>;</w:t>
            </w:r>
            <w:r w:rsidR="00396634" w:rsidRPr="00A9391A">
              <w:t xml:space="preserve"> you can make a complaint.</w:t>
            </w:r>
          </w:p>
        </w:tc>
      </w:tr>
    </w:tbl>
    <w:p w14:paraId="55D4D3F7" w14:textId="77777777" w:rsidR="00CF1A59" w:rsidRDefault="00CF1A59" w:rsidP="00CF1A59">
      <w:pPr>
        <w:pStyle w:val="NoSpacing"/>
      </w:pPr>
      <w:bookmarkStart w:id="1156" w:name="_Toc228557731"/>
      <w:bookmarkStart w:id="1157" w:name="_Toc377720957"/>
    </w:p>
    <w:p w14:paraId="60D486BE" w14:textId="182BBC82" w:rsidR="003750D0" w:rsidRDefault="003750D0" w:rsidP="00CF1A59">
      <w:pPr>
        <w:pStyle w:val="Heading4"/>
      </w:pPr>
      <w:bookmarkStart w:id="1158" w:name="_Toc68442101"/>
      <w:r w:rsidRPr="00052110">
        <w:t>Section 10.2</w:t>
      </w:r>
      <w:r w:rsidRPr="00052110">
        <w:tab/>
      </w:r>
      <w:bookmarkStart w:id="1159" w:name="_Hlk70975946"/>
      <w:bookmarkEnd w:id="1156"/>
      <w:bookmarkEnd w:id="1157"/>
      <w:bookmarkEnd w:id="1158"/>
      <w:r w:rsidR="001179C6" w:rsidRPr="001179C6">
        <w:t xml:space="preserve"> </w:t>
      </w:r>
      <w:r w:rsidR="001179C6">
        <w:t>How to make a complaint</w:t>
      </w:r>
      <w:bookmarkEnd w:id="1159"/>
    </w:p>
    <w:p w14:paraId="544202F6" w14:textId="77777777" w:rsidR="002B6AA7" w:rsidRPr="002B6AA7" w:rsidRDefault="002B6AA7" w:rsidP="00CF1A59">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330"/>
      </w:tblGrid>
      <w:tr w:rsidR="002B6AA7" w:rsidRPr="00CA19B5" w14:paraId="3DE0F855" w14:textId="77777777" w:rsidTr="002B6AA7">
        <w:trPr>
          <w:cantSplit/>
          <w:tblHeader/>
          <w:jc w:val="center"/>
        </w:trPr>
        <w:tc>
          <w:tcPr>
            <w:tcW w:w="4435" w:type="dxa"/>
            <w:shd w:val="clear" w:color="auto" w:fill="auto"/>
          </w:tcPr>
          <w:p w14:paraId="03786C57" w14:textId="77777777" w:rsidR="002B6AA7" w:rsidRPr="002B6AA7" w:rsidRDefault="002B6AA7" w:rsidP="00CF1A59">
            <w:pPr>
              <w:keepNext/>
              <w:jc w:val="center"/>
              <w:rPr>
                <w:b/>
              </w:rPr>
            </w:pPr>
            <w:r w:rsidRPr="002B6AA7">
              <w:rPr>
                <w:b/>
              </w:rPr>
              <w:t>Legal Terms</w:t>
            </w:r>
          </w:p>
        </w:tc>
      </w:tr>
      <w:tr w:rsidR="002B6AA7" w14:paraId="0C11921A" w14:textId="77777777" w:rsidTr="002B6AA7">
        <w:trPr>
          <w:cantSplit/>
          <w:jc w:val="center"/>
        </w:trPr>
        <w:tc>
          <w:tcPr>
            <w:tcW w:w="4435" w:type="dxa"/>
            <w:shd w:val="clear" w:color="auto" w:fill="auto"/>
          </w:tcPr>
          <w:p w14:paraId="7AA3AD97" w14:textId="2BEB27D0" w:rsidR="002B6AA7" w:rsidRPr="00052110" w:rsidRDefault="002B6AA7" w:rsidP="00A25693">
            <w:pPr>
              <w:numPr>
                <w:ilvl w:val="0"/>
                <w:numId w:val="31"/>
              </w:numPr>
              <w:spacing w:before="120" w:beforeAutospacing="0" w:after="120" w:afterAutospacing="0"/>
            </w:pPr>
            <w:r w:rsidRPr="00052110">
              <w:t xml:space="preserve"> </w:t>
            </w:r>
            <w:r w:rsidR="001179C6">
              <w:t xml:space="preserve">A </w:t>
            </w:r>
            <w:r w:rsidRPr="00052110">
              <w:rPr>
                <w:b/>
              </w:rPr>
              <w:t>“</w:t>
            </w:r>
            <w:r w:rsidR="001179C6">
              <w:rPr>
                <w:b/>
              </w:rPr>
              <w:t>C</w:t>
            </w:r>
            <w:r w:rsidRPr="00052110">
              <w:rPr>
                <w:b/>
              </w:rPr>
              <w:t xml:space="preserve">omplaint” </w:t>
            </w:r>
            <w:r w:rsidRPr="00052110">
              <w:t xml:space="preserve">is also called a </w:t>
            </w:r>
            <w:r w:rsidRPr="00052110">
              <w:rPr>
                <w:b/>
              </w:rPr>
              <w:t>“grievance.”</w:t>
            </w:r>
            <w:r w:rsidRPr="00052110">
              <w:t xml:space="preserve"> </w:t>
            </w:r>
          </w:p>
          <w:p w14:paraId="74477C74" w14:textId="32CBF686" w:rsidR="002B6AA7" w:rsidRDefault="002B6AA7" w:rsidP="00A25693">
            <w:pPr>
              <w:numPr>
                <w:ilvl w:val="0"/>
                <w:numId w:val="31"/>
              </w:numPr>
              <w:spacing w:before="120" w:beforeAutospacing="0" w:after="120" w:afterAutospacing="0"/>
            </w:pPr>
            <w:r w:rsidRPr="00052110">
              <w:rPr>
                <w:b/>
              </w:rPr>
              <w:t>“</w:t>
            </w:r>
            <w:r w:rsidR="001179C6">
              <w:rPr>
                <w:b/>
              </w:rPr>
              <w:t>M</w:t>
            </w:r>
            <w:r w:rsidRPr="00052110">
              <w:rPr>
                <w:b/>
              </w:rPr>
              <w:t>aking a complaint”</w:t>
            </w:r>
            <w:r w:rsidRPr="00052110">
              <w:t xml:space="preserve"> is </w:t>
            </w:r>
            <w:r w:rsidR="001179C6">
              <w:t xml:space="preserve">also called </w:t>
            </w:r>
            <w:r w:rsidRPr="00052110">
              <w:rPr>
                <w:b/>
              </w:rPr>
              <w:t>“filing a grievance.”</w:t>
            </w:r>
            <w:r w:rsidRPr="00052110">
              <w:t xml:space="preserve"> </w:t>
            </w:r>
          </w:p>
          <w:p w14:paraId="2B96BA70" w14:textId="574D7D18" w:rsidR="002B6AA7" w:rsidRPr="001179C6" w:rsidRDefault="00396634" w:rsidP="00A25693">
            <w:pPr>
              <w:numPr>
                <w:ilvl w:val="0"/>
                <w:numId w:val="31"/>
              </w:numPr>
              <w:spacing w:before="120" w:beforeAutospacing="0" w:after="120" w:afterAutospacing="0"/>
            </w:pPr>
            <w:r w:rsidRPr="00052110">
              <w:t xml:space="preserve"> “</w:t>
            </w:r>
            <w:r w:rsidR="001179C6">
              <w:rPr>
                <w:b/>
              </w:rPr>
              <w:t>U</w:t>
            </w:r>
            <w:r w:rsidRPr="00052110">
              <w:rPr>
                <w:b/>
              </w:rPr>
              <w:t>sing the process for complaints”</w:t>
            </w:r>
            <w:r w:rsidRPr="00052110">
              <w:t xml:space="preserve"> is </w:t>
            </w:r>
            <w:r w:rsidR="001179C6">
              <w:t xml:space="preserve">also called </w:t>
            </w:r>
            <w:r w:rsidRPr="00052110">
              <w:t>“</w:t>
            </w:r>
            <w:r w:rsidRPr="00052110">
              <w:rPr>
                <w:b/>
              </w:rPr>
              <w:t>using the process for filing a grievance.”</w:t>
            </w:r>
          </w:p>
          <w:p w14:paraId="757E5F0E" w14:textId="1DAFA3DC" w:rsidR="001179C6" w:rsidRDefault="001179C6" w:rsidP="00A25693">
            <w:pPr>
              <w:numPr>
                <w:ilvl w:val="0"/>
                <w:numId w:val="31"/>
              </w:numPr>
              <w:spacing w:before="120" w:beforeAutospacing="0" w:after="120" w:afterAutospacing="0"/>
            </w:pPr>
            <w:r>
              <w:t xml:space="preserve">A </w:t>
            </w:r>
            <w:r w:rsidRPr="00052110">
              <w:rPr>
                <w:b/>
              </w:rPr>
              <w:t xml:space="preserve">“fast complaint” </w:t>
            </w:r>
            <w:r w:rsidRPr="00052110">
              <w:t xml:space="preserve">is also called an </w:t>
            </w:r>
            <w:r w:rsidRPr="00052110">
              <w:rPr>
                <w:b/>
              </w:rPr>
              <w:t>“expedited grievance.”</w:t>
            </w:r>
          </w:p>
        </w:tc>
      </w:tr>
    </w:tbl>
    <w:p w14:paraId="191EA638" w14:textId="77777777" w:rsidR="003750D0" w:rsidRPr="005F4537" w:rsidDel="00A5614C" w:rsidRDefault="003750D0" w:rsidP="005F4537">
      <w:pPr>
        <w:pStyle w:val="NoSpacing"/>
      </w:pPr>
    </w:p>
    <w:p w14:paraId="47DB83B7" w14:textId="77777777" w:rsidR="003750D0" w:rsidRPr="00052110" w:rsidRDefault="003750D0" w:rsidP="002B6AA7">
      <w:pPr>
        <w:pStyle w:val="Heading4"/>
      </w:pPr>
      <w:bookmarkStart w:id="1160" w:name="_Toc228557732"/>
      <w:bookmarkStart w:id="1161" w:name="_Toc377720958"/>
      <w:bookmarkStart w:id="1162" w:name="_Toc68442102"/>
      <w:r w:rsidRPr="00052110">
        <w:t>Section 10.3</w:t>
      </w:r>
      <w:r w:rsidRPr="00052110">
        <w:tab/>
        <w:t>Step-by-step: Making a complaint</w:t>
      </w:r>
      <w:bookmarkEnd w:id="1160"/>
      <w:bookmarkEnd w:id="1161"/>
      <w:bookmarkEnd w:id="1162"/>
    </w:p>
    <w:p w14:paraId="4B58E75C" w14:textId="77777777" w:rsidR="003750D0" w:rsidRDefault="003750D0" w:rsidP="003750D0">
      <w:pPr>
        <w:pStyle w:val="StepHeading"/>
      </w:pPr>
      <w:r w:rsidRPr="00052110" w:rsidDel="00A5614C">
        <w:rPr>
          <w:u w:val="single"/>
        </w:rPr>
        <w:t>Step 1:</w:t>
      </w:r>
      <w:r w:rsidRPr="00052110">
        <w:t xml:space="preserve"> Contact us promptly – either by phone or in writing.</w:t>
      </w:r>
    </w:p>
    <w:p w14:paraId="2CB09322" w14:textId="73F1EBD0" w:rsidR="00503AF6" w:rsidRPr="00052110" w:rsidRDefault="00503AF6" w:rsidP="00503AF6">
      <w:pPr>
        <w:pStyle w:val="ListBullet"/>
      </w:pPr>
      <w:r w:rsidRPr="00052110">
        <w:rPr>
          <w:b/>
        </w:rPr>
        <w:t>Usually, calling Member Services is the first step.</w:t>
      </w:r>
      <w:r w:rsidRPr="00052110">
        <w:t xml:space="preserve"> If there is anything else you need to do, Member Services will let you know. </w:t>
      </w:r>
    </w:p>
    <w:p w14:paraId="0D09499C" w14:textId="77777777" w:rsidR="003750D0" w:rsidRPr="00380399" w:rsidRDefault="00503AF6" w:rsidP="00503AF6">
      <w:pPr>
        <w:pStyle w:val="ListBullet"/>
      </w:pPr>
      <w:r w:rsidRPr="00052110">
        <w:rPr>
          <w:b/>
        </w:rPr>
        <w:lastRenderedPageBreak/>
        <w:t>If you do not wish to call (or you called and were not satisfied), you can put your complaint in writing and send it to us.</w:t>
      </w:r>
      <w:r w:rsidRPr="00052110">
        <w:t xml:space="preserve"> If you put your complaint in writing, we will respond to your complaint in writing.</w:t>
      </w:r>
    </w:p>
    <w:p w14:paraId="4C8BD1C0" w14:textId="77777777" w:rsidR="00861C38" w:rsidRDefault="00861C38" w:rsidP="00861C38">
      <w:pPr>
        <w:pStyle w:val="ListBullet"/>
        <w:numPr>
          <w:ilvl w:val="0"/>
          <w:numId w:val="11"/>
        </w:numPr>
      </w:pPr>
      <w:r>
        <w:rPr>
          <w:b/>
          <w:bCs/>
        </w:rPr>
        <w:t xml:space="preserve">Grievance filing instructions: </w:t>
      </w:r>
      <w:r>
        <w:t xml:space="preserve">File a verbal grievance by calling Member Services at </w:t>
      </w:r>
    </w:p>
    <w:p w14:paraId="2AFA86D2" w14:textId="77777777" w:rsidR="00861C38" w:rsidRDefault="00861C38" w:rsidP="00861C38">
      <w:pPr>
        <w:pStyle w:val="ListBullet"/>
        <w:numPr>
          <w:ilvl w:val="0"/>
          <w:numId w:val="0"/>
        </w:numPr>
        <w:ind w:left="720"/>
      </w:pPr>
      <w:r>
        <w:t>1-844-854-6888, or for TTY call 711.</w:t>
      </w:r>
    </w:p>
    <w:p w14:paraId="6812F87C" w14:textId="77777777" w:rsidR="00861C38" w:rsidRPr="00137F60" w:rsidRDefault="00861C38" w:rsidP="00861C38">
      <w:pPr>
        <w:pStyle w:val="ListBullet"/>
        <w:numPr>
          <w:ilvl w:val="0"/>
          <w:numId w:val="0"/>
        </w:numPr>
        <w:ind w:firstLine="720"/>
        <w:rPr>
          <w:u w:val="single"/>
        </w:rPr>
      </w:pPr>
      <w:r w:rsidRPr="00137F60">
        <w:rPr>
          <w:u w:val="single"/>
        </w:rPr>
        <w:t xml:space="preserve">Send a written grievance to: </w:t>
      </w:r>
    </w:p>
    <w:p w14:paraId="3AD390DA" w14:textId="77777777" w:rsidR="00861C38" w:rsidRDefault="00861C38" w:rsidP="00861C38">
      <w:pPr>
        <w:pStyle w:val="ListBullet"/>
        <w:numPr>
          <w:ilvl w:val="0"/>
          <w:numId w:val="0"/>
        </w:numPr>
        <w:ind w:left="1080" w:hanging="360"/>
      </w:pPr>
      <w:r>
        <w:t xml:space="preserve">West Virginia Senior Advantage Appeals &amp; Grievances </w:t>
      </w:r>
    </w:p>
    <w:p w14:paraId="6168D2EF" w14:textId="77777777" w:rsidR="00861C38" w:rsidRDefault="00861C38" w:rsidP="00861C38">
      <w:pPr>
        <w:pStyle w:val="ListBullet"/>
        <w:numPr>
          <w:ilvl w:val="0"/>
          <w:numId w:val="0"/>
        </w:numPr>
        <w:ind w:left="720"/>
      </w:pPr>
      <w:r>
        <w:t xml:space="preserve">PO Box 6728 </w:t>
      </w:r>
    </w:p>
    <w:p w14:paraId="0D710F91" w14:textId="77777777" w:rsidR="00861C38" w:rsidRDefault="00861C38" w:rsidP="00861C38">
      <w:pPr>
        <w:pStyle w:val="ListBullet"/>
        <w:numPr>
          <w:ilvl w:val="0"/>
          <w:numId w:val="0"/>
        </w:numPr>
        <w:ind w:left="720"/>
      </w:pPr>
      <w:r>
        <w:t xml:space="preserve">Lubbock, TX 79493-6728 </w:t>
      </w:r>
    </w:p>
    <w:p w14:paraId="456EE100" w14:textId="77777777" w:rsidR="00861C38" w:rsidRDefault="00861C38" w:rsidP="00861C38">
      <w:pPr>
        <w:pStyle w:val="ListBullet"/>
        <w:numPr>
          <w:ilvl w:val="1"/>
          <w:numId w:val="11"/>
        </w:numPr>
      </w:pPr>
      <w:r>
        <w:t>When filing a grievance, please provide the following:</w:t>
      </w:r>
    </w:p>
    <w:p w14:paraId="49BAA719" w14:textId="77777777" w:rsidR="00861C38" w:rsidRDefault="00861C38" w:rsidP="00861C38">
      <w:pPr>
        <w:pStyle w:val="ListBullet"/>
        <w:numPr>
          <w:ilvl w:val="2"/>
          <w:numId w:val="105"/>
        </w:numPr>
      </w:pPr>
      <w:r>
        <w:t>Your name</w:t>
      </w:r>
    </w:p>
    <w:p w14:paraId="18A94BB7" w14:textId="77777777" w:rsidR="00861C38" w:rsidRDefault="00861C38" w:rsidP="00861C38">
      <w:pPr>
        <w:pStyle w:val="ListBullet"/>
        <w:numPr>
          <w:ilvl w:val="2"/>
          <w:numId w:val="105"/>
        </w:numPr>
      </w:pPr>
      <w:r>
        <w:t>Address</w:t>
      </w:r>
    </w:p>
    <w:p w14:paraId="31CA78F5" w14:textId="77777777" w:rsidR="00861C38" w:rsidRDefault="00861C38" w:rsidP="00861C38">
      <w:pPr>
        <w:pStyle w:val="ListBullet"/>
        <w:numPr>
          <w:ilvl w:val="2"/>
          <w:numId w:val="105"/>
        </w:numPr>
      </w:pPr>
      <w:r>
        <w:t>Telephone number</w:t>
      </w:r>
    </w:p>
    <w:p w14:paraId="3F8F21CD" w14:textId="77777777" w:rsidR="00861C38" w:rsidRDefault="00861C38" w:rsidP="00861C38">
      <w:pPr>
        <w:pStyle w:val="ListBullet"/>
        <w:numPr>
          <w:ilvl w:val="2"/>
          <w:numId w:val="105"/>
        </w:numPr>
      </w:pPr>
      <w:r>
        <w:t>Member identification number</w:t>
      </w:r>
    </w:p>
    <w:p w14:paraId="7110844B" w14:textId="77777777" w:rsidR="00861C38" w:rsidRDefault="00861C38" w:rsidP="00861C38">
      <w:pPr>
        <w:pStyle w:val="ListBullet"/>
        <w:numPr>
          <w:ilvl w:val="2"/>
          <w:numId w:val="105"/>
        </w:numPr>
      </w:pPr>
      <w:r>
        <w:t>A summary of the complaint and any previous contact with us related to the complaint.</w:t>
      </w:r>
    </w:p>
    <w:p w14:paraId="21B034BF" w14:textId="77777777" w:rsidR="00861C38" w:rsidRDefault="00861C38" w:rsidP="00861C38">
      <w:pPr>
        <w:pStyle w:val="ListBullet"/>
        <w:numPr>
          <w:ilvl w:val="2"/>
          <w:numId w:val="105"/>
        </w:numPr>
      </w:pPr>
      <w:r>
        <w:t>The action you are requesting from us.</w:t>
      </w:r>
    </w:p>
    <w:p w14:paraId="7FE454D5" w14:textId="77777777" w:rsidR="00861C38" w:rsidRDefault="00861C38" w:rsidP="00861C38">
      <w:pPr>
        <w:pStyle w:val="ListBullet"/>
        <w:numPr>
          <w:ilvl w:val="1"/>
          <w:numId w:val="106"/>
        </w:numPr>
        <w:ind w:left="2160"/>
      </w:pPr>
      <w:r>
        <w:t>A signature from you or your authorized representative and the date. If using a representative, please include a signed statement authorizing them to act on your behalf.</w:t>
      </w:r>
    </w:p>
    <w:p w14:paraId="75975A39" w14:textId="77777777" w:rsidR="00861C38" w:rsidRDefault="00861C38" w:rsidP="00861C38">
      <w:pPr>
        <w:pStyle w:val="ListBullet"/>
        <w:numPr>
          <w:ilvl w:val="1"/>
          <w:numId w:val="11"/>
        </w:numPr>
      </w:pPr>
      <w:r>
        <w:rPr>
          <w:b/>
          <w:bCs/>
        </w:rPr>
        <w:t xml:space="preserve">Options for fast review of your grievance: </w:t>
      </w:r>
      <w:r>
        <w:t>You may request a fast review, and we will try to respond within a day, if your grievance concerns one of the following circumstances:</w:t>
      </w:r>
    </w:p>
    <w:p w14:paraId="4A6D3DCF" w14:textId="77777777" w:rsidR="00861C38" w:rsidRDefault="00861C38" w:rsidP="00861C38">
      <w:pPr>
        <w:pStyle w:val="ListBullet"/>
        <w:numPr>
          <w:ilvl w:val="2"/>
          <w:numId w:val="107"/>
        </w:numPr>
      </w:pPr>
      <w:r>
        <w:t>We extended the timeframe for making an organization/coverage decision, and you believe you need a decision faster.</w:t>
      </w:r>
    </w:p>
    <w:p w14:paraId="5BE906D7" w14:textId="77777777" w:rsidR="00861C38" w:rsidRDefault="00861C38" w:rsidP="00861C38">
      <w:pPr>
        <w:pStyle w:val="ListBullet"/>
        <w:numPr>
          <w:ilvl w:val="2"/>
          <w:numId w:val="107"/>
        </w:numPr>
      </w:pPr>
      <w:r>
        <w:t xml:space="preserve">We denied your request for a 72-hour organization/coverage decision. </w:t>
      </w:r>
    </w:p>
    <w:p w14:paraId="15B83B60" w14:textId="77777777" w:rsidR="00861C38" w:rsidRDefault="00861C38" w:rsidP="00861C38">
      <w:pPr>
        <w:pStyle w:val="ListBullet"/>
        <w:numPr>
          <w:ilvl w:val="2"/>
          <w:numId w:val="107"/>
        </w:numPr>
      </w:pPr>
      <w:r>
        <w:t xml:space="preserve">We denied your request for a 72-hour appeal. </w:t>
      </w:r>
    </w:p>
    <w:p w14:paraId="57CAA079" w14:textId="77777777" w:rsidR="00861C38" w:rsidRDefault="00861C38" w:rsidP="00861C38">
      <w:pPr>
        <w:pStyle w:val="ListBullet"/>
        <w:numPr>
          <w:ilvl w:val="1"/>
          <w:numId w:val="107"/>
        </w:numPr>
      </w:pPr>
      <w:r>
        <w:rPr>
          <w:sz w:val="23"/>
          <w:szCs w:val="23"/>
        </w:rPr>
        <w:t>It’s best to call Member Services if you want to request fast review of your grievance. If you mail your request, we’ll call you to let you know we received it.</w:t>
      </w:r>
    </w:p>
    <w:p w14:paraId="137B308E" w14:textId="77777777" w:rsidR="00861C38" w:rsidRPr="00052110" w:rsidRDefault="00861C38" w:rsidP="00861C38">
      <w:pPr>
        <w:pStyle w:val="ListBullet"/>
        <w:numPr>
          <w:ilvl w:val="0"/>
          <w:numId w:val="11"/>
        </w:numPr>
      </w:pPr>
      <w:r w:rsidRPr="00052110">
        <w:rPr>
          <w:b/>
        </w:rPr>
        <w:t xml:space="preserve">Whether you call or write, you should contact Member Services right away. </w:t>
      </w:r>
      <w:r w:rsidRPr="00052110">
        <w:t>The complaint must be made within 60 calendar days after you had the problem you want to complain about.</w:t>
      </w:r>
    </w:p>
    <w:p w14:paraId="78026EF4" w14:textId="77777777" w:rsidR="00861C38" w:rsidRPr="00052110" w:rsidRDefault="00861C38" w:rsidP="00861C38">
      <w:pPr>
        <w:pStyle w:val="ListBullet"/>
        <w:numPr>
          <w:ilvl w:val="0"/>
          <w:numId w:val="11"/>
        </w:numPr>
      </w:pPr>
      <w:r w:rsidRPr="00052110">
        <w:rPr>
          <w:b/>
        </w:rPr>
        <w:t xml:space="preserve">If you are making a complaint because we denied your request for a “fast coverage decision” or a “fast appeal,” we will automatically give you a “fast complaint.” </w:t>
      </w:r>
      <w:r w:rsidRPr="00052110">
        <w:t xml:space="preserve">If you have a “fast complaint,” it means we will give you </w:t>
      </w:r>
      <w:r w:rsidRPr="00052110">
        <w:rPr>
          <w:b/>
        </w:rPr>
        <w:t>an answer within 24 hours</w:t>
      </w:r>
      <w:r w:rsidRPr="00052110">
        <w:t>.</w:t>
      </w:r>
    </w:p>
    <w:p w14:paraId="066C1763" w14:textId="078827CF" w:rsidR="00503AF6" w:rsidRPr="00052110" w:rsidRDefault="001179C6" w:rsidP="00503AF6">
      <w:pPr>
        <w:pStyle w:val="ListBullet"/>
      </w:pPr>
      <w:bookmarkStart w:id="1163" w:name="_Hlk70976112"/>
      <w:r>
        <w:t xml:space="preserve">The </w:t>
      </w:r>
      <w:r w:rsidRPr="008B0EB6">
        <w:rPr>
          <w:b/>
        </w:rPr>
        <w:t>deadline</w:t>
      </w:r>
      <w:r>
        <w:t xml:space="preserve"> for making a complaint</w:t>
      </w:r>
      <w:bookmarkEnd w:id="1163"/>
      <w:r>
        <w:t xml:space="preserve"> is </w:t>
      </w:r>
      <w:r w:rsidR="00503AF6" w:rsidRPr="00052110">
        <w:t xml:space="preserve">60 calendar days </w:t>
      </w:r>
      <w:r w:rsidR="00941C6D">
        <w:t>from the time</w:t>
      </w:r>
      <w:r w:rsidR="00503AF6" w:rsidRPr="00052110">
        <w:t xml:space="preserve"> you had the problem you want to complain about.</w:t>
      </w:r>
    </w:p>
    <w:p w14:paraId="0648523A" w14:textId="77777777" w:rsidR="003750D0" w:rsidRPr="00052110" w:rsidRDefault="003750D0" w:rsidP="003750D0">
      <w:pPr>
        <w:pStyle w:val="StepHeading"/>
      </w:pPr>
      <w:r w:rsidRPr="00052110" w:rsidDel="00A5614C">
        <w:rPr>
          <w:u w:val="single"/>
        </w:rPr>
        <w:lastRenderedPageBreak/>
        <w:t>Step 2:</w:t>
      </w:r>
      <w:r w:rsidRPr="00052110">
        <w:t xml:space="preserve"> We look into your complaint and give you our answer.</w:t>
      </w:r>
    </w:p>
    <w:p w14:paraId="1F8736DE" w14:textId="5988BC10" w:rsidR="003750D0" w:rsidRPr="00052110" w:rsidRDefault="003750D0" w:rsidP="00503AF6">
      <w:pPr>
        <w:pStyle w:val="ListBullet"/>
      </w:pPr>
      <w:r w:rsidRPr="00052110">
        <w:rPr>
          <w:b/>
        </w:rPr>
        <w:t>If possible, we will answer you right away.</w:t>
      </w:r>
      <w:r w:rsidRPr="00052110">
        <w:t xml:space="preserve"> If you call us with a complaint, we may be able to give you an answer on the same phone call. </w:t>
      </w:r>
    </w:p>
    <w:p w14:paraId="2150942E" w14:textId="534E01F6" w:rsidR="003750D0" w:rsidRDefault="003750D0" w:rsidP="00503AF6">
      <w:pPr>
        <w:pStyle w:val="ListBullet"/>
      </w:pPr>
      <w:r w:rsidRPr="00055D47">
        <w:rPr>
          <w:b/>
        </w:rPr>
        <w:t xml:space="preserve">Most complaints are answered </w:t>
      </w:r>
      <w:r w:rsidR="002E7B05">
        <w:rPr>
          <w:b/>
        </w:rPr>
        <w:t>with</w:t>
      </w:r>
      <w:r w:rsidRPr="00055D47">
        <w:rPr>
          <w:b/>
        </w:rPr>
        <w:t xml:space="preserve">in 30 calendar days. </w:t>
      </w:r>
      <w:r w:rsidRPr="00055D47">
        <w:t xml:space="preserve">If we need more information and the delay is in your best interest or if you ask for more time, we can take up to 14 more </w:t>
      </w:r>
      <w:r w:rsidR="00B80BB5" w:rsidRPr="00055D47">
        <w:t xml:space="preserve">calendar </w:t>
      </w:r>
      <w:r w:rsidRPr="00055D47">
        <w:t xml:space="preserve">days (44 </w:t>
      </w:r>
      <w:r w:rsidR="00B80BB5" w:rsidRPr="00055D47">
        <w:t xml:space="preserve">calendar </w:t>
      </w:r>
      <w:r w:rsidRPr="00055D47">
        <w:t xml:space="preserve">days total) to answer your complaint. </w:t>
      </w:r>
      <w:r w:rsidR="00055D47" w:rsidRPr="00FD181F">
        <w:t xml:space="preserve">If we decide to take extra days, we will tell you in writing. </w:t>
      </w:r>
    </w:p>
    <w:p w14:paraId="72AE176D" w14:textId="086DEC5B" w:rsidR="001179C6" w:rsidRPr="00FD181F" w:rsidRDefault="001179C6" w:rsidP="001179C6">
      <w:pPr>
        <w:pStyle w:val="ListBullet"/>
      </w:pPr>
      <w:bookmarkStart w:id="1164" w:name="_Hlk70976163"/>
      <w:r w:rsidRPr="00052110">
        <w:rPr>
          <w:b/>
        </w:rPr>
        <w:t xml:space="preserve">If you are making a complaint because we denied your request for a “fast coverage decision” or a “fast appeal,” we will automatically give you a “fast complaint.” </w:t>
      </w:r>
      <w:r w:rsidRPr="00052110">
        <w:t xml:space="preserve">If you have a “fast complaint,” it means we will give you </w:t>
      </w:r>
      <w:r w:rsidRPr="00052110">
        <w:rPr>
          <w:b/>
        </w:rPr>
        <w:t>an answer within 24 hours</w:t>
      </w:r>
      <w:r w:rsidRPr="00052110">
        <w:t>.</w:t>
      </w:r>
      <w:bookmarkEnd w:id="1164"/>
    </w:p>
    <w:p w14:paraId="2B515EA9" w14:textId="22442973" w:rsidR="003750D0" w:rsidRPr="00052110" w:rsidRDefault="003750D0" w:rsidP="00503AF6">
      <w:pPr>
        <w:pStyle w:val="ListBullet"/>
      </w:pPr>
      <w:r w:rsidRPr="00052110">
        <w:rPr>
          <w:b/>
        </w:rPr>
        <w:t>If we do not agree</w:t>
      </w:r>
      <w:r w:rsidRPr="00052110">
        <w:t xml:space="preserve"> with some or all of your complaint or don’t take responsibility for the problem you are complaining about, we will </w:t>
      </w:r>
      <w:bookmarkStart w:id="1165" w:name="_Hlk70976195"/>
      <w:r w:rsidR="001179C6">
        <w:t>include our reasons in our response to you.</w:t>
      </w:r>
      <w:bookmarkEnd w:id="1165"/>
      <w:r w:rsidR="001179C6">
        <w:t xml:space="preserve"> </w:t>
      </w:r>
    </w:p>
    <w:p w14:paraId="6BA94AD7" w14:textId="77777777" w:rsidR="003750D0" w:rsidRPr="00052110" w:rsidRDefault="003750D0" w:rsidP="002B6AA7">
      <w:pPr>
        <w:pStyle w:val="Heading4"/>
      </w:pPr>
      <w:bookmarkStart w:id="1166" w:name="_Toc228557733"/>
      <w:bookmarkStart w:id="1167" w:name="_Toc377720959"/>
      <w:bookmarkStart w:id="1168" w:name="_Toc68442103"/>
      <w:r w:rsidRPr="00052110">
        <w:t>Section 10.4</w:t>
      </w:r>
      <w:r w:rsidRPr="00052110">
        <w:tab/>
        <w:t>You can also make complaints about quality of care to the Quality Improvement Organization</w:t>
      </w:r>
      <w:bookmarkEnd w:id="1166"/>
      <w:bookmarkEnd w:id="1167"/>
      <w:bookmarkEnd w:id="1168"/>
    </w:p>
    <w:p w14:paraId="672FDF60" w14:textId="77777777" w:rsidR="003750D0" w:rsidRPr="00052110" w:rsidRDefault="003750D0" w:rsidP="00503AF6">
      <w:r w:rsidRPr="00052110">
        <w:t xml:space="preserve">When your complaint is about </w:t>
      </w:r>
      <w:r w:rsidRPr="00052110">
        <w:rPr>
          <w:i/>
        </w:rPr>
        <w:t>quality of care</w:t>
      </w:r>
      <w:r w:rsidRPr="00052110">
        <w:t xml:space="preserve">, you also have two extra options: </w:t>
      </w:r>
    </w:p>
    <w:p w14:paraId="41BD0123" w14:textId="4B429096" w:rsidR="00411248" w:rsidRPr="00052110" w:rsidRDefault="003750D0" w:rsidP="00503AF6">
      <w:pPr>
        <w:pStyle w:val="ListBullet"/>
      </w:pPr>
      <w:r w:rsidRPr="00052110">
        <w:rPr>
          <w:b/>
        </w:rPr>
        <w:t xml:space="preserve">You can make your complaint </w:t>
      </w:r>
      <w:bookmarkStart w:id="1169" w:name="_Hlk71479543"/>
      <w:bookmarkStart w:id="1170" w:name="_Hlk70976279"/>
      <w:r w:rsidR="001179C6" w:rsidRPr="009925F2">
        <w:rPr>
          <w:b/>
        </w:rPr>
        <w:t>directly</w:t>
      </w:r>
      <w:bookmarkEnd w:id="1169"/>
      <w:bookmarkEnd w:id="1170"/>
      <w:r w:rsidR="001179C6">
        <w:rPr>
          <w:b/>
        </w:rPr>
        <w:t xml:space="preserve"> </w:t>
      </w:r>
      <w:r w:rsidRPr="00052110">
        <w:rPr>
          <w:b/>
        </w:rPr>
        <w:t>to the Quality Improvement Organization</w:t>
      </w:r>
      <w:r w:rsidRPr="00052110">
        <w:t>.</w:t>
      </w:r>
      <w:r w:rsidR="009B451E">
        <w:t xml:space="preserve"> </w:t>
      </w:r>
      <w:r w:rsidR="00411248" w:rsidRPr="00052110">
        <w:t xml:space="preserve">The Quality Improvement Organization is a group of practicing doctors and other health care experts paid by the Federal government to check and improve the care given to Medicare patients. </w:t>
      </w:r>
      <w:r w:rsidR="00681394">
        <w:t>Chapter 2 has contact information.</w:t>
      </w:r>
    </w:p>
    <w:p w14:paraId="679FAF92" w14:textId="45877B40" w:rsidR="001179C6" w:rsidRPr="006128ED" w:rsidRDefault="001179C6" w:rsidP="00E233DE">
      <w:pPr>
        <w:pStyle w:val="ListBullet"/>
        <w:numPr>
          <w:ilvl w:val="0"/>
          <w:numId w:val="0"/>
        </w:numPr>
        <w:ind w:left="720" w:hanging="360"/>
        <w:jc w:val="center"/>
        <w:rPr>
          <w:i/>
        </w:rPr>
      </w:pPr>
      <w:bookmarkStart w:id="1171" w:name="_Hlk71479592"/>
      <w:bookmarkStart w:id="1172" w:name="_Hlk70976395"/>
      <w:r>
        <w:rPr>
          <w:i/>
        </w:rPr>
        <w:t>Or</w:t>
      </w:r>
    </w:p>
    <w:bookmarkEnd w:id="1171"/>
    <w:bookmarkEnd w:id="1172"/>
    <w:p w14:paraId="0556868C" w14:textId="74FB6489" w:rsidR="00BE3775" w:rsidRPr="00052110" w:rsidRDefault="001179C6" w:rsidP="00503AF6">
      <w:pPr>
        <w:pStyle w:val="ListBullet"/>
        <w:rPr>
          <w:b/>
          <w:bCs/>
        </w:rPr>
      </w:pPr>
      <w:r>
        <w:rPr>
          <w:b/>
        </w:rPr>
        <w:t>Y</w:t>
      </w:r>
      <w:r w:rsidR="003750D0" w:rsidRPr="00052110">
        <w:rPr>
          <w:b/>
        </w:rPr>
        <w:t xml:space="preserve">ou can make your complaint to both </w:t>
      </w:r>
      <w:bookmarkStart w:id="1173" w:name="_Hlk70976480"/>
      <w:r>
        <w:rPr>
          <w:b/>
        </w:rPr>
        <w:t>t</w:t>
      </w:r>
      <w:bookmarkStart w:id="1174" w:name="_Hlk71479686"/>
      <w:r>
        <w:rPr>
          <w:b/>
        </w:rPr>
        <w:t>he Quality Improvement Organization and us</w:t>
      </w:r>
      <w:bookmarkEnd w:id="1173"/>
      <w:bookmarkEnd w:id="1174"/>
      <w:r>
        <w:rPr>
          <w:b/>
        </w:rPr>
        <w:t xml:space="preserve"> </w:t>
      </w:r>
      <w:r w:rsidR="003750D0" w:rsidRPr="00052110">
        <w:rPr>
          <w:b/>
        </w:rPr>
        <w:t>at the same time</w:t>
      </w:r>
      <w:r w:rsidR="003750D0" w:rsidRPr="00052110">
        <w:t xml:space="preserve">. </w:t>
      </w:r>
    </w:p>
    <w:p w14:paraId="637463C0" w14:textId="77777777" w:rsidR="00B53D39" w:rsidRPr="00052110" w:rsidRDefault="00B53D39" w:rsidP="002B6AA7">
      <w:pPr>
        <w:pStyle w:val="Heading4"/>
      </w:pPr>
      <w:bookmarkStart w:id="1175" w:name="_Toc228557734"/>
      <w:bookmarkStart w:id="1176" w:name="_Toc377720960"/>
      <w:bookmarkStart w:id="1177" w:name="_Toc68442104"/>
      <w:r w:rsidRPr="00052110">
        <w:t>Section 10.5</w:t>
      </w:r>
      <w:r w:rsidRPr="00052110">
        <w:tab/>
        <w:t>You can also tell Medicare about your complaint</w:t>
      </w:r>
      <w:bookmarkEnd w:id="1175"/>
      <w:bookmarkEnd w:id="1176"/>
      <w:bookmarkEnd w:id="1177"/>
    </w:p>
    <w:p w14:paraId="0323B41D" w14:textId="37268DF7" w:rsidR="005A6117" w:rsidRPr="00052110" w:rsidRDefault="005A6117" w:rsidP="005A6117">
      <w:r w:rsidRPr="00052110">
        <w:t xml:space="preserve">You can submit a complaint about </w:t>
      </w:r>
      <w:r w:rsidR="00077109" w:rsidRPr="009D6A5B">
        <w:rPr>
          <w:i/>
        </w:rPr>
        <w:t>West Virginia Senior Advantage (HMO I-SNP)</w:t>
      </w:r>
      <w:r w:rsidRPr="009D6A5B">
        <w:t xml:space="preserve"> </w:t>
      </w:r>
      <w:r w:rsidRPr="00052110">
        <w:t>directly to Medicare. To submit a complaint to Medicare, go to</w:t>
      </w:r>
      <w:r w:rsidR="001D3BB9">
        <w:t xml:space="preserve"> </w:t>
      </w:r>
      <w:hyperlink r:id="rId81" w:history="1">
        <w:r w:rsidR="001D3BB9" w:rsidRPr="00207C4D">
          <w:rPr>
            <w:rStyle w:val="Hyperlink"/>
          </w:rPr>
          <w:t>www.medicare.gov/MedicareComplaintForm/home.aspx</w:t>
        </w:r>
      </w:hyperlink>
      <w:r w:rsidR="00380399">
        <w:t>.</w:t>
      </w:r>
      <w:r w:rsidRPr="00052110">
        <w:t xml:space="preserve"> </w:t>
      </w:r>
      <w:bookmarkStart w:id="1178" w:name="_Hlk70976507"/>
      <w:r w:rsidR="001179C6">
        <w:t>You may also call</w:t>
      </w:r>
      <w:bookmarkEnd w:id="1178"/>
      <w:r w:rsidR="001179C6">
        <w:t xml:space="preserve"> </w:t>
      </w:r>
    </w:p>
    <w:p w14:paraId="18FB3D5C" w14:textId="4516956E" w:rsidR="00BE3775" w:rsidRPr="00052110" w:rsidRDefault="005A6117" w:rsidP="00BE3775">
      <w:pPr>
        <w:rPr>
          <w:rFonts w:ascii="Calibri" w:hAnsi="Calibri" w:cs="Calibri"/>
          <w:sz w:val="30"/>
          <w:szCs w:val="30"/>
        </w:rPr>
      </w:pPr>
      <w:r w:rsidRPr="00052110">
        <w:t>1-800-MEDICARE (1-800-633-4227). TTY/TDD users can call 1-877-486-2048.</w:t>
      </w:r>
    </w:p>
    <w:p w14:paraId="796DAB6E" w14:textId="77777777" w:rsidR="00BE3775" w:rsidRPr="00052110" w:rsidRDefault="00BE3775" w:rsidP="00C046BF">
      <w:pPr>
        <w:pStyle w:val="15paragraphafter15ptheading"/>
        <w:spacing w:before="180" w:beforeAutospacing="0" w:after="240" w:afterAutospacing="0"/>
        <w:rPr>
          <w:rFonts w:ascii="Arial" w:hAnsi="Arial"/>
          <w:b/>
          <w:u w:val="single"/>
        </w:rPr>
        <w:sectPr w:rsidR="00BE3775" w:rsidRPr="00052110" w:rsidSect="00EF3459">
          <w:headerReference w:type="even" r:id="rId82"/>
          <w:headerReference w:type="default" r:id="rId83"/>
          <w:footerReference w:type="even" r:id="rId84"/>
          <w:footerReference w:type="default" r:id="rId85"/>
          <w:headerReference w:type="first" r:id="rId86"/>
          <w:footerReference w:type="first" r:id="rId87"/>
          <w:endnotePr>
            <w:numFmt w:val="decimal"/>
          </w:endnotePr>
          <w:pgSz w:w="12240" w:h="15840" w:code="1"/>
          <w:pgMar w:top="1440" w:right="1440" w:bottom="1152" w:left="1440" w:header="619" w:footer="720" w:gutter="0"/>
          <w:cols w:space="720"/>
          <w:titlePg/>
          <w:docGrid w:linePitch="360"/>
        </w:sectPr>
      </w:pPr>
    </w:p>
    <w:p w14:paraId="7F5694AE" w14:textId="77777777" w:rsidR="00312C38" w:rsidRDefault="00312C38" w:rsidP="00312C38">
      <w:bookmarkStart w:id="1179" w:name="_Toc110591479"/>
      <w:bookmarkStart w:id="1180" w:name="_Toc377720961"/>
      <w:bookmarkStart w:id="1181" w:name="s10"/>
      <w:bookmarkEnd w:id="962"/>
    </w:p>
    <w:p w14:paraId="14F1EB31" w14:textId="324A963D" w:rsidR="00312C38" w:rsidRPr="00BF0864" w:rsidRDefault="00312C38" w:rsidP="00241BB8">
      <w:pPr>
        <w:pStyle w:val="Heading2"/>
      </w:pPr>
      <w:bookmarkStart w:id="1182" w:name="_Toc102342193"/>
      <w:bookmarkStart w:id="1183" w:name="_Toc102377288"/>
      <w:r w:rsidRPr="00BF6EBD">
        <w:t>CHAPTER 1</w:t>
      </w:r>
      <w:r w:rsidR="00597012">
        <w:t>0</w:t>
      </w:r>
      <w:r w:rsidR="00BF0864">
        <w:br/>
      </w:r>
      <w:r w:rsidR="00597012" w:rsidRPr="00241BB8">
        <w:rPr>
          <w:i/>
          <w:iCs w:val="0"/>
          <w:sz w:val="56"/>
          <w:szCs w:val="24"/>
        </w:rPr>
        <w:t>Ending your membership in the plan</w:t>
      </w:r>
      <w:bookmarkEnd w:id="1182"/>
      <w:bookmarkEnd w:id="1183"/>
    </w:p>
    <w:p w14:paraId="1FD87897" w14:textId="77777777" w:rsidR="00312C38" w:rsidRDefault="00312C38" w:rsidP="00312C38">
      <w:pPr>
        <w:spacing w:before="0" w:beforeAutospacing="0" w:after="0" w:afterAutospacing="0"/>
        <w:rPr>
          <w:noProof/>
        </w:rPr>
      </w:pPr>
    </w:p>
    <w:p w14:paraId="40E3EED1" w14:textId="6790314A" w:rsidR="003750D0" w:rsidRPr="00052110" w:rsidRDefault="003750D0" w:rsidP="00E512E6">
      <w:pPr>
        <w:pStyle w:val="Heading3"/>
        <w:pageBreakBefore/>
        <w:rPr>
          <w:sz w:val="12"/>
        </w:rPr>
      </w:pPr>
      <w:bookmarkStart w:id="1184" w:name="_Toc109316903"/>
      <w:bookmarkStart w:id="1185" w:name="_Toc109472683"/>
      <w:bookmarkStart w:id="1186" w:name="_Toc228557864"/>
      <w:bookmarkStart w:id="1187" w:name="_Toc377720962"/>
      <w:bookmarkStart w:id="1188" w:name="_Toc68442105"/>
      <w:bookmarkStart w:id="1189" w:name="_Toc102342194"/>
      <w:bookmarkStart w:id="1190" w:name="_Toc102377289"/>
      <w:bookmarkEnd w:id="1179"/>
      <w:bookmarkEnd w:id="1180"/>
      <w:r w:rsidRPr="00052110">
        <w:lastRenderedPageBreak/>
        <w:t>SECTION 1</w:t>
      </w:r>
      <w:r w:rsidRPr="00052110">
        <w:tab/>
        <w:t>Introduction</w:t>
      </w:r>
      <w:bookmarkStart w:id="1191" w:name="_Hlk71017688"/>
      <w:bookmarkEnd w:id="1184"/>
      <w:bookmarkEnd w:id="1185"/>
      <w:bookmarkEnd w:id="1186"/>
      <w:bookmarkEnd w:id="1187"/>
      <w:bookmarkEnd w:id="1188"/>
      <w:r w:rsidR="00D65A91" w:rsidRPr="00D65A91">
        <w:t xml:space="preserve"> </w:t>
      </w:r>
      <w:r w:rsidR="00D65A91">
        <w:t>to ending your membership in our plan</w:t>
      </w:r>
      <w:bookmarkEnd w:id="1189"/>
      <w:bookmarkEnd w:id="1190"/>
      <w:bookmarkEnd w:id="1191"/>
    </w:p>
    <w:p w14:paraId="51D3E9F0" w14:textId="0FD1B595" w:rsidR="003750D0" w:rsidRPr="00052110" w:rsidRDefault="003750D0" w:rsidP="00503AF6">
      <w:r w:rsidRPr="00052110">
        <w:t xml:space="preserve">Ending your membership in </w:t>
      </w:r>
      <w:r w:rsidR="00077109" w:rsidRPr="009D6A5B">
        <w:rPr>
          <w:i/>
        </w:rPr>
        <w:t xml:space="preserve">West Virginia Senior Advantage (HMO I-SNP) </w:t>
      </w:r>
      <w:r w:rsidRPr="00052110">
        <w:t xml:space="preserve">may be </w:t>
      </w:r>
      <w:r w:rsidRPr="00052110">
        <w:rPr>
          <w:b/>
        </w:rPr>
        <w:t>voluntary</w:t>
      </w:r>
      <w:r w:rsidR="00B043CC">
        <w:t xml:space="preserve"> (your own choice) or </w:t>
      </w:r>
      <w:r w:rsidRPr="00052110">
        <w:rPr>
          <w:b/>
        </w:rPr>
        <w:t>involuntary</w:t>
      </w:r>
      <w:r w:rsidRPr="00052110">
        <w:t xml:space="preserve"> (not your own choice):</w:t>
      </w:r>
    </w:p>
    <w:p w14:paraId="49C2817E" w14:textId="563208C6" w:rsidR="003750D0" w:rsidRPr="00052110" w:rsidRDefault="003750D0" w:rsidP="00D65A91">
      <w:pPr>
        <w:pStyle w:val="ListBullet"/>
      </w:pPr>
      <w:r w:rsidRPr="00052110">
        <w:t>You might leave our plan</w:t>
      </w:r>
      <w:r w:rsidRPr="00052110">
        <w:rPr>
          <w:i/>
        </w:rPr>
        <w:t xml:space="preserve"> </w:t>
      </w:r>
      <w:r w:rsidRPr="00052110">
        <w:t xml:space="preserve">because you have decided that you </w:t>
      </w:r>
      <w:r w:rsidRPr="00052110">
        <w:rPr>
          <w:i/>
        </w:rPr>
        <w:t>want</w:t>
      </w:r>
      <w:r w:rsidRPr="00052110">
        <w:t xml:space="preserve"> to leave. </w:t>
      </w:r>
      <w:bookmarkStart w:id="1192" w:name="_Hlk71017705"/>
      <w:r w:rsidR="00D65A91">
        <w:t xml:space="preserve">Sections 2 and 3 provide information on ending your membership voluntarily. </w:t>
      </w:r>
      <w:bookmarkEnd w:id="1192"/>
    </w:p>
    <w:p w14:paraId="0600ED33" w14:textId="09FEE04E" w:rsidR="003750D0" w:rsidRPr="00052110" w:rsidRDefault="003750D0" w:rsidP="00503AF6">
      <w:pPr>
        <w:pStyle w:val="ListBullet"/>
      </w:pPr>
      <w:r w:rsidRPr="00052110">
        <w:t xml:space="preserve">There are also limited situations </w:t>
      </w:r>
      <w:r w:rsidR="00DB5106" w:rsidRPr="00052110">
        <w:t>where we</w:t>
      </w:r>
      <w:r w:rsidRPr="00052110">
        <w:t xml:space="preserve"> are required to end your membership. Section 5 tells you about situations when we must end your membership.</w:t>
      </w:r>
    </w:p>
    <w:p w14:paraId="6C98611E" w14:textId="25F1D183" w:rsidR="003750D0" w:rsidRPr="00052110" w:rsidRDefault="003750D0" w:rsidP="009E51F3">
      <w:r w:rsidRPr="00052110">
        <w:t xml:space="preserve">If you are leaving our plan, </w:t>
      </w:r>
      <w:r w:rsidR="00C059CF">
        <w:t xml:space="preserve">our plan must continue </w:t>
      </w:r>
      <w:r w:rsidR="00057196">
        <w:t>to</w:t>
      </w:r>
      <w:r w:rsidR="00C059CF">
        <w:t xml:space="preserve"> provide your medical care </w:t>
      </w:r>
      <w:r w:rsidR="00DC797A">
        <w:t xml:space="preserve">and </w:t>
      </w:r>
      <w:r w:rsidR="00944731">
        <w:t>prescription drugs</w:t>
      </w:r>
      <w:r w:rsidR="00C059CF">
        <w:t xml:space="preserve"> </w:t>
      </w:r>
      <w:r w:rsidR="00DC797A">
        <w:t>and you will</w:t>
      </w:r>
      <w:r w:rsidRPr="00052110" w:rsidDel="00C059CF">
        <w:t xml:space="preserve"> continue to </w:t>
      </w:r>
      <w:r w:rsidR="00DC797A">
        <w:t>pay your</w:t>
      </w:r>
      <w:r w:rsidR="002A19FE">
        <w:t xml:space="preserve"> cost share</w:t>
      </w:r>
      <w:r w:rsidR="00C059CF">
        <w:t xml:space="preserve"> </w:t>
      </w:r>
      <w:r w:rsidRPr="00052110">
        <w:t>until your membership ends.</w:t>
      </w:r>
      <w:r w:rsidR="00B258A2">
        <w:t xml:space="preserve"> </w:t>
      </w:r>
    </w:p>
    <w:p w14:paraId="2CD2A074" w14:textId="77777777" w:rsidR="003750D0" w:rsidRPr="00052110" w:rsidRDefault="003750D0" w:rsidP="007D621D">
      <w:pPr>
        <w:pStyle w:val="Heading3"/>
        <w:rPr>
          <w:sz w:val="12"/>
        </w:rPr>
      </w:pPr>
      <w:bookmarkStart w:id="1193" w:name="_Toc109316905"/>
      <w:bookmarkStart w:id="1194" w:name="_Toc109472685"/>
      <w:bookmarkStart w:id="1195" w:name="_Toc228557866"/>
      <w:bookmarkStart w:id="1196" w:name="_Toc377720964"/>
      <w:bookmarkStart w:id="1197" w:name="_Toc68442107"/>
      <w:bookmarkStart w:id="1198" w:name="_Toc102342195"/>
      <w:bookmarkStart w:id="1199" w:name="_Toc102377290"/>
      <w:r w:rsidRPr="00052110">
        <w:t>SECTION 2</w:t>
      </w:r>
      <w:r w:rsidRPr="00052110">
        <w:tab/>
        <w:t>When can you end your membership in our plan?</w:t>
      </w:r>
      <w:bookmarkEnd w:id="1193"/>
      <w:bookmarkEnd w:id="1194"/>
      <w:bookmarkEnd w:id="1195"/>
      <w:bookmarkEnd w:id="1196"/>
      <w:bookmarkEnd w:id="1197"/>
      <w:bookmarkEnd w:id="1198"/>
      <w:bookmarkEnd w:id="1199"/>
    </w:p>
    <w:p w14:paraId="352EE6AA" w14:textId="77777777" w:rsidR="00372D26" w:rsidRPr="00052110" w:rsidRDefault="003750D0" w:rsidP="00372D26">
      <w:pPr>
        <w:pStyle w:val="Heading4"/>
        <w:rPr>
          <w:sz w:val="12"/>
        </w:rPr>
      </w:pPr>
      <w:bookmarkStart w:id="1200" w:name="_Toc109316906"/>
      <w:bookmarkStart w:id="1201" w:name="_Toc109472686"/>
      <w:bookmarkStart w:id="1202" w:name="_Toc228557867"/>
      <w:bookmarkStart w:id="1203" w:name="_Toc377720965"/>
      <w:bookmarkStart w:id="1204" w:name="_Toc68442108"/>
      <w:r w:rsidRPr="00052110">
        <w:t>Section 2.1</w:t>
      </w:r>
      <w:r w:rsidRPr="00052110">
        <w:tab/>
        <w:t xml:space="preserve">You can end your membership </w:t>
      </w:r>
      <w:r w:rsidR="00372D26">
        <w:t xml:space="preserve">in </w:t>
      </w:r>
      <w:r w:rsidR="00372D26" w:rsidRPr="00262548">
        <w:rPr>
          <w:i/>
          <w:iCs/>
        </w:rPr>
        <w:t>West Virginia Senior Advantage (HMO I-SNP)</w:t>
      </w:r>
      <w:r w:rsidR="00372D26">
        <w:t xml:space="preserve"> at any time</w:t>
      </w:r>
    </w:p>
    <w:bookmarkEnd w:id="1200"/>
    <w:bookmarkEnd w:id="1201"/>
    <w:bookmarkEnd w:id="1202"/>
    <w:bookmarkEnd w:id="1203"/>
    <w:bookmarkEnd w:id="1204"/>
    <w:p w14:paraId="441E8657" w14:textId="7338120E" w:rsidR="000D0868" w:rsidRPr="005330A1" w:rsidRDefault="00450793" w:rsidP="00503AF6">
      <w:pPr>
        <w:pStyle w:val="ListBullet"/>
        <w:rPr>
          <w:b/>
        </w:rPr>
      </w:pPr>
      <w:r w:rsidRPr="00207550">
        <w:rPr>
          <w:rFonts w:cs="Arial"/>
        </w:rPr>
        <w:t>You</w:t>
      </w:r>
      <w:r w:rsidRPr="00207550">
        <w:rPr>
          <w:rFonts w:cs="Arial"/>
          <w:i/>
        </w:rPr>
        <w:t xml:space="preserve"> </w:t>
      </w:r>
      <w:r w:rsidRPr="00207550">
        <w:rPr>
          <w:rFonts w:cs="Arial"/>
        </w:rPr>
        <w:t xml:space="preserve">can end your membership in </w:t>
      </w:r>
      <w:r>
        <w:rPr>
          <w:i/>
        </w:rPr>
        <w:t xml:space="preserve">West Virginia Senior </w:t>
      </w:r>
      <w:r w:rsidRPr="00AF33DC">
        <w:rPr>
          <w:i/>
        </w:rPr>
        <w:t>Advantage (HMO I-SNP)</w:t>
      </w:r>
      <w:r w:rsidRPr="00207550">
        <w:rPr>
          <w:rFonts w:cs="Arial"/>
        </w:rPr>
        <w:t xml:space="preserve"> at any time. Most people with Medicare can </w:t>
      </w:r>
      <w:r w:rsidRPr="00207550">
        <w:rPr>
          <w:szCs w:val="26"/>
        </w:rPr>
        <w:t xml:space="preserve">end their membership only during certain times of the year. However, because you live in a nursing home, you can end your membership at any time. </w:t>
      </w:r>
      <w:r w:rsidR="002F4A8B">
        <w:rPr>
          <w:b/>
        </w:rPr>
        <w:t xml:space="preserve">The </w:t>
      </w:r>
      <w:r w:rsidR="002F4A8B" w:rsidRPr="00052110">
        <w:rPr>
          <w:b/>
        </w:rPr>
        <w:t>Annual</w:t>
      </w:r>
      <w:r w:rsidR="000D0868" w:rsidRPr="00052110">
        <w:rPr>
          <w:b/>
        </w:rPr>
        <w:t xml:space="preserve"> Enrollment Period</w:t>
      </w:r>
      <w:r w:rsidR="00D65A91">
        <w:rPr>
          <w:b/>
        </w:rPr>
        <w:t xml:space="preserve"> </w:t>
      </w:r>
      <w:r w:rsidR="00D65A91" w:rsidRPr="00B464DA">
        <w:rPr>
          <w:bCs/>
        </w:rPr>
        <w:t xml:space="preserve">is </w:t>
      </w:r>
      <w:r w:rsidR="00402530" w:rsidRPr="00B464DA">
        <w:rPr>
          <w:bCs/>
        </w:rPr>
        <w:t>from</w:t>
      </w:r>
      <w:r w:rsidR="00402530" w:rsidRPr="00052110">
        <w:t xml:space="preserve"> </w:t>
      </w:r>
      <w:r w:rsidR="00402530" w:rsidRPr="00B464DA">
        <w:rPr>
          <w:b/>
          <w:bCs/>
        </w:rPr>
        <w:t>October</w:t>
      </w:r>
      <w:r w:rsidR="00503AF6" w:rsidRPr="00B464DA">
        <w:rPr>
          <w:b/>
          <w:bCs/>
        </w:rPr>
        <w:t xml:space="preserve"> 15 to December </w:t>
      </w:r>
      <w:r w:rsidR="000D0868" w:rsidRPr="00B464DA">
        <w:rPr>
          <w:b/>
          <w:bCs/>
        </w:rPr>
        <w:t>7</w:t>
      </w:r>
      <w:r w:rsidR="009A476F">
        <w:t>.</w:t>
      </w:r>
      <w:r w:rsidR="005330A1">
        <w:t xml:space="preserve"> </w:t>
      </w:r>
    </w:p>
    <w:p w14:paraId="494D9D66" w14:textId="56086CCB" w:rsidR="003750D0" w:rsidRPr="00052110" w:rsidRDefault="00D65A91" w:rsidP="00503AF6">
      <w:pPr>
        <w:pStyle w:val="ListBullet"/>
        <w:rPr>
          <w:b/>
        </w:rPr>
      </w:pPr>
      <w:r w:rsidRPr="00EA31E8">
        <w:rPr>
          <w:b/>
          <w:bCs/>
        </w:rPr>
        <w:t>C</w:t>
      </w:r>
      <w:r w:rsidR="003750D0" w:rsidRPr="00EA31E8">
        <w:rPr>
          <w:b/>
          <w:bCs/>
        </w:rPr>
        <w:t>hoose to keep your current coverage or make changes to your coverage for the upcoming year.</w:t>
      </w:r>
      <w:r w:rsidR="003750D0" w:rsidRPr="00052110">
        <w:t xml:space="preserve"> If you decide to change to a new plan, you can choose any of the following types of plans:</w:t>
      </w:r>
    </w:p>
    <w:p w14:paraId="419C2141" w14:textId="1C427EF7" w:rsidR="003750D0" w:rsidRPr="00052110" w:rsidRDefault="003750D0" w:rsidP="00A25693">
      <w:pPr>
        <w:pStyle w:val="ListBullet"/>
        <w:numPr>
          <w:ilvl w:val="0"/>
          <w:numId w:val="68"/>
        </w:numPr>
        <w:ind w:left="1530"/>
      </w:pPr>
      <w:r w:rsidRPr="00052110">
        <w:t>Another Medicare health plan</w:t>
      </w:r>
      <w:bookmarkStart w:id="1205" w:name="_Hlk71017966"/>
      <w:r w:rsidR="00D65A91">
        <w:t>, with or without prescription drug coverage</w:t>
      </w:r>
      <w:bookmarkEnd w:id="1205"/>
      <w:r w:rsidRPr="00052110">
        <w:t xml:space="preserve">. </w:t>
      </w:r>
    </w:p>
    <w:p w14:paraId="2EC61CE9" w14:textId="688B3DD0" w:rsidR="00D65A91" w:rsidRPr="00052110" w:rsidRDefault="003750D0" w:rsidP="00A25693">
      <w:pPr>
        <w:pStyle w:val="ListBullet2"/>
        <w:numPr>
          <w:ilvl w:val="0"/>
          <w:numId w:val="68"/>
        </w:numPr>
        <w:ind w:left="1530"/>
      </w:pPr>
      <w:r w:rsidRPr="00052110">
        <w:t xml:space="preserve">Original Medicare </w:t>
      </w:r>
      <w:r w:rsidRPr="00052110">
        <w:rPr>
          <w:i/>
        </w:rPr>
        <w:t>with</w:t>
      </w:r>
      <w:r w:rsidRPr="00052110">
        <w:t xml:space="preserve"> a separate Medicare prescription drug plan. </w:t>
      </w:r>
    </w:p>
    <w:p w14:paraId="33A75834" w14:textId="7EB34A7C" w:rsidR="003750D0" w:rsidRPr="00503AF6" w:rsidRDefault="003750D0" w:rsidP="00A25693">
      <w:pPr>
        <w:pStyle w:val="ListBullet2"/>
        <w:numPr>
          <w:ilvl w:val="0"/>
          <w:numId w:val="68"/>
        </w:numPr>
        <w:ind w:left="1530"/>
        <w:rPr>
          <w:i/>
        </w:rPr>
      </w:pPr>
      <w:r w:rsidRPr="00052110">
        <w:t xml:space="preserve">Original Medicare </w:t>
      </w:r>
      <w:r w:rsidRPr="00052110">
        <w:rPr>
          <w:i/>
        </w:rPr>
        <w:t>without</w:t>
      </w:r>
      <w:r w:rsidRPr="00052110">
        <w:t xml:space="preserve"> a separate Medicare prescription drug plan.</w:t>
      </w:r>
    </w:p>
    <w:p w14:paraId="35EF8248" w14:textId="122B2C75" w:rsidR="00503AF6" w:rsidRPr="00052110" w:rsidDel="00CE72DA" w:rsidRDefault="00503AF6" w:rsidP="00A25693">
      <w:pPr>
        <w:pStyle w:val="ListBullet3"/>
        <w:numPr>
          <w:ilvl w:val="0"/>
          <w:numId w:val="60"/>
        </w:numPr>
      </w:pPr>
      <w:r w:rsidRPr="00052110">
        <w:t xml:space="preserve">If you </w:t>
      </w:r>
      <w:r w:rsidR="004A2064">
        <w:t xml:space="preserve">choose </w:t>
      </w:r>
      <w:r w:rsidR="00466B85">
        <w:t>this option</w:t>
      </w:r>
      <w:r w:rsidR="00EE2626">
        <w:t>,</w:t>
      </w:r>
      <w:r w:rsidR="00466B85">
        <w:t xml:space="preserve"> Medica</w:t>
      </w:r>
      <w:r w:rsidR="001B317D">
        <w:t>r</w:t>
      </w:r>
      <w:r w:rsidR="00466B85">
        <w:t>e may enroll</w:t>
      </w:r>
      <w:r w:rsidR="00EE2626">
        <w:t xml:space="preserve"> you </w:t>
      </w:r>
      <w:r w:rsidR="007C60CB">
        <w:t>i</w:t>
      </w:r>
      <w:r w:rsidR="00EE2626">
        <w:t xml:space="preserve">n a </w:t>
      </w:r>
      <w:r w:rsidR="00FA57C9">
        <w:t xml:space="preserve">drug plan, unless you have opted out </w:t>
      </w:r>
      <w:r w:rsidR="007C60CB">
        <w:t>of automatic enrollment.</w:t>
      </w:r>
      <w:r w:rsidR="00466B85">
        <w:t xml:space="preserve"> </w:t>
      </w:r>
    </w:p>
    <w:p w14:paraId="4065D142" w14:textId="236C1AA9" w:rsidR="003750D0" w:rsidRPr="00052110" w:rsidRDefault="003750D0" w:rsidP="00096D73">
      <w:pPr>
        <w:pStyle w:val="ListBullet2"/>
        <w:ind w:left="720"/>
      </w:pPr>
      <w:r w:rsidRPr="00052110">
        <w:rPr>
          <w:b/>
        </w:rPr>
        <w:t>Note:</w:t>
      </w:r>
      <w:r w:rsidRPr="00052110">
        <w:t xml:space="preserve"> If you disenroll from Medicare prescription drug coverage and go without creditable prescription drug coverage</w:t>
      </w:r>
      <w:r w:rsidR="00A00323">
        <w:t xml:space="preserve"> </w:t>
      </w:r>
      <w:r w:rsidR="001B71F7">
        <w:t>for 63 or more days</w:t>
      </w:r>
      <w:r w:rsidR="008C38C1">
        <w:t xml:space="preserve"> in a row</w:t>
      </w:r>
      <w:r w:rsidRPr="00052110">
        <w:t xml:space="preserve">, you may </w:t>
      </w:r>
      <w:r w:rsidR="005850A7">
        <w:t xml:space="preserve">have </w:t>
      </w:r>
      <w:r w:rsidRPr="00052110">
        <w:t xml:space="preserve">to pay a </w:t>
      </w:r>
      <w:r w:rsidR="00A611B7">
        <w:t xml:space="preserve">Part D </w:t>
      </w:r>
      <w:r w:rsidRPr="00052110">
        <w:t xml:space="preserve">late enrollment penalty if you join a Medicare drug plan later. </w:t>
      </w:r>
    </w:p>
    <w:p w14:paraId="7C33CBAC" w14:textId="2741CE2E" w:rsidR="003750D0" w:rsidRPr="0033736E" w:rsidRDefault="00DB5106" w:rsidP="0033736E">
      <w:pPr>
        <w:pStyle w:val="ListBullet"/>
        <w:rPr>
          <w:b/>
        </w:rPr>
      </w:pPr>
      <w:r>
        <w:rPr>
          <w:b/>
        </w:rPr>
        <w:t>Your membership</w:t>
      </w:r>
      <w:r w:rsidR="00D65A91">
        <w:rPr>
          <w:b/>
        </w:rPr>
        <w:t xml:space="preserve"> will</w:t>
      </w:r>
      <w:r w:rsidR="004124D4">
        <w:rPr>
          <w:b/>
        </w:rPr>
        <w:t xml:space="preserve"> </w:t>
      </w:r>
      <w:r w:rsidR="002F4A8B" w:rsidRPr="00052110">
        <w:rPr>
          <w:b/>
        </w:rPr>
        <w:t xml:space="preserve">end </w:t>
      </w:r>
      <w:r w:rsidR="002F4A8B" w:rsidRPr="005C7846">
        <w:rPr>
          <w:b/>
          <w:bCs/>
        </w:rPr>
        <w:t>in</w:t>
      </w:r>
      <w:r w:rsidR="004124D4" w:rsidRPr="00995DC3">
        <w:rPr>
          <w:b/>
          <w:bCs/>
        </w:rPr>
        <w:t xml:space="preserve"> our plan</w:t>
      </w:r>
      <w:r w:rsidR="004124D4">
        <w:t xml:space="preserve"> </w:t>
      </w:r>
      <w:r w:rsidR="003750D0" w:rsidRPr="00052110">
        <w:t>when your new plan’s coverage begins on January 1.</w:t>
      </w:r>
    </w:p>
    <w:p w14:paraId="6A19871C" w14:textId="11BCC5B6" w:rsidR="00503AF6" w:rsidRPr="004639D1" w:rsidRDefault="004124D4" w:rsidP="00503AF6">
      <w:pPr>
        <w:pStyle w:val="ListBullet"/>
      </w:pPr>
      <w:bookmarkStart w:id="1206" w:name="_Hlk71018206"/>
      <w:r w:rsidRPr="005F525E">
        <w:rPr>
          <w:szCs w:val="26"/>
        </w:rPr>
        <w:t xml:space="preserve">Because you live in a nursing home, </w:t>
      </w:r>
      <w:bookmarkEnd w:id="1206"/>
      <w:r w:rsidRPr="005F525E">
        <w:rPr>
          <w:rFonts w:cs="Arial"/>
        </w:rPr>
        <w:t>y</w:t>
      </w:r>
      <w:r w:rsidR="00503AF6" w:rsidRPr="005F525E">
        <w:rPr>
          <w:rFonts w:cs="Arial"/>
        </w:rPr>
        <w:t>ou</w:t>
      </w:r>
      <w:r w:rsidR="00503AF6" w:rsidRPr="005F525E">
        <w:rPr>
          <w:rFonts w:cs="Arial"/>
          <w:i/>
        </w:rPr>
        <w:t xml:space="preserve"> </w:t>
      </w:r>
      <w:r w:rsidR="00503AF6" w:rsidRPr="005F525E">
        <w:rPr>
          <w:rFonts w:cs="Arial"/>
        </w:rPr>
        <w:t xml:space="preserve">can end your membership in </w:t>
      </w:r>
      <w:r w:rsidR="00077109" w:rsidRPr="005F525E">
        <w:rPr>
          <w:rFonts w:cs="Arial"/>
          <w:i/>
        </w:rPr>
        <w:t xml:space="preserve">West Virginia Senior Advantage (HMO I-SNP) </w:t>
      </w:r>
      <w:r w:rsidR="00503AF6" w:rsidRPr="005F525E">
        <w:rPr>
          <w:rFonts w:cs="Arial"/>
        </w:rPr>
        <w:t xml:space="preserve"> at any time. </w:t>
      </w:r>
    </w:p>
    <w:p w14:paraId="7061204D" w14:textId="77777777" w:rsidR="00503AF6" w:rsidRPr="004639D1" w:rsidRDefault="00503AF6" w:rsidP="00503AF6">
      <w:pPr>
        <w:pStyle w:val="ListBullet"/>
      </w:pPr>
      <w:r w:rsidRPr="005F525E">
        <w:rPr>
          <w:szCs w:val="26"/>
        </w:rPr>
        <w:t>If you decide to change to a new plan, you can choose any of the following types of plans:</w:t>
      </w:r>
    </w:p>
    <w:p w14:paraId="59210FB9" w14:textId="0EE8F5A5" w:rsidR="00503AF6" w:rsidRPr="005F525E" w:rsidRDefault="00503AF6" w:rsidP="00CE3F6C">
      <w:pPr>
        <w:pStyle w:val="ListBullet"/>
      </w:pPr>
      <w:r w:rsidRPr="005F525E">
        <w:t>Another Medicare health plan</w:t>
      </w:r>
      <w:bookmarkStart w:id="1207" w:name="_Hlk71018267"/>
      <w:r w:rsidR="004124D4" w:rsidRPr="005F525E">
        <w:t xml:space="preserve"> with or without prescription drug coverage</w:t>
      </w:r>
      <w:bookmarkEnd w:id="1207"/>
      <w:r w:rsidR="004124D4" w:rsidRPr="005F525E">
        <w:t xml:space="preserve">. </w:t>
      </w:r>
    </w:p>
    <w:p w14:paraId="64651FD2" w14:textId="360056B3" w:rsidR="00503AF6" w:rsidRPr="005F525E" w:rsidRDefault="00503AF6" w:rsidP="004124D4">
      <w:pPr>
        <w:pStyle w:val="ListBullet"/>
      </w:pPr>
      <w:r w:rsidRPr="005F525E">
        <w:lastRenderedPageBreak/>
        <w:t xml:space="preserve">Original Medicare </w:t>
      </w:r>
      <w:r w:rsidRPr="005F525E">
        <w:rPr>
          <w:i/>
        </w:rPr>
        <w:t>with</w:t>
      </w:r>
      <w:r w:rsidRPr="005F525E">
        <w:t xml:space="preserve"> a separate Medicare prescription drug plan.</w:t>
      </w:r>
    </w:p>
    <w:p w14:paraId="16829F8C" w14:textId="28E42AE3" w:rsidR="00503AF6" w:rsidRPr="005F525E" w:rsidRDefault="00503AF6" w:rsidP="00C5697E">
      <w:pPr>
        <w:pStyle w:val="ListBullet"/>
      </w:pPr>
      <w:r w:rsidRPr="005F525E">
        <w:t xml:space="preserve">Original Medicare </w:t>
      </w:r>
      <w:r w:rsidRPr="005F525E">
        <w:rPr>
          <w:i/>
        </w:rPr>
        <w:t>without</w:t>
      </w:r>
      <w:r w:rsidRPr="005F525E">
        <w:t xml:space="preserve"> a separate Medicare prescription drug plan.</w:t>
      </w:r>
    </w:p>
    <w:p w14:paraId="2C2F72AF" w14:textId="1CEF8B88" w:rsidR="00503AF6" w:rsidRPr="004639D1" w:rsidRDefault="00503AF6" w:rsidP="00A25693">
      <w:pPr>
        <w:pStyle w:val="ListBullet"/>
        <w:numPr>
          <w:ilvl w:val="1"/>
          <w:numId w:val="11"/>
        </w:numPr>
      </w:pPr>
      <w:r w:rsidRPr="005F525E">
        <w:t xml:space="preserve">If you </w:t>
      </w:r>
      <w:r w:rsidR="006017AB" w:rsidRPr="005F525E">
        <w:t xml:space="preserve">choose this option, Medicare </w:t>
      </w:r>
      <w:r w:rsidR="00476BBA" w:rsidRPr="005F525E">
        <w:t xml:space="preserve">may enroll you in a drug plan, unless you have opted out of automatic enrollment. </w:t>
      </w:r>
    </w:p>
    <w:p w14:paraId="334F7F96" w14:textId="0ED61692" w:rsidR="00503AF6" w:rsidRPr="004639D1" w:rsidRDefault="00503AF6" w:rsidP="00476BBA">
      <w:pPr>
        <w:pStyle w:val="ListBullet2"/>
        <w:ind w:left="720"/>
      </w:pPr>
      <w:r w:rsidRPr="005F525E">
        <w:rPr>
          <w:b/>
        </w:rPr>
        <w:t xml:space="preserve">Note: </w:t>
      </w:r>
      <w:r w:rsidRPr="005F525E">
        <w:t>If you disenroll from Medicare prescription drug coverage and go without creditable prescription drug coverage</w:t>
      </w:r>
      <w:bookmarkStart w:id="1208" w:name="_Hlk27050863"/>
      <w:r w:rsidR="00366693" w:rsidRPr="005F525E">
        <w:t xml:space="preserve"> </w:t>
      </w:r>
      <w:r w:rsidR="00DE48E8" w:rsidRPr="005F525E">
        <w:t>for 63 days or more</w:t>
      </w:r>
      <w:bookmarkEnd w:id="1208"/>
      <w:r w:rsidR="00EE23EA" w:rsidRPr="005F525E">
        <w:t xml:space="preserve"> in a row</w:t>
      </w:r>
      <w:r w:rsidRPr="005F525E">
        <w:t xml:space="preserve">, you may </w:t>
      </w:r>
      <w:r w:rsidR="005850A7" w:rsidRPr="005F525E">
        <w:t xml:space="preserve">have </w:t>
      </w:r>
      <w:r w:rsidRPr="005F525E">
        <w:t xml:space="preserve">to pay a Part D late enrollment penalty if you join a Medicare drug plan later. </w:t>
      </w:r>
    </w:p>
    <w:p w14:paraId="0BDE796F" w14:textId="11F99C94" w:rsidR="003750D0" w:rsidRPr="004639D1" w:rsidRDefault="00503AF6" w:rsidP="00503AF6">
      <w:pPr>
        <w:pStyle w:val="ListBullet"/>
      </w:pPr>
      <w:r w:rsidRPr="005F525E">
        <w:rPr>
          <w:szCs w:val="26"/>
        </w:rPr>
        <w:t xml:space="preserve">Your </w:t>
      </w:r>
      <w:r w:rsidRPr="005F525E">
        <w:rPr>
          <w:b/>
          <w:bCs/>
          <w:szCs w:val="26"/>
        </w:rPr>
        <w:t xml:space="preserve">membership will usually end </w:t>
      </w:r>
      <w:r w:rsidRPr="005F525E">
        <w:rPr>
          <w:szCs w:val="26"/>
        </w:rPr>
        <w:t>on the first day of the month after your request to change your plan is received.</w:t>
      </w:r>
    </w:p>
    <w:p w14:paraId="0293B34C" w14:textId="58BD47F2" w:rsidR="007A47E7" w:rsidRPr="001361CB" w:rsidRDefault="007A47E7" w:rsidP="00F71D9F">
      <w:pPr>
        <w:pStyle w:val="ListBullet"/>
        <w:numPr>
          <w:ilvl w:val="0"/>
          <w:numId w:val="0"/>
        </w:numPr>
        <w:rPr>
          <w:szCs w:val="26"/>
        </w:rPr>
      </w:pPr>
    </w:p>
    <w:p w14:paraId="36DE578A" w14:textId="7EA6E7E4" w:rsidR="003750D0" w:rsidRPr="00052110" w:rsidRDefault="003750D0" w:rsidP="007D621D">
      <w:pPr>
        <w:pStyle w:val="Heading4"/>
        <w:rPr>
          <w:szCs w:val="26"/>
        </w:rPr>
      </w:pPr>
      <w:bookmarkStart w:id="1209" w:name="_Toc109316909"/>
      <w:bookmarkStart w:id="1210" w:name="_Toc109472689"/>
      <w:bookmarkStart w:id="1211" w:name="_Toc228557870"/>
      <w:bookmarkStart w:id="1212" w:name="_Toc377720968"/>
      <w:bookmarkStart w:id="1213" w:name="_Toc68442111"/>
      <w:r w:rsidRPr="00052110">
        <w:t>Section 2</w:t>
      </w:r>
      <w:r w:rsidR="00257E8F">
        <w:t>.2</w:t>
      </w:r>
      <w:r w:rsidRPr="00052110">
        <w:tab/>
        <w:t>Where can you get more information about when you can end your membership?</w:t>
      </w:r>
      <w:bookmarkEnd w:id="1209"/>
      <w:bookmarkEnd w:id="1210"/>
      <w:bookmarkEnd w:id="1211"/>
      <w:bookmarkEnd w:id="1212"/>
      <w:bookmarkEnd w:id="1213"/>
    </w:p>
    <w:p w14:paraId="14543AD7" w14:textId="712926E5" w:rsidR="003750D0" w:rsidRPr="00052110" w:rsidRDefault="003750D0" w:rsidP="009E51F3">
      <w:r w:rsidRPr="00052110">
        <w:t xml:space="preserve">If you have any questions </w:t>
      </w:r>
      <w:bookmarkStart w:id="1214" w:name="_Hlk71018923"/>
      <w:r w:rsidR="00992815">
        <w:t xml:space="preserve">about ending your membership you </w:t>
      </w:r>
      <w:bookmarkEnd w:id="1214"/>
      <w:r w:rsidRPr="00052110" w:rsidDel="00992815">
        <w:t>can</w:t>
      </w:r>
      <w:r w:rsidRPr="00052110">
        <w:t>:</w:t>
      </w:r>
    </w:p>
    <w:p w14:paraId="7E61FA48" w14:textId="428348C8" w:rsidR="003750D0" w:rsidRPr="00052110" w:rsidRDefault="00C26F01" w:rsidP="00503AF6">
      <w:pPr>
        <w:pStyle w:val="ListBullet"/>
      </w:pPr>
      <w:r>
        <w:rPr>
          <w:b/>
        </w:rPr>
        <w:t>C</w:t>
      </w:r>
      <w:r w:rsidR="003750D0" w:rsidRPr="00052110">
        <w:rPr>
          <w:b/>
        </w:rPr>
        <w:t>all Member Services</w:t>
      </w:r>
      <w:r w:rsidR="003750D0" w:rsidRPr="00052110">
        <w:t>.</w:t>
      </w:r>
    </w:p>
    <w:p w14:paraId="0FCB947F" w14:textId="1ACAA84C" w:rsidR="003750D0" w:rsidRPr="00052110" w:rsidRDefault="003750D0" w:rsidP="00BD7C07">
      <w:pPr>
        <w:pStyle w:val="ListBullet"/>
      </w:pPr>
      <w:r w:rsidRPr="00052110" w:rsidDel="00992815">
        <w:t xml:space="preserve">You can </w:t>
      </w:r>
      <w:r w:rsidRPr="00052110">
        <w:t xml:space="preserve">find the information in the </w:t>
      </w:r>
      <w:r w:rsidRPr="00052110">
        <w:rPr>
          <w:b/>
          <w:i/>
          <w:szCs w:val="26"/>
        </w:rPr>
        <w:t>Medicare &amp; You</w:t>
      </w:r>
      <w:r w:rsidRPr="00052110">
        <w:rPr>
          <w:b/>
          <w:szCs w:val="26"/>
        </w:rPr>
        <w:t xml:space="preserve"> </w:t>
      </w:r>
      <w:r w:rsidR="009753D2">
        <w:rPr>
          <w:b/>
          <w:i/>
          <w:szCs w:val="26"/>
        </w:rPr>
        <w:t>202</w:t>
      </w:r>
      <w:r w:rsidR="00623845">
        <w:rPr>
          <w:b/>
          <w:i/>
          <w:szCs w:val="26"/>
        </w:rPr>
        <w:t>3</w:t>
      </w:r>
      <w:r w:rsidRPr="00052110">
        <w:rPr>
          <w:szCs w:val="26"/>
        </w:rPr>
        <w:t xml:space="preserve"> </w:t>
      </w:r>
      <w:r w:rsidR="007A3FAF">
        <w:rPr>
          <w:szCs w:val="26"/>
        </w:rPr>
        <w:t>h</w:t>
      </w:r>
      <w:r w:rsidRPr="00052110">
        <w:rPr>
          <w:szCs w:val="26"/>
        </w:rPr>
        <w:t xml:space="preserve">andbook. </w:t>
      </w:r>
    </w:p>
    <w:p w14:paraId="696317E3" w14:textId="586A96A1" w:rsidR="003750D0" w:rsidRPr="00052110" w:rsidRDefault="00992815" w:rsidP="00BD7C07">
      <w:pPr>
        <w:pStyle w:val="ListBullet"/>
      </w:pPr>
      <w:r>
        <w:t>C</w:t>
      </w:r>
      <w:r w:rsidR="003750D0" w:rsidRPr="00052110">
        <w:t xml:space="preserve">ontact </w:t>
      </w:r>
      <w:r w:rsidR="003750D0" w:rsidRPr="00052110">
        <w:rPr>
          <w:b/>
        </w:rPr>
        <w:t xml:space="preserve">Medicare </w:t>
      </w:r>
      <w:r w:rsidR="003750D0" w:rsidRPr="00052110">
        <w:t>at 1-800-MEDICARE (1-800-633-4227), 24 hours a day, 7</w:t>
      </w:r>
      <w:r w:rsidR="009E51F3">
        <w:t> </w:t>
      </w:r>
      <w:r w:rsidR="003750D0" w:rsidRPr="00052110">
        <w:t xml:space="preserve">days a week </w:t>
      </w:r>
      <w:r>
        <w:t>(</w:t>
      </w:r>
      <w:r w:rsidR="003750D0" w:rsidRPr="00052110">
        <w:t>TTY 1-877-486-2048</w:t>
      </w:r>
      <w:r>
        <w:t>)</w:t>
      </w:r>
      <w:r w:rsidR="003750D0" w:rsidRPr="00052110">
        <w:t xml:space="preserve">. </w:t>
      </w:r>
    </w:p>
    <w:p w14:paraId="19984479" w14:textId="5D5D7BA0" w:rsidR="003750D0" w:rsidRPr="00052110" w:rsidRDefault="003750D0" w:rsidP="007D621D">
      <w:pPr>
        <w:pStyle w:val="Heading3"/>
        <w:rPr>
          <w:sz w:val="12"/>
        </w:rPr>
      </w:pPr>
      <w:bookmarkStart w:id="1215" w:name="_Toc109316910"/>
      <w:bookmarkStart w:id="1216" w:name="_Toc109472690"/>
      <w:bookmarkStart w:id="1217" w:name="_Toc228557871"/>
      <w:bookmarkStart w:id="1218" w:name="_Toc377720969"/>
      <w:bookmarkStart w:id="1219" w:name="_Toc68442112"/>
      <w:bookmarkStart w:id="1220" w:name="_Toc102342196"/>
      <w:bookmarkStart w:id="1221" w:name="_Toc102377291"/>
      <w:r w:rsidRPr="00052110">
        <w:t>SECTION 3</w:t>
      </w:r>
      <w:r w:rsidRPr="00052110">
        <w:tab/>
        <w:t>How do you end your membership in our plan?</w:t>
      </w:r>
      <w:bookmarkEnd w:id="1215"/>
      <w:bookmarkEnd w:id="1216"/>
      <w:bookmarkEnd w:id="1217"/>
      <w:bookmarkEnd w:id="1218"/>
      <w:bookmarkEnd w:id="1219"/>
      <w:bookmarkEnd w:id="1220"/>
      <w:bookmarkEnd w:id="1221"/>
    </w:p>
    <w:p w14:paraId="52EF2126" w14:textId="4334813A" w:rsidR="00E512E6" w:rsidRDefault="003750D0" w:rsidP="00503AF6">
      <w:pPr>
        <w:keepNext/>
      </w:pPr>
      <w:r w:rsidRPr="00052110">
        <w:t>The table below explains how you should end your membership in our plan.</w:t>
      </w:r>
    </w:p>
    <w:tbl>
      <w:tblPr>
        <w:tblW w:w="4900" w:type="pct"/>
        <w:tblLayout w:type="fixed"/>
        <w:tblCellMar>
          <w:top w:w="58" w:type="dxa"/>
          <w:left w:w="115" w:type="dxa"/>
          <w:bottom w:w="58" w:type="dxa"/>
          <w:right w:w="115" w:type="dxa"/>
        </w:tblCellMar>
        <w:tblLook w:val="04A0" w:firstRow="1" w:lastRow="0" w:firstColumn="1" w:lastColumn="0" w:noHBand="0" w:noVBand="1"/>
        <w:tblDescription w:val="What you should do to end your membership "/>
      </w:tblPr>
      <w:tblGrid>
        <w:gridCol w:w="3217"/>
        <w:gridCol w:w="5911"/>
      </w:tblGrid>
      <w:tr w:rsidR="00992815" w:rsidRPr="00052110" w14:paraId="2E9809FF" w14:textId="77777777" w:rsidTr="00FD6578">
        <w:trPr>
          <w:cantSplit/>
          <w:tblHeader/>
        </w:trPr>
        <w:tc>
          <w:tcPr>
            <w:tcW w:w="3217" w:type="dxa"/>
            <w:tcBorders>
              <w:top w:val="single" w:sz="18" w:space="0" w:color="A6A6A6"/>
              <w:left w:val="single" w:sz="18" w:space="0" w:color="A6A6A6"/>
              <w:bottom w:val="single" w:sz="18" w:space="0" w:color="A6A6A6"/>
            </w:tcBorders>
            <w:shd w:val="clear" w:color="auto" w:fill="F2F2F2" w:themeFill="background1" w:themeFillShade="F2"/>
          </w:tcPr>
          <w:p w14:paraId="050190D8" w14:textId="77777777" w:rsidR="00992815" w:rsidRPr="00052110" w:rsidRDefault="00992815" w:rsidP="00FD6578">
            <w:pPr>
              <w:pStyle w:val="TableHeaderSide"/>
              <w:rPr>
                <w:szCs w:val="22"/>
              </w:rPr>
            </w:pPr>
            <w:bookmarkStart w:id="1222" w:name="_Hlk71019310"/>
            <w:bookmarkStart w:id="1223" w:name="_Hlk71480343"/>
            <w:r w:rsidRPr="00052110">
              <w:t>If you would like to switch from our plan to:</w:t>
            </w:r>
          </w:p>
        </w:tc>
        <w:tc>
          <w:tcPr>
            <w:tcW w:w="5911" w:type="dxa"/>
            <w:tcBorders>
              <w:top w:val="single" w:sz="18" w:space="0" w:color="A6A6A6"/>
              <w:left w:val="nil"/>
              <w:bottom w:val="single" w:sz="18" w:space="0" w:color="A6A6A6"/>
              <w:right w:val="single" w:sz="18" w:space="0" w:color="A6A6A6"/>
            </w:tcBorders>
            <w:shd w:val="clear" w:color="auto" w:fill="F2F2F2" w:themeFill="background1" w:themeFillShade="F2"/>
          </w:tcPr>
          <w:p w14:paraId="281E5462" w14:textId="77777777" w:rsidR="00992815" w:rsidRPr="00052110" w:rsidRDefault="00992815" w:rsidP="00FD6578">
            <w:pPr>
              <w:pStyle w:val="TableHeaderSide"/>
              <w:rPr>
                <w:szCs w:val="22"/>
              </w:rPr>
            </w:pPr>
            <w:r w:rsidRPr="00052110">
              <w:t>This is what you should do:</w:t>
            </w:r>
          </w:p>
        </w:tc>
      </w:tr>
      <w:tr w:rsidR="00992815" w:rsidRPr="00052110" w14:paraId="52125D7B" w14:textId="77777777" w:rsidTr="00FD6578">
        <w:trPr>
          <w:cantSplit/>
        </w:trPr>
        <w:tc>
          <w:tcPr>
            <w:tcW w:w="3217" w:type="dxa"/>
            <w:tcBorders>
              <w:top w:val="single" w:sz="18" w:space="0" w:color="A6A6A6"/>
              <w:left w:val="single" w:sz="18" w:space="0" w:color="A6A6A6"/>
              <w:bottom w:val="single" w:sz="18" w:space="0" w:color="A6A6A6"/>
            </w:tcBorders>
          </w:tcPr>
          <w:p w14:paraId="19C43FAD" w14:textId="77777777" w:rsidR="00992815" w:rsidRPr="00052110" w:rsidRDefault="00992815" w:rsidP="00FD6578">
            <w:pPr>
              <w:pStyle w:val="4pointsbullet"/>
              <w:contextualSpacing w:val="0"/>
            </w:pPr>
            <w:r w:rsidRPr="00052110">
              <w:t>Another Medicare health plan.</w:t>
            </w:r>
          </w:p>
        </w:tc>
        <w:tc>
          <w:tcPr>
            <w:tcW w:w="5911" w:type="dxa"/>
            <w:tcBorders>
              <w:top w:val="single" w:sz="18" w:space="0" w:color="A6A6A6"/>
              <w:left w:val="nil"/>
              <w:bottom w:val="single" w:sz="18" w:space="0" w:color="A6A6A6"/>
              <w:right w:val="single" w:sz="18" w:space="0" w:color="A6A6A6"/>
            </w:tcBorders>
          </w:tcPr>
          <w:p w14:paraId="68C23047" w14:textId="77777777" w:rsidR="00D97398" w:rsidRPr="00D97398" w:rsidRDefault="00992815" w:rsidP="00FD6578">
            <w:pPr>
              <w:pStyle w:val="4pointsbullet"/>
              <w:contextualSpacing w:val="0"/>
              <w:rPr>
                <w:szCs w:val="26"/>
              </w:rPr>
            </w:pPr>
            <w:r w:rsidRPr="00052110">
              <w:t xml:space="preserve">Enroll in the new Medicare health plan. </w:t>
            </w:r>
          </w:p>
          <w:p w14:paraId="18CB80A1" w14:textId="1F413C38" w:rsidR="00992815" w:rsidRPr="00052110" w:rsidRDefault="00992815" w:rsidP="00FD6578">
            <w:pPr>
              <w:pStyle w:val="4pointsbullet"/>
              <w:contextualSpacing w:val="0"/>
              <w:rPr>
                <w:szCs w:val="26"/>
              </w:rPr>
            </w:pPr>
            <w:r w:rsidRPr="00052110">
              <w:t xml:space="preserve">You will automatically be disenrolled from </w:t>
            </w:r>
            <w:r w:rsidR="00077109" w:rsidRPr="00027584">
              <w:rPr>
                <w:i/>
              </w:rPr>
              <w:t xml:space="preserve">West Virginia Senior Advantage (HMO I-SNP) </w:t>
            </w:r>
            <w:r w:rsidRPr="00027584">
              <w:t>w</w:t>
            </w:r>
            <w:r w:rsidRPr="00052110">
              <w:t>hen your new plan’s coverage begins.</w:t>
            </w:r>
          </w:p>
        </w:tc>
      </w:tr>
      <w:tr w:rsidR="00992815" w:rsidRPr="00052110" w14:paraId="6D3E1449" w14:textId="77777777" w:rsidTr="00FD6578">
        <w:trPr>
          <w:cantSplit/>
        </w:trPr>
        <w:tc>
          <w:tcPr>
            <w:tcW w:w="3217" w:type="dxa"/>
            <w:tcBorders>
              <w:top w:val="single" w:sz="18" w:space="0" w:color="A6A6A6"/>
              <w:left w:val="single" w:sz="18" w:space="0" w:color="A6A6A6"/>
              <w:bottom w:val="single" w:sz="18" w:space="0" w:color="A6A6A6"/>
            </w:tcBorders>
          </w:tcPr>
          <w:p w14:paraId="25990BFB" w14:textId="77777777" w:rsidR="00992815" w:rsidRPr="00052110" w:rsidRDefault="00992815" w:rsidP="00FD6578">
            <w:pPr>
              <w:pStyle w:val="4pointsbullet"/>
              <w:contextualSpacing w:val="0"/>
            </w:pPr>
            <w:r w:rsidRPr="00052110">
              <w:t xml:space="preserve">Original Medicare </w:t>
            </w:r>
            <w:r w:rsidRPr="00052110">
              <w:rPr>
                <w:i/>
              </w:rPr>
              <w:t>with</w:t>
            </w:r>
            <w:r w:rsidRPr="00052110">
              <w:t xml:space="preserve"> a separate Medicare prescription drug plan.</w:t>
            </w:r>
          </w:p>
        </w:tc>
        <w:tc>
          <w:tcPr>
            <w:tcW w:w="5911" w:type="dxa"/>
            <w:tcBorders>
              <w:top w:val="single" w:sz="18" w:space="0" w:color="A6A6A6"/>
              <w:left w:val="nil"/>
              <w:bottom w:val="single" w:sz="18" w:space="0" w:color="A6A6A6"/>
              <w:right w:val="single" w:sz="18" w:space="0" w:color="A6A6A6"/>
            </w:tcBorders>
          </w:tcPr>
          <w:p w14:paraId="7B6D5CEB" w14:textId="77777777" w:rsidR="00992815" w:rsidRPr="00503AF6" w:rsidRDefault="00992815" w:rsidP="00FD6578">
            <w:pPr>
              <w:pStyle w:val="4pointsbullet"/>
              <w:contextualSpacing w:val="0"/>
              <w:rPr>
                <w:rFonts w:cs="Arial"/>
                <w:szCs w:val="22"/>
              </w:rPr>
            </w:pPr>
            <w:r w:rsidRPr="00052110">
              <w:t xml:space="preserve">Enroll in the new Medicare prescription drug plan. </w:t>
            </w:r>
          </w:p>
          <w:p w14:paraId="2D92A12D" w14:textId="24AFEF83" w:rsidR="00992815" w:rsidRPr="00052110" w:rsidRDefault="00992815" w:rsidP="00FD6578">
            <w:pPr>
              <w:pStyle w:val="4pointsbullet"/>
              <w:numPr>
                <w:ilvl w:val="0"/>
                <w:numId w:val="0"/>
              </w:numPr>
              <w:ind w:left="360"/>
              <w:contextualSpacing w:val="0"/>
              <w:rPr>
                <w:rFonts w:cs="Arial"/>
                <w:szCs w:val="22"/>
              </w:rPr>
            </w:pPr>
            <w:r w:rsidRPr="00052110">
              <w:t xml:space="preserve">You will automatically be disenrolled from </w:t>
            </w:r>
            <w:r w:rsidR="00077109" w:rsidRPr="00027584">
              <w:rPr>
                <w:i/>
              </w:rPr>
              <w:t xml:space="preserve">West Virginia Senior Advantage (HMO I-SNP) </w:t>
            </w:r>
            <w:r w:rsidRPr="00052110">
              <w:t>when your new plan’s coverage begins.</w:t>
            </w:r>
          </w:p>
        </w:tc>
      </w:tr>
      <w:tr w:rsidR="00992815" w:rsidRPr="00052110" w14:paraId="6AA70C68" w14:textId="77777777" w:rsidTr="00FD6578">
        <w:trPr>
          <w:cantSplit/>
        </w:trPr>
        <w:tc>
          <w:tcPr>
            <w:tcW w:w="3217" w:type="dxa"/>
            <w:tcBorders>
              <w:top w:val="single" w:sz="18" w:space="0" w:color="A6A6A6"/>
              <w:left w:val="single" w:sz="18" w:space="0" w:color="A6A6A6"/>
              <w:bottom w:val="single" w:sz="18" w:space="0" w:color="A6A6A6"/>
            </w:tcBorders>
          </w:tcPr>
          <w:p w14:paraId="04BAA907" w14:textId="0E6F6C3D" w:rsidR="00992815" w:rsidRPr="00052110" w:rsidRDefault="00992815" w:rsidP="00F611BA">
            <w:pPr>
              <w:pStyle w:val="4pointsbullet"/>
              <w:contextualSpacing w:val="0"/>
              <w:rPr>
                <w:szCs w:val="26"/>
              </w:rPr>
            </w:pPr>
            <w:r w:rsidRPr="00052110">
              <w:lastRenderedPageBreak/>
              <w:t xml:space="preserve">Original Medicare </w:t>
            </w:r>
            <w:r w:rsidRPr="00052110">
              <w:rPr>
                <w:i/>
              </w:rPr>
              <w:t>without</w:t>
            </w:r>
            <w:r w:rsidRPr="00052110">
              <w:t xml:space="preserve"> a separate Medicare prescription drug plan.</w:t>
            </w:r>
          </w:p>
        </w:tc>
        <w:tc>
          <w:tcPr>
            <w:tcW w:w="5911" w:type="dxa"/>
            <w:tcBorders>
              <w:top w:val="single" w:sz="18" w:space="0" w:color="A6A6A6"/>
              <w:left w:val="nil"/>
              <w:bottom w:val="single" w:sz="18" w:space="0" w:color="A6A6A6"/>
              <w:right w:val="single" w:sz="18" w:space="0" w:color="A6A6A6"/>
            </w:tcBorders>
          </w:tcPr>
          <w:p w14:paraId="07F322DA" w14:textId="39EB4F8E" w:rsidR="00992815" w:rsidRPr="00052110" w:rsidRDefault="00992815" w:rsidP="00FD6578">
            <w:pPr>
              <w:pStyle w:val="4pointsbullet"/>
              <w:contextualSpacing w:val="0"/>
              <w:rPr>
                <w:szCs w:val="26"/>
              </w:rPr>
            </w:pPr>
            <w:r w:rsidRPr="00052110">
              <w:rPr>
                <w:b/>
                <w:szCs w:val="26"/>
              </w:rPr>
              <w:t xml:space="preserve">Send us a written request to disenroll. </w:t>
            </w:r>
            <w:r w:rsidRPr="00052110">
              <w:t>Contact Member Services if you need more information on how to do this.</w:t>
            </w:r>
          </w:p>
          <w:p w14:paraId="158CB1BD" w14:textId="77777777" w:rsidR="00992815" w:rsidRPr="00052110" w:rsidRDefault="00992815" w:rsidP="00FD6578">
            <w:pPr>
              <w:pStyle w:val="4pointsbullet"/>
              <w:contextualSpacing w:val="0"/>
            </w:pPr>
            <w:r w:rsidRPr="00052110">
              <w:t xml:space="preserve">You can also contact </w:t>
            </w:r>
            <w:r w:rsidRPr="00052110">
              <w:rPr>
                <w:b/>
              </w:rPr>
              <w:t>Medicare</w:t>
            </w:r>
            <w:r w:rsidRPr="00052110">
              <w:t>, at 1-800-MEDICARE (1-800-633-4227), 24 hours a day, 7 days a week, and ask to be disenrolled. TTY users should call 1-877-486-2048.</w:t>
            </w:r>
          </w:p>
          <w:p w14:paraId="518B5E22" w14:textId="0C842CCA" w:rsidR="00992815" w:rsidRPr="00052110" w:rsidRDefault="00992815" w:rsidP="00FD6578">
            <w:pPr>
              <w:pStyle w:val="4pointsbullet"/>
              <w:contextualSpacing w:val="0"/>
              <w:rPr>
                <w:rFonts w:cs="Arial"/>
                <w:szCs w:val="22"/>
              </w:rPr>
            </w:pPr>
            <w:r w:rsidRPr="00052110">
              <w:t xml:space="preserve">You will be disenrolled from </w:t>
            </w:r>
            <w:r w:rsidR="00077109" w:rsidRPr="001D5AC3">
              <w:rPr>
                <w:i/>
              </w:rPr>
              <w:t xml:space="preserve">West Virginia Senior Advantage (HMO I-SNP) </w:t>
            </w:r>
            <w:r w:rsidRPr="001D5AC3">
              <w:t>when</w:t>
            </w:r>
            <w:r w:rsidRPr="00052110">
              <w:t xml:space="preserve"> your coverage in Original Medicare begins.</w:t>
            </w:r>
          </w:p>
        </w:tc>
      </w:tr>
    </w:tbl>
    <w:p w14:paraId="41EF79A0" w14:textId="3C4DBCFF" w:rsidR="003750D0" w:rsidRPr="00052110" w:rsidRDefault="003750D0" w:rsidP="007D621D">
      <w:pPr>
        <w:pStyle w:val="Heading3"/>
        <w:rPr>
          <w:sz w:val="12"/>
        </w:rPr>
      </w:pPr>
      <w:bookmarkStart w:id="1224" w:name="_Toc109316912"/>
      <w:bookmarkStart w:id="1225" w:name="_Toc109472692"/>
      <w:bookmarkStart w:id="1226" w:name="_Toc228557873"/>
      <w:bookmarkStart w:id="1227" w:name="_Toc377720971"/>
      <w:bookmarkStart w:id="1228" w:name="_Toc68442114"/>
      <w:bookmarkStart w:id="1229" w:name="_Toc102342197"/>
      <w:bookmarkStart w:id="1230" w:name="_Toc102377292"/>
      <w:bookmarkEnd w:id="1222"/>
      <w:bookmarkEnd w:id="1223"/>
      <w:r w:rsidRPr="00052110">
        <w:t>SECTION 4</w:t>
      </w:r>
      <w:r w:rsidRPr="00052110">
        <w:tab/>
        <w:t xml:space="preserve">Until your membership ends, you </w:t>
      </w:r>
      <w:r w:rsidRPr="00052110" w:rsidDel="00AF03AD">
        <w:t>must keep getting your</w:t>
      </w:r>
      <w:r w:rsidRPr="00052110">
        <w:t xml:space="preserve"> medical services and drugs</w:t>
      </w:r>
      <w:r w:rsidRPr="00052110">
        <w:rPr>
          <w:color w:val="0000FF"/>
        </w:rPr>
        <w:t xml:space="preserve"> </w:t>
      </w:r>
      <w:r w:rsidRPr="00052110" w:rsidDel="00BF7F96">
        <w:t>through ou</w:t>
      </w:r>
      <w:r w:rsidRPr="00052110" w:rsidDel="00AF03AD">
        <w:t>r plan</w:t>
      </w:r>
      <w:bookmarkEnd w:id="1224"/>
      <w:bookmarkEnd w:id="1225"/>
      <w:bookmarkEnd w:id="1226"/>
      <w:bookmarkEnd w:id="1227"/>
      <w:bookmarkEnd w:id="1228"/>
      <w:bookmarkEnd w:id="1229"/>
      <w:bookmarkEnd w:id="1230"/>
    </w:p>
    <w:p w14:paraId="47E915C6" w14:textId="18101EF2" w:rsidR="003750D0" w:rsidRDefault="00992815" w:rsidP="009E51F3">
      <w:bookmarkStart w:id="1231" w:name="_Hlk71019404"/>
      <w:r>
        <w:t>Until your members</w:t>
      </w:r>
      <w:r w:rsidR="002831A9">
        <w:t>hip</w:t>
      </w:r>
      <w:bookmarkEnd w:id="1231"/>
      <w:r>
        <w:t xml:space="preserve"> </w:t>
      </w:r>
      <w:r w:rsidRPr="00A82916">
        <w:t>ends,</w:t>
      </w:r>
      <w:r w:rsidR="003750D0" w:rsidRPr="00992815">
        <w:rPr>
          <w:iCs/>
        </w:rPr>
        <w:t xml:space="preserve"> and your new Medicare coverage </w:t>
      </w:r>
      <w:r w:rsidR="003750D0" w:rsidRPr="00052110" w:rsidDel="00992815">
        <w:t>begins</w:t>
      </w:r>
      <w:r w:rsidR="003750D0" w:rsidRPr="00052110">
        <w:t xml:space="preserve">, </w:t>
      </w:r>
      <w:r w:rsidR="003750D0" w:rsidRPr="00052110" w:rsidDel="005413A6">
        <w:t xml:space="preserve">you must continue to get your medical care and prescription drugs through our plan. </w:t>
      </w:r>
    </w:p>
    <w:p w14:paraId="75AB0448" w14:textId="49148715" w:rsidR="00992815" w:rsidRDefault="00992815" w:rsidP="00296533">
      <w:pPr>
        <w:pStyle w:val="ListBullet"/>
      </w:pPr>
      <w:bookmarkStart w:id="1232" w:name="_Hlk71019520"/>
      <w:r>
        <w:rPr>
          <w:b/>
        </w:rPr>
        <w:t>Continue to use our network providers to receive medical care.</w:t>
      </w:r>
      <w:bookmarkEnd w:id="1232"/>
    </w:p>
    <w:p w14:paraId="53F5195B" w14:textId="4957D7C0" w:rsidR="00FF5AFF" w:rsidRPr="00FF5AFF" w:rsidRDefault="00992815" w:rsidP="00FF5AFF">
      <w:pPr>
        <w:pStyle w:val="ListBullet"/>
      </w:pPr>
      <w:r>
        <w:rPr>
          <w:b/>
        </w:rPr>
        <w:t>C</w:t>
      </w:r>
      <w:r w:rsidR="00FF5AFF" w:rsidRPr="00052110">
        <w:rPr>
          <w:b/>
        </w:rPr>
        <w:t>ontinue to use our network pharmacies to get your prescriptions filled</w:t>
      </w:r>
      <w:r w:rsidR="0010032A" w:rsidRPr="0010032A">
        <w:t>.</w:t>
      </w:r>
    </w:p>
    <w:p w14:paraId="7CDA9C62" w14:textId="5CEBAE24" w:rsidR="00FF5AFF" w:rsidRPr="00052110" w:rsidRDefault="00FF5AFF" w:rsidP="00FF5AFF">
      <w:pPr>
        <w:pStyle w:val="ListBullet"/>
      </w:pPr>
      <w:r w:rsidRPr="00052110">
        <w:rPr>
          <w:b/>
        </w:rPr>
        <w:t xml:space="preserve">If you are hospitalized on the day that your membership ends, your hospital stay </w:t>
      </w:r>
      <w:r w:rsidR="0095621B" w:rsidRPr="00052110">
        <w:rPr>
          <w:b/>
        </w:rPr>
        <w:t>will be</w:t>
      </w:r>
      <w:r w:rsidRPr="00052110">
        <w:rPr>
          <w:b/>
        </w:rPr>
        <w:t xml:space="preserve"> covered by our plan until you are discharged</w:t>
      </w:r>
      <w:r w:rsidRPr="00052110">
        <w:t xml:space="preserve"> (even if you are discharged after your new health coverage begins).</w:t>
      </w:r>
    </w:p>
    <w:p w14:paraId="69AE641E" w14:textId="267D1950" w:rsidR="003750D0" w:rsidRPr="00052110" w:rsidRDefault="003750D0" w:rsidP="007D621D">
      <w:pPr>
        <w:pStyle w:val="Heading3"/>
        <w:rPr>
          <w:sz w:val="12"/>
        </w:rPr>
      </w:pPr>
      <w:bookmarkStart w:id="1233" w:name="_Toc109316914"/>
      <w:bookmarkStart w:id="1234" w:name="_Toc109472694"/>
      <w:bookmarkStart w:id="1235" w:name="_Toc228557875"/>
      <w:bookmarkStart w:id="1236" w:name="_Toc377720973"/>
      <w:bookmarkStart w:id="1237" w:name="_Toc68442116"/>
      <w:bookmarkStart w:id="1238" w:name="_Toc102342198"/>
      <w:bookmarkStart w:id="1239" w:name="_Toc102377293"/>
      <w:r w:rsidRPr="00052110">
        <w:t>SECTION 5</w:t>
      </w:r>
      <w:r w:rsidRPr="00052110">
        <w:tab/>
      </w:r>
      <w:r w:rsidR="00077109" w:rsidRPr="001D5AC3">
        <w:rPr>
          <w:i/>
        </w:rPr>
        <w:t xml:space="preserve">West Virginia Senior Advantage (HMO I-SNP) </w:t>
      </w:r>
      <w:r w:rsidRPr="00052110">
        <w:t>must end your membership in the plan</w:t>
      </w:r>
      <w:bookmarkEnd w:id="1233"/>
      <w:bookmarkEnd w:id="1234"/>
      <w:r w:rsidRPr="00052110">
        <w:t xml:space="preserve"> in certain situations</w:t>
      </w:r>
      <w:bookmarkEnd w:id="1235"/>
      <w:bookmarkEnd w:id="1236"/>
      <w:bookmarkEnd w:id="1237"/>
      <w:bookmarkEnd w:id="1238"/>
      <w:bookmarkEnd w:id="1239"/>
    </w:p>
    <w:p w14:paraId="6243D14D" w14:textId="77777777" w:rsidR="003750D0" w:rsidRPr="00052110" w:rsidRDefault="003750D0" w:rsidP="007D621D">
      <w:pPr>
        <w:pStyle w:val="Heading4"/>
        <w:rPr>
          <w:szCs w:val="26"/>
        </w:rPr>
      </w:pPr>
      <w:bookmarkStart w:id="1240" w:name="_Toc109316915"/>
      <w:bookmarkStart w:id="1241" w:name="_Toc109472695"/>
      <w:bookmarkStart w:id="1242" w:name="_Toc228557876"/>
      <w:bookmarkStart w:id="1243" w:name="_Toc377720974"/>
      <w:bookmarkStart w:id="1244" w:name="_Toc68442117"/>
      <w:r w:rsidRPr="00052110">
        <w:t>Section 5.1</w:t>
      </w:r>
      <w:r w:rsidRPr="00052110">
        <w:tab/>
        <w:t>When must we end your membership in the plan?</w:t>
      </w:r>
      <w:bookmarkEnd w:id="1240"/>
      <w:bookmarkEnd w:id="1241"/>
      <w:bookmarkEnd w:id="1242"/>
      <w:bookmarkEnd w:id="1243"/>
      <w:bookmarkEnd w:id="1244"/>
    </w:p>
    <w:p w14:paraId="5EC16138" w14:textId="32E2B6B6" w:rsidR="003750D0" w:rsidRPr="00052110" w:rsidRDefault="00077109" w:rsidP="009E51F3">
      <w:pPr>
        <w:rPr>
          <w:rFonts w:cs="Arial"/>
          <w:b/>
        </w:rPr>
      </w:pPr>
      <w:r w:rsidRPr="001D5AC3">
        <w:rPr>
          <w:rFonts w:cs="Arial"/>
          <w:b/>
          <w:i/>
        </w:rPr>
        <w:t>West Virginia Senior Advantage (HMO I-SNP)</w:t>
      </w:r>
      <w:r w:rsidR="003750D0" w:rsidRPr="001D5AC3">
        <w:rPr>
          <w:rFonts w:cs="Arial"/>
          <w:b/>
        </w:rPr>
        <w:t xml:space="preserve"> </w:t>
      </w:r>
      <w:r w:rsidR="003750D0" w:rsidRPr="00052110">
        <w:rPr>
          <w:rFonts w:cs="Arial"/>
          <w:b/>
        </w:rPr>
        <w:t>must end your membership in the plan if any of the following happen:</w:t>
      </w:r>
    </w:p>
    <w:p w14:paraId="3BBB90EA" w14:textId="77777777" w:rsidR="003750D0" w:rsidRPr="00052110" w:rsidRDefault="003750D0" w:rsidP="00FF5AFF">
      <w:pPr>
        <w:pStyle w:val="ListBullet"/>
        <w:rPr>
          <w:color w:val="000000"/>
        </w:rPr>
      </w:pPr>
      <w:r w:rsidRPr="00052110">
        <w:t xml:space="preserve">If you </w:t>
      </w:r>
      <w:r w:rsidR="003B174F">
        <w:t xml:space="preserve">no longer have </w:t>
      </w:r>
      <w:r w:rsidRPr="00052110">
        <w:t xml:space="preserve">Medicare Part A and </w:t>
      </w:r>
      <w:r w:rsidRPr="00052110">
        <w:rPr>
          <w:color w:val="000000"/>
        </w:rPr>
        <w:t>Part B.</w:t>
      </w:r>
    </w:p>
    <w:p w14:paraId="25B3263E" w14:textId="77777777" w:rsidR="00053A48" w:rsidRPr="00052110" w:rsidRDefault="003750D0" w:rsidP="00FF5AFF">
      <w:pPr>
        <w:pStyle w:val="ListBullet"/>
      </w:pPr>
      <w:r w:rsidRPr="00052110">
        <w:t>If you move out of our service area</w:t>
      </w:r>
      <w:r w:rsidR="00053A48" w:rsidRPr="00052110">
        <w:t>.</w:t>
      </w:r>
    </w:p>
    <w:p w14:paraId="64CEEC11" w14:textId="58FEB748" w:rsidR="003750D0" w:rsidRPr="00052110" w:rsidRDefault="00053A48" w:rsidP="00FF5AFF">
      <w:pPr>
        <w:pStyle w:val="ListBullet"/>
      </w:pPr>
      <w:r w:rsidRPr="00052110">
        <w:t>If you are away from our service area</w:t>
      </w:r>
      <w:r w:rsidR="003750D0" w:rsidRPr="00052110">
        <w:t xml:space="preserve"> for more </w:t>
      </w:r>
      <w:r w:rsidR="003750D0" w:rsidRPr="00052110">
        <w:rPr>
          <w:color w:val="000000"/>
        </w:rPr>
        <w:t xml:space="preserve">than six months. </w:t>
      </w:r>
    </w:p>
    <w:p w14:paraId="71433651" w14:textId="4BA1D7EA" w:rsidR="003750D0" w:rsidRDefault="003750D0" w:rsidP="00A25693">
      <w:pPr>
        <w:pStyle w:val="ListBullet"/>
        <w:numPr>
          <w:ilvl w:val="1"/>
          <w:numId w:val="90"/>
        </w:numPr>
      </w:pPr>
      <w:r w:rsidRPr="00052110">
        <w:t xml:space="preserve">If you move or take a long trip, call Member Services to find out if the place you are moving or traveling to is in our plan’s area. </w:t>
      </w:r>
    </w:p>
    <w:p w14:paraId="3627CC80" w14:textId="1D4E1D2F" w:rsidR="003750D0" w:rsidRPr="001D5AC3" w:rsidRDefault="00FF5AFF" w:rsidP="00FF5AFF">
      <w:pPr>
        <w:pStyle w:val="ListBullet"/>
      </w:pPr>
      <w:r w:rsidRPr="001D5AC3">
        <w:lastRenderedPageBreak/>
        <w:t>You do not meet the plan’s special eligibility requirements</w:t>
      </w:r>
      <w:r w:rsidR="00FA3AB9" w:rsidRPr="001D5AC3">
        <w:t>.</w:t>
      </w:r>
      <w:r w:rsidRPr="001D5AC3">
        <w:t xml:space="preserve"> </w:t>
      </w:r>
    </w:p>
    <w:p w14:paraId="7D3D507D" w14:textId="77777777" w:rsidR="007063C5" w:rsidRDefault="007063C5" w:rsidP="005F525E">
      <w:pPr>
        <w:pStyle w:val="ListBullet"/>
        <w:numPr>
          <w:ilvl w:val="1"/>
          <w:numId w:val="90"/>
        </w:numPr>
      </w:pPr>
      <w:r>
        <w:t xml:space="preserve">If you no longer meet the institutional level of care. </w:t>
      </w:r>
    </w:p>
    <w:p w14:paraId="3445B942" w14:textId="77777777" w:rsidR="007063C5" w:rsidRDefault="007063C5" w:rsidP="005F525E">
      <w:pPr>
        <w:pStyle w:val="ListBullet"/>
        <w:numPr>
          <w:ilvl w:val="1"/>
          <w:numId w:val="90"/>
        </w:numPr>
      </w:pPr>
      <w:r>
        <w:t xml:space="preserve">If you move out of a Nursing Facility in the West Virginia Senior Advantage (HMO I-SNP) network </w:t>
      </w:r>
    </w:p>
    <w:p w14:paraId="4FC2868E" w14:textId="77777777" w:rsidR="003750D0" w:rsidRDefault="003750D0" w:rsidP="00FF5AFF">
      <w:pPr>
        <w:pStyle w:val="ListBullet"/>
      </w:pPr>
      <w:r w:rsidRPr="00052110">
        <w:t xml:space="preserve">If you become incarcerated (go to prison). </w:t>
      </w:r>
    </w:p>
    <w:p w14:paraId="74B0DBDC" w14:textId="0F9F557D" w:rsidR="001720F5" w:rsidRPr="00052110" w:rsidRDefault="001720F5" w:rsidP="00FF5AFF">
      <w:pPr>
        <w:pStyle w:val="ListBullet"/>
      </w:pPr>
      <w:r>
        <w:t xml:space="preserve">If you are </w:t>
      </w:r>
      <w:r w:rsidR="00C7361F">
        <w:t xml:space="preserve">no longer a </w:t>
      </w:r>
      <w:r>
        <w:t>United States citizen or lawfully present in the United States.</w:t>
      </w:r>
    </w:p>
    <w:p w14:paraId="3FEF84CD" w14:textId="180BD0EB" w:rsidR="003750D0" w:rsidRPr="00052110" w:rsidRDefault="003750D0" w:rsidP="00FF5AFF">
      <w:pPr>
        <w:pStyle w:val="ListBullet"/>
      </w:pPr>
      <w:r w:rsidRPr="00052110">
        <w:t xml:space="preserve">If you </w:t>
      </w:r>
      <w:r w:rsidR="0095621B" w:rsidRPr="00052110">
        <w:t>lie or</w:t>
      </w:r>
      <w:r w:rsidRPr="00052110">
        <w:t xml:space="preserve"> withhold information about other insurance you have that provides prescription drug coverage.</w:t>
      </w:r>
    </w:p>
    <w:p w14:paraId="62C68C4E" w14:textId="3135BDAF" w:rsidR="003750D0" w:rsidRPr="00052110" w:rsidRDefault="003750D0" w:rsidP="00FF5AFF">
      <w:pPr>
        <w:pStyle w:val="ListBullet"/>
      </w:pPr>
      <w:r w:rsidRPr="00052110">
        <w:t>If you intentionally give us incorrect information when you are enrolling in our plan and that information affects your eligibility for our plan.</w:t>
      </w:r>
      <w:r w:rsidR="00590E18" w:rsidRPr="00052110">
        <w:t xml:space="preserve"> (We cannot make you leave our plan for this reason unless we get permission from Medicare first.)</w:t>
      </w:r>
      <w:r w:rsidRPr="00052110">
        <w:t xml:space="preserve"> </w:t>
      </w:r>
    </w:p>
    <w:p w14:paraId="76017263" w14:textId="22A60537" w:rsidR="003750D0" w:rsidRPr="00052110" w:rsidRDefault="003750D0" w:rsidP="00FF5AFF">
      <w:pPr>
        <w:pStyle w:val="ListBullet"/>
      </w:pPr>
      <w:r w:rsidRPr="00052110">
        <w:t>If you continuously behave in a way that is disruptive and makes it difficult for us to provide medical care for you and other members of our plan.</w:t>
      </w:r>
      <w:r w:rsidR="00590E18" w:rsidRPr="00052110">
        <w:t xml:space="preserve"> (We cannot make you leave our plan for this reason unless we get permission from Medicare first.)</w:t>
      </w:r>
    </w:p>
    <w:p w14:paraId="308E28F1" w14:textId="2C488299" w:rsidR="003750D0" w:rsidRPr="00052110" w:rsidRDefault="003750D0" w:rsidP="00FF5AFF">
      <w:pPr>
        <w:pStyle w:val="ListBullet"/>
      </w:pPr>
      <w:r w:rsidRPr="00052110">
        <w:t>If you let someone else use your membership card to get medical care.</w:t>
      </w:r>
      <w:r w:rsidR="00590E18" w:rsidRPr="00052110">
        <w:t xml:space="preserve"> (We cannot make you leave our plan for this reason unless we get permission from Medicare first.)</w:t>
      </w:r>
    </w:p>
    <w:p w14:paraId="58C56B75" w14:textId="77777777" w:rsidR="003750D0" w:rsidRDefault="003750D0" w:rsidP="00A25693">
      <w:pPr>
        <w:pStyle w:val="ListBullet"/>
        <w:numPr>
          <w:ilvl w:val="1"/>
          <w:numId w:val="90"/>
        </w:numPr>
      </w:pPr>
      <w:r w:rsidRPr="00052110">
        <w:t>If we end your membership because of this reason, Medicare may have your case investigated by the Inspector General.</w:t>
      </w:r>
    </w:p>
    <w:p w14:paraId="28B85367" w14:textId="160DA870" w:rsidR="00FF5AFF" w:rsidRPr="00052110" w:rsidRDefault="00FF5AFF" w:rsidP="00FF5AFF">
      <w:pPr>
        <w:pStyle w:val="ListBullet"/>
      </w:pPr>
      <w:r w:rsidRPr="00052110">
        <w:rPr>
          <w:szCs w:val="26"/>
        </w:rPr>
        <w:t>If you do not pay the plan premiums for</w:t>
      </w:r>
      <w:r w:rsidR="00AC5D0C">
        <w:rPr>
          <w:i/>
          <w:szCs w:val="26"/>
        </w:rPr>
        <w:t xml:space="preserve"> </w:t>
      </w:r>
      <w:r w:rsidR="00AC5D0C" w:rsidRPr="005F525E">
        <w:rPr>
          <w:iCs/>
          <w:szCs w:val="26"/>
        </w:rPr>
        <w:t>2 calendar months.</w:t>
      </w:r>
    </w:p>
    <w:p w14:paraId="6F444DA0" w14:textId="6A50BAC0" w:rsidR="007F1481" w:rsidRPr="00F61F63" w:rsidRDefault="003750D0" w:rsidP="00A25693">
      <w:pPr>
        <w:pStyle w:val="ListBullet"/>
        <w:numPr>
          <w:ilvl w:val="1"/>
          <w:numId w:val="90"/>
        </w:numPr>
      </w:pPr>
      <w:r w:rsidRPr="00052110">
        <w:t xml:space="preserve">We must notify you in writing that you have </w:t>
      </w:r>
      <w:r w:rsidRPr="005F525E">
        <w:rPr>
          <w:i/>
        </w:rPr>
        <w:t>2 calendar months</w:t>
      </w:r>
      <w:r w:rsidRPr="00052110">
        <w:rPr>
          <w:i/>
        </w:rPr>
        <w:t xml:space="preserve"> </w:t>
      </w:r>
      <w:r w:rsidRPr="00052110">
        <w:t>to pay the plan premium before we end your membership.</w:t>
      </w:r>
    </w:p>
    <w:p w14:paraId="1FAF829F" w14:textId="77777777" w:rsidR="00373A39" w:rsidRPr="00CF1A59" w:rsidRDefault="00373A39" w:rsidP="00FF5AFF">
      <w:pPr>
        <w:pStyle w:val="ListBullet"/>
        <w:rPr>
          <w:b/>
        </w:rPr>
      </w:pPr>
      <w:r w:rsidRPr="00052110">
        <w:t xml:space="preserve">If you are required to pay the extra </w:t>
      </w:r>
      <w:r w:rsidR="00B54082" w:rsidRPr="00052110">
        <w:t xml:space="preserve">Part D </w:t>
      </w:r>
      <w:r w:rsidRPr="00052110">
        <w:t xml:space="preserve">amount because of your income and you do not pay it, Medicare will disenroll </w:t>
      </w:r>
      <w:r w:rsidR="00174244" w:rsidRPr="00052110">
        <w:t xml:space="preserve">you </w:t>
      </w:r>
      <w:r w:rsidRPr="00052110">
        <w:t xml:space="preserve">from our plan and you </w:t>
      </w:r>
      <w:r w:rsidRPr="00D543BC">
        <w:rPr>
          <w:u w:val="single"/>
        </w:rPr>
        <w:t>will</w:t>
      </w:r>
      <w:r w:rsidRPr="00052110">
        <w:t xml:space="preserve"> lose prescription drug coverage.</w:t>
      </w:r>
      <w:r w:rsidR="00B258A2">
        <w:t xml:space="preserve"> </w:t>
      </w:r>
    </w:p>
    <w:p w14:paraId="2B32C330" w14:textId="77777777" w:rsidR="003750D0" w:rsidRPr="00052110" w:rsidRDefault="003750D0" w:rsidP="00F53210">
      <w:pPr>
        <w:pStyle w:val="subheading"/>
        <w:outlineLvl w:val="4"/>
      </w:pPr>
      <w:r w:rsidRPr="00052110">
        <w:t>Where can you get more information?</w:t>
      </w:r>
    </w:p>
    <w:p w14:paraId="5576CF78" w14:textId="0ACB4670" w:rsidR="003750D0" w:rsidRPr="00052110" w:rsidRDefault="003750D0" w:rsidP="00FF5AFF">
      <w:pPr>
        <w:keepNext/>
      </w:pPr>
      <w:r w:rsidRPr="00052110">
        <w:t>If you have questions or would like more information on when we can end your membership</w:t>
      </w:r>
      <w:bookmarkStart w:id="1245" w:name="_Hlk71480928"/>
      <w:bookmarkStart w:id="1246" w:name="_Hlk71019694"/>
      <w:r w:rsidR="00FA3AB9" w:rsidRPr="00FA3AB9">
        <w:t xml:space="preserve"> </w:t>
      </w:r>
      <w:r w:rsidR="00FA3AB9">
        <w:t>call Member Services.</w:t>
      </w:r>
      <w:bookmarkEnd w:id="1245"/>
      <w:bookmarkEnd w:id="1246"/>
    </w:p>
    <w:p w14:paraId="4C29CF10" w14:textId="56550E65" w:rsidR="003750D0" w:rsidRPr="00052110" w:rsidRDefault="003750D0" w:rsidP="007D621D">
      <w:pPr>
        <w:pStyle w:val="Heading4"/>
        <w:rPr>
          <w:rFonts w:cs="Arial"/>
        </w:rPr>
      </w:pPr>
      <w:bookmarkStart w:id="1247" w:name="_Toc109316916"/>
      <w:bookmarkStart w:id="1248" w:name="_Toc109472696"/>
      <w:bookmarkStart w:id="1249" w:name="_Toc228557877"/>
      <w:bookmarkStart w:id="1250" w:name="_Toc377720975"/>
      <w:bookmarkStart w:id="1251" w:name="_Toc68442118"/>
      <w:r w:rsidRPr="00052110">
        <w:t>Section 5.2</w:t>
      </w:r>
      <w:r w:rsidRPr="00052110">
        <w:tab/>
        <w:t>We</w:t>
      </w:r>
      <w:r w:rsidRPr="00052110">
        <w:rPr>
          <w:i/>
        </w:rPr>
        <w:t xml:space="preserve"> </w:t>
      </w:r>
      <w:r w:rsidRPr="00052110">
        <w:rPr>
          <w:u w:val="single"/>
        </w:rPr>
        <w:t>cannot</w:t>
      </w:r>
      <w:r w:rsidRPr="00052110">
        <w:t xml:space="preserve"> ask you to leave our plan for any </w:t>
      </w:r>
      <w:bookmarkStart w:id="1252" w:name="_Hlk71019729"/>
      <w:r w:rsidR="00FA3AB9">
        <w:t>health</w:t>
      </w:r>
      <w:r w:rsidR="00C5697E">
        <w:t>-</w:t>
      </w:r>
      <w:r w:rsidR="00FA3AB9">
        <w:t>related</w:t>
      </w:r>
      <w:bookmarkEnd w:id="1252"/>
      <w:r w:rsidR="00FA3AB9">
        <w:t xml:space="preserve"> </w:t>
      </w:r>
      <w:r w:rsidRPr="00052110">
        <w:t xml:space="preserve">reason </w:t>
      </w:r>
      <w:bookmarkEnd w:id="1247"/>
      <w:bookmarkEnd w:id="1248"/>
      <w:bookmarkEnd w:id="1249"/>
      <w:bookmarkEnd w:id="1250"/>
      <w:bookmarkEnd w:id="1251"/>
    </w:p>
    <w:p w14:paraId="501A720B" w14:textId="22D90179" w:rsidR="0056404C" w:rsidRPr="00052110" w:rsidRDefault="00077109" w:rsidP="0056404C">
      <w:pPr>
        <w:spacing w:before="240" w:beforeAutospacing="0" w:after="0" w:afterAutospacing="0"/>
        <w:rPr>
          <w:rFonts w:cs="Arial"/>
        </w:rPr>
      </w:pPr>
      <w:r w:rsidRPr="005C4956">
        <w:rPr>
          <w:rFonts w:cs="Arial"/>
          <w:i/>
        </w:rPr>
        <w:t>West Virginia Senior Advantage (HMO I-SNP)</w:t>
      </w:r>
      <w:r w:rsidR="0056404C" w:rsidRPr="005C4956">
        <w:rPr>
          <w:rFonts w:cs="Arial"/>
          <w:i/>
        </w:rPr>
        <w:t xml:space="preserve"> </w:t>
      </w:r>
      <w:r w:rsidR="0056404C" w:rsidRPr="00052110">
        <w:rPr>
          <w:rFonts w:cs="Arial"/>
        </w:rPr>
        <w:t xml:space="preserve">is not allowed to ask you to leave our plan for any </w:t>
      </w:r>
      <w:bookmarkStart w:id="1253" w:name="_Hlk71019776"/>
      <w:r w:rsidR="00FA3AB9">
        <w:rPr>
          <w:rFonts w:cs="Arial"/>
        </w:rPr>
        <w:t>health</w:t>
      </w:r>
      <w:r w:rsidR="005E7BBC">
        <w:rPr>
          <w:rFonts w:cs="Arial"/>
        </w:rPr>
        <w:t>-</w:t>
      </w:r>
      <w:r w:rsidR="00FA3AB9">
        <w:rPr>
          <w:rFonts w:cs="Arial"/>
        </w:rPr>
        <w:t>related</w:t>
      </w:r>
      <w:bookmarkEnd w:id="1253"/>
      <w:r w:rsidR="00FA3AB9">
        <w:rPr>
          <w:rFonts w:cs="Arial"/>
        </w:rPr>
        <w:t xml:space="preserve"> </w:t>
      </w:r>
      <w:r w:rsidR="0056404C" w:rsidRPr="00052110">
        <w:rPr>
          <w:rFonts w:cs="Arial"/>
        </w:rPr>
        <w:t xml:space="preserve">reason. </w:t>
      </w:r>
    </w:p>
    <w:p w14:paraId="11D36A6A" w14:textId="77777777" w:rsidR="003750D0" w:rsidRPr="00052110" w:rsidRDefault="003750D0" w:rsidP="00F53210">
      <w:pPr>
        <w:pStyle w:val="subheading"/>
        <w:outlineLvl w:val="4"/>
      </w:pPr>
      <w:bookmarkStart w:id="1254" w:name="_Toc377720976"/>
      <w:r w:rsidRPr="00052110">
        <w:t>What should you do if this happens?</w:t>
      </w:r>
      <w:bookmarkEnd w:id="1254"/>
    </w:p>
    <w:p w14:paraId="76A61A87" w14:textId="18C7E441" w:rsidR="003750D0" w:rsidRPr="00052110" w:rsidRDefault="003750D0" w:rsidP="003750D0">
      <w:pPr>
        <w:spacing w:before="240" w:beforeAutospacing="0" w:after="0" w:afterAutospacing="0"/>
        <w:rPr>
          <w:szCs w:val="26"/>
        </w:rPr>
      </w:pPr>
      <w:r w:rsidRPr="00052110">
        <w:rPr>
          <w:szCs w:val="26"/>
        </w:rPr>
        <w:t xml:space="preserve">If you feel that you are being asked to leave our plan because of a health-related </w:t>
      </w:r>
      <w:r w:rsidR="00F05BEE" w:rsidRPr="00052110">
        <w:rPr>
          <w:szCs w:val="26"/>
        </w:rPr>
        <w:t>reason, call</w:t>
      </w:r>
      <w:r w:rsidRPr="00052110">
        <w:rPr>
          <w:szCs w:val="26"/>
        </w:rPr>
        <w:t xml:space="preserve"> Medicare</w:t>
      </w:r>
      <w:r w:rsidRPr="00052110">
        <w:rPr>
          <w:b/>
          <w:szCs w:val="26"/>
        </w:rPr>
        <w:t xml:space="preserve"> </w:t>
      </w:r>
      <w:r w:rsidRPr="00052110">
        <w:rPr>
          <w:szCs w:val="26"/>
        </w:rPr>
        <w:t>at 1-800-MEDICARE (1-800-633-4227)</w:t>
      </w:r>
      <w:bookmarkStart w:id="1255" w:name="_Hlk71481025"/>
      <w:bookmarkStart w:id="1256" w:name="_Hlk71019884"/>
      <w:r w:rsidR="00FA3AB9">
        <w:rPr>
          <w:szCs w:val="26"/>
        </w:rPr>
        <w:t xml:space="preserve"> </w:t>
      </w:r>
      <w:r w:rsidR="00FA3AB9" w:rsidRPr="00052110">
        <w:rPr>
          <w:szCs w:val="26"/>
        </w:rPr>
        <w:t>24 hours a day, 7 days a week</w:t>
      </w:r>
      <w:bookmarkEnd w:id="1255"/>
      <w:r w:rsidR="00FA3AB9" w:rsidRPr="00052110">
        <w:rPr>
          <w:szCs w:val="26"/>
        </w:rPr>
        <w:t>.</w:t>
      </w:r>
      <w:bookmarkEnd w:id="1256"/>
      <w:r w:rsidR="00FA3AB9">
        <w:rPr>
          <w:szCs w:val="26"/>
        </w:rPr>
        <w:t xml:space="preserve"> (</w:t>
      </w:r>
      <w:r w:rsidRPr="00052110">
        <w:rPr>
          <w:szCs w:val="26"/>
        </w:rPr>
        <w:t>TTY 1-877-486-2048</w:t>
      </w:r>
      <w:r w:rsidR="00FA3AB9">
        <w:rPr>
          <w:szCs w:val="26"/>
        </w:rPr>
        <w:t>)</w:t>
      </w:r>
      <w:r w:rsidRPr="00052110">
        <w:rPr>
          <w:szCs w:val="26"/>
        </w:rPr>
        <w:t xml:space="preserve">. </w:t>
      </w:r>
    </w:p>
    <w:p w14:paraId="5D54ABD2" w14:textId="77777777" w:rsidR="003750D0" w:rsidRPr="00052110" w:rsidRDefault="003750D0" w:rsidP="007D621D">
      <w:pPr>
        <w:pStyle w:val="Heading4"/>
        <w:rPr>
          <w:szCs w:val="26"/>
        </w:rPr>
      </w:pPr>
      <w:bookmarkStart w:id="1257" w:name="_Toc109316917"/>
      <w:bookmarkStart w:id="1258" w:name="_Toc109472697"/>
      <w:bookmarkStart w:id="1259" w:name="_Toc228557878"/>
      <w:bookmarkStart w:id="1260" w:name="_Toc377720977"/>
      <w:bookmarkStart w:id="1261" w:name="_Toc68442119"/>
      <w:r w:rsidRPr="00052110">
        <w:lastRenderedPageBreak/>
        <w:t>Section 5.3</w:t>
      </w:r>
      <w:r w:rsidRPr="00052110">
        <w:tab/>
        <w:t>You have the right to make a complaint if we end your membership in our plan</w:t>
      </w:r>
      <w:bookmarkEnd w:id="1257"/>
      <w:bookmarkEnd w:id="1258"/>
      <w:bookmarkEnd w:id="1259"/>
      <w:bookmarkEnd w:id="1260"/>
      <w:bookmarkEnd w:id="1261"/>
    </w:p>
    <w:p w14:paraId="14507E05" w14:textId="3BC0815D" w:rsidR="003750D0" w:rsidRPr="00052110" w:rsidRDefault="003750D0" w:rsidP="003750D0">
      <w:pPr>
        <w:spacing w:before="240" w:beforeAutospacing="0" w:after="0" w:afterAutospacing="0"/>
      </w:pPr>
      <w:r w:rsidRPr="00052110">
        <w:t xml:space="preserve">If we end your membership in our plan, we must tell you our reasons in writing for ending your membership. We must also explain how you can </w:t>
      </w:r>
      <w:r w:rsidR="00366DA5">
        <w:t xml:space="preserve">file a grievance or </w:t>
      </w:r>
      <w:r w:rsidRPr="00052110">
        <w:t xml:space="preserve">make a complaint about our decision to end your membership. </w:t>
      </w:r>
    </w:p>
    <w:p w14:paraId="6EFF3A6A" w14:textId="77777777" w:rsidR="003750D0" w:rsidRPr="00052110" w:rsidRDefault="003750D0" w:rsidP="003750D0">
      <w:pPr>
        <w:spacing w:after="120"/>
        <w:rPr>
          <w:szCs w:val="26"/>
        </w:rPr>
        <w:sectPr w:rsidR="003750D0" w:rsidRPr="00052110" w:rsidSect="00EF3459">
          <w:headerReference w:type="default" r:id="rId88"/>
          <w:headerReference w:type="first" r:id="rId89"/>
          <w:endnotePr>
            <w:numFmt w:val="decimal"/>
          </w:endnotePr>
          <w:pgSz w:w="12240" w:h="15840" w:code="1"/>
          <w:pgMar w:top="1440" w:right="1440" w:bottom="1152" w:left="1440" w:header="619" w:footer="720" w:gutter="0"/>
          <w:cols w:space="720"/>
          <w:titlePg/>
          <w:docGrid w:linePitch="360"/>
        </w:sectPr>
      </w:pPr>
    </w:p>
    <w:p w14:paraId="1AC434C9" w14:textId="4C90F263" w:rsidR="00FC1FE9" w:rsidRDefault="00FC1FE9" w:rsidP="00312C38">
      <w:bookmarkStart w:id="1262" w:name="_Toc110591480"/>
      <w:bookmarkStart w:id="1263" w:name="_Toc377720978"/>
      <w:bookmarkStart w:id="1264" w:name="s11"/>
      <w:bookmarkEnd w:id="1181"/>
    </w:p>
    <w:p w14:paraId="5070E1FA" w14:textId="45D30C70" w:rsidR="00312C38" w:rsidRDefault="00312C38" w:rsidP="00312C38"/>
    <w:p w14:paraId="543884FA" w14:textId="1296DE22" w:rsidR="00312C38" w:rsidRPr="00BF0864" w:rsidRDefault="00312C38" w:rsidP="00241BB8">
      <w:pPr>
        <w:pStyle w:val="Heading2"/>
      </w:pPr>
      <w:bookmarkStart w:id="1265" w:name="_Toc102342199"/>
      <w:bookmarkStart w:id="1266" w:name="_Toc102377294"/>
      <w:r w:rsidRPr="00BF6EBD">
        <w:t xml:space="preserve">CHAPTER </w:t>
      </w:r>
      <w:r w:rsidR="00597012">
        <w:t>11</w:t>
      </w:r>
      <w:r w:rsidR="00BF0864">
        <w:t>:</w:t>
      </w:r>
      <w:r w:rsidR="00BF0864">
        <w:br/>
      </w:r>
      <w:r w:rsidR="00597012" w:rsidRPr="00241BB8">
        <w:rPr>
          <w:i/>
          <w:iCs w:val="0"/>
          <w:sz w:val="56"/>
          <w:szCs w:val="24"/>
        </w:rPr>
        <w:t>Legal notices</w:t>
      </w:r>
      <w:bookmarkEnd w:id="1265"/>
      <w:bookmarkEnd w:id="1266"/>
    </w:p>
    <w:p w14:paraId="17524A5B" w14:textId="77777777" w:rsidR="00312C38" w:rsidRDefault="00312C38" w:rsidP="00312C38">
      <w:pPr>
        <w:spacing w:before="0" w:beforeAutospacing="0" w:after="0" w:afterAutospacing="0"/>
        <w:rPr>
          <w:noProof/>
        </w:rPr>
      </w:pPr>
    </w:p>
    <w:bookmarkEnd w:id="1262"/>
    <w:bookmarkEnd w:id="1263"/>
    <w:p w14:paraId="712B7E59" w14:textId="06A7E644" w:rsidR="003750D0" w:rsidRDefault="003750D0" w:rsidP="007D621D"/>
    <w:p w14:paraId="550D0C3E" w14:textId="77777777" w:rsidR="003750D0" w:rsidRPr="00052110" w:rsidRDefault="007D621D" w:rsidP="007D621D">
      <w:pPr>
        <w:pStyle w:val="Heading3"/>
      </w:pPr>
      <w:r>
        <w:br w:type="page"/>
      </w:r>
      <w:bookmarkStart w:id="1267" w:name="_Toc109316970"/>
      <w:bookmarkStart w:id="1268" w:name="_Toc228557909"/>
      <w:bookmarkStart w:id="1269" w:name="_Toc377720979"/>
      <w:bookmarkStart w:id="1270" w:name="_Toc68442120"/>
      <w:bookmarkStart w:id="1271" w:name="_Toc102342200"/>
      <w:bookmarkStart w:id="1272" w:name="_Toc102377295"/>
      <w:r w:rsidR="003750D0" w:rsidRPr="00052110">
        <w:lastRenderedPageBreak/>
        <w:t>SECTION 1</w:t>
      </w:r>
      <w:r w:rsidR="003750D0" w:rsidRPr="00052110">
        <w:tab/>
        <w:t>Notice about governing law</w:t>
      </w:r>
      <w:bookmarkEnd w:id="1267"/>
      <w:bookmarkEnd w:id="1268"/>
      <w:bookmarkEnd w:id="1269"/>
      <w:bookmarkEnd w:id="1270"/>
      <w:bookmarkEnd w:id="1271"/>
      <w:bookmarkEnd w:id="1272"/>
    </w:p>
    <w:p w14:paraId="709B76FE" w14:textId="12F22D94" w:rsidR="003750D0" w:rsidRPr="00052110" w:rsidRDefault="003750D0" w:rsidP="009E51F3">
      <w:pPr>
        <w:rPr>
          <w:szCs w:val="26"/>
        </w:rPr>
      </w:pPr>
      <w:r w:rsidRPr="00052110">
        <w:t xml:space="preserve">The principal law that applies to this </w:t>
      </w:r>
      <w:bookmarkStart w:id="1273" w:name="_Hlk71019972"/>
      <w:r w:rsidR="00FA3AB9">
        <w:rPr>
          <w:i/>
        </w:rPr>
        <w:t>Eviden</w:t>
      </w:r>
      <w:r w:rsidR="00536B86">
        <w:rPr>
          <w:i/>
        </w:rPr>
        <w:t>ce</w:t>
      </w:r>
      <w:r w:rsidR="00FA3AB9">
        <w:rPr>
          <w:i/>
        </w:rPr>
        <w:t xml:space="preserve"> of Coverage</w:t>
      </w:r>
      <w:bookmarkEnd w:id="1273"/>
      <w:r w:rsidR="00FA3AB9">
        <w:rPr>
          <w:i/>
        </w:rPr>
        <w:t xml:space="preserve"> </w:t>
      </w:r>
      <w:r w:rsidRPr="00052110">
        <w:t>document is Title XVIII of the Social Security Act and the regulations created under the Social Security Act by the Centers for Medicare &amp; Medicaid Services, or CMS. In addition, other Federal laws may apply and, under certain circumstances, the laws of the state you live in.</w:t>
      </w:r>
      <w:bookmarkStart w:id="1274" w:name="_Hlk71019981"/>
      <w:r w:rsidR="00FA3AB9" w:rsidRPr="00FA3AB9">
        <w:t xml:space="preserve"> </w:t>
      </w:r>
      <w:r w:rsidR="00FA3AB9" w:rsidRPr="00052110">
        <w:t>This may affect your rights and responsibilities even if the laws are not included or explained in this document.</w:t>
      </w:r>
      <w:bookmarkEnd w:id="1274"/>
    </w:p>
    <w:p w14:paraId="1730F1A0" w14:textId="77777777" w:rsidR="003750D0" w:rsidRPr="00052110" w:rsidRDefault="003750D0" w:rsidP="007D621D">
      <w:pPr>
        <w:pStyle w:val="Heading3"/>
      </w:pPr>
      <w:bookmarkStart w:id="1275" w:name="_Toc109316971"/>
      <w:bookmarkStart w:id="1276" w:name="_Toc228557910"/>
      <w:bookmarkStart w:id="1277" w:name="_Toc377720980"/>
      <w:bookmarkStart w:id="1278" w:name="_Toc68442121"/>
      <w:bookmarkStart w:id="1279" w:name="_Toc102342201"/>
      <w:bookmarkStart w:id="1280" w:name="_Toc102377296"/>
      <w:r w:rsidRPr="00052110">
        <w:t>SECTION 2</w:t>
      </w:r>
      <w:r w:rsidRPr="00052110">
        <w:tab/>
        <w:t>Notice about nondiscrimination</w:t>
      </w:r>
      <w:bookmarkEnd w:id="1275"/>
      <w:bookmarkEnd w:id="1276"/>
      <w:bookmarkEnd w:id="1277"/>
      <w:bookmarkEnd w:id="1278"/>
      <w:bookmarkEnd w:id="1279"/>
      <w:bookmarkEnd w:id="1280"/>
    </w:p>
    <w:p w14:paraId="4BB24AA3" w14:textId="3DB11864" w:rsidR="003750D0" w:rsidRDefault="005B3D19" w:rsidP="009E51F3">
      <w:r w:rsidRPr="00052110">
        <w:t>Our plan must obey laws that protect you from discrimination or unfair treatment</w:t>
      </w:r>
      <w:r w:rsidR="002832DD">
        <w:rPr>
          <w:i/>
          <w:color w:val="0000FF"/>
        </w:rPr>
        <w:t>.</w:t>
      </w:r>
      <w:r w:rsidR="005C4956">
        <w:rPr>
          <w:i/>
          <w:color w:val="0000FF"/>
        </w:rPr>
        <w:t xml:space="preserve"> </w:t>
      </w:r>
      <w:r w:rsidR="00A11675" w:rsidRPr="009F276A">
        <w:rPr>
          <w:b/>
        </w:rPr>
        <w:t xml:space="preserve">We don’t discriminate </w:t>
      </w:r>
      <w:r w:rsidR="00A11675">
        <w:t xml:space="preserve">based on race, ethnicity, national origin, color, religion, sex, gender, age, </w:t>
      </w:r>
      <w:r w:rsidR="001903F0">
        <w:t>sexual orientation,</w:t>
      </w:r>
      <w:r w:rsidR="00571E39">
        <w:t xml:space="preserve"> </w:t>
      </w:r>
      <w:r w:rsidR="00A11675">
        <w:t>mental or physical disability, health status, claims experience, medical history, genetic information, evidence of insurability, or geographic location</w:t>
      </w:r>
      <w:r w:rsidR="00EE3BA3">
        <w:t xml:space="preserve"> within the service area</w:t>
      </w:r>
      <w:r w:rsidR="00A11675">
        <w:t>.</w:t>
      </w:r>
      <w:r w:rsidR="003750D0" w:rsidRPr="00052110">
        <w:t xml:space="preserve"> All organizations that provide Medicare Advantage </w:t>
      </w:r>
      <w:r w:rsidR="00A11675">
        <w:t>p</w:t>
      </w:r>
      <w:r w:rsidR="003750D0" w:rsidRPr="00052110">
        <w:t xml:space="preserve">lans, like our plan, must obey Federal laws against discrimination, including Title VI of the Civil Rights Act of 1964, the Rehabilitation Act of 1973, the Age Discrimination Act of 1975, the Americans with Disabilities Act, </w:t>
      </w:r>
      <w:r w:rsidR="00A11675">
        <w:t xml:space="preserve">Section 1557 of the Affordable Care Act, </w:t>
      </w:r>
      <w:r w:rsidR="003750D0" w:rsidRPr="00052110">
        <w:t>all other laws that apply to organizations that get Federal funding, and any other laws and rules that apply for any other reason.</w:t>
      </w:r>
    </w:p>
    <w:p w14:paraId="11E61BF2" w14:textId="5FA012AF" w:rsidR="003A54FC" w:rsidRDefault="003A54FC" w:rsidP="003A54FC">
      <w:r w:rsidRPr="00052110" w:rsidDel="003A54FC">
        <w:t xml:space="preserve">If you want more information or have concerns about discrimination or unfair treatment, please call the Department of Health and Human Services’ </w:t>
      </w:r>
      <w:r w:rsidRPr="00052110" w:rsidDel="003A54FC">
        <w:rPr>
          <w:b/>
        </w:rPr>
        <w:t>Office for Civil Rights</w:t>
      </w:r>
      <w:r w:rsidRPr="00052110" w:rsidDel="003A54FC">
        <w:t xml:space="preserve"> </w:t>
      </w:r>
      <w:r w:rsidDel="003A54FC">
        <w:t xml:space="preserve">at </w:t>
      </w:r>
      <w:r w:rsidRPr="00052110" w:rsidDel="003A54FC">
        <w:t>1-800-368-1019 (TTY 1-800-537-7697) or your local Office for Civil Rights.</w:t>
      </w:r>
      <w:r w:rsidR="00DA38CE" w:rsidRPr="00DA38CE">
        <w:t xml:space="preserve"> </w:t>
      </w:r>
      <w:r w:rsidR="00DA38CE">
        <w:t>You can also review information from the</w:t>
      </w:r>
      <w:r w:rsidR="00DA38CE" w:rsidRPr="004A05F7">
        <w:t xml:space="preserve"> Department of Health and Human Services’ Office for Civil Rights</w:t>
      </w:r>
      <w:r w:rsidR="00DA38CE">
        <w:t xml:space="preserve"> at</w:t>
      </w:r>
      <w:r w:rsidR="00B07145">
        <w:t xml:space="preserve"> </w:t>
      </w:r>
      <w:hyperlink r:id="rId90" w:history="1">
        <w:r w:rsidR="00B07145" w:rsidRPr="003E0977">
          <w:rPr>
            <w:rStyle w:val="Hyperlink"/>
          </w:rPr>
          <w:t>https://www.hhs.gov/ocr/index</w:t>
        </w:r>
      </w:hyperlink>
      <w:r w:rsidR="00DA38CE">
        <w:t>.</w:t>
      </w:r>
    </w:p>
    <w:p w14:paraId="7C7EA745" w14:textId="77BD5A07" w:rsidR="00833457" w:rsidDel="003A54FC" w:rsidRDefault="00833457" w:rsidP="003A54FC">
      <w:r w:rsidRPr="00833457">
        <w:t>If you have a disability and need help with access to care, please call us at Member Services. If you have a complaint, such as a problem with wheelchair access, Member Services can help.</w:t>
      </w:r>
    </w:p>
    <w:p w14:paraId="3D1E2564" w14:textId="1F8CD97C" w:rsidR="00525841" w:rsidRPr="00052110" w:rsidRDefault="00525841" w:rsidP="007D621D">
      <w:pPr>
        <w:pStyle w:val="Heading3"/>
      </w:pPr>
      <w:bookmarkStart w:id="1281" w:name="_Toc228557911"/>
      <w:bookmarkStart w:id="1282" w:name="_Toc377720981"/>
      <w:bookmarkStart w:id="1283" w:name="_Toc68442122"/>
      <w:bookmarkStart w:id="1284" w:name="_Toc102342202"/>
      <w:bookmarkStart w:id="1285" w:name="_Toc102377297"/>
      <w:r w:rsidRPr="00052110">
        <w:t>SECTION 3</w:t>
      </w:r>
      <w:r w:rsidRPr="00052110">
        <w:tab/>
        <w:t>Notice about Medicare Secondary Payer subrogation rights</w:t>
      </w:r>
      <w:bookmarkEnd w:id="1281"/>
      <w:bookmarkEnd w:id="1282"/>
      <w:bookmarkEnd w:id="1283"/>
      <w:bookmarkEnd w:id="1284"/>
      <w:bookmarkEnd w:id="1285"/>
      <w:r w:rsidRPr="00052110">
        <w:t xml:space="preserve"> </w:t>
      </w:r>
    </w:p>
    <w:p w14:paraId="488D3B8E" w14:textId="4E017D02" w:rsidR="00525841" w:rsidRDefault="00525841" w:rsidP="009E51F3">
      <w:r w:rsidRPr="00052110">
        <w:t xml:space="preserve">We have the right and responsibility to collect for covered Medicare services for which Medicare is not the primary payer. According to CMS regulations at 42 CFR sections 422.108 and 423.462, </w:t>
      </w:r>
      <w:r w:rsidR="00077109" w:rsidRPr="005B608A">
        <w:rPr>
          <w:i/>
        </w:rPr>
        <w:t>West Virginia Senior Advantage (HMO I-SNP)</w:t>
      </w:r>
      <w:r w:rsidRPr="005B608A">
        <w:t xml:space="preserve">, </w:t>
      </w:r>
      <w:r w:rsidRPr="00052110">
        <w:t>as a Medicare Advantage Organization, will exercise the same rights of recovery that the Secretary exercises under CMS regulations in subparts B through D of part 411 of 42 CFR and the rules established in this section supersede any State laws.</w:t>
      </w:r>
    </w:p>
    <w:p w14:paraId="2BA3AE42" w14:textId="77777777" w:rsidR="00BD6728" w:rsidRPr="005B3DFF" w:rsidRDefault="00BD6728" w:rsidP="00BD6728">
      <w:pPr>
        <w:autoSpaceDE w:val="0"/>
        <w:autoSpaceDN w:val="0"/>
        <w:adjustRightInd w:val="0"/>
        <w:spacing w:before="0" w:beforeAutospacing="0" w:after="0" w:afterAutospacing="0"/>
        <w:rPr>
          <w:b/>
          <w:bCs/>
          <w:color w:val="000000"/>
          <w:sz w:val="23"/>
          <w:szCs w:val="23"/>
        </w:rPr>
      </w:pPr>
      <w:r w:rsidRPr="005B3DFF">
        <w:rPr>
          <w:b/>
          <w:bCs/>
          <w:color w:val="000000"/>
          <w:sz w:val="23"/>
          <w:szCs w:val="23"/>
        </w:rPr>
        <w:t xml:space="preserve">Discrimination is Against the Law </w:t>
      </w:r>
    </w:p>
    <w:p w14:paraId="4160F46A" w14:textId="77777777" w:rsidR="00BD6728" w:rsidRDefault="00BD6728" w:rsidP="00BD6728">
      <w:pPr>
        <w:autoSpaceDE w:val="0"/>
        <w:autoSpaceDN w:val="0"/>
        <w:adjustRightInd w:val="0"/>
        <w:spacing w:before="0" w:beforeAutospacing="0" w:after="0" w:afterAutospacing="0"/>
        <w:rPr>
          <w:color w:val="000000"/>
          <w:sz w:val="23"/>
          <w:szCs w:val="23"/>
        </w:rPr>
      </w:pPr>
    </w:p>
    <w:p w14:paraId="3F8D6990" w14:textId="77777777" w:rsidR="00BD6728" w:rsidRPr="005B3DFF" w:rsidRDefault="00BD6728" w:rsidP="00BD6728">
      <w:pPr>
        <w:pStyle w:val="ListParagraph"/>
        <w:numPr>
          <w:ilvl w:val="0"/>
          <w:numId w:val="108"/>
        </w:numPr>
        <w:autoSpaceDE w:val="0"/>
        <w:autoSpaceDN w:val="0"/>
        <w:adjustRightInd w:val="0"/>
        <w:spacing w:before="0" w:beforeAutospacing="0" w:after="0" w:afterAutospacing="0"/>
        <w:rPr>
          <w:color w:val="000000"/>
          <w:sz w:val="23"/>
          <w:szCs w:val="23"/>
        </w:rPr>
      </w:pPr>
      <w:r w:rsidRPr="005B3DFF">
        <w:rPr>
          <w:i/>
          <w:iCs/>
          <w:color w:val="000000"/>
          <w:sz w:val="23"/>
          <w:szCs w:val="23"/>
        </w:rPr>
        <w:t>West Virginia Senior Advantage (HMO I-SNP)</w:t>
      </w:r>
      <w:r w:rsidRPr="005B3DFF">
        <w:rPr>
          <w:color w:val="000000"/>
          <w:sz w:val="23"/>
          <w:szCs w:val="23"/>
        </w:rPr>
        <w:t xml:space="preserve"> complies with applicable Federal civil rights laws and does not discriminate on the basis of race, color, national origin, age, disability, or sex. </w:t>
      </w:r>
    </w:p>
    <w:p w14:paraId="2F179819" w14:textId="77777777" w:rsidR="00BD6728" w:rsidRPr="005B3DFF" w:rsidRDefault="00BD6728" w:rsidP="00BD6728">
      <w:pPr>
        <w:pStyle w:val="ListParagraph"/>
        <w:numPr>
          <w:ilvl w:val="0"/>
          <w:numId w:val="108"/>
        </w:numPr>
        <w:autoSpaceDE w:val="0"/>
        <w:autoSpaceDN w:val="0"/>
        <w:adjustRightInd w:val="0"/>
        <w:spacing w:before="0" w:beforeAutospacing="0" w:after="0" w:afterAutospacing="0"/>
        <w:rPr>
          <w:color w:val="000000"/>
          <w:sz w:val="23"/>
          <w:szCs w:val="23"/>
        </w:rPr>
      </w:pPr>
      <w:r w:rsidRPr="005B3DFF">
        <w:rPr>
          <w:i/>
          <w:iCs/>
          <w:color w:val="000000"/>
          <w:sz w:val="23"/>
          <w:szCs w:val="23"/>
        </w:rPr>
        <w:lastRenderedPageBreak/>
        <w:t>West Virginia Senior Advantage (HMO I-SNP)</w:t>
      </w:r>
      <w:r w:rsidRPr="005B3DFF">
        <w:rPr>
          <w:color w:val="000000"/>
          <w:sz w:val="23"/>
          <w:szCs w:val="23"/>
        </w:rPr>
        <w:t xml:space="preserve"> does not exclude people or treat them differently because of race, color, national origin, age, disability, or sex. </w:t>
      </w:r>
    </w:p>
    <w:p w14:paraId="3732C84E" w14:textId="77777777" w:rsidR="00BD6728" w:rsidRPr="005B3DFF" w:rsidRDefault="00BD6728" w:rsidP="00BD6728">
      <w:pPr>
        <w:pStyle w:val="ListParagraph"/>
        <w:numPr>
          <w:ilvl w:val="0"/>
          <w:numId w:val="108"/>
        </w:numPr>
        <w:autoSpaceDE w:val="0"/>
        <w:autoSpaceDN w:val="0"/>
        <w:adjustRightInd w:val="0"/>
        <w:spacing w:before="0" w:beforeAutospacing="0" w:after="0" w:afterAutospacing="0"/>
        <w:rPr>
          <w:color w:val="000000"/>
          <w:sz w:val="23"/>
          <w:szCs w:val="23"/>
        </w:rPr>
      </w:pPr>
      <w:r w:rsidRPr="005B3DFF">
        <w:rPr>
          <w:i/>
          <w:iCs/>
          <w:color w:val="000000"/>
          <w:sz w:val="23"/>
          <w:szCs w:val="23"/>
        </w:rPr>
        <w:t>West Virginia Senior Advantage (HMO I-SNP)</w:t>
      </w:r>
      <w:r w:rsidRPr="005B3DFF">
        <w:rPr>
          <w:color w:val="000000"/>
          <w:sz w:val="23"/>
          <w:szCs w:val="23"/>
        </w:rPr>
        <w:t xml:space="preserve">, </w:t>
      </w:r>
      <w:r>
        <w:rPr>
          <w:color w:val="000000"/>
          <w:sz w:val="23"/>
          <w:szCs w:val="23"/>
        </w:rPr>
        <w:t>p</w:t>
      </w:r>
      <w:r w:rsidRPr="005B3DFF">
        <w:rPr>
          <w:color w:val="000000"/>
          <w:sz w:val="23"/>
          <w:szCs w:val="23"/>
        </w:rPr>
        <w:t xml:space="preserve">rovides free aids and services to people with disabilities to communicate effectively with us, such as: </w:t>
      </w:r>
    </w:p>
    <w:p w14:paraId="323B2E48" w14:textId="77777777" w:rsidR="00BD6728" w:rsidRPr="005B3DFF" w:rsidRDefault="00BD6728" w:rsidP="00BD6728">
      <w:pPr>
        <w:pStyle w:val="ListParagraph"/>
        <w:numPr>
          <w:ilvl w:val="1"/>
          <w:numId w:val="109"/>
        </w:numPr>
        <w:autoSpaceDE w:val="0"/>
        <w:autoSpaceDN w:val="0"/>
        <w:adjustRightInd w:val="0"/>
        <w:spacing w:before="0" w:beforeAutospacing="0" w:after="231" w:afterAutospacing="0"/>
        <w:rPr>
          <w:color w:val="000000"/>
          <w:sz w:val="23"/>
          <w:szCs w:val="23"/>
        </w:rPr>
      </w:pPr>
      <w:r w:rsidRPr="005B3DFF">
        <w:rPr>
          <w:color w:val="000000"/>
          <w:sz w:val="23"/>
          <w:szCs w:val="23"/>
        </w:rPr>
        <w:t xml:space="preserve">Qualified sign language interpreters </w:t>
      </w:r>
    </w:p>
    <w:p w14:paraId="236B40BF" w14:textId="77777777" w:rsidR="00BD6728" w:rsidRPr="005B3DFF" w:rsidRDefault="00BD6728" w:rsidP="00BD6728">
      <w:pPr>
        <w:pStyle w:val="ListParagraph"/>
        <w:numPr>
          <w:ilvl w:val="1"/>
          <w:numId w:val="109"/>
        </w:numPr>
        <w:autoSpaceDE w:val="0"/>
        <w:autoSpaceDN w:val="0"/>
        <w:adjustRightInd w:val="0"/>
        <w:spacing w:before="0" w:beforeAutospacing="0" w:after="0" w:afterAutospacing="0"/>
        <w:rPr>
          <w:color w:val="000000"/>
          <w:sz w:val="23"/>
          <w:szCs w:val="23"/>
        </w:rPr>
      </w:pPr>
      <w:r w:rsidRPr="005B3DFF">
        <w:rPr>
          <w:color w:val="000000"/>
          <w:sz w:val="23"/>
          <w:szCs w:val="23"/>
        </w:rPr>
        <w:t xml:space="preserve">Written information in other formats (large print, audio, accessible electronic formats, other formats) </w:t>
      </w:r>
    </w:p>
    <w:p w14:paraId="649FA8E4" w14:textId="77777777" w:rsidR="00BD6728" w:rsidRPr="005B3DFF" w:rsidRDefault="00BD6728" w:rsidP="00BD6728">
      <w:pPr>
        <w:pStyle w:val="ListParagraph"/>
        <w:numPr>
          <w:ilvl w:val="1"/>
          <w:numId w:val="109"/>
        </w:numPr>
        <w:autoSpaceDE w:val="0"/>
        <w:autoSpaceDN w:val="0"/>
        <w:adjustRightInd w:val="0"/>
        <w:spacing w:before="0" w:beforeAutospacing="0" w:after="0" w:afterAutospacing="0"/>
        <w:rPr>
          <w:color w:val="000000"/>
          <w:sz w:val="23"/>
          <w:szCs w:val="23"/>
        </w:rPr>
      </w:pPr>
      <w:r w:rsidRPr="005B3DFF">
        <w:rPr>
          <w:color w:val="000000"/>
          <w:sz w:val="23"/>
          <w:szCs w:val="23"/>
        </w:rPr>
        <w:t xml:space="preserve">Provides free language services to people whose primary language is not English </w:t>
      </w:r>
    </w:p>
    <w:p w14:paraId="5C1F13EF" w14:textId="77777777" w:rsidR="00BD6728" w:rsidRDefault="00BD6728" w:rsidP="00BD6728">
      <w:pPr>
        <w:pStyle w:val="ListParagraph"/>
        <w:numPr>
          <w:ilvl w:val="1"/>
          <w:numId w:val="109"/>
        </w:numPr>
        <w:autoSpaceDE w:val="0"/>
        <w:autoSpaceDN w:val="0"/>
        <w:adjustRightInd w:val="0"/>
        <w:spacing w:before="0" w:beforeAutospacing="0" w:after="231" w:afterAutospacing="0"/>
        <w:rPr>
          <w:color w:val="000000"/>
          <w:sz w:val="23"/>
          <w:szCs w:val="23"/>
        </w:rPr>
      </w:pPr>
      <w:r>
        <w:rPr>
          <w:color w:val="000000"/>
          <w:sz w:val="23"/>
          <w:szCs w:val="23"/>
        </w:rPr>
        <w:t xml:space="preserve">Qualified interpreters </w:t>
      </w:r>
    </w:p>
    <w:p w14:paraId="2F4CA140" w14:textId="77777777" w:rsidR="00BD6728" w:rsidRPr="005B3DFF" w:rsidRDefault="00BD6728" w:rsidP="00BD6728">
      <w:pPr>
        <w:pStyle w:val="ListParagraph"/>
        <w:numPr>
          <w:ilvl w:val="1"/>
          <w:numId w:val="109"/>
        </w:numPr>
        <w:autoSpaceDE w:val="0"/>
        <w:autoSpaceDN w:val="0"/>
        <w:adjustRightInd w:val="0"/>
        <w:spacing w:before="0" w:beforeAutospacing="0" w:after="0" w:afterAutospacing="0"/>
        <w:rPr>
          <w:color w:val="000000"/>
          <w:sz w:val="23"/>
          <w:szCs w:val="23"/>
        </w:rPr>
      </w:pPr>
      <w:r w:rsidRPr="005B3DFF">
        <w:rPr>
          <w:color w:val="000000"/>
          <w:sz w:val="23"/>
          <w:szCs w:val="23"/>
        </w:rPr>
        <w:t xml:space="preserve">Information written in other languages </w:t>
      </w:r>
    </w:p>
    <w:p w14:paraId="29D2DD88" w14:textId="77777777" w:rsidR="00BD6728" w:rsidRDefault="00BD6728" w:rsidP="00BD6728">
      <w:pPr>
        <w:autoSpaceDE w:val="0"/>
        <w:autoSpaceDN w:val="0"/>
        <w:adjustRightInd w:val="0"/>
        <w:spacing w:before="0" w:beforeAutospacing="0" w:after="0" w:afterAutospacing="0"/>
        <w:rPr>
          <w:color w:val="000000"/>
          <w:sz w:val="23"/>
          <w:szCs w:val="23"/>
        </w:rPr>
      </w:pPr>
    </w:p>
    <w:p w14:paraId="1989769C" w14:textId="77777777" w:rsidR="00BD6728" w:rsidRDefault="00BD6728" w:rsidP="00BD6728">
      <w:pPr>
        <w:autoSpaceDE w:val="0"/>
        <w:autoSpaceDN w:val="0"/>
        <w:adjustRightInd w:val="0"/>
        <w:spacing w:before="0" w:beforeAutospacing="0" w:after="0" w:afterAutospacing="0"/>
        <w:rPr>
          <w:color w:val="000000"/>
          <w:sz w:val="23"/>
          <w:szCs w:val="23"/>
        </w:rPr>
      </w:pPr>
      <w:r>
        <w:rPr>
          <w:color w:val="000000"/>
          <w:sz w:val="23"/>
          <w:szCs w:val="23"/>
        </w:rPr>
        <w:t xml:space="preserve">If you need these services, contact the </w:t>
      </w:r>
      <w:r w:rsidRPr="005B3DFF">
        <w:rPr>
          <w:i/>
          <w:iCs/>
          <w:color w:val="000000"/>
          <w:sz w:val="23"/>
          <w:szCs w:val="23"/>
        </w:rPr>
        <w:t xml:space="preserve">West Virginia Senior Advantage (HMO </w:t>
      </w:r>
      <w:r>
        <w:rPr>
          <w:i/>
          <w:iCs/>
          <w:color w:val="000000"/>
          <w:sz w:val="23"/>
          <w:szCs w:val="23"/>
        </w:rPr>
        <w:t>I-</w:t>
      </w:r>
      <w:r w:rsidRPr="005B3DFF">
        <w:rPr>
          <w:i/>
          <w:iCs/>
          <w:color w:val="000000"/>
          <w:sz w:val="23"/>
          <w:szCs w:val="23"/>
        </w:rPr>
        <w:t>SNP)</w:t>
      </w:r>
      <w:r>
        <w:rPr>
          <w:color w:val="000000"/>
          <w:sz w:val="23"/>
          <w:szCs w:val="23"/>
        </w:rPr>
        <w:t xml:space="preserve"> Compliance Officer. </w:t>
      </w:r>
    </w:p>
    <w:p w14:paraId="49980E18" w14:textId="77777777" w:rsidR="00BD6728" w:rsidRDefault="00BD6728" w:rsidP="00BD6728">
      <w:pPr>
        <w:autoSpaceDE w:val="0"/>
        <w:autoSpaceDN w:val="0"/>
        <w:adjustRightInd w:val="0"/>
        <w:spacing w:before="0" w:beforeAutospacing="0" w:after="0" w:afterAutospacing="0"/>
        <w:rPr>
          <w:color w:val="000000"/>
          <w:sz w:val="23"/>
          <w:szCs w:val="23"/>
        </w:rPr>
      </w:pPr>
    </w:p>
    <w:p w14:paraId="69619D3C" w14:textId="77777777" w:rsidR="00BD6728" w:rsidRDefault="00BD6728" w:rsidP="00BD6728">
      <w:pPr>
        <w:autoSpaceDE w:val="0"/>
        <w:autoSpaceDN w:val="0"/>
        <w:adjustRightInd w:val="0"/>
        <w:spacing w:before="0" w:beforeAutospacing="0" w:after="0" w:afterAutospacing="0"/>
        <w:rPr>
          <w:color w:val="000000"/>
          <w:sz w:val="23"/>
          <w:szCs w:val="23"/>
        </w:rPr>
      </w:pPr>
      <w:r>
        <w:rPr>
          <w:color w:val="000000"/>
          <w:sz w:val="23"/>
          <w:szCs w:val="23"/>
        </w:rPr>
        <w:t xml:space="preserve">If you believe that </w:t>
      </w:r>
      <w:r w:rsidRPr="005B3DFF">
        <w:rPr>
          <w:i/>
          <w:iCs/>
          <w:color w:val="000000"/>
          <w:sz w:val="23"/>
          <w:szCs w:val="23"/>
        </w:rPr>
        <w:t xml:space="preserve">West Virginia Senior Advantage (HMO </w:t>
      </w:r>
      <w:r>
        <w:rPr>
          <w:i/>
          <w:iCs/>
          <w:color w:val="000000"/>
          <w:sz w:val="23"/>
          <w:szCs w:val="23"/>
        </w:rPr>
        <w:t>I-</w:t>
      </w:r>
      <w:r w:rsidRPr="005B3DFF">
        <w:rPr>
          <w:i/>
          <w:iCs/>
          <w:color w:val="000000"/>
          <w:sz w:val="23"/>
          <w:szCs w:val="23"/>
        </w:rPr>
        <w:t>SNP)</w:t>
      </w:r>
      <w:r>
        <w:rPr>
          <w:color w:val="000000"/>
          <w:sz w:val="23"/>
          <w:szCs w:val="23"/>
        </w:rPr>
        <w:t xml:space="preserve"> has failed to provide these services or discriminated in another way on the basis of race, color, national origin, age, disability, or sex, you can file a grievance with: </w:t>
      </w:r>
    </w:p>
    <w:p w14:paraId="60DA03ED" w14:textId="77777777" w:rsidR="00BD6728" w:rsidRDefault="00BD6728" w:rsidP="00BD6728">
      <w:pPr>
        <w:contextualSpacing/>
        <w:rPr>
          <w:i/>
          <w:iCs/>
          <w:color w:val="000000"/>
          <w:sz w:val="23"/>
          <w:szCs w:val="23"/>
        </w:rPr>
      </w:pPr>
    </w:p>
    <w:p w14:paraId="26D581FA" w14:textId="77777777" w:rsidR="00BD6728" w:rsidRPr="005B3DFF" w:rsidRDefault="00BD6728" w:rsidP="00BD6728">
      <w:pPr>
        <w:contextualSpacing/>
        <w:rPr>
          <w:color w:val="000000"/>
          <w:sz w:val="23"/>
          <w:szCs w:val="23"/>
        </w:rPr>
      </w:pPr>
      <w:r w:rsidRPr="005B3DFF">
        <w:rPr>
          <w:color w:val="000000"/>
          <w:sz w:val="23"/>
          <w:szCs w:val="23"/>
        </w:rPr>
        <w:t xml:space="preserve">West Virginia Senior Advantage (HMO I-SNP) </w:t>
      </w:r>
    </w:p>
    <w:p w14:paraId="67E8165B" w14:textId="77777777" w:rsidR="00BD6728" w:rsidRDefault="00BD6728" w:rsidP="00BD6728">
      <w:pPr>
        <w:contextualSpacing/>
        <w:rPr>
          <w:color w:val="000000"/>
          <w:sz w:val="23"/>
          <w:szCs w:val="23"/>
        </w:rPr>
      </w:pPr>
      <w:r>
        <w:rPr>
          <w:color w:val="000000"/>
          <w:sz w:val="23"/>
          <w:szCs w:val="23"/>
        </w:rPr>
        <w:t>Attn: Compliance Officer</w:t>
      </w:r>
    </w:p>
    <w:p w14:paraId="4DAE8649" w14:textId="77777777" w:rsidR="00BD6728" w:rsidRDefault="00BD6728" w:rsidP="00BD6728">
      <w:pPr>
        <w:contextualSpacing/>
        <w:rPr>
          <w:color w:val="000000"/>
          <w:sz w:val="23"/>
          <w:szCs w:val="23"/>
        </w:rPr>
      </w:pPr>
      <w:r>
        <w:rPr>
          <w:color w:val="000000"/>
          <w:sz w:val="23"/>
          <w:szCs w:val="23"/>
        </w:rPr>
        <w:t>700 Chappell Road</w:t>
      </w:r>
    </w:p>
    <w:p w14:paraId="3B628792" w14:textId="77777777" w:rsidR="00BD6728" w:rsidRDefault="00BD6728" w:rsidP="00BD6728">
      <w:pPr>
        <w:contextualSpacing/>
        <w:rPr>
          <w:color w:val="000000"/>
          <w:sz w:val="23"/>
          <w:szCs w:val="23"/>
        </w:rPr>
      </w:pPr>
      <w:r>
        <w:rPr>
          <w:color w:val="000000"/>
          <w:sz w:val="23"/>
          <w:szCs w:val="23"/>
        </w:rPr>
        <w:t>Charleston, WV, 25304</w:t>
      </w:r>
    </w:p>
    <w:p w14:paraId="4DF7B8D7" w14:textId="77777777" w:rsidR="00BD6728" w:rsidRDefault="00BD6728" w:rsidP="00BD6728">
      <w:pPr>
        <w:rPr>
          <w:color w:val="000000"/>
          <w:sz w:val="23"/>
          <w:szCs w:val="23"/>
        </w:rPr>
      </w:pPr>
    </w:p>
    <w:p w14:paraId="337AF0EA" w14:textId="77777777" w:rsidR="00BD6728" w:rsidRDefault="00BD6728" w:rsidP="00BD6728">
      <w:pPr>
        <w:rPr>
          <w:color w:val="000000"/>
          <w:sz w:val="23"/>
          <w:szCs w:val="23"/>
        </w:rPr>
      </w:pPr>
      <w:r>
        <w:rPr>
          <w:color w:val="000000"/>
          <w:sz w:val="23"/>
          <w:szCs w:val="23"/>
        </w:rPr>
        <w:t xml:space="preserve"> Phone 1-888-256-4815, TTY: 711, fax 1-</w:t>
      </w:r>
      <w:r>
        <w:rPr>
          <w:color w:val="000000"/>
          <w:sz w:val="22"/>
          <w:szCs w:val="22"/>
        </w:rPr>
        <w:t>866.225.4179</w:t>
      </w:r>
      <w:r>
        <w:rPr>
          <w:color w:val="000000"/>
          <w:sz w:val="23"/>
          <w:szCs w:val="23"/>
        </w:rPr>
        <w:t xml:space="preserve">, or by email to compliance@wvsenioradvantage.com. You can file a grievance in person, by mail, or by fax. If you need help filing a grievance, the </w:t>
      </w:r>
      <w:r w:rsidRPr="005B3DFF">
        <w:rPr>
          <w:i/>
          <w:iCs/>
          <w:color w:val="000000"/>
          <w:sz w:val="23"/>
          <w:szCs w:val="23"/>
        </w:rPr>
        <w:t xml:space="preserve">West Virginia Senior Advantage (HMO </w:t>
      </w:r>
      <w:r>
        <w:rPr>
          <w:i/>
          <w:iCs/>
          <w:color w:val="000000"/>
          <w:sz w:val="23"/>
          <w:szCs w:val="23"/>
        </w:rPr>
        <w:t>I-</w:t>
      </w:r>
      <w:r w:rsidRPr="005B3DFF">
        <w:rPr>
          <w:i/>
          <w:iCs/>
          <w:color w:val="000000"/>
          <w:sz w:val="23"/>
          <w:szCs w:val="23"/>
        </w:rPr>
        <w:t>SNP)</w:t>
      </w:r>
      <w:r>
        <w:rPr>
          <w:color w:val="000000"/>
          <w:sz w:val="23"/>
          <w:szCs w:val="23"/>
        </w:rPr>
        <w:t xml:space="preserve"> Compliance Officer is available to help you.</w:t>
      </w:r>
    </w:p>
    <w:p w14:paraId="0AEFC6A0" w14:textId="77777777" w:rsidR="00BD6728" w:rsidRPr="00052110" w:rsidRDefault="00BD6728" w:rsidP="009E51F3">
      <w:pPr>
        <w:rPr>
          <w:i/>
          <w:color w:val="0000FF"/>
        </w:rPr>
      </w:pPr>
    </w:p>
    <w:p w14:paraId="45BF0F95" w14:textId="77777777" w:rsidR="003750D0" w:rsidRPr="00052110" w:rsidRDefault="003750D0" w:rsidP="003750D0">
      <w:pPr>
        <w:spacing w:before="360" w:beforeAutospacing="0" w:after="0" w:afterAutospacing="0"/>
        <w:rPr>
          <w:i/>
          <w:color w:val="0000FF"/>
          <w:szCs w:val="26"/>
        </w:rPr>
        <w:sectPr w:rsidR="003750D0" w:rsidRPr="00052110" w:rsidSect="00EF3459">
          <w:headerReference w:type="default" r:id="rId91"/>
          <w:footerReference w:type="even" r:id="rId92"/>
          <w:footerReference w:type="default" r:id="rId93"/>
          <w:headerReference w:type="first" r:id="rId94"/>
          <w:endnotePr>
            <w:numFmt w:val="decimal"/>
          </w:endnotePr>
          <w:pgSz w:w="12240" w:h="15840" w:code="1"/>
          <w:pgMar w:top="1440" w:right="1440" w:bottom="1152" w:left="1440" w:header="619" w:footer="720" w:gutter="0"/>
          <w:cols w:space="720"/>
          <w:titlePg/>
          <w:docGrid w:linePitch="360"/>
        </w:sectPr>
      </w:pPr>
    </w:p>
    <w:p w14:paraId="4DC5A829" w14:textId="77777777" w:rsidR="00312C38" w:rsidRDefault="00312C38" w:rsidP="00312C38">
      <w:bookmarkStart w:id="1286" w:name="_Toc110591481"/>
      <w:bookmarkStart w:id="1287" w:name="_Toc377720982"/>
      <w:bookmarkEnd w:id="1264"/>
    </w:p>
    <w:p w14:paraId="1946BD19" w14:textId="2EFCE376" w:rsidR="00312C38" w:rsidRDefault="00312C38" w:rsidP="00241BB8">
      <w:pPr>
        <w:pStyle w:val="Heading2"/>
      </w:pPr>
      <w:bookmarkStart w:id="1288" w:name="_Toc102342203"/>
      <w:bookmarkStart w:id="1289" w:name="_Toc102377298"/>
      <w:r w:rsidRPr="00BF6EBD">
        <w:t>CHAPTER 1</w:t>
      </w:r>
      <w:r>
        <w:t>2</w:t>
      </w:r>
      <w:r w:rsidR="00BF0864">
        <w:t>:</w:t>
      </w:r>
      <w:r w:rsidR="00BF0864">
        <w:br/>
      </w:r>
      <w:r w:rsidR="00597012" w:rsidRPr="00241BB8">
        <w:rPr>
          <w:i/>
          <w:iCs w:val="0"/>
          <w:sz w:val="56"/>
          <w:szCs w:val="24"/>
        </w:rPr>
        <w:t>Definitions of important words</w:t>
      </w:r>
      <w:bookmarkEnd w:id="1288"/>
      <w:bookmarkEnd w:id="1289"/>
    </w:p>
    <w:p w14:paraId="49D133E9" w14:textId="77777777" w:rsidR="00312C38" w:rsidRDefault="00312C38" w:rsidP="00312C38">
      <w:pPr>
        <w:spacing w:before="0" w:beforeAutospacing="0" w:after="0" w:afterAutospacing="0"/>
        <w:rPr>
          <w:noProof/>
        </w:rPr>
      </w:pPr>
    </w:p>
    <w:bookmarkEnd w:id="1286"/>
    <w:bookmarkEnd w:id="1287"/>
    <w:p w14:paraId="03CBC5B0" w14:textId="77777777" w:rsidR="00E570DB" w:rsidRDefault="00E570DB">
      <w:pPr>
        <w:spacing w:before="0" w:beforeAutospacing="0" w:after="0" w:afterAutospacing="0"/>
        <w:rPr>
          <w:i/>
          <w:color w:val="0000FF"/>
        </w:rPr>
      </w:pPr>
      <w:r>
        <w:rPr>
          <w:i/>
          <w:color w:val="0000FF"/>
        </w:rPr>
        <w:br w:type="page"/>
      </w:r>
    </w:p>
    <w:p w14:paraId="54DE7BD0" w14:textId="77777777" w:rsidR="00E53384" w:rsidRPr="00052110" w:rsidRDefault="00E53384" w:rsidP="009E51F3">
      <w:pPr>
        <w:rPr>
          <w:color w:val="000000"/>
        </w:rPr>
      </w:pPr>
      <w:r w:rsidRPr="00052110">
        <w:rPr>
          <w:b/>
        </w:rPr>
        <w:lastRenderedPageBreak/>
        <w:t>Ambulatory Surgical Center</w:t>
      </w:r>
      <w:r w:rsidRPr="00052110">
        <w:t xml:space="preserve"> – An </w:t>
      </w:r>
      <w:r w:rsidRPr="00052110">
        <w:rPr>
          <w:color w:val="000000"/>
        </w:rPr>
        <w:t>Ambulatory Surgical Center is an entity that operates exclusively for the purpose of furnishing outpatient surgical services to patients not requiring hospitalization and whose expected stay in the center does not exceed 24 hours.</w:t>
      </w:r>
    </w:p>
    <w:p w14:paraId="7640C7E1" w14:textId="0C2444C9" w:rsidR="004B59DA" w:rsidRPr="00052110" w:rsidRDefault="004B59DA" w:rsidP="009E51F3">
      <w:r w:rsidRPr="00052110">
        <w:rPr>
          <w:b/>
        </w:rPr>
        <w:t xml:space="preserve">Annual Enrollment Period – </w:t>
      </w:r>
      <w:bookmarkStart w:id="1290" w:name="_Hlk71020042"/>
      <w:r w:rsidR="00FA3AB9">
        <w:t xml:space="preserve">The time period of </w:t>
      </w:r>
      <w:r w:rsidR="00FA3AB9" w:rsidRPr="00052110">
        <w:rPr>
          <w:szCs w:val="26"/>
        </w:rPr>
        <w:t>October 15 until December 7</w:t>
      </w:r>
      <w:r w:rsidR="00FA3AB9">
        <w:rPr>
          <w:szCs w:val="26"/>
        </w:rPr>
        <w:t xml:space="preserve"> </w:t>
      </w:r>
      <w:bookmarkEnd w:id="1290"/>
      <w:r w:rsidR="0095621B">
        <w:t>of</w:t>
      </w:r>
      <w:r w:rsidR="0095621B" w:rsidRPr="00052110">
        <w:t xml:space="preserve"> </w:t>
      </w:r>
      <w:r w:rsidR="004971D5" w:rsidRPr="00052110">
        <w:t>each year</w:t>
      </w:r>
      <w:r w:rsidR="00FA3AB9">
        <w:t xml:space="preserve"> </w:t>
      </w:r>
      <w:r w:rsidRPr="00052110">
        <w:t xml:space="preserve">when members can change their health or drug plans or switch to Original Medicare. </w:t>
      </w:r>
    </w:p>
    <w:p w14:paraId="2E410377" w14:textId="647371EC" w:rsidR="003750D0" w:rsidRPr="00052110" w:rsidRDefault="005228C1" w:rsidP="009E51F3">
      <w:r>
        <w:rPr>
          <w:b/>
        </w:rPr>
        <w:t>Appeal</w:t>
      </w:r>
      <w:r w:rsidR="003750D0" w:rsidRPr="00052110">
        <w:t xml:space="preserve"> – </w:t>
      </w:r>
      <w:r w:rsidR="003750D0" w:rsidRPr="00052110">
        <w:rPr>
          <w:color w:val="000000"/>
        </w:rPr>
        <w:t xml:space="preserve">An appeal is something you do if you disagree with </w:t>
      </w:r>
      <w:r w:rsidR="006B5323" w:rsidRPr="00052110">
        <w:rPr>
          <w:color w:val="000000"/>
        </w:rPr>
        <w:t xml:space="preserve">our </w:t>
      </w:r>
      <w:r w:rsidR="003750D0" w:rsidRPr="00052110">
        <w:rPr>
          <w:color w:val="000000"/>
        </w:rPr>
        <w:t xml:space="preserve">decision to deny a request for </w:t>
      </w:r>
      <w:r w:rsidR="00A47078" w:rsidRPr="00052110">
        <w:rPr>
          <w:color w:val="000000"/>
        </w:rPr>
        <w:t xml:space="preserve">coverage of </w:t>
      </w:r>
      <w:r w:rsidR="003750D0" w:rsidRPr="00052110">
        <w:rPr>
          <w:color w:val="000000"/>
        </w:rPr>
        <w:t xml:space="preserve">health care services or prescription drugs or payment </w:t>
      </w:r>
      <w:r w:rsidR="003750D0" w:rsidRPr="00052110">
        <w:t xml:space="preserve">for services or drugs you already received. You may also make an appeal if you disagree with </w:t>
      </w:r>
      <w:r w:rsidR="006B5323" w:rsidRPr="00052110">
        <w:t>our</w:t>
      </w:r>
      <w:r w:rsidR="003750D0" w:rsidRPr="00052110">
        <w:t xml:space="preserve"> decision to stop services that you are receiving. </w:t>
      </w:r>
    </w:p>
    <w:p w14:paraId="0F2EC878" w14:textId="01F72D1D" w:rsidR="00F511A6" w:rsidRPr="00052110" w:rsidRDefault="00F511A6" w:rsidP="009E51F3">
      <w:pPr>
        <w:rPr>
          <w:b/>
        </w:rPr>
      </w:pPr>
      <w:r w:rsidRPr="00052110">
        <w:rPr>
          <w:b/>
        </w:rPr>
        <w:t xml:space="preserve">Balance Billing – </w:t>
      </w:r>
      <w:r w:rsidR="00125519" w:rsidRPr="00052110">
        <w:rPr>
          <w:szCs w:val="26"/>
        </w:rPr>
        <w:t xml:space="preserve">When a provider (such as a doctor or hospital) bills a patient more than the plan’s allowed </w:t>
      </w:r>
      <w:r w:rsidR="00263FAC" w:rsidRPr="00052110">
        <w:rPr>
          <w:szCs w:val="26"/>
        </w:rPr>
        <w:t>cost-sharing</w:t>
      </w:r>
      <w:r w:rsidR="00125519" w:rsidRPr="00052110">
        <w:rPr>
          <w:szCs w:val="26"/>
        </w:rPr>
        <w:t xml:space="preserve"> amount. As a member of </w:t>
      </w:r>
      <w:r w:rsidR="00077109" w:rsidRPr="005C4956">
        <w:rPr>
          <w:i/>
          <w:szCs w:val="26"/>
        </w:rPr>
        <w:t>West Virginia Senior Advantage (HMO I-SNP)</w:t>
      </w:r>
      <w:r w:rsidR="00125519" w:rsidRPr="005C4956">
        <w:rPr>
          <w:szCs w:val="26"/>
        </w:rPr>
        <w:t xml:space="preserve">, you only have to pay our plan’s </w:t>
      </w:r>
      <w:r w:rsidR="00263FAC" w:rsidRPr="005C4956">
        <w:rPr>
          <w:szCs w:val="26"/>
        </w:rPr>
        <w:t>cost-sharing</w:t>
      </w:r>
      <w:r w:rsidR="00125519" w:rsidRPr="005C4956">
        <w:rPr>
          <w:szCs w:val="26"/>
        </w:rPr>
        <w:t xml:space="preserve"> am</w:t>
      </w:r>
      <w:r w:rsidR="00125519" w:rsidRPr="00052110">
        <w:rPr>
          <w:szCs w:val="26"/>
        </w:rPr>
        <w:t xml:space="preserve">ounts when you get services covered by our plan. We do not allow providers to “balance bill” or otherwise charge you more than the amount of </w:t>
      </w:r>
      <w:r w:rsidR="00263FAC" w:rsidRPr="00052110">
        <w:rPr>
          <w:szCs w:val="26"/>
        </w:rPr>
        <w:t>cost</w:t>
      </w:r>
      <w:r w:rsidR="00F73B34">
        <w:rPr>
          <w:szCs w:val="26"/>
        </w:rPr>
        <w:t xml:space="preserve"> </w:t>
      </w:r>
      <w:r w:rsidR="00263FAC" w:rsidRPr="00052110">
        <w:rPr>
          <w:szCs w:val="26"/>
        </w:rPr>
        <w:t>sharing</w:t>
      </w:r>
      <w:r w:rsidR="00125519" w:rsidRPr="00052110">
        <w:rPr>
          <w:szCs w:val="26"/>
        </w:rPr>
        <w:t xml:space="preserve"> your plan says you must pay.</w:t>
      </w:r>
    </w:p>
    <w:p w14:paraId="10CD6E13" w14:textId="6AD8FCFE" w:rsidR="003750D0" w:rsidRPr="00052110" w:rsidRDefault="003750D0" w:rsidP="009E51F3">
      <w:r w:rsidRPr="00052110">
        <w:rPr>
          <w:b/>
        </w:rPr>
        <w:t xml:space="preserve">Benefit Period </w:t>
      </w:r>
      <w:r w:rsidRPr="00052110">
        <w:t>–The way that</w:t>
      </w:r>
      <w:r w:rsidRPr="00052110">
        <w:rPr>
          <w:color w:val="0000FF"/>
        </w:rPr>
        <w:t xml:space="preserve"> </w:t>
      </w:r>
      <w:r w:rsidRPr="005F525E">
        <w:t>both our plan and</w:t>
      </w:r>
      <w:r w:rsidRPr="00052110">
        <w:t xml:space="preserve"> Original Medicare measures your use of hospital and skilled nursing facility (SNF) services. A benefit period begins the day you go into a hospital or skilled nursing facility. The benefit period ends when you have</w:t>
      </w:r>
      <w:r w:rsidR="00C26F01">
        <w:t xml:space="preserve"> not</w:t>
      </w:r>
      <w:r w:rsidRPr="00052110">
        <w:t xml:space="preserve"> received any inpatient hospital care (or skilled care in a SNF) for 60 days in a row. If you go into a hospital or a skilled nursing facility after one benefit period has ended, a new benefit period begins. </w:t>
      </w:r>
      <w:r w:rsidR="000A12BA" w:rsidRPr="005F525E">
        <w:t>You must pay the inpatient hospital deductible for each benefit period.</w:t>
      </w:r>
      <w:r w:rsidR="000A12BA" w:rsidRPr="00052110">
        <w:rPr>
          <w:color w:val="0000FF"/>
        </w:rPr>
        <w:t xml:space="preserve"> </w:t>
      </w:r>
      <w:r w:rsidRPr="00052110">
        <w:t xml:space="preserve">There is no limit to the number of benefit periods. </w:t>
      </w:r>
    </w:p>
    <w:p w14:paraId="34049782" w14:textId="77777777" w:rsidR="003750D0" w:rsidRPr="00052110" w:rsidRDefault="003750D0" w:rsidP="009E51F3">
      <w:r w:rsidRPr="00052110">
        <w:rPr>
          <w:b/>
        </w:rPr>
        <w:t>Brand Name Drug</w:t>
      </w:r>
      <w:r w:rsidRPr="00052110">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14:paraId="2F353071" w14:textId="54B3308F"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Catastrophic Coverage Stage</w:t>
      </w:r>
      <w:r w:rsidRPr="00052110">
        <w:t xml:space="preserve"> – The stage in the Part D Drug Benefit where you pay a low copayment or coinsurance for your drugs after you or other qualified parties on your behalf have </w:t>
      </w:r>
      <w:r w:rsidRPr="00052110">
        <w:rPr>
          <w:color w:val="000000"/>
        </w:rPr>
        <w:t xml:space="preserve">spent </w:t>
      </w:r>
      <w:r w:rsidR="00551253" w:rsidRPr="00052110">
        <w:t>$</w:t>
      </w:r>
      <w:r w:rsidR="005C4956" w:rsidRPr="00B13581">
        <w:rPr>
          <w:i/>
        </w:rPr>
        <w:t>505</w:t>
      </w:r>
      <w:r w:rsidR="005C4956">
        <w:rPr>
          <w:i/>
          <w:color w:val="0000FF"/>
        </w:rPr>
        <w:t xml:space="preserve"> </w:t>
      </w:r>
      <w:r w:rsidRPr="00052110">
        <w:rPr>
          <w:color w:val="000000"/>
        </w:rPr>
        <w:t xml:space="preserve">in covered drugs during the covered year. </w:t>
      </w:r>
    </w:p>
    <w:p w14:paraId="26902D34" w14:textId="2C98D73F"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Centers for Medicare &amp; Medicaid Services (CMS)</w:t>
      </w:r>
      <w:r w:rsidRPr="00052110">
        <w:rPr>
          <w:color w:val="000000"/>
        </w:rPr>
        <w:t xml:space="preserve"> – The Federal agency that administers Medicare. </w:t>
      </w:r>
    </w:p>
    <w:p w14:paraId="79734E38" w14:textId="6C41E93A" w:rsidR="00661AE5" w:rsidRDefault="00661AE5" w:rsidP="00661AE5">
      <w:pPr>
        <w:rPr>
          <w:b/>
          <w:color w:val="000000"/>
        </w:rPr>
      </w:pPr>
      <w:r>
        <w:rPr>
          <w:b/>
          <w:color w:val="000000"/>
        </w:rPr>
        <w:t xml:space="preserve">Chronic-Care Special Needs Plan </w:t>
      </w:r>
      <w:r w:rsidR="00F652C7" w:rsidRPr="00A40D58">
        <w:rPr>
          <w:color w:val="000000"/>
        </w:rPr>
        <w:t>–</w:t>
      </w:r>
      <w:r>
        <w:rPr>
          <w:b/>
          <w:color w:val="000000"/>
        </w:rPr>
        <w:t xml:space="preserve"> </w:t>
      </w:r>
      <w:r>
        <w:rPr>
          <w:color w:val="000000"/>
        </w:rPr>
        <w:t>C-SNPs are SNPs that restrict enrollment to special needs individuals with specific severe or disabling chronic conditions, defined in 42 CFR 422.2. A C- SNP must have specific attributes that go beyond the provision of basic Medicare Parts A and B services and care coordination that is required of all Medicare Advantage Coordinated Care Plans, in order to receive the special designation and marketing and enrollment accommodations provided to C-SNPs.</w:t>
      </w:r>
      <w:r>
        <w:rPr>
          <w:b/>
          <w:color w:val="000000"/>
        </w:rPr>
        <w:t xml:space="preserve"> </w:t>
      </w:r>
    </w:p>
    <w:p w14:paraId="0422E8AE" w14:textId="4BD3994A" w:rsidR="003750D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lastRenderedPageBreak/>
        <w:t>Coinsurance</w:t>
      </w:r>
      <w:r w:rsidRPr="00052110">
        <w:t xml:space="preserve"> – An amount you may be required to pay</w:t>
      </w:r>
      <w:bookmarkStart w:id="1291" w:name="_Hlk71020208"/>
      <w:r w:rsidR="00FA3AB9">
        <w:t xml:space="preserve">, </w:t>
      </w:r>
      <w:r w:rsidR="009B3AFD">
        <w:t xml:space="preserve">expressed as </w:t>
      </w:r>
      <w:r w:rsidR="00FA3AB9">
        <w:t>a percentage (for example 20%)</w:t>
      </w:r>
      <w:r w:rsidR="00FA3AB9" w:rsidRPr="00052110">
        <w:t xml:space="preserve"> </w:t>
      </w:r>
      <w:bookmarkEnd w:id="1291"/>
      <w:r w:rsidRPr="00052110">
        <w:t xml:space="preserve">as your share of the cost for services </w:t>
      </w:r>
      <w:r w:rsidR="003B7642" w:rsidRPr="00052110">
        <w:t xml:space="preserve">or prescription drugs </w:t>
      </w:r>
      <w:r w:rsidRPr="005F525E">
        <w:t>after you pay any deductibles</w:t>
      </w:r>
      <w:r w:rsidRPr="007B05F8">
        <w:t xml:space="preserve">. </w:t>
      </w:r>
    </w:p>
    <w:p w14:paraId="4A4504F2" w14:textId="070D024C" w:rsidR="006E2E4F" w:rsidRPr="00052110" w:rsidRDefault="006E2E4F" w:rsidP="006E2E4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B55EDD">
        <w:rPr>
          <w:b/>
        </w:rPr>
        <w:t>Complaint</w:t>
      </w:r>
      <w:r w:rsidR="00C640A1">
        <w:t xml:space="preserve"> - </w:t>
      </w:r>
      <w:r>
        <w:t xml:space="preserve">The formal name for “making a complaint” is “filing a grievance.” </w:t>
      </w:r>
      <w:r w:rsidRPr="00052110">
        <w:rPr>
          <w:szCs w:val="26"/>
        </w:rPr>
        <w:t xml:space="preserve">The complaint process is used </w:t>
      </w:r>
      <w:r w:rsidR="009257AE" w:rsidRPr="005F7090">
        <w:rPr>
          <w:i/>
          <w:iCs/>
          <w:szCs w:val="26"/>
        </w:rPr>
        <w:t xml:space="preserve">only </w:t>
      </w:r>
      <w:r w:rsidRPr="00052110">
        <w:rPr>
          <w:szCs w:val="26"/>
        </w:rPr>
        <w:t xml:space="preserve">for certain types of </w:t>
      </w:r>
      <w:r w:rsidR="0092333A" w:rsidRPr="00052110">
        <w:rPr>
          <w:szCs w:val="26"/>
        </w:rPr>
        <w:t>problems.</w:t>
      </w:r>
      <w:r w:rsidRPr="00052110">
        <w:rPr>
          <w:szCs w:val="26"/>
        </w:rPr>
        <w:t xml:space="preserve"> This includes problems related to quality of care, waiting times, and the customer service you receive</w:t>
      </w:r>
      <w:r>
        <w:rPr>
          <w:szCs w:val="26"/>
        </w:rPr>
        <w:t>.</w:t>
      </w:r>
      <w:r w:rsidR="00C91B9A" w:rsidRPr="00C91B9A">
        <w:rPr>
          <w:szCs w:val="26"/>
        </w:rPr>
        <w:t xml:space="preserve"> </w:t>
      </w:r>
      <w:r w:rsidR="00C91B9A">
        <w:rPr>
          <w:szCs w:val="26"/>
        </w:rPr>
        <w:t>It also includes complaints if your plan does not follow the time periods in the appeal process.</w:t>
      </w:r>
      <w:r>
        <w:rPr>
          <w:szCs w:val="26"/>
        </w:rPr>
        <w:t xml:space="preserve"> </w:t>
      </w:r>
    </w:p>
    <w:p w14:paraId="54DB986C" w14:textId="68898093"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color w:val="000000"/>
        </w:rPr>
        <w:t>Comprehensive Outpatient Rehabilitation Facility</w:t>
      </w:r>
      <w:r w:rsidRPr="00052110">
        <w:rPr>
          <w:color w:val="000000"/>
        </w:rPr>
        <w:t xml:space="preserve"> </w:t>
      </w:r>
      <w:r w:rsidRPr="00052110">
        <w:rPr>
          <w:b/>
          <w:color w:val="000000"/>
        </w:rPr>
        <w:t>(CORF)</w:t>
      </w:r>
      <w:r w:rsidRPr="00052110">
        <w:rPr>
          <w:color w:val="000000"/>
        </w:rPr>
        <w:t xml:space="preserve"> – A facility that mainly provides rehabilitation services after an illness or injury, including </w:t>
      </w:r>
      <w:r w:rsidR="007044F3" w:rsidRPr="00052110">
        <w:rPr>
          <w:color w:val="000000"/>
        </w:rPr>
        <w:t>physical therapy, social or psychological services, respiratory therapy, occupational therapy and speech-language pathology services, and home environment evaluation services</w:t>
      </w:r>
      <w:r w:rsidRPr="00052110">
        <w:rPr>
          <w:color w:val="000000"/>
        </w:rPr>
        <w:t>.</w:t>
      </w:r>
    </w:p>
    <w:p w14:paraId="07733F47" w14:textId="7DB125AB" w:rsidR="003750D0" w:rsidRPr="00052110" w:rsidRDefault="003750D0" w:rsidP="009E51F3">
      <w:r w:rsidRPr="00052110">
        <w:rPr>
          <w:b/>
        </w:rPr>
        <w:t>Copayment</w:t>
      </w:r>
      <w:r w:rsidRPr="00052110">
        <w:t xml:space="preserve"> </w:t>
      </w:r>
      <w:r w:rsidR="008D6C39" w:rsidRPr="008D6C39">
        <w:rPr>
          <w:b/>
        </w:rPr>
        <w:t>(or “copay”)</w:t>
      </w:r>
      <w:r w:rsidR="008D6C39">
        <w:t xml:space="preserve"> </w:t>
      </w:r>
      <w:r w:rsidRPr="00052110">
        <w:t>– An amount you may be required to pay as your share of the cost for a medical service or supply, like a doctor’s visit, hospital outpatient visit, or a prescription</w:t>
      </w:r>
      <w:r w:rsidR="00CF140C" w:rsidRPr="00052110">
        <w:t xml:space="preserve"> drug</w:t>
      </w:r>
      <w:r w:rsidRPr="00052110">
        <w:t>. A copayment is a set amount</w:t>
      </w:r>
      <w:bookmarkStart w:id="1292" w:name="_Hlk71020259"/>
      <w:bookmarkStart w:id="1293" w:name="_Hlk71481591"/>
      <w:r w:rsidR="00FA3AB9">
        <w:t xml:space="preserve"> (for example $10)</w:t>
      </w:r>
      <w:bookmarkEnd w:id="1292"/>
      <w:bookmarkEnd w:id="1293"/>
      <w:r w:rsidRPr="00052110">
        <w:t xml:space="preserve">, rather than a percentage. </w:t>
      </w:r>
    </w:p>
    <w:p w14:paraId="5BF0BE6A" w14:textId="37542F82" w:rsidR="003750D0" w:rsidRPr="009E1EBD" w:rsidRDefault="00263FAC" w:rsidP="009E1EBD">
      <w:pPr>
        <w:autoSpaceDE w:val="0"/>
        <w:autoSpaceDN w:val="0"/>
        <w:adjustRightInd w:val="0"/>
        <w:rPr>
          <w:rFonts w:ascii="Courier New" w:hAnsi="Courier New" w:cs="Courier New"/>
          <w:color w:val="000000"/>
          <w:szCs w:val="20"/>
        </w:rPr>
      </w:pPr>
      <w:r w:rsidRPr="00052110">
        <w:rPr>
          <w:b/>
          <w:color w:val="000000"/>
        </w:rPr>
        <w:t>Cost</w:t>
      </w:r>
      <w:r w:rsidR="00F73B34">
        <w:rPr>
          <w:b/>
          <w:color w:val="000000"/>
        </w:rPr>
        <w:t xml:space="preserve"> S</w:t>
      </w:r>
      <w:r w:rsidRPr="00052110">
        <w:rPr>
          <w:b/>
          <w:color w:val="000000"/>
        </w:rPr>
        <w:t>haring</w:t>
      </w:r>
      <w:r w:rsidR="003750D0" w:rsidRPr="00052110">
        <w:rPr>
          <w:color w:val="000000"/>
        </w:rPr>
        <w:t xml:space="preserve"> –</w:t>
      </w:r>
      <w:r w:rsidR="003750D0" w:rsidRPr="00052110">
        <w:rPr>
          <w:color w:val="000000"/>
          <w:szCs w:val="28"/>
        </w:rPr>
        <w:t xml:space="preserve"> </w:t>
      </w:r>
      <w:r w:rsidRPr="00052110">
        <w:rPr>
          <w:szCs w:val="20"/>
        </w:rPr>
        <w:t>Cost</w:t>
      </w:r>
      <w:r w:rsidR="00F73B34">
        <w:rPr>
          <w:szCs w:val="20"/>
        </w:rPr>
        <w:t xml:space="preserve"> </w:t>
      </w:r>
      <w:r w:rsidRPr="00052110">
        <w:rPr>
          <w:szCs w:val="20"/>
        </w:rPr>
        <w:t>sharing</w:t>
      </w:r>
      <w:r w:rsidR="003750D0" w:rsidRPr="00052110">
        <w:rPr>
          <w:szCs w:val="20"/>
        </w:rPr>
        <w:t xml:space="preserve"> refers to amounts that a member has to pay when </w:t>
      </w:r>
      <w:r w:rsidR="003750D0" w:rsidRPr="00052110">
        <w:rPr>
          <w:color w:val="000000"/>
          <w:szCs w:val="20"/>
        </w:rPr>
        <w:t>services or drugs</w:t>
      </w:r>
      <w:r w:rsidR="003750D0" w:rsidRPr="00052110">
        <w:rPr>
          <w:color w:val="0000FF"/>
          <w:szCs w:val="20"/>
        </w:rPr>
        <w:t xml:space="preserve"> </w:t>
      </w:r>
      <w:r w:rsidR="003750D0" w:rsidRPr="00052110">
        <w:rPr>
          <w:szCs w:val="20"/>
        </w:rPr>
        <w:t>are received.</w:t>
      </w:r>
      <w:r w:rsidR="00995785" w:rsidRPr="00052110">
        <w:rPr>
          <w:szCs w:val="20"/>
        </w:rPr>
        <w:t xml:space="preserve"> </w:t>
      </w:r>
      <w:r w:rsidR="00995785" w:rsidRPr="005F525E">
        <w:rPr>
          <w:szCs w:val="20"/>
        </w:rPr>
        <w:t>(This is in addition to the plan’s monthly premium.)</w:t>
      </w:r>
      <w:r w:rsidRPr="00052110">
        <w:rPr>
          <w:szCs w:val="20"/>
        </w:rPr>
        <w:t>Cost</w:t>
      </w:r>
      <w:r w:rsidR="00F73B34">
        <w:rPr>
          <w:szCs w:val="20"/>
        </w:rPr>
        <w:t xml:space="preserve"> </w:t>
      </w:r>
      <w:r w:rsidRPr="00052110">
        <w:rPr>
          <w:szCs w:val="20"/>
        </w:rPr>
        <w:t>sharing</w:t>
      </w:r>
      <w:r w:rsidR="003750D0" w:rsidRPr="00052110">
        <w:rPr>
          <w:szCs w:val="20"/>
        </w:rPr>
        <w:t xml:space="preserve"> includes any combination of the following three types of payments: (1) any deductible amount a plan may impose before services or drugs are covered; (2) any fixed “copayment” amount that a plan requires when a specific service or drug is received; or (3) any “coinsurance” amount, a percentage of the total amount paid for a service or drug, that a plan requires when a specific service or drug is received.</w:t>
      </w:r>
      <w:r w:rsidR="00735AFC" w:rsidRPr="00052110">
        <w:t xml:space="preserve"> </w:t>
      </w:r>
    </w:p>
    <w:p w14:paraId="3DC5D42E" w14:textId="2D83C179" w:rsidR="003750D0" w:rsidRPr="00052110" w:rsidRDefault="003750D0" w:rsidP="009E51F3">
      <w:pPr>
        <w:autoSpaceDE w:val="0"/>
        <w:autoSpaceDN w:val="0"/>
        <w:adjustRightInd w:val="0"/>
        <w:rPr>
          <w:color w:val="000000"/>
        </w:rPr>
      </w:pPr>
      <w:r w:rsidRPr="00052110">
        <w:rPr>
          <w:b/>
        </w:rPr>
        <w:t>Coverage Determination</w:t>
      </w:r>
      <w:r w:rsidRPr="00052110">
        <w:t xml:space="preserve"> </w:t>
      </w:r>
      <w:r w:rsidRPr="00052110">
        <w:rPr>
          <w:b/>
        </w:rPr>
        <w:t xml:space="preserve">– </w:t>
      </w:r>
      <w:r w:rsidRPr="00052110">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EF76AD" w:rsidRPr="00052110">
        <w:t xml:space="preserve"> Coverage determinations are called “coverage decisions” in this </w:t>
      </w:r>
      <w:r w:rsidR="00FA3AB9">
        <w:t>document</w:t>
      </w:r>
      <w:r w:rsidR="00EF76AD" w:rsidRPr="00052110">
        <w:t xml:space="preserve">. </w:t>
      </w:r>
    </w:p>
    <w:p w14:paraId="6969C339" w14:textId="77777777" w:rsidR="003750D0" w:rsidRPr="00052110" w:rsidRDefault="003750D0" w:rsidP="009E51F3">
      <w:pPr>
        <w:autoSpaceDE w:val="0"/>
        <w:autoSpaceDN w:val="0"/>
        <w:adjustRightInd w:val="0"/>
      </w:pPr>
      <w:r w:rsidRPr="00052110">
        <w:rPr>
          <w:b/>
        </w:rPr>
        <w:t>Covered Drugs</w:t>
      </w:r>
      <w:r w:rsidRPr="00052110">
        <w:t xml:space="preserve"> – The term we use to mean all of the prescription drugs covered by our plan. </w:t>
      </w:r>
    </w:p>
    <w:p w14:paraId="19734BBC" w14:textId="04B4F550" w:rsidR="003750D0" w:rsidRPr="00052110" w:rsidRDefault="003750D0" w:rsidP="009E51F3">
      <w:r w:rsidRPr="00052110">
        <w:rPr>
          <w:b/>
        </w:rPr>
        <w:t>Covered Services</w:t>
      </w:r>
      <w:r w:rsidRPr="00052110">
        <w:t xml:space="preserve"> – </w:t>
      </w:r>
      <w:r w:rsidR="0092333A" w:rsidRPr="00052110">
        <w:t>The term</w:t>
      </w:r>
      <w:r w:rsidRPr="00052110">
        <w:t xml:space="preserve"> we use to mean all of the health care services and supplies that are covered by our plan. </w:t>
      </w:r>
    </w:p>
    <w:p w14:paraId="772D1F98" w14:textId="77777777" w:rsidR="003750D0" w:rsidRPr="00052110" w:rsidRDefault="003750D0" w:rsidP="009E51F3">
      <w:pPr>
        <w:rPr>
          <w:color w:val="000000"/>
        </w:rPr>
      </w:pPr>
      <w:r w:rsidRPr="00052110">
        <w:rPr>
          <w:b/>
          <w:color w:val="000000"/>
        </w:rPr>
        <w:t xml:space="preserve">Creditable Prescription Drug Coverage </w:t>
      </w:r>
      <w:r w:rsidRPr="00052110">
        <w:rPr>
          <w:color w:val="000000"/>
        </w:rPr>
        <w:t xml:space="preserve">– Prescription drug coverage (for example, from an employer or union) that is expected to </w:t>
      </w:r>
      <w:r w:rsidR="005315DD" w:rsidRPr="00052110">
        <w:rPr>
          <w:color w:val="000000"/>
        </w:rPr>
        <w:t>pay</w:t>
      </w:r>
      <w:r w:rsidRPr="00052110">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14:paraId="1922022F" w14:textId="114D516C" w:rsidR="003750D0" w:rsidRPr="00052110" w:rsidRDefault="003750D0" w:rsidP="009E51F3">
      <w:r w:rsidRPr="00052110">
        <w:rPr>
          <w:b/>
        </w:rPr>
        <w:t>Custodial Care</w:t>
      </w:r>
      <w:r w:rsidRPr="00052110">
        <w:t xml:space="preserve"> –</w:t>
      </w:r>
      <w:r w:rsidR="00F52154" w:rsidRPr="00052110">
        <w:t xml:space="preserve"> Custodial care is personal care provided in a nursing home, hospice, or other facility setting when you do not need </w:t>
      </w:r>
      <w:r w:rsidR="007A5F63" w:rsidRPr="00052110">
        <w:t xml:space="preserve">skilled </w:t>
      </w:r>
      <w:r w:rsidR="00F52154" w:rsidRPr="00052110">
        <w:t xml:space="preserve">medical care or skilled nursing care. </w:t>
      </w:r>
      <w:r w:rsidR="00C63E91" w:rsidRPr="00052110">
        <w:rPr>
          <w:color w:val="000000"/>
        </w:rPr>
        <w:t>Custodial care</w:t>
      </w:r>
      <w:r w:rsidR="001E79E2">
        <w:rPr>
          <w:color w:val="000000"/>
        </w:rPr>
        <w:t>,</w:t>
      </w:r>
      <w:r w:rsidR="00C63E91" w:rsidRPr="00052110">
        <w:rPr>
          <w:color w:val="000000"/>
        </w:rPr>
        <w:t xml:space="preserve"> provided by people who do</w:t>
      </w:r>
      <w:r w:rsidR="001E79E2">
        <w:rPr>
          <w:color w:val="000000"/>
        </w:rPr>
        <w:t xml:space="preserve"> not</w:t>
      </w:r>
      <w:r w:rsidR="00C63E91" w:rsidRPr="00052110">
        <w:rPr>
          <w:color w:val="000000"/>
        </w:rPr>
        <w:t xml:space="preserve"> have professional skills or training,</w:t>
      </w:r>
      <w:bookmarkStart w:id="1294" w:name="_Hlk71020413"/>
      <w:bookmarkStart w:id="1295" w:name="_Hlk71481794"/>
      <w:r w:rsidR="001E79E2" w:rsidRPr="001E79E2">
        <w:rPr>
          <w:color w:val="000000"/>
        </w:rPr>
        <w:t xml:space="preserve"> </w:t>
      </w:r>
      <w:bookmarkEnd w:id="1294"/>
      <w:bookmarkEnd w:id="1295"/>
      <w:r w:rsidR="0092333A">
        <w:rPr>
          <w:color w:val="000000"/>
        </w:rPr>
        <w:t>includes</w:t>
      </w:r>
      <w:r w:rsidR="0092333A" w:rsidRPr="00052110">
        <w:rPr>
          <w:color w:val="000000"/>
        </w:rPr>
        <w:t xml:space="preserve"> </w:t>
      </w:r>
      <w:r w:rsidR="0092333A" w:rsidRPr="00052110">
        <w:t>help</w:t>
      </w:r>
      <w:r w:rsidRPr="00052110">
        <w:t xml:space="preserve"> with activities of daily living like bathing, dressing, eating, getting in or out of a bed or chair, moving around, </w:t>
      </w:r>
      <w:r w:rsidRPr="00052110">
        <w:lastRenderedPageBreak/>
        <w:t>and using the bathroom. It may also include the kind of health-related care that most people do themselves, like using eye drops. Medicare doesn’t pay for custodial care.</w:t>
      </w:r>
    </w:p>
    <w:p w14:paraId="48BA7135" w14:textId="4042AE88" w:rsidR="00805D3B" w:rsidRPr="00052110" w:rsidRDefault="00805D3B" w:rsidP="009E51F3">
      <w:r w:rsidRPr="00052110">
        <w:rPr>
          <w:b/>
        </w:rPr>
        <w:t>Daily cost-sharing rate</w:t>
      </w:r>
      <w:r w:rsidRPr="00052110">
        <w:t xml:space="preserve"> – A “daily cost-sharing rate” may apply when your doctor prescribes less than a full month’s supply of certain drugs for you and y</w:t>
      </w:r>
      <w:r w:rsidR="0052164B">
        <w:t>ou are required to pay a copay</w:t>
      </w:r>
      <w:r w:rsidR="0010361C">
        <w:t>ment</w:t>
      </w:r>
      <w:r w:rsidR="0052164B">
        <w:t>.</w:t>
      </w:r>
      <w:r w:rsidRPr="00052110">
        <w:t xml:space="preserve"> A daily </w:t>
      </w:r>
      <w:r w:rsidR="00263FAC" w:rsidRPr="00052110">
        <w:t>cost-sharing</w:t>
      </w:r>
      <w:r w:rsidRPr="00052110">
        <w:t xml:space="preserve"> rate is the copay</w:t>
      </w:r>
      <w:r w:rsidR="0010361C">
        <w:t>ment</w:t>
      </w:r>
      <w:r w:rsidRPr="00052110">
        <w:t xml:space="preserve"> divided by the number of days in a month’s supply. Here is an example: If your copay</w:t>
      </w:r>
      <w:r w:rsidR="0010361C">
        <w:t>ment</w:t>
      </w:r>
      <w:r w:rsidRPr="00052110">
        <w:t xml:space="preserve"> for a one-month supply of a drug is $30, and a one-month’s supply in your plan is 30 days, then your “daily cost-sharing rate” is $1 per day. </w:t>
      </w:r>
    </w:p>
    <w:p w14:paraId="3395D792" w14:textId="4A9523E9" w:rsidR="003750D0" w:rsidRPr="00052110" w:rsidRDefault="003750D0" w:rsidP="009E51F3">
      <w:pPr>
        <w:rPr>
          <w:color w:val="211D1E"/>
        </w:rPr>
      </w:pPr>
      <w:r w:rsidRPr="00052110">
        <w:rPr>
          <w:b/>
        </w:rPr>
        <w:t>Deductible</w:t>
      </w:r>
      <w:r w:rsidRPr="00052110">
        <w:rPr>
          <w:b/>
          <w:smallCaps/>
        </w:rPr>
        <w:t xml:space="preserve"> </w:t>
      </w:r>
      <w:r w:rsidRPr="00052110">
        <w:t xml:space="preserve">– The amount you must pay </w:t>
      </w:r>
      <w:r w:rsidR="009B3999" w:rsidRPr="00052110">
        <w:rPr>
          <w:color w:val="211D1E"/>
        </w:rPr>
        <w:t>for health care or prescriptions</w:t>
      </w:r>
      <w:r w:rsidR="009B3999" w:rsidRPr="00052110">
        <w:t xml:space="preserve"> </w:t>
      </w:r>
      <w:r w:rsidRPr="00052110">
        <w:t>before our plan pay</w:t>
      </w:r>
      <w:r w:rsidR="001E79E2">
        <w:t>s</w:t>
      </w:r>
      <w:r w:rsidRPr="00052110">
        <w:t>.</w:t>
      </w:r>
      <w:r w:rsidR="009B3999" w:rsidRPr="00052110">
        <w:t xml:space="preserve"> </w:t>
      </w:r>
    </w:p>
    <w:p w14:paraId="167BC34C" w14:textId="547741D5" w:rsidR="003750D0" w:rsidRPr="00052110" w:rsidRDefault="003750D0" w:rsidP="009E51F3">
      <w:pPr>
        <w:autoSpaceDE w:val="0"/>
        <w:autoSpaceDN w:val="0"/>
        <w:adjustRightInd w:val="0"/>
        <w:rPr>
          <w:color w:val="000000"/>
        </w:rPr>
      </w:pPr>
      <w:r w:rsidRPr="00052110">
        <w:rPr>
          <w:b/>
          <w:color w:val="000000"/>
        </w:rPr>
        <w:t>Disenroll</w:t>
      </w:r>
      <w:r w:rsidRPr="00052110">
        <w:rPr>
          <w:color w:val="000000"/>
        </w:rPr>
        <w:t xml:space="preserve"> or </w:t>
      </w:r>
      <w:r w:rsidRPr="00052110">
        <w:rPr>
          <w:b/>
          <w:color w:val="000000"/>
        </w:rPr>
        <w:t>Disenrollment</w:t>
      </w:r>
      <w:r w:rsidRPr="00052110">
        <w:rPr>
          <w:color w:val="000000"/>
        </w:rPr>
        <w:t xml:space="preserve"> – The process of ending your membership in our plan. </w:t>
      </w:r>
    </w:p>
    <w:p w14:paraId="25000A7C" w14:textId="28E88D9C" w:rsidR="003122F1" w:rsidRPr="00052110" w:rsidRDefault="003122F1"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Dispensing Fee – </w:t>
      </w:r>
      <w:r w:rsidR="00B3519F" w:rsidRPr="00052110">
        <w:t>A fee charged each time a covered drug is dispensed to pay for the cost of</w:t>
      </w:r>
      <w:r w:rsidR="00B3519F" w:rsidRPr="00052110">
        <w:rPr>
          <w:color w:val="211D1E"/>
        </w:rPr>
        <w:t xml:space="preserve"> filling a prescription</w:t>
      </w:r>
      <w:bookmarkStart w:id="1296" w:name="_Hlk71020472"/>
      <w:r w:rsidR="001E79E2">
        <w:rPr>
          <w:color w:val="211D1E"/>
        </w:rPr>
        <w:t>, such as the</w:t>
      </w:r>
      <w:bookmarkEnd w:id="1296"/>
      <w:r w:rsidR="00B3519F" w:rsidRPr="00052110">
        <w:rPr>
          <w:color w:val="211D1E"/>
        </w:rPr>
        <w:t xml:space="preserve"> pharmacist’s time to prepare and package the prescription.</w:t>
      </w:r>
    </w:p>
    <w:p w14:paraId="7F72B26E" w14:textId="3A9966EF" w:rsidR="00DF0AED" w:rsidRPr="00AB14C7" w:rsidRDefault="00DF0AED"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b/>
        </w:rPr>
        <w:t xml:space="preserve">Dual Eligible Special Needs Plans (D-SNP) – </w:t>
      </w:r>
      <w:r>
        <w:t>D-SNPs enroll individuals who are entitled to both Medicare (title XVIII of the Social Security Act) and medical assistance from a state plan under Medicaid (title XIX). States cover some Medicare costs, depending on the state and the individual’s eligibility.</w:t>
      </w:r>
    </w:p>
    <w:p w14:paraId="0D9F02A7" w14:textId="2B1C804C"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Durable Medical Equipment </w:t>
      </w:r>
      <w:r w:rsidR="00A45951">
        <w:rPr>
          <w:b/>
        </w:rPr>
        <w:t xml:space="preserve">(DME) </w:t>
      </w:r>
      <w:r w:rsidRPr="00052110">
        <w:t xml:space="preserve">– Certain medical equipment that is ordered by your doctor for </w:t>
      </w:r>
      <w:r w:rsidR="001B66BF" w:rsidRPr="00052110">
        <w:t>medical reasons</w:t>
      </w:r>
      <w:r w:rsidRPr="00052110">
        <w:t xml:space="preserve">. Examples </w:t>
      </w:r>
      <w:r w:rsidR="00A45951">
        <w:t xml:space="preserve">include </w:t>
      </w:r>
      <w:r w:rsidRPr="00052110">
        <w:t xml:space="preserve">walkers, wheelchairs, </w:t>
      </w:r>
      <w:r w:rsidR="00A45951">
        <w:t xml:space="preserve">crutches, powered mattress systems, diabetic supplies, IV infusion pumps, speech generating devices, oxygen equipment, nebulizers, </w:t>
      </w:r>
      <w:r w:rsidRPr="00052110">
        <w:t>or hospital beds</w:t>
      </w:r>
      <w:r w:rsidR="00A45951">
        <w:t xml:space="preserve"> ordered by a provider for use in the home</w:t>
      </w:r>
      <w:r w:rsidRPr="00052110">
        <w:t xml:space="preserve">. </w:t>
      </w:r>
    </w:p>
    <w:p w14:paraId="28357EB6" w14:textId="6C931DD0" w:rsidR="004A09AA" w:rsidRPr="00052110" w:rsidRDefault="004A09AA"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Emergency </w:t>
      </w:r>
      <w:r w:rsidRPr="00052110">
        <w:t xml:space="preserve">– </w:t>
      </w:r>
      <w:r w:rsidR="00ED6544" w:rsidRPr="00052110">
        <w:t>A</w:t>
      </w:r>
      <w:r w:rsidR="00ED6544" w:rsidRPr="00052110">
        <w:rPr>
          <w:b/>
          <w:bCs/>
        </w:rPr>
        <w:t xml:space="preserve"> </w:t>
      </w:r>
      <w:r w:rsidR="00ED6544" w:rsidRPr="00052110">
        <w:rPr>
          <w:bCs/>
        </w:rPr>
        <w:t>medical emergency</w:t>
      </w:r>
      <w:r w:rsidR="00ED6544" w:rsidRPr="00052110">
        <w:rPr>
          <w:b/>
          <w:bCs/>
        </w:rPr>
        <w:t xml:space="preserve"> </w:t>
      </w:r>
      <w:r w:rsidR="00ED6544" w:rsidRPr="00052110">
        <w:t>is when you, or any other prudent layperson with an average knowledge of health and medicine, believe that you have medical symptoms that require immediate medical attention to prevent loss of life</w:t>
      </w:r>
      <w:r w:rsidR="002E712C">
        <w:t xml:space="preserve"> (and, if you are a pregnant woman</w:t>
      </w:r>
      <w:r w:rsidR="00ED6544" w:rsidRPr="00052110">
        <w:t xml:space="preserve">, loss of </w:t>
      </w:r>
      <w:r w:rsidR="0056717E">
        <w:t>a</w:t>
      </w:r>
      <w:r w:rsidR="00980304">
        <w:t>n unborn child</w:t>
      </w:r>
      <w:r w:rsidR="002E712C">
        <w:t>)</w:t>
      </w:r>
      <w:r w:rsidR="00ED6544" w:rsidRPr="00052110">
        <w:t>, loss of a limb, or loss of function of a limb</w:t>
      </w:r>
      <w:r w:rsidR="002E712C">
        <w:t>, or loss of or serious impairment to a bodily function</w:t>
      </w:r>
      <w:r w:rsidR="00ED6544" w:rsidRPr="00052110">
        <w:t>. The medical symptoms may be an illness, injury, severe pain, or a medical condition that is quickly getting worse.</w:t>
      </w:r>
    </w:p>
    <w:p w14:paraId="274ACEE1" w14:textId="68F93A48"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Emergency Care</w:t>
      </w:r>
      <w:r w:rsidRPr="00052110">
        <w:t xml:space="preserve"> – Covered services that are: 1) </w:t>
      </w:r>
      <w:r w:rsidR="001E79E2">
        <w:t>provided</w:t>
      </w:r>
      <w:r w:rsidRPr="00052110">
        <w:t xml:space="preserve"> by a provider qualified to furnish emergency services; and 2) needed to </w:t>
      </w:r>
      <w:r w:rsidR="00B97C9A" w:rsidRPr="00052110">
        <w:t xml:space="preserve">treat, </w:t>
      </w:r>
      <w:r w:rsidRPr="00052110">
        <w:t>evaluate</w:t>
      </w:r>
      <w:r w:rsidR="00B97C9A" w:rsidRPr="00052110">
        <w:t>,</w:t>
      </w:r>
      <w:r w:rsidRPr="00052110">
        <w:t xml:space="preserve"> or stabilize an emergency medical condition. </w:t>
      </w:r>
    </w:p>
    <w:p w14:paraId="7BEF6181"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 xml:space="preserve">Evidence of Coverage (EOC) and Disclosure Information </w:t>
      </w:r>
      <w:r w:rsidRPr="00052110">
        <w:rPr>
          <w:color w:val="000000"/>
        </w:rPr>
        <w:t>– This document, along with your enrollment form and any other attachments, riders, or other optional coverage selected,</w:t>
      </w:r>
      <w:r w:rsidRPr="00052110">
        <w:rPr>
          <w:i/>
          <w:color w:val="000000"/>
        </w:rPr>
        <w:t xml:space="preserve"> </w:t>
      </w:r>
      <w:r w:rsidRPr="00052110">
        <w:rPr>
          <w:color w:val="000000"/>
        </w:rPr>
        <w:t xml:space="preserve">which explains your coverage, what we must do, your rights, and what you have to do as a member of our plan. </w:t>
      </w:r>
    </w:p>
    <w:p w14:paraId="297C94EA" w14:textId="6115BC15"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Exception</w:t>
      </w:r>
      <w:r w:rsidRPr="00052110">
        <w:t xml:space="preserve"> – A type of </w:t>
      </w:r>
      <w:r w:rsidR="00AD4410" w:rsidRPr="00754A56">
        <w:t>coverage</w:t>
      </w:r>
      <w:r w:rsidR="00AD4410" w:rsidRPr="00052110" w:rsidDel="00997743">
        <w:t xml:space="preserve"> </w:t>
      </w:r>
      <w:bookmarkStart w:id="1297" w:name="_Hlk27923135"/>
      <w:bookmarkStart w:id="1298" w:name="_Hlk27923364"/>
      <w:r w:rsidR="00997743">
        <w:t>decision</w:t>
      </w:r>
      <w:bookmarkEnd w:id="1297"/>
      <w:r w:rsidRPr="00052110">
        <w:t xml:space="preserve"> </w:t>
      </w:r>
      <w:bookmarkEnd w:id="1298"/>
      <w:r w:rsidRPr="00052110">
        <w:t xml:space="preserve">that, if approved, allows you to get a drug that is </w:t>
      </w:r>
      <w:r w:rsidRPr="00052110">
        <w:rPr>
          <w:color w:val="000000"/>
        </w:rPr>
        <w:t xml:space="preserve">not on </w:t>
      </w:r>
      <w:r w:rsidR="001E79E2">
        <w:rPr>
          <w:color w:val="000000"/>
        </w:rPr>
        <w:t>our</w:t>
      </w:r>
      <w:r w:rsidRPr="00052110">
        <w:rPr>
          <w:color w:val="000000"/>
        </w:rPr>
        <w:t xml:space="preserve"> formulary (a formulary exception), or get a non-preferred drug at </w:t>
      </w:r>
      <w:r w:rsidR="00CE26BB" w:rsidRPr="00052110">
        <w:rPr>
          <w:color w:val="000000"/>
        </w:rPr>
        <w:t xml:space="preserve">a lower </w:t>
      </w:r>
      <w:r w:rsidRPr="00052110">
        <w:rPr>
          <w:color w:val="000000"/>
        </w:rPr>
        <w:t xml:space="preserve">cost-sharing level (a tiering exception). You may also request an exception if </w:t>
      </w:r>
      <w:r w:rsidR="001E79E2">
        <w:rPr>
          <w:color w:val="000000"/>
        </w:rPr>
        <w:t>our</w:t>
      </w:r>
      <w:r w:rsidRPr="00052110">
        <w:rPr>
          <w:color w:val="000000"/>
        </w:rPr>
        <w:t xml:space="preserve"> </w:t>
      </w:r>
      <w:r w:rsidR="0092333A" w:rsidRPr="00052110">
        <w:rPr>
          <w:color w:val="000000"/>
        </w:rPr>
        <w:t>plan requires</w:t>
      </w:r>
      <w:r w:rsidRPr="00052110">
        <w:rPr>
          <w:color w:val="000000"/>
        </w:rPr>
        <w:t xml:space="preserve"> you to try another drug before receiving the drug you are requesting, or </w:t>
      </w:r>
      <w:r w:rsidR="001E79E2">
        <w:rPr>
          <w:color w:val="000000"/>
        </w:rPr>
        <w:t>if our</w:t>
      </w:r>
      <w:r w:rsidRPr="00052110">
        <w:rPr>
          <w:color w:val="000000"/>
        </w:rPr>
        <w:t xml:space="preserve"> plan limits the quantity or dosage of the drug you are requesting (a formulary exception).</w:t>
      </w:r>
    </w:p>
    <w:p w14:paraId="2B69A302" w14:textId="3AB313B1" w:rsidR="003750D0" w:rsidRPr="00052110" w:rsidRDefault="003750D0" w:rsidP="009E51F3">
      <w:r w:rsidRPr="00052110">
        <w:rPr>
          <w:b/>
        </w:rPr>
        <w:lastRenderedPageBreak/>
        <w:t>Extra Help</w:t>
      </w:r>
      <w:r w:rsidRPr="00052110">
        <w:t xml:space="preserve"> – A Medicare </w:t>
      </w:r>
      <w:r w:rsidR="00FF55D1">
        <w:t>or a State</w:t>
      </w:r>
      <w:r w:rsidR="004C156A">
        <w:t xml:space="preserve"> </w:t>
      </w:r>
      <w:r w:rsidRPr="00052110">
        <w:t xml:space="preserve">program to help people with limited income and resources pay Medicare prescription drug program costs, such as premiums, deductibles, and coinsurance. </w:t>
      </w:r>
    </w:p>
    <w:p w14:paraId="0E9F60F1" w14:textId="77777777" w:rsidR="003750D0" w:rsidRPr="00052110" w:rsidRDefault="003750D0" w:rsidP="009E51F3">
      <w:pPr>
        <w:rPr>
          <w:color w:val="000000"/>
        </w:rPr>
      </w:pPr>
      <w:r w:rsidRPr="00052110">
        <w:rPr>
          <w:b/>
        </w:rPr>
        <w:t>Generic Drug</w:t>
      </w:r>
      <w:r w:rsidRPr="00052110">
        <w:t xml:space="preserve"> – A prescription drug that is approved by the Food and Drug Administration </w:t>
      </w:r>
      <w:r w:rsidRPr="00052110">
        <w:rPr>
          <w:color w:val="000000"/>
        </w:rPr>
        <w:t xml:space="preserve">(FDA) as having the same active ingredient(s) as the brand name drug. </w:t>
      </w:r>
      <w:r w:rsidR="002412D3" w:rsidRPr="00052110">
        <w:rPr>
          <w:bCs/>
        </w:rPr>
        <w:t>Generally, a “generic” drug works the same as a brand name drug and usually costs less.</w:t>
      </w:r>
    </w:p>
    <w:p w14:paraId="1356AF88" w14:textId="60D7A641" w:rsidR="003750D0" w:rsidRPr="00052110" w:rsidRDefault="003750D0" w:rsidP="009E51F3">
      <w:r w:rsidRPr="00052110">
        <w:rPr>
          <w:b/>
        </w:rPr>
        <w:t>Grievance</w:t>
      </w:r>
      <w:r w:rsidRPr="00052110">
        <w:t xml:space="preserve"> - A type of complaint you make </w:t>
      </w:r>
      <w:bookmarkStart w:id="1299" w:name="_Hlk71020729"/>
      <w:r w:rsidR="0092333A" w:rsidRPr="00052110">
        <w:t xml:space="preserve">about </w:t>
      </w:r>
      <w:r w:rsidR="0092333A" w:rsidRPr="001E79E2">
        <w:t>our</w:t>
      </w:r>
      <w:r w:rsidR="001E79E2">
        <w:t xml:space="preserve"> plan, providers</w:t>
      </w:r>
      <w:bookmarkEnd w:id="1299"/>
      <w:r w:rsidR="001E79E2">
        <w:t xml:space="preserve">, </w:t>
      </w:r>
      <w:r w:rsidRPr="00052110">
        <w:t xml:space="preserve">or pharmacies, including a complaint concerning the quality of your care. </w:t>
      </w:r>
      <w:r w:rsidR="0092333A" w:rsidRPr="00052110">
        <w:t>This does</w:t>
      </w:r>
      <w:r w:rsidRPr="00052110">
        <w:t xml:space="preserve"> not involve coverage or payment disputes. </w:t>
      </w:r>
    </w:p>
    <w:p w14:paraId="7F98ADCC" w14:textId="0F61F144" w:rsidR="00210B24" w:rsidRPr="00052110" w:rsidRDefault="00210B24"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Home Health Aide</w:t>
      </w:r>
      <w:r w:rsidRPr="00052110">
        <w:rPr>
          <w:color w:val="000000"/>
        </w:rPr>
        <w:t xml:space="preserve"> – A </w:t>
      </w:r>
      <w:bookmarkStart w:id="1300" w:name="_Hlk71020650"/>
      <w:r w:rsidR="001E79E2">
        <w:rPr>
          <w:color w:val="000000"/>
        </w:rPr>
        <w:t xml:space="preserve">person </w:t>
      </w:r>
      <w:bookmarkEnd w:id="1300"/>
      <w:r w:rsidR="0092333A">
        <w:rPr>
          <w:color w:val="000000"/>
        </w:rPr>
        <w:t xml:space="preserve">who </w:t>
      </w:r>
      <w:r w:rsidR="0092333A" w:rsidRPr="00052110">
        <w:rPr>
          <w:color w:val="000000"/>
        </w:rPr>
        <w:t>provides</w:t>
      </w:r>
      <w:r w:rsidRPr="00052110">
        <w:rPr>
          <w:color w:val="000000"/>
        </w:rPr>
        <w:t xml:space="preserve"> services that do</w:t>
      </w:r>
      <w:r w:rsidR="001E79E2">
        <w:rPr>
          <w:color w:val="000000"/>
        </w:rPr>
        <w:t xml:space="preserve"> not</w:t>
      </w:r>
      <w:r w:rsidRPr="00052110">
        <w:rPr>
          <w:color w:val="000000"/>
        </w:rPr>
        <w:t xml:space="preserve"> need the skills of a licensed nurse or therapist, such as help with personal care (e.g., bathing, using the toilet, dressing, or carrying out the prescribed exercises). </w:t>
      </w:r>
    </w:p>
    <w:p w14:paraId="1F50708F" w14:textId="707DEAA0" w:rsidR="00CB5464" w:rsidRPr="00052110" w:rsidRDefault="00CB5464" w:rsidP="009E51F3">
      <w:pPr>
        <w:rPr>
          <w:b/>
        </w:rPr>
      </w:pPr>
      <w:r w:rsidRPr="00052110">
        <w:rPr>
          <w:b/>
          <w:color w:val="000000"/>
        </w:rPr>
        <w:t>Hospice</w:t>
      </w:r>
      <w:r w:rsidRPr="00052110">
        <w:rPr>
          <w:color w:val="000000"/>
        </w:rPr>
        <w:t xml:space="preserve"> - </w:t>
      </w:r>
      <w:bookmarkStart w:id="1301" w:name="_Hlk71037640"/>
      <w:r w:rsidR="001E79E2">
        <w:rPr>
          <w:color w:val="000000"/>
        </w:rPr>
        <w:t xml:space="preserve">A </w:t>
      </w:r>
      <w:bookmarkStart w:id="1302" w:name="_Hlk71482149"/>
      <w:r w:rsidR="001E79E2">
        <w:rPr>
          <w:color w:val="000000"/>
        </w:rPr>
        <w:t xml:space="preserve">benefit that provides special treatment for </w:t>
      </w:r>
      <w:bookmarkEnd w:id="1301"/>
      <w:bookmarkEnd w:id="1302"/>
      <w:r w:rsidR="0092333A">
        <w:rPr>
          <w:color w:val="000000"/>
        </w:rPr>
        <w:t>a</w:t>
      </w:r>
      <w:r w:rsidR="0092333A" w:rsidRPr="00052110">
        <w:rPr>
          <w:color w:val="000000"/>
        </w:rPr>
        <w:t xml:space="preserve"> member</w:t>
      </w:r>
      <w:r w:rsidRPr="00052110">
        <w:rPr>
          <w:color w:val="000000"/>
        </w:rPr>
        <w:t xml:space="preserve"> who has</w:t>
      </w:r>
      <w:r w:rsidR="005D5921" w:rsidRPr="005D5921">
        <w:t xml:space="preserve"> </w:t>
      </w:r>
      <w:r w:rsidR="005D5921" w:rsidRPr="005D5921">
        <w:rPr>
          <w:color w:val="000000"/>
        </w:rPr>
        <w:t>been medically certified as terminally ill, meaning having a life expectancy of 6 months or less</w:t>
      </w:r>
      <w:r w:rsidRPr="00052110">
        <w:rPr>
          <w:color w:val="000000"/>
        </w:rPr>
        <w:t xml:space="preserve">. We, your plan, must provide you with a list of hospices in your geographic area. If you elect hospice and continue to pay premiums you are still a member of our plan. You can still obtain all medically necessary services as well as the supplemental benefits we offer. </w:t>
      </w:r>
    </w:p>
    <w:p w14:paraId="6BFAE4C1" w14:textId="77777777" w:rsidR="00D60A55" w:rsidRPr="00052110" w:rsidRDefault="00D60A55" w:rsidP="009E51F3">
      <w:pPr>
        <w:rPr>
          <w:color w:val="000000"/>
        </w:rPr>
      </w:pPr>
      <w:r w:rsidRPr="00052110">
        <w:rPr>
          <w:b/>
        </w:rPr>
        <w:t xml:space="preserve">Hospital Inpatient Stay – </w:t>
      </w:r>
      <w:r w:rsidRPr="00052110">
        <w:t>A hospital stay when</w:t>
      </w:r>
      <w:r w:rsidRPr="00052110">
        <w:rPr>
          <w:b/>
        </w:rPr>
        <w:t xml:space="preserve"> </w:t>
      </w:r>
      <w:r w:rsidRPr="00052110">
        <w:t>you have been formally admitted to the hospital for skilled medical services.</w:t>
      </w:r>
      <w:r w:rsidRPr="00052110">
        <w:rPr>
          <w:color w:val="000000"/>
        </w:rPr>
        <w:t xml:space="preserve"> Even if you stay in the hospital overnight, you might still be considered an “outpatient.”</w:t>
      </w:r>
    </w:p>
    <w:p w14:paraId="1326B2E8" w14:textId="431B9D46" w:rsidR="006809D1" w:rsidRPr="00052110" w:rsidRDefault="006809D1" w:rsidP="009E51F3">
      <w:r w:rsidRPr="00052110">
        <w:rPr>
          <w:b/>
        </w:rPr>
        <w:t xml:space="preserve">Income Related Monthly Adjustment Amount (IRMAA) </w:t>
      </w:r>
      <w:bookmarkStart w:id="1303" w:name="_Hlk18404898"/>
      <w:r w:rsidRPr="00052110">
        <w:t xml:space="preserve">– </w:t>
      </w:r>
      <w:bookmarkStart w:id="1304" w:name="_Hlk18405513"/>
      <w:bookmarkStart w:id="1305" w:name="_Hlk18404709"/>
      <w:r w:rsidR="00434752" w:rsidRPr="00184817">
        <w:t>If your modified adjusted gross income as reported on your IRS tax return from 2 years ago is above a certain amount, you’ll pay the standard premium amount and an Income Related Monthly Adjustment Amount, also known as IRMAA. IRMAA is an extra charge added to your premium.</w:t>
      </w:r>
      <w:bookmarkEnd w:id="1304"/>
      <w:r w:rsidR="00434752">
        <w:t xml:space="preserve"> </w:t>
      </w:r>
      <w:bookmarkEnd w:id="1303"/>
      <w:bookmarkEnd w:id="1305"/>
      <w:r w:rsidRPr="00052110">
        <w:t>Less than 5</w:t>
      </w:r>
      <w:r w:rsidR="009C013C">
        <w:t>%</w:t>
      </w:r>
      <w:r w:rsidRPr="00052110">
        <w:t xml:space="preserve"> of people with Medicare are affected, so most people will not pay a higher premium.</w:t>
      </w:r>
    </w:p>
    <w:p w14:paraId="4EAA2C3F"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Initial Coverage Limit</w:t>
      </w:r>
      <w:r w:rsidRPr="00052110">
        <w:t xml:space="preserve"> – The maximum limit of coverage under the Initial Coverage Stage. </w:t>
      </w:r>
    </w:p>
    <w:p w14:paraId="71704F0A" w14:textId="0D4EE85E" w:rsidR="003308B5" w:rsidRPr="00052110" w:rsidRDefault="003750D0" w:rsidP="009E51F3">
      <w:pPr>
        <w:rPr>
          <w:color w:val="000000"/>
        </w:rPr>
      </w:pPr>
      <w:r w:rsidRPr="00052110">
        <w:rPr>
          <w:b/>
        </w:rPr>
        <w:t>Initial Coverage Stage</w:t>
      </w:r>
      <w:r w:rsidRPr="00052110">
        <w:t xml:space="preserve"> </w:t>
      </w:r>
      <w:r w:rsidRPr="00052110">
        <w:rPr>
          <w:color w:val="000000"/>
        </w:rPr>
        <w:t>–</w:t>
      </w:r>
      <w:r w:rsidR="0087724D">
        <w:rPr>
          <w:color w:val="000000"/>
        </w:rPr>
        <w:t xml:space="preserve"> </w:t>
      </w:r>
      <w:r w:rsidR="003308B5" w:rsidRPr="00052110">
        <w:rPr>
          <w:color w:val="000000"/>
        </w:rPr>
        <w:t xml:space="preserve">This is the stage before your </w:t>
      </w:r>
      <w:r w:rsidR="003308B5" w:rsidRPr="005F525E">
        <w:t>total drug costs including amounts you have paid and what you</w:t>
      </w:r>
      <w:r w:rsidR="00C1366B" w:rsidRPr="005F525E">
        <w:t xml:space="preserve">r plan has paid on your behalf </w:t>
      </w:r>
      <w:r w:rsidR="003308B5" w:rsidRPr="00052110">
        <w:rPr>
          <w:color w:val="000000"/>
        </w:rPr>
        <w:t xml:space="preserve">for the year have reached </w:t>
      </w:r>
      <w:r w:rsidR="00523D20" w:rsidRPr="00477205">
        <w:rPr>
          <w:i/>
          <w:iCs/>
        </w:rPr>
        <w:t>$505</w:t>
      </w:r>
      <w:r w:rsidR="00477205" w:rsidRPr="00477205">
        <w:rPr>
          <w:i/>
          <w:iCs/>
        </w:rPr>
        <w:t>.</w:t>
      </w:r>
      <w:r w:rsidR="00B258A2" w:rsidRPr="00477205">
        <w:rPr>
          <w:b/>
          <w:bCs/>
        </w:rPr>
        <w:t xml:space="preserve"> </w:t>
      </w:r>
    </w:p>
    <w:p w14:paraId="7C9530E2" w14:textId="60FE4C01" w:rsidR="003750D0" w:rsidRPr="00052110" w:rsidRDefault="003750D0" w:rsidP="009E51F3">
      <w:pPr>
        <w:rPr>
          <w:rFonts w:cs="Minion Pro"/>
          <w:color w:val="000000"/>
          <w:szCs w:val="23"/>
        </w:rPr>
      </w:pPr>
      <w:r w:rsidRPr="00052110">
        <w:rPr>
          <w:rFonts w:cs="Myriad Pro"/>
          <w:b/>
          <w:bCs/>
          <w:color w:val="000000"/>
          <w:szCs w:val="28"/>
        </w:rPr>
        <w:t xml:space="preserve">Initial Enrollment Period – </w:t>
      </w:r>
      <w:r w:rsidRPr="00052110">
        <w:rPr>
          <w:rFonts w:cs="Minion Pro"/>
          <w:color w:val="000000"/>
          <w:szCs w:val="23"/>
        </w:rPr>
        <w:t xml:space="preserve">When you are first eligible for Medicare, the period of time when you can sign up for Medicare </w:t>
      </w:r>
      <w:r w:rsidR="00EA7ED6" w:rsidRPr="00052110">
        <w:rPr>
          <w:rFonts w:cs="Minion Pro"/>
          <w:color w:val="000000"/>
          <w:szCs w:val="23"/>
        </w:rPr>
        <w:t xml:space="preserve">Part A and </w:t>
      </w:r>
      <w:r w:rsidRPr="00052110">
        <w:rPr>
          <w:rFonts w:cs="Minion Pro"/>
          <w:color w:val="000000"/>
          <w:szCs w:val="23"/>
        </w:rPr>
        <w:t xml:space="preserve">Part B. </w:t>
      </w:r>
      <w:r w:rsidR="001E79E2">
        <w:rPr>
          <w:rFonts w:cs="Minion Pro"/>
          <w:color w:val="000000"/>
          <w:szCs w:val="23"/>
        </w:rPr>
        <w:t>I</w:t>
      </w:r>
      <w:r w:rsidRPr="00052110">
        <w:rPr>
          <w:rFonts w:cs="Minion Pro"/>
          <w:color w:val="000000"/>
          <w:szCs w:val="23"/>
        </w:rPr>
        <w:t xml:space="preserve">f you’re eligible for </w:t>
      </w:r>
      <w:r w:rsidR="00EA7ED6" w:rsidRPr="00052110">
        <w:rPr>
          <w:rFonts w:cs="Minion Pro"/>
          <w:color w:val="000000"/>
          <w:szCs w:val="23"/>
        </w:rPr>
        <w:t>Medicare</w:t>
      </w:r>
      <w:r w:rsidRPr="00052110">
        <w:rPr>
          <w:rFonts w:cs="Minion Pro"/>
          <w:color w:val="000000"/>
          <w:szCs w:val="23"/>
        </w:rPr>
        <w:t xml:space="preserve"> when you turn 65, your Initial Enrollment Period is the 7-month period that begins 3 months before the month you turn 65, includes the month you turn 65, and ends 3 months after the month you turn 65.</w:t>
      </w:r>
    </w:p>
    <w:p w14:paraId="028150DB" w14:textId="00709A4E" w:rsidR="00DB0D77" w:rsidRPr="00481D47" w:rsidRDefault="00DB0D77" w:rsidP="009265F9">
      <w:pPr>
        <w:spacing w:before="0" w:beforeAutospacing="0" w:after="0" w:afterAutospacing="0"/>
      </w:pPr>
      <w:r w:rsidRPr="00052110">
        <w:rPr>
          <w:b/>
          <w:color w:val="000000"/>
        </w:rPr>
        <w:t>Institutional Special Needs Plan (SNP)</w:t>
      </w:r>
      <w:r w:rsidRPr="00052110">
        <w:rPr>
          <w:color w:val="000000"/>
        </w:rPr>
        <w:t xml:space="preserve"> – A </w:t>
      </w:r>
      <w:r w:rsidR="001E79E2">
        <w:rPr>
          <w:color w:val="000000"/>
        </w:rPr>
        <w:t>p</w:t>
      </w:r>
      <w:r w:rsidRPr="00052110">
        <w:rPr>
          <w:color w:val="000000"/>
        </w:rPr>
        <w:t xml:space="preserve">lan that enrolls eligible individuals who continuously reside or are expected to continuously reside for 90 days or longer in a long-term care (LTC) facility. </w:t>
      </w:r>
      <w:r w:rsidR="0092333A" w:rsidRPr="00052110">
        <w:rPr>
          <w:color w:val="000000"/>
        </w:rPr>
        <w:t>These facilities</w:t>
      </w:r>
      <w:r w:rsidRPr="00052110">
        <w:rPr>
          <w:color w:val="000000"/>
        </w:rPr>
        <w:t xml:space="preserve"> may include a skilled nursing facility (SNF)</w:t>
      </w:r>
      <w:r w:rsidR="009C12F9">
        <w:rPr>
          <w:color w:val="000000"/>
        </w:rPr>
        <w:t>,</w:t>
      </w:r>
      <w:r w:rsidRPr="00052110">
        <w:rPr>
          <w:color w:val="000000"/>
        </w:rPr>
        <w:t xml:space="preserve"> nursing facility (NF)</w:t>
      </w:r>
      <w:r w:rsidR="009C12F9">
        <w:rPr>
          <w:color w:val="000000"/>
        </w:rPr>
        <w:t>,</w:t>
      </w:r>
      <w:r w:rsidRPr="00052110">
        <w:rPr>
          <w:color w:val="000000"/>
        </w:rPr>
        <w:t xml:space="preserve"> (SNF/NF)</w:t>
      </w:r>
      <w:r w:rsidR="009C12F9">
        <w:rPr>
          <w:color w:val="000000"/>
        </w:rPr>
        <w:t>,</w:t>
      </w:r>
      <w:r w:rsidRPr="00052110">
        <w:rPr>
          <w:color w:val="000000"/>
        </w:rPr>
        <w:t xml:space="preserve"> </w:t>
      </w:r>
      <w:r w:rsidR="007A45E9">
        <w:rPr>
          <w:color w:val="000000"/>
        </w:rPr>
        <w:t>Intermediate Care Facility for Individuals with Intellectual Disabilities (ICF/IID</w:t>
      </w:r>
      <w:r w:rsidR="004971D5">
        <w:rPr>
          <w:color w:val="000000"/>
        </w:rPr>
        <w:t>),</w:t>
      </w:r>
      <w:r w:rsidR="004971D5" w:rsidRPr="00052110">
        <w:rPr>
          <w:color w:val="000000"/>
        </w:rPr>
        <w:t xml:space="preserve"> an</w:t>
      </w:r>
      <w:r w:rsidRPr="00052110">
        <w:rPr>
          <w:color w:val="000000"/>
        </w:rPr>
        <w:t xml:space="preserve"> inpatient psychiatric facility</w:t>
      </w:r>
      <w:r w:rsidR="00632970">
        <w:rPr>
          <w:color w:val="000000"/>
        </w:rPr>
        <w:t xml:space="preserve">, and/or facilities approved by CMS that furnishes similar long-term, healthcare services that are covered under Medicare Part A, Medicare Part B, </w:t>
      </w:r>
      <w:r w:rsidR="00632970">
        <w:rPr>
          <w:color w:val="000000"/>
        </w:rPr>
        <w:lastRenderedPageBreak/>
        <w:t>or Medicaid; and whose residents have similar needs and healthcare status to the other named facility types</w:t>
      </w:r>
      <w:r w:rsidRPr="00052110">
        <w:rPr>
          <w:color w:val="000000"/>
        </w:rPr>
        <w:t xml:space="preserve">. An institutional Special Needs </w:t>
      </w:r>
      <w:r w:rsidR="0092333A" w:rsidRPr="00052110">
        <w:rPr>
          <w:color w:val="000000"/>
        </w:rPr>
        <w:t>Plan must</w:t>
      </w:r>
      <w:r w:rsidRPr="00052110">
        <w:rPr>
          <w:color w:val="000000"/>
        </w:rPr>
        <w:t xml:space="preserve"> have a contractual arrangement with (or own and operate) the specific LTC facility(ies).</w:t>
      </w:r>
      <w:r w:rsidR="00B258A2">
        <w:rPr>
          <w:color w:val="000000"/>
        </w:rPr>
        <w:t xml:space="preserve"> </w:t>
      </w:r>
    </w:p>
    <w:p w14:paraId="360793B0" w14:textId="2F8958BA" w:rsidR="00DB0D77" w:rsidRPr="00052110" w:rsidRDefault="00DB0D77" w:rsidP="009E51F3">
      <w:pPr>
        <w:rPr>
          <w:color w:val="000000"/>
        </w:rPr>
      </w:pPr>
      <w:r w:rsidRPr="00052110">
        <w:rPr>
          <w:b/>
          <w:color w:val="000000"/>
        </w:rPr>
        <w:t>Institutional Equivalent Special Needs Plan (SNP)</w:t>
      </w:r>
      <w:r w:rsidRPr="00052110">
        <w:rPr>
          <w:color w:val="000000"/>
        </w:rPr>
        <w:t xml:space="preserve"> –</w:t>
      </w:r>
      <w:r w:rsidR="001E79E2">
        <w:rPr>
          <w:color w:val="000000"/>
        </w:rPr>
        <w:t xml:space="preserve"> A plan </w:t>
      </w:r>
      <w:r w:rsidRPr="00052110">
        <w:rPr>
          <w:color w:val="000000"/>
        </w:rPr>
        <w:t>that enrolls eligible individuals living in the community but requiring an institutional level of care based on the State assessment. The assessment must be performed using the same respective State level of care assessment tool and administered by an entity other than the organization offering the plan. This type of Special Needs Plan may restrict enrollment to individuals that reside in a contracted assisted living facility (ALF) if necessary to ensure uniform delivery of specialized care.</w:t>
      </w:r>
      <w:r w:rsidR="00B258A2">
        <w:rPr>
          <w:color w:val="000000"/>
        </w:rPr>
        <w:t xml:space="preserve"> </w:t>
      </w:r>
    </w:p>
    <w:p w14:paraId="5BB98E45" w14:textId="4DBAA5A4"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List of Covered Drugs (Formulary or “Drug List”)</w:t>
      </w:r>
      <w:r w:rsidRPr="00052110">
        <w:t xml:space="preserve"> – A list of prescription drugs covered by the plan. </w:t>
      </w:r>
    </w:p>
    <w:p w14:paraId="75F5BCC0" w14:textId="08DFD083" w:rsidR="00F83576" w:rsidRPr="00477205" w:rsidRDefault="003750D0" w:rsidP="0047720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052110">
        <w:rPr>
          <w:b/>
          <w:color w:val="000000"/>
        </w:rPr>
        <w:t xml:space="preserve">Low Income Subsidy </w:t>
      </w:r>
      <w:r w:rsidR="00053650" w:rsidRPr="00052110">
        <w:rPr>
          <w:b/>
          <w:color w:val="000000"/>
        </w:rPr>
        <w:t xml:space="preserve">(LIS) </w:t>
      </w:r>
      <w:r w:rsidRPr="00052110">
        <w:t>– See “Extra Help.”</w:t>
      </w:r>
      <w:r w:rsidR="004015C7">
        <w:t xml:space="preserve"> A Medicare program to help people with limited income and resources pay Medicare prescription drug program costs, such as premiums, deductibles, and coinsurance.</w:t>
      </w:r>
    </w:p>
    <w:p w14:paraId="5B42016C" w14:textId="50297F6F" w:rsidR="003750D0" w:rsidRPr="00A9391A" w:rsidRDefault="003750D0" w:rsidP="00020705">
      <w:pPr>
        <w:rPr>
          <w:i/>
          <w:color w:val="0000FF"/>
        </w:rPr>
      </w:pPr>
      <w:r w:rsidRPr="00052110">
        <w:rPr>
          <w:b/>
        </w:rPr>
        <w:t xml:space="preserve">Maximum Out-of-Pocket Amount – </w:t>
      </w:r>
      <w:r w:rsidRPr="00052110">
        <w:t xml:space="preserve">The most that you pay out-of-pocket during the calendar year for </w:t>
      </w:r>
      <w:r w:rsidR="00E02618" w:rsidRPr="00052110">
        <w:t xml:space="preserve">in-network </w:t>
      </w:r>
      <w:r w:rsidRPr="00052110">
        <w:t xml:space="preserve">covered </w:t>
      </w:r>
      <w:r w:rsidR="0070435E" w:rsidRPr="005F525E">
        <w:t>Part A and Part B</w:t>
      </w:r>
      <w:r w:rsidR="0070435E" w:rsidRPr="00052110">
        <w:rPr>
          <w:color w:val="0000FF"/>
        </w:rPr>
        <w:t xml:space="preserve"> </w:t>
      </w:r>
      <w:r w:rsidRPr="00052110">
        <w:t>services</w:t>
      </w:r>
      <w:r w:rsidRPr="00052110">
        <w:rPr>
          <w:i/>
        </w:rPr>
        <w:t xml:space="preserve">. </w:t>
      </w:r>
      <w:r w:rsidRPr="00052110">
        <w:t>Amounts you pay for your</w:t>
      </w:r>
      <w:r w:rsidRPr="00052110">
        <w:rPr>
          <w:i/>
        </w:rPr>
        <w:t xml:space="preserve"> </w:t>
      </w:r>
      <w:r w:rsidRPr="00052110">
        <w:t xml:space="preserve">plan premiums, Medicare Part A and Part B premiums, and prescription drugs do not count toward the maximum out-of-pocket amount. </w:t>
      </w:r>
    </w:p>
    <w:p w14:paraId="0E3D71EA" w14:textId="71CBBCF3" w:rsidR="003750D0" w:rsidRPr="00052110" w:rsidRDefault="003750D0" w:rsidP="009E51F3">
      <w:r w:rsidRPr="00052110">
        <w:rPr>
          <w:b/>
          <w:color w:val="000000"/>
        </w:rPr>
        <w:t xml:space="preserve">Medicaid (or Medical Assistance) – </w:t>
      </w:r>
      <w:r w:rsidRPr="00052110">
        <w:t xml:space="preserve">A joint Federal and </w:t>
      </w:r>
      <w:r w:rsidR="001E79E2">
        <w:t>S</w:t>
      </w:r>
      <w:r w:rsidRPr="00052110">
        <w:t xml:space="preserve">tate program that helps with medical costs for some people with low incomes and limited resources. </w:t>
      </w:r>
      <w:r w:rsidR="001E79E2">
        <w:t xml:space="preserve">State </w:t>
      </w:r>
      <w:r w:rsidRPr="00052110">
        <w:t xml:space="preserve">Medicaid programs vary, but most health care costs are covered if you qualify for both Medicare and Medicaid. </w:t>
      </w:r>
    </w:p>
    <w:p w14:paraId="6647E424" w14:textId="79FF3989" w:rsidR="00954DE6" w:rsidRPr="00052110" w:rsidRDefault="00954DE6" w:rsidP="009E51F3">
      <w:pPr>
        <w:tabs>
          <w:tab w:val="left" w:pos="720"/>
          <w:tab w:val="left" w:pos="1260"/>
        </w:tabs>
        <w:rPr>
          <w:szCs w:val="26"/>
        </w:rPr>
      </w:pPr>
      <w:r w:rsidRPr="00052110">
        <w:rPr>
          <w:b/>
          <w:color w:val="000000"/>
        </w:rPr>
        <w:t xml:space="preserve">Medically Accepted Indication – </w:t>
      </w:r>
      <w:r w:rsidRPr="00052110">
        <w:t xml:space="preserve">A use of </w:t>
      </w:r>
      <w:r w:rsidR="002E30B7" w:rsidRPr="00052110">
        <w:t>a</w:t>
      </w:r>
      <w:r w:rsidRPr="00052110">
        <w:t xml:space="preserve"> drug that is either approved by the Food and Drug Administration or supported by certain reference books. </w:t>
      </w:r>
    </w:p>
    <w:p w14:paraId="6F081384" w14:textId="77777777" w:rsidR="003750D0" w:rsidRPr="00052110" w:rsidRDefault="003750D0" w:rsidP="009E51F3">
      <w:r w:rsidRPr="00052110">
        <w:rPr>
          <w:b/>
          <w:color w:val="000000"/>
        </w:rPr>
        <w:t>Medically Necessary</w:t>
      </w:r>
      <w:r w:rsidRPr="00052110">
        <w:rPr>
          <w:color w:val="000000"/>
        </w:rPr>
        <w:t xml:space="preserve"> – </w:t>
      </w:r>
      <w:r w:rsidRPr="00052110">
        <w:t xml:space="preserve">Services, supplies, or drugs that are needed for the </w:t>
      </w:r>
      <w:r w:rsidR="00FA034F" w:rsidRPr="00052110">
        <w:t xml:space="preserve">prevention, </w:t>
      </w:r>
      <w:r w:rsidRPr="00052110">
        <w:t>diagnosis</w:t>
      </w:r>
      <w:r w:rsidR="00FA034F" w:rsidRPr="00052110">
        <w:t>,</w:t>
      </w:r>
      <w:r w:rsidRPr="00052110">
        <w:t xml:space="preserve"> or treatment of your medical condition and meet accepted standards of medical practice. </w:t>
      </w:r>
    </w:p>
    <w:p w14:paraId="23E19203" w14:textId="27075C6A"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052110">
        <w:rPr>
          <w:b/>
          <w:color w:val="000000"/>
        </w:rPr>
        <w:t>Medicare</w:t>
      </w:r>
      <w:r w:rsidRPr="00052110">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w:t>
      </w:r>
    </w:p>
    <w:p w14:paraId="1FAB35AA" w14:textId="38AD2769" w:rsidR="00C45B04" w:rsidRPr="00052110" w:rsidRDefault="00C45B04" w:rsidP="009E51F3">
      <w:r w:rsidRPr="00052110">
        <w:rPr>
          <w:b/>
          <w:color w:val="000000"/>
        </w:rPr>
        <w:t xml:space="preserve">Medicare Advantage </w:t>
      </w:r>
      <w:r w:rsidR="009B2B1C">
        <w:rPr>
          <w:b/>
          <w:color w:val="000000"/>
        </w:rPr>
        <w:t>Open Enrollment</w:t>
      </w:r>
      <w:r w:rsidRPr="00052110">
        <w:rPr>
          <w:b/>
          <w:color w:val="000000"/>
        </w:rPr>
        <w:t xml:space="preserve"> Period</w:t>
      </w:r>
      <w:r w:rsidRPr="00052110">
        <w:rPr>
          <w:color w:val="000000"/>
        </w:rPr>
        <w:t xml:space="preserve"> </w:t>
      </w:r>
      <w:r w:rsidR="0035629D" w:rsidRPr="00052110">
        <w:rPr>
          <w:color w:val="000000"/>
        </w:rPr>
        <w:t>–</w:t>
      </w:r>
      <w:r w:rsidRPr="00052110">
        <w:rPr>
          <w:b/>
          <w:color w:val="000000"/>
        </w:rPr>
        <w:t xml:space="preserve"> </w:t>
      </w:r>
      <w:r w:rsidR="00626C90">
        <w:t xml:space="preserve">The time period from </w:t>
      </w:r>
      <w:r w:rsidR="00626C90" w:rsidRPr="00052110">
        <w:rPr>
          <w:szCs w:val="26"/>
        </w:rPr>
        <w:t xml:space="preserve">January 1 until </w:t>
      </w:r>
      <w:r w:rsidR="00626C90">
        <w:rPr>
          <w:szCs w:val="26"/>
        </w:rPr>
        <w:t>March</w:t>
      </w:r>
      <w:r w:rsidR="00AD7236">
        <w:rPr>
          <w:szCs w:val="26"/>
        </w:rPr>
        <w:t xml:space="preserve"> </w:t>
      </w:r>
      <w:r w:rsidR="0092333A">
        <w:rPr>
          <w:szCs w:val="26"/>
        </w:rPr>
        <w:t>31</w:t>
      </w:r>
      <w:r w:rsidR="0092333A" w:rsidRPr="00052110">
        <w:t xml:space="preserve"> when</w:t>
      </w:r>
      <w:r w:rsidR="0035629D" w:rsidRPr="00052110">
        <w:t xml:space="preserve"> members in a Medicare Advantage plan can </w:t>
      </w:r>
      <w:r w:rsidR="0035629D" w:rsidRPr="00052110">
        <w:rPr>
          <w:szCs w:val="26"/>
        </w:rPr>
        <w:t>cancel their plan enrollment and switch to</w:t>
      </w:r>
      <w:r w:rsidR="00454E41">
        <w:rPr>
          <w:szCs w:val="26"/>
        </w:rPr>
        <w:t xml:space="preserve"> </w:t>
      </w:r>
      <w:r w:rsidR="00BB0A93">
        <w:rPr>
          <w:szCs w:val="26"/>
        </w:rPr>
        <w:t>another Medicare</w:t>
      </w:r>
      <w:r w:rsidR="009974F6">
        <w:rPr>
          <w:szCs w:val="26"/>
        </w:rPr>
        <w:t xml:space="preserve"> </w:t>
      </w:r>
      <w:r w:rsidR="00BB0A93">
        <w:rPr>
          <w:szCs w:val="26"/>
        </w:rPr>
        <w:t xml:space="preserve">Advantage </w:t>
      </w:r>
      <w:r w:rsidR="00477205">
        <w:rPr>
          <w:szCs w:val="26"/>
        </w:rPr>
        <w:t>plan or</w:t>
      </w:r>
      <w:r w:rsidR="00BB0A93">
        <w:rPr>
          <w:szCs w:val="26"/>
        </w:rPr>
        <w:t xml:space="preserve"> obtain coverage through</w:t>
      </w:r>
      <w:r w:rsidR="0035629D" w:rsidRPr="00052110">
        <w:rPr>
          <w:szCs w:val="26"/>
        </w:rPr>
        <w:t xml:space="preserve"> Original Medicare</w:t>
      </w:r>
      <w:r w:rsidR="009974F6">
        <w:rPr>
          <w:szCs w:val="26"/>
        </w:rPr>
        <w:t>. If you c</w:t>
      </w:r>
      <w:r w:rsidR="009974F6" w:rsidRPr="000E2438">
        <w:rPr>
          <w:szCs w:val="26"/>
        </w:rPr>
        <w:t>hoose to switch to Original Medicare during this period</w:t>
      </w:r>
      <w:r w:rsidR="009974F6">
        <w:rPr>
          <w:szCs w:val="26"/>
        </w:rPr>
        <w:t>, you can also</w:t>
      </w:r>
      <w:r w:rsidR="000D4E30">
        <w:rPr>
          <w:szCs w:val="26"/>
        </w:rPr>
        <w:t xml:space="preserve"> </w:t>
      </w:r>
      <w:r w:rsidR="009974F6">
        <w:rPr>
          <w:szCs w:val="26"/>
        </w:rPr>
        <w:t>join a separate Medicare prescription drug plan at that time.</w:t>
      </w:r>
      <w:r w:rsidR="0035629D" w:rsidRPr="00052110">
        <w:t xml:space="preserve"> The </w:t>
      </w:r>
      <w:r w:rsidR="009974F6">
        <w:t xml:space="preserve">Medicare Advantage </w:t>
      </w:r>
      <w:r w:rsidR="000D4E30">
        <w:t>Open Enrollment</w:t>
      </w:r>
      <w:r w:rsidR="0035629D" w:rsidRPr="00052110">
        <w:t xml:space="preserve"> Period </w:t>
      </w:r>
      <w:r w:rsidR="009974F6" w:rsidRPr="00A56235">
        <w:rPr>
          <w:szCs w:val="26"/>
        </w:rPr>
        <w:t xml:space="preserve">is also available for a 3-month period after an individual is first eligible for Medicare. </w:t>
      </w:r>
    </w:p>
    <w:p w14:paraId="0636738F" w14:textId="13C001A1" w:rsidR="003750D0" w:rsidRPr="00052110" w:rsidRDefault="003750D0" w:rsidP="009E51F3">
      <w:pPr>
        <w:rPr>
          <w:color w:val="000000"/>
        </w:rPr>
      </w:pPr>
      <w:r w:rsidRPr="00052110">
        <w:rPr>
          <w:b/>
          <w:color w:val="000000"/>
        </w:rPr>
        <w:t xml:space="preserve">Medicare Advantage (MA) Plan </w:t>
      </w:r>
      <w:r w:rsidRPr="00052110">
        <w:rPr>
          <w:color w:val="000000"/>
        </w:rPr>
        <w:t>– Sometimes called Medicare Part C. A plan offered by a private company that contracts with Medicare to provide you with all your Medicare Part A and Part B</w:t>
      </w:r>
      <w:r w:rsidR="00C3489E" w:rsidRPr="00052110">
        <w:rPr>
          <w:color w:val="000000"/>
        </w:rPr>
        <w:t xml:space="preserve"> </w:t>
      </w:r>
      <w:r w:rsidRPr="00052110">
        <w:rPr>
          <w:color w:val="000000"/>
        </w:rPr>
        <w:t xml:space="preserve">benefits. A Medicare Advantage </w:t>
      </w:r>
      <w:r w:rsidR="00003847" w:rsidRPr="00052110">
        <w:rPr>
          <w:color w:val="000000"/>
        </w:rPr>
        <w:t>P</w:t>
      </w:r>
      <w:r w:rsidRPr="00052110">
        <w:rPr>
          <w:color w:val="000000"/>
        </w:rPr>
        <w:t xml:space="preserve">lan can be an </w:t>
      </w:r>
      <w:r w:rsidR="00620055">
        <w:rPr>
          <w:color w:val="000000"/>
        </w:rPr>
        <w:t xml:space="preserve">i) </w:t>
      </w:r>
      <w:r w:rsidRPr="00052110">
        <w:rPr>
          <w:color w:val="000000"/>
        </w:rPr>
        <w:t xml:space="preserve">HMO, </w:t>
      </w:r>
      <w:r w:rsidR="00620055">
        <w:rPr>
          <w:color w:val="000000"/>
        </w:rPr>
        <w:t xml:space="preserve">ii) </w:t>
      </w:r>
      <w:r w:rsidRPr="00052110">
        <w:rPr>
          <w:color w:val="000000"/>
        </w:rPr>
        <w:t xml:space="preserve">PPO, a </w:t>
      </w:r>
      <w:r w:rsidR="00620055">
        <w:rPr>
          <w:color w:val="000000"/>
        </w:rPr>
        <w:t>iii)</w:t>
      </w:r>
      <w:r w:rsidRPr="00052110">
        <w:rPr>
          <w:color w:val="000000"/>
        </w:rPr>
        <w:t xml:space="preserve"> Private Fee-for-</w:t>
      </w:r>
      <w:r w:rsidRPr="00052110">
        <w:rPr>
          <w:color w:val="000000"/>
        </w:rPr>
        <w:lastRenderedPageBreak/>
        <w:t xml:space="preserve">Service (PFFS) plan, or </w:t>
      </w:r>
      <w:r w:rsidR="00477205" w:rsidRPr="00052110">
        <w:rPr>
          <w:color w:val="000000"/>
        </w:rPr>
        <w:t>an</w:t>
      </w:r>
      <w:r w:rsidRPr="00052110">
        <w:rPr>
          <w:color w:val="000000"/>
        </w:rPr>
        <w:t xml:space="preserve"> </w:t>
      </w:r>
      <w:r w:rsidR="00C55034">
        <w:rPr>
          <w:color w:val="000000"/>
        </w:rPr>
        <w:t xml:space="preserve">iv) </w:t>
      </w:r>
      <w:r w:rsidRPr="00052110">
        <w:rPr>
          <w:color w:val="000000"/>
        </w:rPr>
        <w:t xml:space="preserve">Medicare Medical Savings Account (MSA) plan. </w:t>
      </w:r>
      <w:r w:rsidR="003C17FB">
        <w:rPr>
          <w:color w:val="000000"/>
        </w:rPr>
        <w:t xml:space="preserve">Besides choosing </w:t>
      </w:r>
      <w:r w:rsidR="00146110">
        <w:rPr>
          <w:color w:val="000000"/>
        </w:rPr>
        <w:t>from these</w:t>
      </w:r>
      <w:r w:rsidR="00146110" w:rsidDel="00F52910">
        <w:rPr>
          <w:color w:val="000000"/>
        </w:rPr>
        <w:t xml:space="preserve"> </w:t>
      </w:r>
      <w:r w:rsidR="00146110">
        <w:rPr>
          <w:color w:val="000000"/>
        </w:rPr>
        <w:t xml:space="preserve">types of plans, a Medicare Advantage HMO or PPO plan can </w:t>
      </w:r>
      <w:r w:rsidR="00F52910">
        <w:rPr>
          <w:color w:val="000000"/>
        </w:rPr>
        <w:t>also</w:t>
      </w:r>
      <w:r w:rsidR="00146110">
        <w:rPr>
          <w:color w:val="000000"/>
        </w:rPr>
        <w:t xml:space="preserve"> be a Special Needs Plan (SNP)</w:t>
      </w:r>
      <w:r w:rsidR="00C3489E" w:rsidRPr="00052110" w:rsidDel="00626C90">
        <w:t xml:space="preserve"> </w:t>
      </w:r>
      <w:r w:rsidRPr="00052110">
        <w:rPr>
          <w:color w:val="000000"/>
        </w:rPr>
        <w:t xml:space="preserve">In most cases, Medicare Advantage </w:t>
      </w:r>
      <w:r w:rsidR="00003847" w:rsidRPr="00052110">
        <w:rPr>
          <w:color w:val="000000"/>
        </w:rPr>
        <w:t>P</w:t>
      </w:r>
      <w:r w:rsidRPr="00052110">
        <w:rPr>
          <w:color w:val="000000"/>
        </w:rPr>
        <w:t xml:space="preserve">lans also offer Medicare Part D (prescription drug coverage). These plans are called </w:t>
      </w:r>
      <w:r w:rsidRPr="00052110">
        <w:rPr>
          <w:b/>
          <w:color w:val="000000"/>
        </w:rPr>
        <w:t>Medicare Advantage Plans with Prescription Drug Coverage</w:t>
      </w:r>
      <w:r w:rsidRPr="00052110">
        <w:rPr>
          <w:color w:val="000000"/>
        </w:rPr>
        <w:t xml:space="preserve">. </w:t>
      </w:r>
    </w:p>
    <w:p w14:paraId="663EC438" w14:textId="05FD6562" w:rsidR="003750D0" w:rsidRPr="00052110" w:rsidRDefault="003750D0" w:rsidP="009E51F3">
      <w:pPr>
        <w:autoSpaceDE w:val="0"/>
        <w:autoSpaceDN w:val="0"/>
        <w:adjustRightInd w:val="0"/>
        <w:rPr>
          <w:color w:val="000000"/>
        </w:rPr>
      </w:pPr>
      <w:r w:rsidRPr="00052110">
        <w:rPr>
          <w:b/>
          <w:color w:val="000000"/>
        </w:rPr>
        <w:t xml:space="preserve">Medicare Coverage Gap Discount Program </w:t>
      </w:r>
      <w:r w:rsidRPr="00052110">
        <w:rPr>
          <w:color w:val="000000"/>
        </w:rPr>
        <w:t xml:space="preserve">– A program that provides discounts on most covered Part D brand name drugs to Part D </w:t>
      </w:r>
      <w:r w:rsidR="00042C6C">
        <w:rPr>
          <w:color w:val="000000"/>
        </w:rPr>
        <w:t>members</w:t>
      </w:r>
      <w:r w:rsidRPr="00052110">
        <w:rPr>
          <w:color w:val="000000"/>
        </w:rPr>
        <w:t xml:space="preserve"> who have reached the Coverage Gap Stage and who are not already receiving “Extra Help.” Discounts are based on agreements between the Federal government and certain drug manufacturers. </w:t>
      </w:r>
    </w:p>
    <w:p w14:paraId="10FA812C" w14:textId="20F34228" w:rsidR="0032426C" w:rsidRPr="00052110" w:rsidRDefault="0032426C" w:rsidP="009E51F3">
      <w:pPr>
        <w:rPr>
          <w:b/>
        </w:rPr>
      </w:pPr>
      <w:r w:rsidRPr="00052110">
        <w:rPr>
          <w:rFonts w:cs="Calibri"/>
          <w:b/>
        </w:rPr>
        <w:t>Medicare-Covered Services</w:t>
      </w:r>
      <w:r w:rsidRPr="00052110">
        <w:rPr>
          <w:b/>
        </w:rPr>
        <w:t xml:space="preserve"> – </w:t>
      </w:r>
      <w:r w:rsidR="00FF0447" w:rsidRPr="00052110">
        <w:t xml:space="preserve">Services covered by Medicare Part A and Part B. All Medicare health plans must cover all of the services that are covered by Medicare Part A and B. </w:t>
      </w:r>
      <w:r w:rsidR="00C40C49">
        <w:t>The term Medicare</w:t>
      </w:r>
      <w:r w:rsidR="00932856">
        <w:t>-</w:t>
      </w:r>
      <w:r w:rsidR="00C40C49">
        <w:t xml:space="preserve">Covered </w:t>
      </w:r>
      <w:r w:rsidR="00932856">
        <w:t>S</w:t>
      </w:r>
      <w:r w:rsidR="00C40C49">
        <w:t>ervices does not include the extra benefits</w:t>
      </w:r>
      <w:r w:rsidR="00F52910">
        <w:t xml:space="preserve">, such as vision, dental or hearing, that </w:t>
      </w:r>
      <w:r w:rsidR="00C40C49">
        <w:t>a Medicare Advantage plan may offer.</w:t>
      </w:r>
    </w:p>
    <w:p w14:paraId="753A2CE1" w14:textId="3AF496D1" w:rsidR="003750D0" w:rsidRPr="00052110" w:rsidRDefault="003750D0" w:rsidP="009E51F3">
      <w:r w:rsidRPr="00052110">
        <w:rPr>
          <w:b/>
          <w:color w:val="000000"/>
        </w:rPr>
        <w:t>Medicare Health Plan</w:t>
      </w:r>
      <w:r w:rsidRPr="00052110">
        <w:rPr>
          <w:color w:val="000000"/>
        </w:rPr>
        <w:t xml:space="preserve"> – </w:t>
      </w:r>
      <w:r w:rsidRPr="00052110">
        <w:t>A Medicare health plan is offered by a private company that contracts with Medicare to provide Part A and Part</w:t>
      </w:r>
      <w:r w:rsidRPr="00052110">
        <w:rPr>
          <w:color w:val="000000"/>
        </w:rPr>
        <w:t> </w:t>
      </w:r>
      <w:r w:rsidRPr="00052110">
        <w:t xml:space="preserve">B benefits to people with Medicare who enroll in the plan. This term includes all Medicare Advantage </w:t>
      </w:r>
      <w:r w:rsidR="00E94DA8" w:rsidRPr="00052110">
        <w:t>P</w:t>
      </w:r>
      <w:r w:rsidRPr="00052110">
        <w:t xml:space="preserve">lans, Medicare Cost </w:t>
      </w:r>
      <w:r w:rsidR="00E94DA8" w:rsidRPr="00052110">
        <w:t>P</w:t>
      </w:r>
      <w:r w:rsidRPr="00052110">
        <w:t xml:space="preserve">lans, </w:t>
      </w:r>
      <w:r w:rsidR="00C40C49">
        <w:t xml:space="preserve">Special Needs Plans, </w:t>
      </w:r>
      <w:r w:rsidRPr="00052110">
        <w:t xml:space="preserve">Demonstration/Pilot Programs, and Programs of All-inclusive Care for the Elderly (PACE). </w:t>
      </w:r>
    </w:p>
    <w:p w14:paraId="53D8A0E8"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Medicare Prescription Drug Coverage (Medicare Part D)</w:t>
      </w:r>
      <w:r w:rsidRPr="00052110">
        <w:rPr>
          <w:color w:val="000000"/>
        </w:rPr>
        <w:t xml:space="preserve"> – Insurance to help pay for outpatient prescription drugs, vaccines, biologicals, and some supplies not covered by Medicare Part A or Part B. </w:t>
      </w:r>
    </w:p>
    <w:p w14:paraId="38A1D726" w14:textId="77777777" w:rsidR="003750D0" w:rsidRPr="00052110" w:rsidRDefault="003750D0" w:rsidP="009E51F3">
      <w:pPr>
        <w:autoSpaceDE w:val="0"/>
        <w:autoSpaceDN w:val="0"/>
        <w:adjustRightInd w:val="0"/>
        <w:rPr>
          <w:color w:val="000000"/>
        </w:rPr>
      </w:pPr>
      <w:r w:rsidRPr="00052110">
        <w:rPr>
          <w:b/>
          <w:color w:val="000000"/>
        </w:rPr>
        <w:t>“Medigap” (Medicare Supplement Insurance) Policy</w:t>
      </w:r>
      <w:r w:rsidRPr="00052110">
        <w:rPr>
          <w:color w:val="000000"/>
        </w:rPr>
        <w:t xml:space="preserve"> – Medicare supplement insurance sold by private insurance companies to fill “gaps” in Original Medicare. Medigap policies only work with Original Medicare. (A Medicare Advantage </w:t>
      </w:r>
      <w:r w:rsidR="00003847" w:rsidRPr="00052110">
        <w:rPr>
          <w:color w:val="000000"/>
        </w:rPr>
        <w:t>P</w:t>
      </w:r>
      <w:r w:rsidRPr="00052110">
        <w:rPr>
          <w:color w:val="000000"/>
        </w:rPr>
        <w:t xml:space="preserve">lan is not a Medigap policy.) </w:t>
      </w:r>
    </w:p>
    <w:p w14:paraId="33C791BD" w14:textId="77777777" w:rsidR="003750D0" w:rsidRPr="00052110" w:rsidRDefault="003750D0" w:rsidP="009E51F3">
      <w:pPr>
        <w:rPr>
          <w:color w:val="000000"/>
        </w:rPr>
      </w:pPr>
      <w:r w:rsidRPr="00052110">
        <w:rPr>
          <w:b/>
          <w:color w:val="000000"/>
        </w:rPr>
        <w:t>Member (Member of our Plan</w:t>
      </w:r>
      <w:r w:rsidRPr="00052110">
        <w:rPr>
          <w:b/>
          <w:iCs/>
          <w:color w:val="000000"/>
        </w:rPr>
        <w:t>, or “Plan Member”</w:t>
      </w:r>
      <w:r w:rsidRPr="00052110">
        <w:rPr>
          <w:b/>
          <w:color w:val="000000"/>
        </w:rPr>
        <w:t>)</w:t>
      </w:r>
      <w:r w:rsidRPr="00052110">
        <w:rPr>
          <w:color w:val="000000"/>
        </w:rPr>
        <w:t xml:space="preserve"> – A person with Medicare who is eligible to get covered services, who has enrolled in our plan</w:t>
      </w:r>
      <w:r w:rsidR="002E52C6" w:rsidRPr="00052110">
        <w:rPr>
          <w:color w:val="000000"/>
        </w:rPr>
        <w:t>,</w:t>
      </w:r>
      <w:r w:rsidRPr="00052110">
        <w:rPr>
          <w:color w:val="000000"/>
        </w:rPr>
        <w:t xml:space="preserve"> and whose enrollment has been confirmed by the Centers for Medicare &amp; Medicaid Services (CMS).</w:t>
      </w:r>
    </w:p>
    <w:p w14:paraId="0A2EDDB3" w14:textId="1A981775" w:rsidR="003750D0" w:rsidRPr="00052110" w:rsidRDefault="003750D0" w:rsidP="009E51F3">
      <w:pPr>
        <w:rPr>
          <w:color w:val="000000"/>
        </w:rPr>
      </w:pPr>
      <w:r w:rsidRPr="00052110">
        <w:rPr>
          <w:b/>
          <w:color w:val="000000"/>
        </w:rPr>
        <w:t xml:space="preserve">Member Services </w:t>
      </w:r>
      <w:r w:rsidRPr="00052110">
        <w:rPr>
          <w:color w:val="000000"/>
        </w:rPr>
        <w:t>– A department within our plan</w:t>
      </w:r>
      <w:r w:rsidRPr="00052110">
        <w:rPr>
          <w:i/>
          <w:color w:val="000000"/>
        </w:rPr>
        <w:t xml:space="preserve"> </w:t>
      </w:r>
      <w:r w:rsidRPr="00052110">
        <w:rPr>
          <w:color w:val="000000"/>
        </w:rPr>
        <w:t xml:space="preserve">responsible for answering your questions about your membership, benefits, grievances, and appeals. </w:t>
      </w:r>
    </w:p>
    <w:p w14:paraId="42FBCDEE" w14:textId="469F7DFC" w:rsidR="003750D0" w:rsidRPr="00052110" w:rsidRDefault="003750D0" w:rsidP="009E51F3">
      <w:pPr>
        <w:rPr>
          <w:color w:val="000000"/>
        </w:rPr>
      </w:pPr>
      <w:r w:rsidRPr="00052110">
        <w:rPr>
          <w:b/>
        </w:rPr>
        <w:t>Network Pharmacy</w:t>
      </w:r>
      <w:r w:rsidRPr="00052110">
        <w:t xml:space="preserve"> –</w:t>
      </w:r>
      <w:r w:rsidRPr="00052110">
        <w:rPr>
          <w:b/>
        </w:rPr>
        <w:t xml:space="preserve"> </w:t>
      </w:r>
      <w:r w:rsidR="00626C90">
        <w:t>A</w:t>
      </w:r>
      <w:r w:rsidRPr="00052110">
        <w:t xml:space="preserve"> pharmacy </w:t>
      </w:r>
      <w:bookmarkStart w:id="1306" w:name="_Hlk71021155"/>
      <w:r w:rsidR="00626C90">
        <w:t>that contracts with our plan</w:t>
      </w:r>
      <w:bookmarkEnd w:id="1306"/>
      <w:r w:rsidR="00626C90">
        <w:t xml:space="preserve"> </w:t>
      </w:r>
      <w:r w:rsidRPr="00052110">
        <w:t xml:space="preserve">where members of our plan can get </w:t>
      </w:r>
      <w:r w:rsidRPr="00052110">
        <w:rPr>
          <w:color w:val="000000"/>
        </w:rPr>
        <w:t xml:space="preserve">their prescription drug benefits. In most cases, your prescriptions are covered only if they are filled at one of our network pharmacies. </w:t>
      </w:r>
    </w:p>
    <w:p w14:paraId="5117FC40" w14:textId="0C2192A1" w:rsidR="006771C7" w:rsidRPr="00052110" w:rsidRDefault="003750D0" w:rsidP="009E51F3">
      <w:r w:rsidRPr="00052110">
        <w:rPr>
          <w:b/>
        </w:rPr>
        <w:t xml:space="preserve">Network Provider – </w:t>
      </w:r>
      <w:r w:rsidRPr="00052110">
        <w:t xml:space="preserve">“Provider” is the general </w:t>
      </w:r>
      <w:r w:rsidR="007C4307" w:rsidRPr="00052110">
        <w:t>term for</w:t>
      </w:r>
      <w:r w:rsidRPr="00052110">
        <w:t xml:space="preserve"> doctors, other health care professionals, hospitals, and other health care facilities that are licensed or certified by Medicare and by the State to provide health care services. “</w:t>
      </w:r>
      <w:r w:rsidR="00626C90">
        <w:t>N</w:t>
      </w:r>
      <w:r w:rsidRPr="00052110">
        <w:rPr>
          <w:b/>
        </w:rPr>
        <w:t>etwork providers</w:t>
      </w:r>
      <w:r w:rsidRPr="00052110">
        <w:t xml:space="preserve">” </w:t>
      </w:r>
      <w:r w:rsidRPr="007538F8">
        <w:t>have an agreement with our plan to</w:t>
      </w:r>
      <w:r w:rsidR="00020676">
        <w:t xml:space="preserve"> </w:t>
      </w:r>
      <w:r w:rsidRPr="00052110">
        <w:t xml:space="preserve">accept our payment as payment in full, and in some cases to coordinate as well as provide covered services to members of our plan. Network providers </w:t>
      </w:r>
      <w:bookmarkStart w:id="1307" w:name="_Hlk71021229"/>
      <w:r w:rsidR="00626C90">
        <w:t>are also called</w:t>
      </w:r>
      <w:bookmarkEnd w:id="1307"/>
      <w:r w:rsidR="00626C90">
        <w:t xml:space="preserve"> </w:t>
      </w:r>
      <w:r w:rsidRPr="00052110">
        <w:t>“plan providers.”</w:t>
      </w:r>
    </w:p>
    <w:p w14:paraId="2D457CDD" w14:textId="12A1ED69" w:rsidR="003750D0" w:rsidRPr="00052110" w:rsidRDefault="003750D0" w:rsidP="009E51F3">
      <w:r w:rsidRPr="00052110">
        <w:rPr>
          <w:b/>
        </w:rPr>
        <w:lastRenderedPageBreak/>
        <w:t>Organization Determination</w:t>
      </w:r>
      <w:r w:rsidRPr="00052110">
        <w:t xml:space="preserve"> – </w:t>
      </w:r>
      <w:bookmarkStart w:id="1308" w:name="_Hlk71482719"/>
      <w:r w:rsidR="00626C90">
        <w:t>A decision our plan makes</w:t>
      </w:r>
      <w:bookmarkEnd w:id="1308"/>
      <w:r w:rsidR="00626C90">
        <w:t xml:space="preserve"> </w:t>
      </w:r>
      <w:r w:rsidR="001053A2" w:rsidRPr="00052110">
        <w:t xml:space="preserve">about whether items or services are covered or how much you have to pay for covered items or services. Organization determinations are called “coverage decisions” in this </w:t>
      </w:r>
      <w:r w:rsidR="00626C90">
        <w:t>document</w:t>
      </w:r>
      <w:r w:rsidR="001053A2" w:rsidRPr="00052110">
        <w:t xml:space="preserve">. </w:t>
      </w:r>
    </w:p>
    <w:p w14:paraId="5DD3F344" w14:textId="77777777" w:rsidR="003750D0" w:rsidRPr="00052110" w:rsidRDefault="003750D0" w:rsidP="009E51F3">
      <w:pPr>
        <w:rPr>
          <w:color w:val="000000"/>
        </w:rPr>
      </w:pPr>
      <w:r w:rsidRPr="00052110">
        <w:rPr>
          <w:b/>
          <w:color w:val="000000"/>
        </w:rPr>
        <w:t xml:space="preserve">Original Medicare </w:t>
      </w:r>
      <w:r w:rsidRPr="00D543BC">
        <w:rPr>
          <w:bCs/>
          <w:color w:val="000000"/>
        </w:rPr>
        <w:t>(“Traditional Medicare” or “Fee-for-service” Medicare)</w:t>
      </w:r>
      <w:r w:rsidRPr="00052110">
        <w:rPr>
          <w:b/>
          <w:color w:val="000000"/>
        </w:rPr>
        <w:t xml:space="preserve"> </w:t>
      </w:r>
      <w:r w:rsidRPr="00052110">
        <w:rPr>
          <w:color w:val="000000"/>
        </w:rPr>
        <w:t xml:space="preserve">– Original Medicare is offered by the government, and not a private health plan like Medicare Advantage </w:t>
      </w:r>
      <w:r w:rsidR="00003847" w:rsidRPr="00052110">
        <w:rPr>
          <w:color w:val="000000"/>
        </w:rPr>
        <w:t>P</w:t>
      </w:r>
      <w:r w:rsidRPr="00052110">
        <w:rPr>
          <w:color w:val="000000"/>
        </w:rPr>
        <w:t>lan</w:t>
      </w:r>
      <w:r w:rsidR="0052164B">
        <w:rPr>
          <w:color w:val="000000"/>
        </w:rPr>
        <w:t xml:space="preserve">s and prescription drug plans. </w:t>
      </w:r>
      <w:r w:rsidRPr="00052110">
        <w:rPr>
          <w:color w:val="000000"/>
        </w:rPr>
        <w:t>Under Original Medicare, Medicare services are covered by paying doctors, hospitals, and other health care providers payment am</w:t>
      </w:r>
      <w:r w:rsidR="0052164B">
        <w:rPr>
          <w:color w:val="000000"/>
        </w:rPr>
        <w:t xml:space="preserve">ounts established by Congress. </w:t>
      </w:r>
      <w:r w:rsidRPr="00052110">
        <w:rPr>
          <w:color w:val="000000"/>
        </w:rPr>
        <w:t>You can see any doctor, hospital, or other health care provider</w:t>
      </w:r>
      <w:r w:rsidRPr="00052110">
        <w:rPr>
          <w:iCs/>
          <w:color w:val="000000"/>
        </w:rPr>
        <w:t xml:space="preserve"> that accepts Medicare</w:t>
      </w:r>
      <w:r w:rsidRPr="00052110">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27284E66" w14:textId="2D1A8CEB" w:rsidR="003750D0" w:rsidRPr="00052110" w:rsidRDefault="003750D0" w:rsidP="009E51F3">
      <w:pPr>
        <w:rPr>
          <w:color w:val="000000"/>
        </w:rPr>
      </w:pPr>
      <w:r w:rsidRPr="00052110">
        <w:rPr>
          <w:b/>
        </w:rPr>
        <w:t>Out-of-Network Pharmacy</w:t>
      </w:r>
      <w:r w:rsidRPr="00052110">
        <w:rPr>
          <w:b/>
          <w:color w:val="000000"/>
        </w:rPr>
        <w:t xml:space="preserve"> – </w:t>
      </w:r>
      <w:r w:rsidRPr="00052110">
        <w:rPr>
          <w:color w:val="000000"/>
        </w:rPr>
        <w:t>A pharmacy that does</w:t>
      </w:r>
      <w:r w:rsidR="00626C90">
        <w:rPr>
          <w:color w:val="000000"/>
        </w:rPr>
        <w:t xml:space="preserve"> not</w:t>
      </w:r>
      <w:r w:rsidRPr="00052110">
        <w:rPr>
          <w:color w:val="000000"/>
        </w:rPr>
        <w:t xml:space="preserve"> have a contract with our plan to coordinate or provide covered drugs to members of our plan. </w:t>
      </w:r>
      <w:r w:rsidR="00626C90">
        <w:rPr>
          <w:color w:val="000000"/>
        </w:rPr>
        <w:t>M</w:t>
      </w:r>
      <w:r w:rsidRPr="00052110">
        <w:rPr>
          <w:color w:val="000000"/>
        </w:rPr>
        <w:t xml:space="preserve">ost drugs you get from out-of-network pharmacies are not covered by our plan unless certain conditions apply. </w:t>
      </w:r>
    </w:p>
    <w:p w14:paraId="50545899" w14:textId="169E6F9D" w:rsidR="003750D0" w:rsidRPr="00052110" w:rsidRDefault="003750D0" w:rsidP="009E51F3">
      <w:pPr>
        <w:rPr>
          <w:b/>
        </w:rPr>
      </w:pPr>
      <w:r w:rsidRPr="00052110">
        <w:rPr>
          <w:b/>
        </w:rPr>
        <w:t>Out-of-Network Provider or Out-of-Network Facility</w:t>
      </w:r>
      <w:r w:rsidRPr="00052110">
        <w:t xml:space="preserve"> – A provider or facility </w:t>
      </w:r>
      <w:r w:rsidR="00626C90">
        <w:t>that does not have a contract with our plan</w:t>
      </w:r>
      <w:r w:rsidR="00626C90" w:rsidRPr="00052110">
        <w:t xml:space="preserve"> </w:t>
      </w:r>
      <w:r w:rsidRPr="00052110">
        <w:t xml:space="preserve">to coordinate or provide covered services to members of our plan. Out-of-network providers are providers that are not employed, owned, or operated by our plan </w:t>
      </w:r>
    </w:p>
    <w:p w14:paraId="4ED7D29A" w14:textId="314F0E43" w:rsidR="003750D0" w:rsidRPr="00052110" w:rsidRDefault="003750D0" w:rsidP="009E51F3">
      <w:pPr>
        <w:rPr>
          <w:color w:val="000000"/>
        </w:rPr>
      </w:pPr>
      <w:r w:rsidRPr="00052110">
        <w:rPr>
          <w:b/>
          <w:color w:val="000000"/>
        </w:rPr>
        <w:t>Out-of-Pocket Costs</w:t>
      </w:r>
      <w:r w:rsidRPr="00052110">
        <w:rPr>
          <w:color w:val="000000"/>
        </w:rPr>
        <w:t xml:space="preserve"> – See the definition for “</w:t>
      </w:r>
      <w:r w:rsidR="00263FAC" w:rsidRPr="00052110">
        <w:rPr>
          <w:color w:val="000000"/>
        </w:rPr>
        <w:t>cost</w:t>
      </w:r>
      <w:r w:rsidR="00F73B34">
        <w:rPr>
          <w:color w:val="000000"/>
        </w:rPr>
        <w:t xml:space="preserve"> </w:t>
      </w:r>
      <w:r w:rsidR="00263FAC" w:rsidRPr="00052110">
        <w:rPr>
          <w:color w:val="000000"/>
        </w:rPr>
        <w:t>sharing</w:t>
      </w:r>
      <w:r w:rsidRPr="00052110">
        <w:rPr>
          <w:color w:val="000000"/>
        </w:rPr>
        <w:t xml:space="preserve">” above. A member’s cost-sharing requirement to pay for a portion of </w:t>
      </w:r>
      <w:r w:rsidRPr="00052110">
        <w:t>services or drugs</w:t>
      </w:r>
      <w:r w:rsidRPr="00052110">
        <w:rPr>
          <w:color w:val="000000"/>
        </w:rPr>
        <w:t xml:space="preserve"> received is also referred to as the member’s “out-of-pocket” cost requirement.</w:t>
      </w:r>
    </w:p>
    <w:p w14:paraId="398A78AE" w14:textId="77777777" w:rsidR="003750D0" w:rsidRPr="00052110" w:rsidRDefault="003750D0" w:rsidP="009E51F3">
      <w:pPr>
        <w:rPr>
          <w:color w:val="000000"/>
        </w:rPr>
      </w:pPr>
      <w:r w:rsidRPr="00052110">
        <w:rPr>
          <w:b/>
          <w:color w:val="000000"/>
        </w:rPr>
        <w:t xml:space="preserve">Part C – </w:t>
      </w:r>
      <w:r w:rsidRPr="00D543BC">
        <w:rPr>
          <w:bCs/>
          <w:color w:val="000000"/>
        </w:rPr>
        <w:t>see “Medicare Advantage (MA) Plan.”</w:t>
      </w:r>
    </w:p>
    <w:p w14:paraId="10448C9F" w14:textId="555DB499" w:rsidR="003750D0" w:rsidRPr="00052110" w:rsidRDefault="003750D0" w:rsidP="009E51F3">
      <w:r w:rsidRPr="00052110">
        <w:rPr>
          <w:b/>
        </w:rPr>
        <w:t>Part D</w:t>
      </w:r>
      <w:r w:rsidRPr="00052110">
        <w:t xml:space="preserve"> – The voluntary Medicare Prescription Drug Benefit Program. </w:t>
      </w:r>
    </w:p>
    <w:p w14:paraId="30D36855" w14:textId="7F02F2CA" w:rsidR="003750D0" w:rsidRDefault="003750D0" w:rsidP="009E51F3">
      <w:pPr>
        <w:rPr>
          <w:color w:val="000000"/>
        </w:rPr>
      </w:pPr>
      <w:r w:rsidRPr="00052110">
        <w:rPr>
          <w:b/>
        </w:rPr>
        <w:t>Part D Drugs</w:t>
      </w:r>
      <w:r w:rsidRPr="00052110">
        <w:rPr>
          <w:color w:val="000000"/>
        </w:rPr>
        <w:t xml:space="preserve"> – Drugs that can be covered under Part D. We may or may not offer all Part D drugs. Certain categories of drugs </w:t>
      </w:r>
      <w:bookmarkStart w:id="1309" w:name="_Hlk71021454"/>
      <w:r w:rsidR="00626C90">
        <w:rPr>
          <w:color w:val="000000"/>
        </w:rPr>
        <w:t xml:space="preserve">have </w:t>
      </w:r>
      <w:bookmarkEnd w:id="1309"/>
      <w:r w:rsidR="007C4307">
        <w:rPr>
          <w:color w:val="000000"/>
        </w:rPr>
        <w:t xml:space="preserve">been </w:t>
      </w:r>
      <w:r w:rsidR="007C4307" w:rsidRPr="00052110">
        <w:rPr>
          <w:color w:val="000000"/>
        </w:rPr>
        <w:t>excluded</w:t>
      </w:r>
      <w:r w:rsidRPr="00052110">
        <w:rPr>
          <w:color w:val="000000"/>
        </w:rPr>
        <w:t xml:space="preserve"> </w:t>
      </w:r>
      <w:bookmarkStart w:id="1310" w:name="_Hlk71021472"/>
      <w:r w:rsidR="00626C90">
        <w:rPr>
          <w:color w:val="000000"/>
        </w:rPr>
        <w:t>as covered Part D drugs</w:t>
      </w:r>
      <w:bookmarkEnd w:id="1310"/>
      <w:r w:rsidR="00626C90">
        <w:rPr>
          <w:color w:val="000000"/>
        </w:rPr>
        <w:t xml:space="preserve"> </w:t>
      </w:r>
      <w:r w:rsidRPr="00052110">
        <w:rPr>
          <w:color w:val="000000"/>
        </w:rPr>
        <w:t>by Congress.</w:t>
      </w:r>
      <w:r w:rsidR="001E2298" w:rsidRPr="001E2298">
        <w:rPr>
          <w:color w:val="000000"/>
        </w:rPr>
        <w:t xml:space="preserve"> </w:t>
      </w:r>
      <w:r w:rsidR="001E2298">
        <w:rPr>
          <w:color w:val="000000"/>
        </w:rPr>
        <w:t>Certain categories of Part D drugs must be covered by every plan.</w:t>
      </w:r>
    </w:p>
    <w:p w14:paraId="43B8C2E4" w14:textId="3DF548A1" w:rsidR="00D73F45" w:rsidRPr="00AD53A8" w:rsidRDefault="00D73F45" w:rsidP="009E51F3">
      <w:pPr>
        <w:rPr>
          <w:color w:val="000000"/>
        </w:rPr>
      </w:pPr>
      <w:r>
        <w:rPr>
          <w:b/>
        </w:rPr>
        <w:t xml:space="preserve">Part D </w:t>
      </w:r>
      <w:r w:rsidRPr="00052110">
        <w:rPr>
          <w:b/>
        </w:rPr>
        <w:t>Late Enrollment Penalty</w:t>
      </w:r>
      <w:r w:rsidRPr="00052110">
        <w:t xml:space="preserve"> – An amount added to your monthly premium for Medicare drug coverage if you go without creditable coverage (coverage that is expected to pay, on average, at least as much as standard Medicare prescription drug coverage) for a continuous period of 63 days or more</w:t>
      </w:r>
      <w:r>
        <w:t xml:space="preserve"> </w:t>
      </w:r>
      <w:r w:rsidRPr="00FB5601">
        <w:t>after you are first eligible to join a Part D plan</w:t>
      </w:r>
      <w:r w:rsidRPr="00052110">
        <w:t xml:space="preserve">. </w:t>
      </w:r>
    </w:p>
    <w:p w14:paraId="0AAF1398" w14:textId="5A9A9C3F" w:rsidR="003750D0" w:rsidRPr="00052110" w:rsidRDefault="003750D0" w:rsidP="009E51F3">
      <w:r w:rsidRPr="00052110">
        <w:rPr>
          <w:b/>
        </w:rPr>
        <w:t>Preferred Provider Organization (PPO) Plan</w:t>
      </w:r>
      <w:r w:rsidRPr="00052110">
        <w:t xml:space="preserve"> – A Preferred Provider Organization plan is a Medicare Advantage </w:t>
      </w:r>
      <w:r w:rsidR="00003847" w:rsidRPr="00052110">
        <w:t>P</w:t>
      </w:r>
      <w:r w:rsidRPr="00052110">
        <w:t xml:space="preserve">lan that has a network of contracted providers that have agreed to treat plan members for a specified payment amount. A PPO plan must cover all plan benefits whether they are received from network or out-of-network providers. Member </w:t>
      </w:r>
      <w:r w:rsidR="00263FAC" w:rsidRPr="00052110">
        <w:t>cost</w:t>
      </w:r>
      <w:r w:rsidR="001B5F98">
        <w:t xml:space="preserve"> </w:t>
      </w:r>
      <w:r w:rsidR="00263FAC" w:rsidRPr="00052110">
        <w:t>sharing</w:t>
      </w:r>
      <w:r w:rsidRPr="00052110">
        <w:t xml:space="preserve"> will generally be higher when plan benefits are received from out-of-network providers. PPO plans have an annual limit on your out-of-pocket costs for services received from network (preferred) providers and a higher limit on your total </w:t>
      </w:r>
      <w:r w:rsidR="0030664B" w:rsidRPr="00052110">
        <w:t xml:space="preserve">combined </w:t>
      </w:r>
      <w:r w:rsidRPr="00052110">
        <w:t>out-of-pocket costs for services from both network (preferred) and out-of-network (non-preferred) providers.</w:t>
      </w:r>
    </w:p>
    <w:p w14:paraId="798F6630" w14:textId="77777777" w:rsidR="003750D0" w:rsidRPr="00052110" w:rsidRDefault="003750D0" w:rsidP="009E51F3">
      <w:pPr>
        <w:rPr>
          <w:rFonts w:eastAsia="Myriad Pro"/>
        </w:rPr>
      </w:pPr>
      <w:r w:rsidRPr="00052110">
        <w:rPr>
          <w:b/>
          <w:color w:val="000000"/>
        </w:rPr>
        <w:lastRenderedPageBreak/>
        <w:t>Premium</w:t>
      </w:r>
      <w:r w:rsidRPr="00052110">
        <w:rPr>
          <w:color w:val="000000"/>
        </w:rPr>
        <w:t xml:space="preserve"> </w:t>
      </w:r>
      <w:r w:rsidRPr="00052110">
        <w:t xml:space="preserve">– </w:t>
      </w:r>
      <w:r w:rsidRPr="00052110">
        <w:rPr>
          <w:rFonts w:eastAsia="Myriad Pro"/>
        </w:rPr>
        <w:t>The periodic payment to Medicare, an insurance company, or a health care plan for health or prescription drug</w:t>
      </w:r>
      <w:r w:rsidRPr="00052110">
        <w:rPr>
          <w:rFonts w:ascii="Myriad Pro" w:eastAsia="Myriad Pro" w:cs="Myriad Pro"/>
          <w:color w:val="000000"/>
        </w:rPr>
        <w:t> </w:t>
      </w:r>
      <w:r w:rsidRPr="00052110">
        <w:rPr>
          <w:rFonts w:eastAsia="Myriad Pro"/>
        </w:rPr>
        <w:t xml:space="preserve">coverage. </w:t>
      </w:r>
    </w:p>
    <w:p w14:paraId="0D503394" w14:textId="480B3DB4" w:rsidR="003750D0" w:rsidRPr="00052110" w:rsidRDefault="003750D0" w:rsidP="009E51F3">
      <w:r w:rsidRPr="00052110">
        <w:rPr>
          <w:b/>
        </w:rPr>
        <w:t>Primary Care</w:t>
      </w:r>
      <w:r w:rsidR="003B7C57">
        <w:rPr>
          <w:iCs/>
          <w:color w:val="0000FF"/>
        </w:rPr>
        <w:t xml:space="preserve"> -- </w:t>
      </w:r>
      <w:r w:rsidRPr="00477205">
        <w:rPr>
          <w:b/>
          <w:iCs/>
        </w:rPr>
        <w:t xml:space="preserve">Physician </w:t>
      </w:r>
      <w:r w:rsidRPr="00477205">
        <w:rPr>
          <w:i/>
          <w:iCs/>
        </w:rPr>
        <w:t>OR</w:t>
      </w:r>
      <w:r w:rsidRPr="00477205">
        <w:rPr>
          <w:b/>
          <w:iCs/>
        </w:rPr>
        <w:t xml:space="preserve"> Provider</w:t>
      </w:r>
      <w:r w:rsidR="00477205" w:rsidRPr="00477205">
        <w:rPr>
          <w:b/>
          <w:iCs/>
        </w:rPr>
        <w:t xml:space="preserve"> </w:t>
      </w:r>
      <w:r w:rsidRPr="00052110">
        <w:rPr>
          <w:b/>
        </w:rPr>
        <w:t>(PCP)</w:t>
      </w:r>
      <w:r w:rsidRPr="00052110">
        <w:t xml:space="preserve"> – </w:t>
      </w:r>
      <w:r w:rsidR="00626C90">
        <w:t>T</w:t>
      </w:r>
      <w:r w:rsidRPr="00052110">
        <w:t>he doctor or other provider you see first for most health problems. In</w:t>
      </w:r>
      <w:r w:rsidRPr="00052110">
        <w:rPr>
          <w:color w:val="000000"/>
        </w:rPr>
        <w:t> </w:t>
      </w:r>
      <w:r w:rsidRPr="00052110">
        <w:t>many Medicare health plans, you must see your primary care provider before you see any other health care provider.</w:t>
      </w:r>
      <w:r w:rsidR="0076162C" w:rsidRPr="00052110">
        <w:rPr>
          <w:color w:val="000000"/>
        </w:rPr>
        <w:t xml:space="preserve"> </w:t>
      </w:r>
    </w:p>
    <w:p w14:paraId="58D77D38" w14:textId="263BAB80" w:rsidR="003750D0" w:rsidRDefault="003750D0" w:rsidP="009E51F3">
      <w:r w:rsidRPr="00052110">
        <w:rPr>
          <w:b/>
          <w:color w:val="000000"/>
        </w:rPr>
        <w:t>Prior Authorization</w:t>
      </w:r>
      <w:r w:rsidRPr="00052110">
        <w:rPr>
          <w:color w:val="000000"/>
        </w:rPr>
        <w:t xml:space="preserve"> </w:t>
      </w:r>
      <w:r w:rsidRPr="00052110">
        <w:t>– Approval in advance to get services or certain drugs</w:t>
      </w:r>
      <w:r w:rsidR="009B476E">
        <w:t>.</w:t>
      </w:r>
      <w:r w:rsidRPr="00052110">
        <w:t xml:space="preserve"> Covered services that need prior authorization are marked in the Benefits Chart in</w:t>
      </w:r>
      <w:r w:rsidRPr="00052110">
        <w:rPr>
          <w:color w:val="333399"/>
        </w:rPr>
        <w:t xml:space="preserve"> </w:t>
      </w:r>
      <w:r w:rsidRPr="00052110">
        <w:t xml:space="preserve">Chapter 4. Covered drugs that need prior authorization are marked in the formulary. </w:t>
      </w:r>
    </w:p>
    <w:p w14:paraId="5DEBBFFC" w14:textId="2CC2611B" w:rsidR="002259B8" w:rsidRPr="00052110" w:rsidRDefault="00706B2B" w:rsidP="009E51F3">
      <w:r w:rsidRPr="008F04EF">
        <w:rPr>
          <w:b/>
        </w:rPr>
        <w:t xml:space="preserve">Prosthetics and </w:t>
      </w:r>
      <w:r w:rsidR="00E66F9B">
        <w:rPr>
          <w:b/>
        </w:rPr>
        <w:t>O</w:t>
      </w:r>
      <w:r w:rsidRPr="008F04EF">
        <w:rPr>
          <w:b/>
        </w:rPr>
        <w:t>rthotics</w:t>
      </w:r>
      <w:r>
        <w:t xml:space="preserve"> – </w:t>
      </w:r>
      <w:bookmarkStart w:id="1311" w:name="_Hlk71021672"/>
      <w:r w:rsidR="00626C90">
        <w:t>Medical devices</w:t>
      </w:r>
      <w:bookmarkEnd w:id="1311"/>
      <w:r>
        <w:t xml:space="preserve"> includ</w:t>
      </w:r>
      <w:r w:rsidR="00262484">
        <w:t>ing</w:t>
      </w:r>
      <w:r>
        <w:t>, but are not limited to, arm, back and neck braces; artificial limbs; artificial eyes; and devices needed to replace an internal body part or function, including ostomy supplies and enteral and parenteral nutrition therapy.</w:t>
      </w:r>
    </w:p>
    <w:p w14:paraId="3830FCF1" w14:textId="77318F98" w:rsidR="003750D0" w:rsidRPr="00052110" w:rsidRDefault="003750D0" w:rsidP="009E51F3">
      <w:pPr>
        <w:rPr>
          <w:color w:val="000000"/>
        </w:rPr>
      </w:pPr>
      <w:r w:rsidRPr="00052110">
        <w:rPr>
          <w:b/>
          <w:color w:val="000000"/>
        </w:rPr>
        <w:t>Quality Improvement Organization (QIO)</w:t>
      </w:r>
      <w:r w:rsidRPr="00052110">
        <w:rPr>
          <w:color w:val="000000"/>
        </w:rPr>
        <w:t xml:space="preserve"> – A group of practicing doctors and other health care experts paid by the Federal government to check and improve the care given to Medicare patients. </w:t>
      </w:r>
    </w:p>
    <w:p w14:paraId="4A646D96" w14:textId="77777777" w:rsidR="003750D0" w:rsidRPr="00052110" w:rsidRDefault="003750D0" w:rsidP="009E51F3">
      <w:pPr>
        <w:rPr>
          <w:color w:val="000000"/>
        </w:rPr>
      </w:pPr>
      <w:r w:rsidRPr="00052110">
        <w:rPr>
          <w:b/>
          <w:color w:val="000000"/>
        </w:rPr>
        <w:t>Quantity Limits</w:t>
      </w:r>
      <w:r w:rsidRPr="00052110">
        <w:rPr>
          <w:color w:val="000000"/>
        </w:rPr>
        <w:t xml:space="preserve"> – A management tool that is designed to limit the use of selected drugs for quality, safety, or utilization reasons. Limits may be on the amount of the drug that we cover per prescription or for a defined period of time. </w:t>
      </w:r>
    </w:p>
    <w:p w14:paraId="09CCEAA3" w14:textId="77777777" w:rsidR="003750D0" w:rsidRPr="00052110" w:rsidRDefault="003750D0" w:rsidP="009E51F3">
      <w:pPr>
        <w:rPr>
          <w:color w:val="000000"/>
        </w:rPr>
      </w:pPr>
      <w:r w:rsidRPr="00052110">
        <w:rPr>
          <w:b/>
          <w:color w:val="000000"/>
        </w:rPr>
        <w:t>Rehabilitation Services</w:t>
      </w:r>
      <w:r w:rsidRPr="00052110">
        <w:rPr>
          <w:color w:val="000000"/>
        </w:rPr>
        <w:t xml:space="preserve"> – These services include physical therapy, speech and language therapy, and occupational therapy. </w:t>
      </w:r>
    </w:p>
    <w:p w14:paraId="15522C36" w14:textId="299EE28E" w:rsidR="003750D0" w:rsidRPr="00052110" w:rsidRDefault="003750D0" w:rsidP="009E51F3">
      <w:pPr>
        <w:rPr>
          <w:color w:val="000000"/>
        </w:rPr>
      </w:pPr>
      <w:r w:rsidRPr="00052110">
        <w:rPr>
          <w:b/>
          <w:color w:val="000000"/>
        </w:rPr>
        <w:t>Service Area</w:t>
      </w:r>
      <w:r w:rsidRPr="00052110">
        <w:rPr>
          <w:color w:val="000000"/>
        </w:rPr>
        <w:t xml:space="preserve"> </w:t>
      </w:r>
      <w:bookmarkStart w:id="1312" w:name="OLE_LINK2"/>
      <w:r w:rsidRPr="00052110">
        <w:rPr>
          <w:color w:val="000000"/>
        </w:rPr>
        <w:t>–</w:t>
      </w:r>
      <w:bookmarkEnd w:id="1312"/>
      <w:r w:rsidRPr="00052110">
        <w:rPr>
          <w:color w:val="000000"/>
        </w:rPr>
        <w:t xml:space="preserve"> </w:t>
      </w:r>
      <w:r w:rsidRPr="00052110">
        <w:rPr>
          <w:rFonts w:cs="Minion Pro"/>
          <w:color w:val="211D1E"/>
          <w:szCs w:val="28"/>
        </w:rPr>
        <w:t xml:space="preserve">A geographic area </w:t>
      </w:r>
      <w:bookmarkStart w:id="1313" w:name="_Hlk71021714"/>
      <w:r w:rsidR="00262484">
        <w:rPr>
          <w:rFonts w:cs="Minion Pro"/>
          <w:color w:val="211D1E"/>
          <w:szCs w:val="28"/>
        </w:rPr>
        <w:t xml:space="preserve">where you must live to </w:t>
      </w:r>
      <w:bookmarkEnd w:id="1313"/>
      <w:r w:rsidR="004971D5">
        <w:rPr>
          <w:rFonts w:cs="Minion Pro"/>
          <w:color w:val="211D1E"/>
          <w:szCs w:val="28"/>
        </w:rPr>
        <w:t xml:space="preserve">join </w:t>
      </w:r>
      <w:r w:rsidR="004971D5" w:rsidRPr="00052110">
        <w:rPr>
          <w:rFonts w:cs="Minion Pro"/>
          <w:color w:val="211D1E"/>
          <w:szCs w:val="28"/>
        </w:rPr>
        <w:t>a</w:t>
      </w:r>
      <w:r w:rsidRPr="00052110">
        <w:rPr>
          <w:rFonts w:cs="Minion Pro"/>
          <w:color w:val="211D1E"/>
          <w:szCs w:val="28"/>
        </w:rPr>
        <w:t xml:space="preserve"> </w:t>
      </w:r>
      <w:bookmarkStart w:id="1314" w:name="_Hlk71021730"/>
      <w:r w:rsidR="00262484">
        <w:rPr>
          <w:rFonts w:cs="Minion Pro"/>
          <w:color w:val="211D1E"/>
          <w:szCs w:val="28"/>
        </w:rPr>
        <w:t>particular</w:t>
      </w:r>
      <w:bookmarkEnd w:id="1314"/>
      <w:r w:rsidR="00262484">
        <w:rPr>
          <w:rFonts w:cs="Minion Pro"/>
          <w:color w:val="211D1E"/>
          <w:szCs w:val="28"/>
        </w:rPr>
        <w:t xml:space="preserve"> </w:t>
      </w:r>
      <w:r w:rsidRPr="00052110">
        <w:rPr>
          <w:rFonts w:cs="Minion Pro"/>
          <w:color w:val="211D1E"/>
          <w:szCs w:val="28"/>
        </w:rPr>
        <w:t xml:space="preserve">health plan. For plans that limit which doctors and hospitals you may use, it’s also generally the area where you can get routine (non-emergency) services. The plan </w:t>
      </w:r>
      <w:r w:rsidR="00685A6F">
        <w:rPr>
          <w:rFonts w:cs="Minion Pro"/>
          <w:color w:val="211D1E"/>
          <w:szCs w:val="28"/>
        </w:rPr>
        <w:t>must</w:t>
      </w:r>
      <w:r w:rsidR="00685A6F" w:rsidRPr="00052110">
        <w:rPr>
          <w:rFonts w:cs="Minion Pro"/>
          <w:color w:val="211D1E"/>
          <w:szCs w:val="28"/>
        </w:rPr>
        <w:t xml:space="preserve"> </w:t>
      </w:r>
      <w:r w:rsidRPr="00052110">
        <w:rPr>
          <w:rFonts w:cs="Minion Pro"/>
          <w:color w:val="211D1E"/>
          <w:szCs w:val="28"/>
        </w:rPr>
        <w:t xml:space="preserve">disenroll you if you </w:t>
      </w:r>
      <w:r w:rsidR="00B97C9A" w:rsidRPr="00052110">
        <w:rPr>
          <w:rFonts w:cs="Minion Pro"/>
          <w:color w:val="211D1E"/>
          <w:szCs w:val="28"/>
        </w:rPr>
        <w:t xml:space="preserve">permanently </w:t>
      </w:r>
      <w:r w:rsidRPr="00052110">
        <w:rPr>
          <w:rFonts w:cs="Minion Pro"/>
          <w:color w:val="211D1E"/>
          <w:szCs w:val="28"/>
        </w:rPr>
        <w:t>move out of the plan’s service area.</w:t>
      </w:r>
    </w:p>
    <w:p w14:paraId="0C76C18D" w14:textId="759B8B9A" w:rsidR="003750D0" w:rsidRPr="00052110" w:rsidRDefault="003750D0" w:rsidP="009E51F3">
      <w:pPr>
        <w:rPr>
          <w:color w:val="000000"/>
        </w:rPr>
      </w:pPr>
      <w:r w:rsidRPr="00052110">
        <w:rPr>
          <w:b/>
          <w:color w:val="000000"/>
        </w:rPr>
        <w:t xml:space="preserve">Skilled Nursing Facility (SNF) Care – </w:t>
      </w:r>
      <w:r w:rsidRPr="00052110">
        <w:t xml:space="preserve">Skilled nursing care and rehabilitation services provided on a continuous, daily basis, in a skilled nursing facility. Examples </w:t>
      </w:r>
      <w:r w:rsidR="00262484">
        <w:t>o</w:t>
      </w:r>
      <w:r w:rsidR="003C0463">
        <w:t>f</w:t>
      </w:r>
      <w:r w:rsidR="00262484">
        <w:t xml:space="preserve"> care </w:t>
      </w:r>
      <w:r w:rsidRPr="00052110">
        <w:t>include physical therapy or intravenous injections that can only be given by a registered nurse or doctor.</w:t>
      </w:r>
    </w:p>
    <w:p w14:paraId="42EBFEF6" w14:textId="77777777" w:rsidR="002C6FE1" w:rsidRPr="00052110" w:rsidRDefault="002C6FE1" w:rsidP="009E51F3">
      <w:r w:rsidRPr="00052110">
        <w:rPr>
          <w:b/>
          <w:color w:val="000000"/>
        </w:rPr>
        <w:t xml:space="preserve">Special Enrollment Period – </w:t>
      </w:r>
      <w:r w:rsidRPr="00052110">
        <w:t xml:space="preserve">A set </w:t>
      </w:r>
      <w:r w:rsidR="00213888" w:rsidRPr="00052110">
        <w:t xml:space="preserve">time when </w:t>
      </w:r>
      <w:r w:rsidRPr="00052110">
        <w:t>member</w:t>
      </w:r>
      <w:r w:rsidR="00213888" w:rsidRPr="00052110">
        <w:t>s</w:t>
      </w:r>
      <w:r w:rsidRPr="00052110">
        <w:t xml:space="preserve"> can change </w:t>
      </w:r>
      <w:r w:rsidR="00213888" w:rsidRPr="00052110">
        <w:t xml:space="preserve">their </w:t>
      </w:r>
      <w:r w:rsidRPr="00052110">
        <w:t xml:space="preserve">health or drug plans or return to Original Medicare. Situations in which you may be eligible for a Special Enrollment Period include: if you move outside the service area, </w:t>
      </w:r>
      <w:r w:rsidR="00213888" w:rsidRPr="00052110">
        <w:t xml:space="preserve">if you are getting “Extra Help” with your prescription drug costs, </w:t>
      </w:r>
      <w:r w:rsidR="00D27128" w:rsidRPr="00052110">
        <w:t xml:space="preserve">if you move into a nursing home, </w:t>
      </w:r>
      <w:r w:rsidR="00213888" w:rsidRPr="00052110">
        <w:t xml:space="preserve">or </w:t>
      </w:r>
      <w:r w:rsidRPr="00052110">
        <w:t xml:space="preserve">if we violate our contract with you. </w:t>
      </w:r>
    </w:p>
    <w:p w14:paraId="72A0FACE" w14:textId="77777777" w:rsidR="003750D0" w:rsidRPr="00052110" w:rsidRDefault="003750D0" w:rsidP="009E51F3">
      <w:r w:rsidRPr="00052110">
        <w:rPr>
          <w:b/>
          <w:color w:val="000000"/>
        </w:rPr>
        <w:t xml:space="preserve">Special Needs Plan – </w:t>
      </w:r>
      <w:r w:rsidRPr="00052110">
        <w:t xml:space="preserve">A special type of Medicare Advantage </w:t>
      </w:r>
      <w:r w:rsidR="00003847" w:rsidRPr="00052110">
        <w:t>P</w:t>
      </w:r>
      <w:r w:rsidRPr="00052110">
        <w:t>lan that provides more focused health care for specific groups of people, such as those who have both Medicare and Medicaid, who reside in a nursing home, or who have certain chronic medical conditions.</w:t>
      </w:r>
    </w:p>
    <w:p w14:paraId="5BE94022" w14:textId="4018CCEB" w:rsidR="007D621D" w:rsidRPr="00477205" w:rsidRDefault="0052164B" w:rsidP="009E51F3">
      <w:pPr>
        <w:rPr>
          <w:i/>
        </w:rPr>
      </w:pPr>
      <w:r w:rsidRPr="00477205">
        <w:rPr>
          <w:b/>
        </w:rPr>
        <w:t xml:space="preserve">Standard </w:t>
      </w:r>
      <w:r w:rsidR="00C83D14" w:rsidRPr="00477205">
        <w:rPr>
          <w:b/>
        </w:rPr>
        <w:t>Cost</w:t>
      </w:r>
      <w:r w:rsidR="001B5F98" w:rsidRPr="00477205">
        <w:rPr>
          <w:b/>
        </w:rPr>
        <w:t xml:space="preserve"> S</w:t>
      </w:r>
      <w:r w:rsidR="00C83D14" w:rsidRPr="00477205">
        <w:rPr>
          <w:b/>
        </w:rPr>
        <w:t>haring</w:t>
      </w:r>
      <w:r w:rsidR="00C83D14" w:rsidRPr="00477205">
        <w:rPr>
          <w:i/>
        </w:rPr>
        <w:t xml:space="preserve">– </w:t>
      </w:r>
      <w:r w:rsidR="00C83D14" w:rsidRPr="00477205">
        <w:t>Standard cost</w:t>
      </w:r>
      <w:r w:rsidR="001B5F98" w:rsidRPr="00477205">
        <w:t xml:space="preserve"> </w:t>
      </w:r>
      <w:r w:rsidR="00C83D14" w:rsidRPr="00477205">
        <w:t>sharing is cost</w:t>
      </w:r>
      <w:r w:rsidR="001B5F98" w:rsidRPr="00477205">
        <w:t xml:space="preserve"> </w:t>
      </w:r>
      <w:r w:rsidR="00C83D14" w:rsidRPr="00477205">
        <w:t>sharing other than preferred cost</w:t>
      </w:r>
      <w:r w:rsidR="001B5F98" w:rsidRPr="00477205">
        <w:t xml:space="preserve"> </w:t>
      </w:r>
      <w:r w:rsidR="00C83D14" w:rsidRPr="00477205">
        <w:t>sharing offered at a network pharmacy</w:t>
      </w:r>
      <w:r w:rsidR="00C83D14" w:rsidRPr="00477205">
        <w:rPr>
          <w:i/>
        </w:rPr>
        <w:t xml:space="preserve">. </w:t>
      </w:r>
    </w:p>
    <w:p w14:paraId="1E4E4EE4" w14:textId="77777777" w:rsidR="003750D0" w:rsidRPr="00052110" w:rsidRDefault="003750D0" w:rsidP="009E51F3">
      <w:pPr>
        <w:rPr>
          <w:color w:val="000000"/>
        </w:rPr>
      </w:pPr>
      <w:r w:rsidRPr="00052110">
        <w:rPr>
          <w:b/>
          <w:color w:val="000000"/>
        </w:rPr>
        <w:lastRenderedPageBreak/>
        <w:t>Step Therapy</w:t>
      </w:r>
      <w:r w:rsidRPr="00052110">
        <w:rPr>
          <w:color w:val="000000"/>
        </w:rPr>
        <w:t xml:space="preserve"> – A utilization tool that requires you to first try another drug to treat your medical condition before we will cover the drug your physician may have initially prescribed.</w:t>
      </w:r>
    </w:p>
    <w:p w14:paraId="7A545E9C" w14:textId="77777777" w:rsidR="00064F5A" w:rsidRDefault="003750D0" w:rsidP="00064F5A">
      <w:pPr>
        <w:rPr>
          <w:color w:val="000000"/>
        </w:rPr>
      </w:pPr>
      <w:r w:rsidRPr="00052110" w:rsidDel="00262484">
        <w:rPr>
          <w:b/>
          <w:color w:val="000000"/>
        </w:rPr>
        <w:t>Supplemental Security Income (SSI)</w:t>
      </w:r>
      <w:r w:rsidRPr="00052110" w:rsidDel="00262484">
        <w:rPr>
          <w:color w:val="000000"/>
        </w:rPr>
        <w:t xml:space="preserve"> </w:t>
      </w:r>
      <w:r w:rsidRPr="00052110" w:rsidDel="00262484">
        <w:rPr>
          <w:b/>
          <w:color w:val="000000"/>
        </w:rPr>
        <w:t>–</w:t>
      </w:r>
      <w:r w:rsidRPr="00052110" w:rsidDel="00262484">
        <w:rPr>
          <w:color w:val="000000"/>
        </w:rPr>
        <w:t xml:space="preserve"> A monthly benefit paid by Social Security to people with limited income and resources who are disabled, blind, or age 65 and older. SSI benefits are not the same as Social Security benefits.</w:t>
      </w:r>
    </w:p>
    <w:p w14:paraId="75ECACCA" w14:textId="77777777" w:rsidR="00D927CE" w:rsidRDefault="003750D0" w:rsidP="00B748A0">
      <w:pPr>
        <w:pStyle w:val="15paragraphafter15ptheading"/>
        <w:spacing w:beforeAutospacing="0"/>
        <w:rPr>
          <w:sz w:val="24"/>
          <w:szCs w:val="24"/>
        </w:rPr>
      </w:pPr>
      <w:r w:rsidRPr="00DC0C65">
        <w:rPr>
          <w:b/>
          <w:color w:val="000000"/>
          <w:sz w:val="24"/>
          <w:szCs w:val="24"/>
        </w:rPr>
        <w:t xml:space="preserve">Urgently Needed </w:t>
      </w:r>
      <w:r w:rsidR="00FD0087" w:rsidRPr="00DC0C65">
        <w:rPr>
          <w:b/>
          <w:sz w:val="24"/>
          <w:szCs w:val="24"/>
        </w:rPr>
        <w:t>S</w:t>
      </w:r>
      <w:r w:rsidR="00AC4A76" w:rsidRPr="00DC0C65">
        <w:rPr>
          <w:b/>
          <w:sz w:val="24"/>
          <w:szCs w:val="24"/>
        </w:rPr>
        <w:t>ervices</w:t>
      </w:r>
      <w:r w:rsidR="00AC4A76" w:rsidRPr="00DC0C65">
        <w:rPr>
          <w:color w:val="000000"/>
          <w:sz w:val="24"/>
          <w:szCs w:val="24"/>
        </w:rPr>
        <w:t xml:space="preserve"> </w:t>
      </w:r>
      <w:r w:rsidR="007C4307" w:rsidRPr="00DC0C65">
        <w:rPr>
          <w:color w:val="000000"/>
          <w:sz w:val="24"/>
          <w:szCs w:val="24"/>
        </w:rPr>
        <w:t xml:space="preserve">– </w:t>
      </w:r>
      <w:r w:rsidR="00EA4D97" w:rsidRPr="00DC0C65">
        <w:rPr>
          <w:sz w:val="24"/>
          <w:szCs w:val="24"/>
        </w:rPr>
        <w:t>Covered services that are not emergency services, provided when the network providers are temporarily unavailable or inaccessible or when the enrollee is out of the service area. For example, you need immediate care during the weekend. Services must be immediately needed and medically necessary</w:t>
      </w:r>
      <w:r w:rsidR="00A4461C" w:rsidRPr="00DC0C65">
        <w:rPr>
          <w:sz w:val="24"/>
          <w:szCs w:val="24"/>
        </w:rPr>
        <w:t>.</w:t>
      </w:r>
    </w:p>
    <w:p w14:paraId="08703147" w14:textId="77777777" w:rsidR="000E4985" w:rsidRPr="00DC0C65" w:rsidDel="000E4985" w:rsidRDefault="000E4985" w:rsidP="00B748A0">
      <w:pPr>
        <w:pStyle w:val="15paragraphafter15ptheading"/>
        <w:spacing w:beforeAutospacing="0"/>
        <w:rPr>
          <w:sz w:val="24"/>
          <w:szCs w:val="24"/>
        </w:rPr>
        <w:sectPr w:rsidR="000E4985" w:rsidRPr="00DC0C65" w:rsidDel="000E4985" w:rsidSect="00EF3459">
          <w:headerReference w:type="default" r:id="rId95"/>
          <w:endnotePr>
            <w:numFmt w:val="decimal"/>
          </w:endnotePr>
          <w:pgSz w:w="12240" w:h="15840" w:code="1"/>
          <w:pgMar w:top="1440" w:right="1440" w:bottom="1152" w:left="1440" w:header="619" w:footer="720" w:gutter="0"/>
          <w:cols w:space="720"/>
          <w:titlePg/>
          <w:docGrid w:linePitch="360"/>
        </w:sectPr>
      </w:pPr>
    </w:p>
    <w:p w14:paraId="37E88189" w14:textId="724AEF6A" w:rsidR="007D621D" w:rsidRDefault="00077109" w:rsidP="00F53210">
      <w:pPr>
        <w:pStyle w:val="15paragraphafter15ptheading"/>
        <w:spacing w:beforeAutospacing="0"/>
        <w:outlineLvl w:val="1"/>
        <w:rPr>
          <w:rFonts w:ascii="Arial" w:hAnsi="Arial" w:cs="Arial"/>
          <w:b/>
          <w:color w:val="000000"/>
        </w:rPr>
      </w:pPr>
      <w:r w:rsidRPr="00477205">
        <w:rPr>
          <w:rFonts w:ascii="Arial" w:hAnsi="Arial" w:cs="Arial"/>
          <w:b/>
          <w:i/>
        </w:rPr>
        <w:lastRenderedPageBreak/>
        <w:t xml:space="preserve">West Virginia Senior Advantage (HMO I-SNP) </w:t>
      </w:r>
      <w:r w:rsidR="007D621D" w:rsidRPr="00E70263">
        <w:rPr>
          <w:rFonts w:ascii="Arial" w:hAnsi="Arial" w:cs="Arial"/>
          <w:b/>
          <w:color w:val="000000"/>
        </w:rPr>
        <w:t>Member Services</w:t>
      </w:r>
    </w:p>
    <w:tbl>
      <w:tblPr>
        <w:tblW w:w="0" w:type="auto"/>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Member services contact information"/>
      </w:tblPr>
      <w:tblGrid>
        <w:gridCol w:w="2160"/>
        <w:gridCol w:w="6960"/>
      </w:tblGrid>
      <w:tr w:rsidR="007D621D" w:rsidRPr="00D4665F" w14:paraId="4C9679E2" w14:textId="77777777" w:rsidTr="00D01B56">
        <w:trPr>
          <w:cantSplit/>
          <w:tblHeader/>
        </w:trPr>
        <w:tc>
          <w:tcPr>
            <w:tcW w:w="2160" w:type="dxa"/>
            <w:shd w:val="clear" w:color="auto" w:fill="D9D9D9"/>
          </w:tcPr>
          <w:p w14:paraId="6DBE3A2F" w14:textId="77777777" w:rsidR="007D621D" w:rsidRPr="00D4665F" w:rsidRDefault="007D621D" w:rsidP="00D01B56">
            <w:pPr>
              <w:pStyle w:val="MethodChartHeading"/>
              <w:spacing w:before="0" w:after="0"/>
            </w:pPr>
            <w:r w:rsidRPr="00D4665F">
              <w:t>Method</w:t>
            </w:r>
          </w:p>
        </w:tc>
        <w:tc>
          <w:tcPr>
            <w:tcW w:w="6960" w:type="dxa"/>
            <w:shd w:val="clear" w:color="auto" w:fill="D9D9D9"/>
          </w:tcPr>
          <w:p w14:paraId="35CB1FFA" w14:textId="77777777" w:rsidR="007D621D" w:rsidRPr="00D4665F" w:rsidRDefault="007D621D" w:rsidP="00D01B56">
            <w:pPr>
              <w:pStyle w:val="MethodChartHeading"/>
              <w:spacing w:before="0" w:after="0"/>
            </w:pPr>
            <w:r w:rsidRPr="00D4665F">
              <w:t>Member Services – Contact Information</w:t>
            </w:r>
          </w:p>
        </w:tc>
      </w:tr>
      <w:tr w:rsidR="007D621D" w:rsidRPr="00F30208" w14:paraId="55A6DCA5" w14:textId="77777777" w:rsidTr="00D01B56">
        <w:trPr>
          <w:cantSplit/>
        </w:trPr>
        <w:tc>
          <w:tcPr>
            <w:tcW w:w="2160" w:type="dxa"/>
          </w:tcPr>
          <w:p w14:paraId="43CEB88E" w14:textId="77777777" w:rsidR="007D621D" w:rsidRPr="00E70263" w:rsidRDefault="007D621D" w:rsidP="00D01B56">
            <w:pPr>
              <w:spacing w:before="0" w:beforeAutospacing="0" w:after="0" w:afterAutospacing="0"/>
              <w:rPr>
                <w:b/>
              </w:rPr>
            </w:pPr>
            <w:r w:rsidRPr="009D45AB">
              <w:rPr>
                <w:b/>
              </w:rPr>
              <w:t>CALL</w:t>
            </w:r>
          </w:p>
        </w:tc>
        <w:tc>
          <w:tcPr>
            <w:tcW w:w="6960" w:type="dxa"/>
          </w:tcPr>
          <w:p w14:paraId="5CF49280" w14:textId="77777777" w:rsidR="00557537" w:rsidRPr="002A0CCA" w:rsidRDefault="00557537" w:rsidP="00557537">
            <w:pPr>
              <w:spacing w:before="0" w:beforeAutospacing="0" w:after="0" w:afterAutospacing="0"/>
              <w:rPr>
                <w:i/>
                <w:snapToGrid w:val="0"/>
              </w:rPr>
            </w:pPr>
            <w:r w:rsidRPr="002A0CCA">
              <w:rPr>
                <w:i/>
                <w:snapToGrid w:val="0"/>
              </w:rPr>
              <w:t>1-</w:t>
            </w:r>
            <w:r>
              <w:rPr>
                <w:i/>
                <w:snapToGrid w:val="0"/>
              </w:rPr>
              <w:t>844</w:t>
            </w:r>
            <w:r w:rsidRPr="002A0CCA">
              <w:rPr>
                <w:i/>
                <w:snapToGrid w:val="0"/>
              </w:rPr>
              <w:t>-854-6888</w:t>
            </w:r>
          </w:p>
          <w:p w14:paraId="762A73BC" w14:textId="41343FF2" w:rsidR="007D621D" w:rsidRPr="00E70263" w:rsidRDefault="007D621D" w:rsidP="00D01B56">
            <w:pPr>
              <w:spacing w:before="0" w:beforeAutospacing="0" w:after="0" w:afterAutospacing="0"/>
              <w:rPr>
                <w:rFonts w:ascii="Arial" w:hAnsi="Arial"/>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sidR="003B3669" w:rsidRPr="002A0CCA">
              <w:t xml:space="preserve">Hours of operations: 8:00 a.m. to 8:00 p.m., 7 days a week (except Thanksgiving and Christmas) from October 1through March 31, and Monday to Friday (except holidays) from April 1 through September 30. </w:t>
            </w:r>
            <w:r w:rsidRPr="00E70263">
              <w:t>for non-English speakers.</w:t>
            </w:r>
          </w:p>
        </w:tc>
      </w:tr>
      <w:tr w:rsidR="007D621D" w:rsidRPr="00F5400E" w14:paraId="0A9762CE" w14:textId="77777777" w:rsidTr="00D01B56">
        <w:trPr>
          <w:cantSplit/>
        </w:trPr>
        <w:tc>
          <w:tcPr>
            <w:tcW w:w="2160" w:type="dxa"/>
          </w:tcPr>
          <w:p w14:paraId="7D6B8EC3" w14:textId="77777777" w:rsidR="007D621D" w:rsidRPr="009D45AB" w:rsidRDefault="007D621D" w:rsidP="00D01B56">
            <w:pPr>
              <w:spacing w:before="0" w:beforeAutospacing="0" w:after="0" w:afterAutospacing="0"/>
              <w:rPr>
                <w:b/>
              </w:rPr>
            </w:pPr>
            <w:r w:rsidRPr="009D45AB">
              <w:rPr>
                <w:b/>
              </w:rPr>
              <w:t>TTY</w:t>
            </w:r>
          </w:p>
        </w:tc>
        <w:tc>
          <w:tcPr>
            <w:tcW w:w="6960" w:type="dxa"/>
          </w:tcPr>
          <w:p w14:paraId="2250D377" w14:textId="5B9A0615" w:rsidR="007D621D" w:rsidRPr="00477205" w:rsidRDefault="003B3669" w:rsidP="00D01B56">
            <w:pPr>
              <w:spacing w:before="0" w:beforeAutospacing="0" w:after="0" w:afterAutospacing="0"/>
              <w:rPr>
                <w:snapToGrid w:val="0"/>
              </w:rPr>
            </w:pPr>
            <w:r w:rsidRPr="00477205">
              <w:rPr>
                <w:i/>
                <w:snapToGrid w:val="0"/>
              </w:rPr>
              <w:t>711</w:t>
            </w:r>
            <w:r w:rsidR="007D621D" w:rsidRPr="00477205">
              <w:rPr>
                <w:snapToGrid w:val="0"/>
              </w:rPr>
              <w:br/>
              <w:t>This number requires special telephone equipment and is only for people who have difficulties with hearing or speaking.</w:t>
            </w:r>
          </w:p>
          <w:p w14:paraId="62DF3084" w14:textId="305F70DD" w:rsidR="00E94B0E" w:rsidRPr="002A0CCA" w:rsidRDefault="00E94B0E" w:rsidP="00E94B0E">
            <w:pPr>
              <w:spacing w:before="0" w:beforeAutospacing="0" w:after="0" w:afterAutospacing="0"/>
              <w:rPr>
                <w:iCs/>
                <w:snapToGrid w:val="0"/>
              </w:rPr>
            </w:pPr>
            <w:r w:rsidRPr="002A0CCA">
              <w:rPr>
                <w:iCs/>
                <w:snapToGrid w:val="0"/>
              </w:rPr>
              <w:t xml:space="preserve">This number requires special telephone equipment and is only for people who have difficulties with hearing or speaking. </w:t>
            </w:r>
          </w:p>
          <w:p w14:paraId="11CD4331" w14:textId="5546D242" w:rsidR="007D621D" w:rsidRPr="00E70263" w:rsidRDefault="00E94B0E" w:rsidP="00E94B0E">
            <w:pPr>
              <w:spacing w:before="120" w:beforeAutospacing="0" w:after="0" w:afterAutospacing="0"/>
              <w:rPr>
                <w:snapToGrid w:val="0"/>
                <w:color w:val="0000FF"/>
              </w:rPr>
            </w:pPr>
            <w:r w:rsidRPr="002A0CCA">
              <w:t>Hours of operations: 8:00 a.m. to 8:00 p.m., 7 days a week (except Thanksgiving and Christmas) from October 1through March 31, and Monday to Friday (except holidays) from April 1 through September 30.</w:t>
            </w:r>
            <w:r w:rsidRPr="002A0CCA">
              <w:rPr>
                <w:snapToGrid w:val="0"/>
              </w:rPr>
              <w:t xml:space="preserve"> Calls to this number are</w:t>
            </w:r>
            <w:r w:rsidRPr="002A0CCA">
              <w:rPr>
                <w:snapToGrid w:val="0"/>
                <w:color w:val="0000FF"/>
              </w:rPr>
              <w:t xml:space="preserve"> </w:t>
            </w:r>
            <w:r w:rsidRPr="002A0CCA">
              <w:rPr>
                <w:snapToGrid w:val="0"/>
              </w:rPr>
              <w:t>free.</w:t>
            </w:r>
          </w:p>
        </w:tc>
      </w:tr>
      <w:tr w:rsidR="009166AB" w:rsidRPr="00F30208" w14:paraId="3B84D068" w14:textId="77777777" w:rsidTr="00D01B56">
        <w:trPr>
          <w:cantSplit/>
        </w:trPr>
        <w:tc>
          <w:tcPr>
            <w:tcW w:w="2160" w:type="dxa"/>
          </w:tcPr>
          <w:p w14:paraId="6CB62E8F" w14:textId="77777777" w:rsidR="009166AB" w:rsidRPr="009D45AB" w:rsidRDefault="009166AB" w:rsidP="009166AB">
            <w:pPr>
              <w:spacing w:before="0" w:beforeAutospacing="0" w:after="0" w:afterAutospacing="0"/>
              <w:rPr>
                <w:b/>
              </w:rPr>
            </w:pPr>
            <w:r>
              <w:rPr>
                <w:b/>
              </w:rPr>
              <w:t>FAX</w:t>
            </w:r>
          </w:p>
        </w:tc>
        <w:tc>
          <w:tcPr>
            <w:tcW w:w="6960" w:type="dxa"/>
          </w:tcPr>
          <w:p w14:paraId="1C8DB12B" w14:textId="77777777" w:rsidR="009166AB" w:rsidRPr="002A0CCA" w:rsidRDefault="009166AB" w:rsidP="009166AB">
            <w:pPr>
              <w:pStyle w:val="Default"/>
              <w:rPr>
                <w:rFonts w:ascii="Times New Roman" w:hAnsi="Times New Roman" w:cs="Times New Roman"/>
                <w:i/>
                <w:iCs/>
              </w:rPr>
            </w:pPr>
            <w:r w:rsidRPr="002A0CCA">
              <w:rPr>
                <w:rFonts w:ascii="Times New Roman" w:hAnsi="Times New Roman" w:cs="Times New Roman"/>
                <w:i/>
                <w:iCs/>
              </w:rPr>
              <w:t>1-800-903-0271</w:t>
            </w:r>
          </w:p>
          <w:p w14:paraId="242506DB" w14:textId="25CF981F" w:rsidR="009166AB" w:rsidRPr="00E70263" w:rsidRDefault="009166AB" w:rsidP="009166AB">
            <w:pPr>
              <w:spacing w:before="0" w:beforeAutospacing="0" w:after="0" w:afterAutospacing="0"/>
              <w:rPr>
                <w:snapToGrid w:val="0"/>
                <w:color w:val="0000FF"/>
              </w:rPr>
            </w:pPr>
            <w:r w:rsidRPr="002A0CCA">
              <w:t>Please call the number above first before faxing information for fast (expedited) coverage decisions outside our business hours.</w:t>
            </w:r>
          </w:p>
        </w:tc>
      </w:tr>
      <w:tr w:rsidR="00185309" w:rsidRPr="00F30208" w14:paraId="7F9FC08F" w14:textId="77777777" w:rsidTr="00D01B56">
        <w:trPr>
          <w:cantSplit/>
        </w:trPr>
        <w:tc>
          <w:tcPr>
            <w:tcW w:w="2160" w:type="dxa"/>
          </w:tcPr>
          <w:p w14:paraId="713BFF3E" w14:textId="280BB022" w:rsidR="00185309" w:rsidRPr="009D45AB" w:rsidRDefault="00185309" w:rsidP="00185309">
            <w:pPr>
              <w:spacing w:before="0" w:beforeAutospacing="0" w:after="0" w:afterAutospacing="0"/>
              <w:rPr>
                <w:b/>
              </w:rPr>
            </w:pPr>
            <w:r w:rsidRPr="002A0CCA">
              <w:rPr>
                <w:color w:val="000000"/>
              </w:rPr>
              <w:t xml:space="preserve">West Virginia Senior Advantage </w:t>
            </w:r>
          </w:p>
        </w:tc>
        <w:tc>
          <w:tcPr>
            <w:tcW w:w="6960" w:type="dxa"/>
          </w:tcPr>
          <w:p w14:paraId="6C1BE637" w14:textId="77777777" w:rsidR="0046250F" w:rsidRDefault="00185309" w:rsidP="00185309">
            <w:pPr>
              <w:spacing w:before="0" w:beforeAutospacing="0" w:after="0" w:afterAutospacing="0"/>
              <w:rPr>
                <w:color w:val="000000"/>
              </w:rPr>
            </w:pPr>
            <w:r w:rsidRPr="002A0CCA">
              <w:rPr>
                <w:color w:val="000000"/>
              </w:rPr>
              <w:t xml:space="preserve">West Virginia Senior Advantage </w:t>
            </w:r>
          </w:p>
          <w:tbl>
            <w:tblPr>
              <w:tblW w:w="0" w:type="auto"/>
              <w:tblLook w:val="04A0" w:firstRow="1" w:lastRow="0" w:firstColumn="1" w:lastColumn="0" w:noHBand="0" w:noVBand="1"/>
            </w:tblPr>
            <w:tblGrid>
              <w:gridCol w:w="1943"/>
            </w:tblGrid>
            <w:tr w:rsidR="0046250F" w:rsidRPr="002A0CCA" w14:paraId="2B1FD691" w14:textId="77777777" w:rsidTr="004B418F">
              <w:trPr>
                <w:trHeight w:val="109"/>
              </w:trPr>
              <w:tc>
                <w:tcPr>
                  <w:tcW w:w="0" w:type="auto"/>
                  <w:tcBorders>
                    <w:top w:val="nil"/>
                    <w:left w:val="nil"/>
                    <w:bottom w:val="nil"/>
                    <w:right w:val="nil"/>
                  </w:tcBorders>
                  <w:hideMark/>
                </w:tcPr>
                <w:p w14:paraId="055BBAF4" w14:textId="77777777" w:rsidR="0046250F" w:rsidRPr="002A0CCA" w:rsidRDefault="0046250F" w:rsidP="0046250F">
                  <w:pPr>
                    <w:autoSpaceDE w:val="0"/>
                    <w:autoSpaceDN w:val="0"/>
                    <w:adjustRightInd w:val="0"/>
                    <w:spacing w:before="0" w:beforeAutospacing="0" w:after="0" w:afterAutospacing="0"/>
                    <w:rPr>
                      <w:color w:val="000000"/>
                    </w:rPr>
                  </w:pPr>
                  <w:r w:rsidRPr="002A0CCA">
                    <w:rPr>
                      <w:color w:val="000000"/>
                    </w:rPr>
                    <w:t xml:space="preserve">PO Box 25977 </w:t>
                  </w:r>
                </w:p>
              </w:tc>
            </w:tr>
            <w:tr w:rsidR="0046250F" w:rsidRPr="002A0CCA" w14:paraId="1EF04BC6" w14:textId="77777777" w:rsidTr="004B418F">
              <w:trPr>
                <w:trHeight w:val="109"/>
              </w:trPr>
              <w:tc>
                <w:tcPr>
                  <w:tcW w:w="0" w:type="auto"/>
                  <w:tcBorders>
                    <w:top w:val="nil"/>
                    <w:left w:val="nil"/>
                    <w:bottom w:val="nil"/>
                    <w:right w:val="nil"/>
                  </w:tcBorders>
                  <w:hideMark/>
                </w:tcPr>
                <w:p w14:paraId="7F774DCA" w14:textId="77777777" w:rsidR="0046250F" w:rsidRPr="002A0CCA" w:rsidRDefault="0046250F" w:rsidP="0046250F">
                  <w:pPr>
                    <w:autoSpaceDE w:val="0"/>
                    <w:autoSpaceDN w:val="0"/>
                    <w:adjustRightInd w:val="0"/>
                    <w:spacing w:before="0" w:beforeAutospacing="0" w:after="0" w:afterAutospacing="0"/>
                    <w:rPr>
                      <w:color w:val="000000"/>
                    </w:rPr>
                  </w:pPr>
                  <w:r w:rsidRPr="002A0CCA">
                    <w:rPr>
                      <w:color w:val="000000"/>
                    </w:rPr>
                    <w:t xml:space="preserve">Tampa, FL 33622 </w:t>
                  </w:r>
                </w:p>
              </w:tc>
            </w:tr>
          </w:tbl>
          <w:p w14:paraId="34E99256" w14:textId="3601C548" w:rsidR="00185309" w:rsidRPr="00E70263" w:rsidRDefault="0046250F" w:rsidP="00185309">
            <w:pPr>
              <w:spacing w:before="0" w:beforeAutospacing="0" w:after="0" w:afterAutospacing="0"/>
              <w:rPr>
                <w:i/>
                <w:snapToGrid w:val="0"/>
                <w:color w:val="0000FF"/>
              </w:rPr>
            </w:pPr>
            <w:r w:rsidRPr="00C85CFF" w:rsidDel="00517FCA">
              <w:rPr>
                <w:i/>
                <w:snapToGrid w:val="0"/>
                <w:color w:val="0000FF"/>
              </w:rPr>
              <w:t xml:space="preserve"> </w:t>
            </w:r>
          </w:p>
        </w:tc>
      </w:tr>
      <w:tr w:rsidR="007D621D" w:rsidRPr="00F30208" w14:paraId="1B37253E" w14:textId="77777777" w:rsidTr="00D01B56">
        <w:trPr>
          <w:cantSplit/>
        </w:trPr>
        <w:tc>
          <w:tcPr>
            <w:tcW w:w="2160" w:type="dxa"/>
          </w:tcPr>
          <w:p w14:paraId="2EAB2D8E" w14:textId="77777777" w:rsidR="007D621D" w:rsidRPr="00E70263" w:rsidRDefault="007D621D" w:rsidP="00D01B56">
            <w:pPr>
              <w:spacing w:before="0" w:beforeAutospacing="0" w:after="0" w:afterAutospacing="0"/>
              <w:rPr>
                <w:b/>
              </w:rPr>
            </w:pPr>
            <w:r w:rsidRPr="00E70263">
              <w:rPr>
                <w:b/>
              </w:rPr>
              <w:t>W</w:t>
            </w:r>
            <w:r w:rsidR="00C72ACF">
              <w:rPr>
                <w:b/>
              </w:rPr>
              <w:t>EB</w:t>
            </w:r>
            <w:r w:rsidRPr="00E70263">
              <w:rPr>
                <w:b/>
              </w:rPr>
              <w:t>SITE</w:t>
            </w:r>
          </w:p>
        </w:tc>
        <w:tc>
          <w:tcPr>
            <w:tcW w:w="6960" w:type="dxa"/>
          </w:tcPr>
          <w:p w14:paraId="77FF60F2" w14:textId="6C58A42A" w:rsidR="007D621D" w:rsidRPr="00F30208" w:rsidRDefault="003F3E65" w:rsidP="00D01B56">
            <w:pPr>
              <w:spacing w:before="0" w:beforeAutospacing="0" w:after="0" w:afterAutospacing="0"/>
              <w:rPr>
                <w:color w:val="0000FF"/>
              </w:rPr>
            </w:pPr>
            <w:hyperlink r:id="rId96" w:history="1">
              <w:r w:rsidR="00CC2B44" w:rsidRPr="008C6DB1">
                <w:rPr>
                  <w:rStyle w:val="Hyperlink"/>
                  <w:iCs/>
                </w:rPr>
                <w:t>www.wvsenioradvantage.com</w:t>
              </w:r>
            </w:hyperlink>
          </w:p>
        </w:tc>
      </w:tr>
    </w:tbl>
    <w:p w14:paraId="27070987" w14:textId="77777777" w:rsidR="00FC7AED" w:rsidRPr="00B14319" w:rsidRDefault="00FC7AED" w:rsidP="00FC7AED">
      <w:pPr>
        <w:pStyle w:val="15paragraphafter15ptheading"/>
        <w:spacing w:beforeAutospacing="0"/>
        <w:outlineLvl w:val="1"/>
        <w:rPr>
          <w:sz w:val="28"/>
          <w:szCs w:val="28"/>
        </w:rPr>
      </w:pPr>
      <w:r w:rsidRPr="00B14319">
        <w:rPr>
          <w:b/>
          <w:bCs w:val="0"/>
          <w:i/>
          <w:iCs/>
          <w:sz w:val="28"/>
          <w:szCs w:val="28"/>
        </w:rPr>
        <w:t>West Virginia State Health Insurance Assistance Program (WV SHIP)</w:t>
      </w:r>
      <w:r w:rsidRPr="00B14319">
        <w:rPr>
          <w:b/>
          <w:bCs w:val="0"/>
          <w:sz w:val="28"/>
          <w:szCs w:val="28"/>
        </w:rPr>
        <w:t xml:space="preserve"> </w:t>
      </w:r>
    </w:p>
    <w:p w14:paraId="2D37E703" w14:textId="1E8F6E42" w:rsidR="007D621D" w:rsidRPr="00BD5019" w:rsidRDefault="00FC7AED" w:rsidP="00BD5019">
      <w:pPr>
        <w:pStyle w:val="15paragraphafter15ptheading"/>
        <w:spacing w:beforeAutospacing="0"/>
        <w:outlineLvl w:val="1"/>
      </w:pPr>
      <w:r w:rsidRPr="005F525E">
        <w:rPr>
          <w:bCs w:val="0"/>
          <w:sz w:val="24"/>
          <w:szCs w:val="24"/>
        </w:rPr>
        <w:t xml:space="preserve">West Virginia State Health Insurance Assistance Program (WV SHIP) </w:t>
      </w:r>
      <w:r w:rsidR="007D621D" w:rsidRPr="00E70263">
        <w:t>is a state program that gets money from the Federal government to give free local health insurance counseling to people with Medicare.</w:t>
      </w:r>
    </w:p>
    <w:tbl>
      <w:tblPr>
        <w:tblW w:w="0" w:type="auto"/>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w:tblPr>
      <w:tblGrid>
        <w:gridCol w:w="2160"/>
        <w:gridCol w:w="6960"/>
      </w:tblGrid>
      <w:tr w:rsidR="007D621D" w:rsidRPr="002B0312" w14:paraId="1427B74F" w14:textId="77777777" w:rsidTr="00D01B56">
        <w:trPr>
          <w:cantSplit/>
          <w:tblHeader/>
        </w:trPr>
        <w:tc>
          <w:tcPr>
            <w:tcW w:w="2160" w:type="dxa"/>
            <w:shd w:val="clear" w:color="auto" w:fill="D9D9D9"/>
          </w:tcPr>
          <w:p w14:paraId="54A61C21" w14:textId="77777777" w:rsidR="007D621D" w:rsidRPr="002B0312" w:rsidRDefault="007D621D" w:rsidP="00D01B56">
            <w:pPr>
              <w:pStyle w:val="MethodChartHeading"/>
              <w:spacing w:before="0" w:after="0"/>
            </w:pPr>
            <w:r>
              <w:t>Method</w:t>
            </w:r>
          </w:p>
        </w:tc>
        <w:tc>
          <w:tcPr>
            <w:tcW w:w="6960" w:type="dxa"/>
            <w:shd w:val="clear" w:color="auto" w:fill="D9D9D9"/>
          </w:tcPr>
          <w:p w14:paraId="0392071E" w14:textId="77777777" w:rsidR="007D621D" w:rsidRPr="002B0312" w:rsidRDefault="007D621D" w:rsidP="00D01B56">
            <w:pPr>
              <w:pStyle w:val="MethodChartHeading"/>
              <w:spacing w:before="0" w:after="0"/>
            </w:pPr>
            <w:r>
              <w:t>Contact Information</w:t>
            </w:r>
          </w:p>
        </w:tc>
      </w:tr>
      <w:tr w:rsidR="00C6338D" w:rsidRPr="00F30208" w14:paraId="51E18E0D" w14:textId="77777777" w:rsidTr="00D01B56">
        <w:trPr>
          <w:cantSplit/>
        </w:trPr>
        <w:tc>
          <w:tcPr>
            <w:tcW w:w="2160" w:type="dxa"/>
          </w:tcPr>
          <w:p w14:paraId="52B00805" w14:textId="77777777" w:rsidR="00C6338D" w:rsidRPr="00E70263" w:rsidRDefault="00C6338D" w:rsidP="00C6338D">
            <w:pPr>
              <w:keepNext/>
              <w:spacing w:before="0" w:beforeAutospacing="0" w:after="0" w:afterAutospacing="0"/>
              <w:rPr>
                <w:b/>
              </w:rPr>
            </w:pPr>
            <w:r w:rsidRPr="009D45AB">
              <w:rPr>
                <w:b/>
              </w:rPr>
              <w:t>CALL</w:t>
            </w:r>
          </w:p>
        </w:tc>
        <w:tc>
          <w:tcPr>
            <w:tcW w:w="6960" w:type="dxa"/>
          </w:tcPr>
          <w:p w14:paraId="7B52E2AD" w14:textId="77777777" w:rsidR="00C6338D" w:rsidRPr="00B14319" w:rsidRDefault="00C6338D" w:rsidP="00C6338D">
            <w:pPr>
              <w:pStyle w:val="Default"/>
              <w:rPr>
                <w:rFonts w:ascii="Times New Roman" w:hAnsi="Times New Roman" w:cs="Times New Roman"/>
                <w:color w:val="auto"/>
              </w:rPr>
            </w:pPr>
            <w:r w:rsidRPr="00B14319">
              <w:rPr>
                <w:rFonts w:ascii="Times New Roman" w:hAnsi="Times New Roman" w:cs="Times New Roman"/>
                <w:color w:val="auto"/>
              </w:rPr>
              <w:t>1-877-987-4436</w:t>
            </w:r>
          </w:p>
          <w:p w14:paraId="46309C1B" w14:textId="167BDC17" w:rsidR="00C6338D" w:rsidRPr="00E70263" w:rsidRDefault="00C6338D" w:rsidP="00C6338D">
            <w:pPr>
              <w:keepNext/>
              <w:spacing w:before="0" w:beforeAutospacing="0" w:after="0" w:afterAutospacing="0"/>
              <w:rPr>
                <w:rFonts w:ascii="Arial" w:hAnsi="Arial"/>
                <w:snapToGrid w:val="0"/>
                <w:color w:val="0000FF"/>
              </w:rPr>
            </w:pPr>
            <w:r w:rsidRPr="00B14319">
              <w:t>Monday - Friday, 8 a.m. - 4 p.m.</w:t>
            </w:r>
          </w:p>
        </w:tc>
      </w:tr>
      <w:tr w:rsidR="00C6338D" w:rsidRPr="00F5400E" w14:paraId="14AD9F83" w14:textId="77777777" w:rsidTr="00D01B56">
        <w:trPr>
          <w:cantSplit/>
        </w:trPr>
        <w:tc>
          <w:tcPr>
            <w:tcW w:w="2160" w:type="dxa"/>
          </w:tcPr>
          <w:p w14:paraId="5513652F" w14:textId="77777777" w:rsidR="00C6338D" w:rsidRPr="009D45AB" w:rsidRDefault="00C6338D" w:rsidP="00C6338D">
            <w:pPr>
              <w:keepNext/>
              <w:spacing w:before="0" w:beforeAutospacing="0" w:after="0" w:afterAutospacing="0"/>
              <w:rPr>
                <w:b/>
              </w:rPr>
            </w:pPr>
            <w:r w:rsidRPr="009D45AB">
              <w:rPr>
                <w:b/>
              </w:rPr>
              <w:t>TTY</w:t>
            </w:r>
          </w:p>
        </w:tc>
        <w:tc>
          <w:tcPr>
            <w:tcW w:w="6960" w:type="dxa"/>
          </w:tcPr>
          <w:p w14:paraId="5EE1BA1C" w14:textId="300BEC6D" w:rsidR="00C6338D" w:rsidRPr="00E70263" w:rsidRDefault="00C6338D" w:rsidP="00C6338D">
            <w:pPr>
              <w:keepNext/>
              <w:spacing w:before="0" w:beforeAutospacing="0" w:after="0" w:afterAutospacing="0"/>
              <w:rPr>
                <w:snapToGrid w:val="0"/>
                <w:color w:val="0000FF"/>
              </w:rPr>
            </w:pPr>
            <w:r w:rsidRPr="00B14319">
              <w:rPr>
                <w:i/>
              </w:rPr>
              <w:t>711.</w:t>
            </w:r>
            <w:r w:rsidRPr="00B14319">
              <w:rPr>
                <w:snapToGrid w:val="0"/>
              </w:rPr>
              <w:t xml:space="preserve"> </w:t>
            </w:r>
            <w:r w:rsidRPr="00B14319">
              <w:t>This number requires special telephone equipment and is only for people who have difficulties with hearing or speaking.</w:t>
            </w:r>
          </w:p>
        </w:tc>
      </w:tr>
      <w:tr w:rsidR="00C6338D" w:rsidRPr="00F30208" w14:paraId="0372EDB8" w14:textId="77777777" w:rsidTr="00D01B56">
        <w:trPr>
          <w:cantSplit/>
        </w:trPr>
        <w:tc>
          <w:tcPr>
            <w:tcW w:w="2160" w:type="dxa"/>
          </w:tcPr>
          <w:p w14:paraId="63CD282C" w14:textId="77777777" w:rsidR="00C6338D" w:rsidRPr="009D45AB" w:rsidRDefault="00C6338D" w:rsidP="00C6338D">
            <w:pPr>
              <w:spacing w:before="0" w:beforeAutospacing="0" w:after="0" w:afterAutospacing="0"/>
              <w:rPr>
                <w:b/>
              </w:rPr>
            </w:pPr>
            <w:r w:rsidRPr="009D45AB">
              <w:rPr>
                <w:b/>
              </w:rPr>
              <w:t>WRITE</w:t>
            </w:r>
          </w:p>
        </w:tc>
        <w:tc>
          <w:tcPr>
            <w:tcW w:w="6960" w:type="dxa"/>
          </w:tcPr>
          <w:p w14:paraId="51730A1B" w14:textId="77777777" w:rsidR="00C6338D" w:rsidRPr="00B14319" w:rsidRDefault="00C6338D" w:rsidP="00C6338D">
            <w:pPr>
              <w:pStyle w:val="Default"/>
              <w:rPr>
                <w:rFonts w:ascii="Times New Roman" w:hAnsi="Times New Roman" w:cs="Times New Roman"/>
                <w:color w:val="auto"/>
              </w:rPr>
            </w:pPr>
            <w:r w:rsidRPr="00B14319">
              <w:rPr>
                <w:rFonts w:ascii="Times New Roman" w:hAnsi="Times New Roman" w:cs="Times New Roman"/>
                <w:color w:val="auto"/>
              </w:rPr>
              <w:t xml:space="preserve">West Virginia SHIP </w:t>
            </w:r>
          </w:p>
          <w:p w14:paraId="508B1A0B" w14:textId="779FDB5C" w:rsidR="00C6338D" w:rsidRPr="00E70263" w:rsidRDefault="00C6338D" w:rsidP="00C6338D">
            <w:pPr>
              <w:spacing w:before="0" w:beforeAutospacing="0" w:after="0" w:afterAutospacing="0"/>
              <w:rPr>
                <w:color w:val="0000FF"/>
              </w:rPr>
            </w:pPr>
            <w:r w:rsidRPr="00B14319">
              <w:t>1900 Kanawha Blvd. East Charleston, WV 25305</w:t>
            </w:r>
          </w:p>
        </w:tc>
      </w:tr>
      <w:tr w:rsidR="00C6338D" w:rsidRPr="00F30208" w14:paraId="5A57E9C7" w14:textId="77777777" w:rsidTr="00D01B56">
        <w:trPr>
          <w:cantSplit/>
        </w:trPr>
        <w:tc>
          <w:tcPr>
            <w:tcW w:w="2160" w:type="dxa"/>
          </w:tcPr>
          <w:p w14:paraId="6B165786" w14:textId="77777777" w:rsidR="00C6338D" w:rsidRPr="00E70263" w:rsidRDefault="00C6338D" w:rsidP="00C6338D">
            <w:pPr>
              <w:spacing w:before="0" w:beforeAutospacing="0" w:after="0" w:afterAutospacing="0"/>
              <w:rPr>
                <w:b/>
              </w:rPr>
            </w:pPr>
            <w:r w:rsidRPr="00E70263">
              <w:rPr>
                <w:b/>
              </w:rPr>
              <w:t>W</w:t>
            </w:r>
            <w:r>
              <w:rPr>
                <w:b/>
              </w:rPr>
              <w:t>EB</w:t>
            </w:r>
            <w:r w:rsidRPr="00E70263">
              <w:rPr>
                <w:b/>
              </w:rPr>
              <w:t>SITE</w:t>
            </w:r>
          </w:p>
        </w:tc>
        <w:tc>
          <w:tcPr>
            <w:tcW w:w="6960" w:type="dxa"/>
          </w:tcPr>
          <w:p w14:paraId="5328ABE9" w14:textId="4C974F45" w:rsidR="00C6338D" w:rsidRPr="001032E2" w:rsidRDefault="003F3E65" w:rsidP="00C6338D">
            <w:pPr>
              <w:spacing w:before="0" w:beforeAutospacing="0" w:after="0" w:afterAutospacing="0"/>
              <w:rPr>
                <w:color w:val="0000FF"/>
              </w:rPr>
            </w:pPr>
            <w:hyperlink r:id="rId97" w:history="1">
              <w:r w:rsidR="00C6338D" w:rsidRPr="008C6DB1">
                <w:rPr>
                  <w:rStyle w:val="Hyperlink"/>
                </w:rPr>
                <w:t>http://www.wvship.org</w:t>
              </w:r>
            </w:hyperlink>
            <w:r w:rsidR="00C6338D">
              <w:t xml:space="preserve"> </w:t>
            </w:r>
          </w:p>
        </w:tc>
      </w:tr>
    </w:tbl>
    <w:p w14:paraId="79B052DA" w14:textId="77777777" w:rsidR="003750D0" w:rsidRDefault="003750D0" w:rsidP="00F53210">
      <w:pPr>
        <w:pStyle w:val="NoSpacing"/>
        <w:rPr>
          <w:sz w:val="4"/>
          <w:szCs w:val="4"/>
        </w:rPr>
      </w:pPr>
    </w:p>
    <w:p w14:paraId="7C67740C" w14:textId="77777777" w:rsidR="00034CF2" w:rsidRDefault="00034CF2" w:rsidP="00F53210">
      <w:pPr>
        <w:pStyle w:val="NoSpacing"/>
        <w:rPr>
          <w:sz w:val="4"/>
          <w:szCs w:val="4"/>
        </w:rPr>
      </w:pPr>
    </w:p>
    <w:p w14:paraId="38E575E0" w14:textId="58DB12AB" w:rsidR="00034CF2" w:rsidRPr="00F53210" w:rsidRDefault="00034CF2" w:rsidP="00407DED">
      <w:pPr>
        <w:rPr>
          <w:sz w:val="4"/>
          <w:szCs w:val="4"/>
        </w:rPr>
      </w:pPr>
      <w:r w:rsidRPr="00210D17">
        <w:rPr>
          <w:rFonts w:ascii="Arial" w:hAnsi="Arial" w:cs="Arial"/>
          <w:b/>
          <w:bCs/>
          <w:i/>
          <w:sz w:val="22"/>
          <w:szCs w:val="22"/>
        </w:rPr>
        <w:lastRenderedPageBreak/>
        <w:t>PRA Disclosure Statement</w:t>
      </w:r>
      <w:r w:rsidRPr="00210D17">
        <w:rPr>
          <w:rFonts w:ascii="Arial" w:hAnsi="Arial" w:cs="Arial"/>
          <w:i/>
          <w:sz w:val="22"/>
          <w:szCs w:val="22"/>
        </w:rPr>
        <w:t xml:space="preserve"> </w:t>
      </w:r>
      <w:r w:rsidR="005B0277" w:rsidRPr="00210D17">
        <w:rPr>
          <w:rFonts w:ascii="Arial" w:hAnsi="Arial" w:cs="Arial"/>
          <w:i/>
          <w:sz w:val="22"/>
          <w:szCs w:val="22"/>
        </w:rPr>
        <w:t>According to the Paperwork Reduction Act of 1995, no persons are required to respond to a collection of information unless it displa</w:t>
      </w:r>
      <w:r w:rsidR="007D7799" w:rsidRPr="00210D17">
        <w:rPr>
          <w:rFonts w:ascii="Arial" w:hAnsi="Arial" w:cs="Arial"/>
          <w:i/>
          <w:sz w:val="22"/>
          <w:szCs w:val="22"/>
        </w:rPr>
        <w:t xml:space="preserve">ys a valid OMB control number. </w:t>
      </w:r>
      <w:r w:rsidR="005B0277" w:rsidRPr="00210D17">
        <w:rPr>
          <w:rFonts w:ascii="Arial" w:hAnsi="Arial" w:cs="Arial"/>
          <w:i/>
          <w:sz w:val="22"/>
          <w:szCs w:val="22"/>
        </w:rPr>
        <w:t>The valid OMB control number for this informa</w:t>
      </w:r>
      <w:r w:rsidR="007D7799" w:rsidRPr="00210D17">
        <w:rPr>
          <w:rFonts w:ascii="Arial" w:hAnsi="Arial" w:cs="Arial"/>
          <w:i/>
          <w:sz w:val="22"/>
          <w:szCs w:val="22"/>
        </w:rPr>
        <w:t>tion collection is 0938-1051.</w:t>
      </w:r>
      <w:r w:rsidR="005B0277" w:rsidRPr="00210D17">
        <w:rPr>
          <w:rFonts w:ascii="Arial" w:hAnsi="Arial" w:cs="Arial"/>
          <w:i/>
          <w:sz w:val="22"/>
          <w:szCs w:val="22"/>
        </w:rPr>
        <w:t xml:space="preserve"> If you have comments or suggestions for improving this form, please write to: CMS, 7500 Security Boulevard, Attn: PRA Reports Clearance Officer, Mail Stop C4-26-05, Baltimore, Maryland 21244-1850.</w:t>
      </w:r>
    </w:p>
    <w:sectPr w:rsidR="00034CF2" w:rsidRPr="00F53210" w:rsidSect="00764B0E">
      <w:headerReference w:type="default" r:id="rId98"/>
      <w:endnotePr>
        <w:numFmt w:val="decimal"/>
      </w:endnotePr>
      <w:pgSz w:w="12240" w:h="15840" w:code="1"/>
      <w:pgMar w:top="1440" w:right="1440" w:bottom="1152" w:left="1440" w:header="61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EBAD4" w14:textId="77777777" w:rsidR="003F3E65" w:rsidRDefault="003F3E65">
      <w:r>
        <w:separator/>
      </w:r>
    </w:p>
  </w:endnote>
  <w:endnote w:type="continuationSeparator" w:id="0">
    <w:p w14:paraId="1350AFAF" w14:textId="77777777" w:rsidR="003F3E65" w:rsidRDefault="003F3E65">
      <w:r>
        <w:continuationSeparator/>
      </w:r>
    </w:p>
  </w:endnote>
  <w:endnote w:type="continuationNotice" w:id="1">
    <w:p w14:paraId="0F851B03" w14:textId="77777777" w:rsidR="003F3E65" w:rsidRDefault="003F3E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EBD28" w14:textId="3703AD68" w:rsidR="00205A9D" w:rsidRDefault="00205A9D" w:rsidP="00EB692F">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F02BE" w14:textId="77777777" w:rsidR="00205A9D" w:rsidRDefault="00205A9D" w:rsidP="003750D0">
    <w:pPr>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2B359" w14:textId="77777777" w:rsidR="00205A9D" w:rsidRDefault="00205A9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2FD72052" w14:textId="77777777" w:rsidR="00205A9D" w:rsidRDefault="00205A9D" w:rsidP="0039195E">
    <w:pPr>
      <w:pStyle w:val="Footer"/>
    </w:pPr>
  </w:p>
  <w:p w14:paraId="6AFFAC19" w14:textId="77777777" w:rsidR="00205A9D" w:rsidRDefault="00205A9D" w:rsidP="0039195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4219F" w14:textId="77777777" w:rsidR="00205A9D" w:rsidRDefault="00205A9D" w:rsidP="003750D0">
    <w:pPr>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35269" w14:textId="77777777" w:rsidR="00205A9D" w:rsidRDefault="00205A9D" w:rsidP="0039195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AAB78" w14:textId="77777777" w:rsidR="00205A9D" w:rsidRDefault="00205A9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F9113E7" w14:textId="77777777" w:rsidR="00205A9D" w:rsidRDefault="00205A9D" w:rsidP="0039195E">
    <w:pPr>
      <w:pStyle w:val="Footer"/>
    </w:pPr>
  </w:p>
  <w:p w14:paraId="0BB561C2" w14:textId="77777777" w:rsidR="00205A9D" w:rsidRDefault="00205A9D" w:rsidP="0039195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FB8D3" w14:textId="77777777" w:rsidR="00205A9D" w:rsidRDefault="00205A9D" w:rsidP="003750D0">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09E07" w14:textId="77777777" w:rsidR="00205A9D" w:rsidRPr="0039195E" w:rsidRDefault="00205A9D" w:rsidP="0039195E">
    <w:pPr>
      <w:pStyle w:val="Footer"/>
    </w:pPr>
  </w:p>
  <w:p w14:paraId="65EB7272" w14:textId="67B77253" w:rsidR="00205A9D" w:rsidRPr="00034CF2" w:rsidRDefault="00205A9D" w:rsidP="00313A91">
    <w:pPr>
      <w:pStyle w:val="Footer"/>
      <w:rPr>
        <w:lang w:val="en-US"/>
      </w:rPr>
    </w:pPr>
    <w:r w:rsidRPr="0039195E">
      <w:tab/>
    </w:r>
    <w:r>
      <w:t>OMB Approval 0938-1051</w:t>
    </w:r>
    <w:r>
      <w:rPr>
        <w:lang w:val="en-US"/>
      </w:rPr>
      <w:t xml:space="preserve"> (Expires: February 29</w:t>
    </w:r>
    <w:r>
      <w:t>, 202</w:t>
    </w:r>
    <w:r>
      <w:rPr>
        <w:lang w:val="en-US"/>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AAF30" w14:textId="77777777" w:rsidR="00205A9D" w:rsidRDefault="00205A9D" w:rsidP="00DA1D77">
    <w:pPr>
      <w:spacing w:after="0" w:afterAutospacing="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ED2E" w14:textId="77777777" w:rsidR="00205A9D" w:rsidRPr="00BF6EBD" w:rsidRDefault="00205A9D" w:rsidP="00BF6EB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CB1A5" w14:textId="77777777" w:rsidR="00205A9D" w:rsidRDefault="00205A9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03A7E4C2" w14:textId="77777777" w:rsidR="00205A9D" w:rsidRDefault="00205A9D" w:rsidP="0039195E">
    <w:pPr>
      <w:pStyle w:val="Footer"/>
    </w:pPr>
  </w:p>
  <w:p w14:paraId="5AFF8EF9" w14:textId="77777777" w:rsidR="00205A9D" w:rsidRDefault="00205A9D" w:rsidP="0039195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DF870" w14:textId="77777777" w:rsidR="00205A9D" w:rsidRDefault="00205A9D" w:rsidP="003750D0">
    <w:p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A8CD" w14:textId="77777777" w:rsidR="00205A9D" w:rsidRDefault="00205A9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71F8FF9" w14:textId="77777777" w:rsidR="00205A9D" w:rsidRDefault="00205A9D" w:rsidP="0039195E">
    <w:pPr>
      <w:pStyle w:val="Footer"/>
    </w:pPr>
  </w:p>
  <w:p w14:paraId="20E31295" w14:textId="77777777" w:rsidR="00205A9D" w:rsidRDefault="00205A9D" w:rsidP="0039195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6832F" w14:textId="77777777" w:rsidR="00205A9D" w:rsidRDefault="00205A9D" w:rsidP="003750D0">
    <w:pP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12506" w14:textId="77777777" w:rsidR="00205A9D" w:rsidRDefault="00205A9D"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3406172B" w14:textId="77777777" w:rsidR="00205A9D" w:rsidRDefault="00205A9D" w:rsidP="0039195E">
    <w:pPr>
      <w:pStyle w:val="Footer"/>
    </w:pPr>
  </w:p>
  <w:p w14:paraId="68B3AB1A" w14:textId="77777777" w:rsidR="00205A9D" w:rsidRDefault="00205A9D" w:rsidP="00391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A5312" w14:textId="77777777" w:rsidR="003F3E65" w:rsidRDefault="003F3E65">
      <w:r>
        <w:separator/>
      </w:r>
    </w:p>
  </w:footnote>
  <w:footnote w:type="continuationSeparator" w:id="0">
    <w:p w14:paraId="24466944" w14:textId="77777777" w:rsidR="003F3E65" w:rsidRDefault="003F3E65">
      <w:r>
        <w:continuationSeparator/>
      </w:r>
    </w:p>
  </w:footnote>
  <w:footnote w:type="continuationNotice" w:id="1">
    <w:p w14:paraId="2B6DBD4F" w14:textId="77777777" w:rsidR="003F3E65" w:rsidRDefault="003F3E6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72CFC" w14:textId="77777777" w:rsidR="00205A9D" w:rsidRPr="000B74D3" w:rsidRDefault="00205A9D" w:rsidP="00FA4231">
    <w:pPr>
      <w:pStyle w:val="Pageheader"/>
      <w:spacing w:after="0"/>
      <w:ind w:right="0"/>
      <w:rPr>
        <w:lang w:val="es-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89870" w14:textId="77777777" w:rsidR="00DD2B64" w:rsidRDefault="00DD2B6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C3DFF" w14:textId="3B5589C5" w:rsidR="00C87AB5" w:rsidRPr="00BF6EBD" w:rsidRDefault="00C87AB5" w:rsidP="00705ABC">
    <w:pPr>
      <w:pStyle w:val="Header"/>
      <w:rPr>
        <w:szCs w:val="20"/>
      </w:rPr>
    </w:pPr>
    <w:r>
      <w:rPr>
        <w:szCs w:val="20"/>
      </w:rPr>
      <w:t>2023</w:t>
    </w:r>
    <w:r w:rsidRPr="00BF6EBD">
      <w:rPr>
        <w:szCs w:val="20"/>
      </w:rPr>
      <w:t xml:space="preserve"> Evidence of Coverage for </w:t>
    </w:r>
    <w:r w:rsidR="00077109" w:rsidRPr="005F525E">
      <w:rPr>
        <w:i/>
        <w:szCs w:val="20"/>
      </w:rPr>
      <w:t xml:space="preserve">West Virginia Senior Advantage (HMO I-SNP)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sidR="00263DFE">
      <w:rPr>
        <w:noProof/>
        <w:szCs w:val="20"/>
      </w:rPr>
      <w:t>102</w:t>
    </w:r>
    <w:r w:rsidRPr="00BF6EBD">
      <w:rPr>
        <w:szCs w:val="20"/>
      </w:rPr>
      <w:fldChar w:fldCharType="end"/>
    </w:r>
  </w:p>
  <w:p w14:paraId="66932697" w14:textId="0B1E97D8" w:rsidR="00C87AB5" w:rsidRDefault="00C87AB5" w:rsidP="00C87AB5">
    <w:pPr>
      <w:pStyle w:val="HeaderChapterName"/>
    </w:pPr>
    <w:r w:rsidRPr="000C287B">
      <w:t>Chapter 5 Using the plan’s coverage for Part D prescription drugs</w:t>
    </w:r>
  </w:p>
  <w:p w14:paraId="363C6F95" w14:textId="77777777" w:rsidR="00DD2B64" w:rsidRDefault="00DD2B6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09E98" w14:textId="77777777" w:rsidR="00DD2B64" w:rsidRDefault="00DD2B6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87C96" w14:textId="2CE25CF2" w:rsidR="00DD4134" w:rsidRPr="00BF6EBD" w:rsidRDefault="00DD4134" w:rsidP="00325255">
    <w:pPr>
      <w:pStyle w:val="Header"/>
      <w:rPr>
        <w:szCs w:val="20"/>
      </w:rPr>
    </w:pPr>
    <w:r>
      <w:rPr>
        <w:szCs w:val="20"/>
      </w:rPr>
      <w:t>2023</w:t>
    </w:r>
    <w:r w:rsidRPr="00BF6EBD">
      <w:rPr>
        <w:szCs w:val="20"/>
      </w:rPr>
      <w:t xml:space="preserve"> Evidence of Coverage for </w:t>
    </w:r>
    <w:r w:rsidR="00077109" w:rsidRPr="00A17EBB">
      <w:rPr>
        <w:i/>
        <w:szCs w:val="20"/>
      </w:rPr>
      <w:t>West Virginia Senior Advantage (HMO I-SNP)</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sidR="00263DFE">
      <w:rPr>
        <w:noProof/>
        <w:szCs w:val="20"/>
      </w:rPr>
      <w:t>118</w:t>
    </w:r>
    <w:r w:rsidRPr="00BF6EBD">
      <w:rPr>
        <w:szCs w:val="20"/>
      </w:rPr>
      <w:fldChar w:fldCharType="end"/>
    </w:r>
  </w:p>
  <w:p w14:paraId="69FF2F36" w14:textId="53B94344" w:rsidR="00DD2B64" w:rsidRPr="004A7358" w:rsidRDefault="00DD2B64" w:rsidP="00E402A8">
    <w:pPr>
      <w:pStyle w:val="HeaderChapterName"/>
      <w:ind w:left="1170" w:hanging="1170"/>
      <w:rPr>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9F248" w14:textId="38EB9B17" w:rsidR="00DD2B64" w:rsidRDefault="00F62899">
    <w:pPr>
      <w:pStyle w:val="Header"/>
      <w:rPr>
        <w:i/>
        <w:szCs w:val="20"/>
      </w:rPr>
    </w:pPr>
    <w:r>
      <w:rPr>
        <w:szCs w:val="20"/>
      </w:rPr>
      <w:t>2023</w:t>
    </w:r>
    <w:r w:rsidRPr="00BF6EBD">
      <w:rPr>
        <w:szCs w:val="20"/>
      </w:rPr>
      <w:t xml:space="preserve"> Evidence of Coverage for </w:t>
    </w:r>
    <w:r w:rsidRPr="005F525E">
      <w:rPr>
        <w:i/>
        <w:szCs w:val="20"/>
      </w:rPr>
      <w:t>West Virginia Senior Advantage (HMO I-SNP)</w:t>
    </w:r>
  </w:p>
  <w:p w14:paraId="01E6817E" w14:textId="7AAAE931" w:rsidR="00F62899" w:rsidRDefault="00F62899" w:rsidP="00F62899">
    <w:pPr>
      <w:pStyle w:val="HeaderChapterName"/>
    </w:pPr>
    <w:r w:rsidRPr="000C287B">
      <w:t xml:space="preserve">Chapter </w:t>
    </w:r>
    <w:r>
      <w:t>6</w:t>
    </w:r>
    <w:r w:rsidR="003A3165">
      <w:t xml:space="preserve"> What you pay for your Part D prescription drugs</w:t>
    </w:r>
  </w:p>
  <w:p w14:paraId="10EA26FD" w14:textId="77777777" w:rsidR="00F62899" w:rsidRPr="00F62899" w:rsidRDefault="00F62899" w:rsidP="00F6289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9435F" w14:textId="79168E29" w:rsidR="008372AA" w:rsidRPr="00BF6EBD" w:rsidRDefault="008372AA" w:rsidP="00705ABC">
    <w:pPr>
      <w:pStyle w:val="Header"/>
      <w:rPr>
        <w:szCs w:val="20"/>
      </w:rPr>
    </w:pPr>
    <w:r>
      <w:rPr>
        <w:szCs w:val="20"/>
      </w:rPr>
      <w:t>2023</w:t>
    </w:r>
    <w:r w:rsidRPr="00BF6EBD">
      <w:rPr>
        <w:szCs w:val="20"/>
      </w:rPr>
      <w:t xml:space="preserve"> Evidence of Coverage for </w:t>
    </w:r>
    <w:r w:rsidR="00077109" w:rsidRPr="00AE4709">
      <w:rPr>
        <w:i/>
        <w:szCs w:val="20"/>
      </w:rPr>
      <w:t xml:space="preserve">West Virginia Senior Advantage (HMO I-SNP)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sidR="00263DFE">
      <w:rPr>
        <w:noProof/>
        <w:szCs w:val="20"/>
      </w:rPr>
      <w:t>126</w:t>
    </w:r>
    <w:r w:rsidRPr="00BF6EBD">
      <w:rPr>
        <w:szCs w:val="20"/>
      </w:rPr>
      <w:fldChar w:fldCharType="end"/>
    </w:r>
  </w:p>
  <w:p w14:paraId="087A8C73" w14:textId="1DCF70D3" w:rsidR="008372AA" w:rsidRDefault="008372AA" w:rsidP="00385BB9">
    <w:pPr>
      <w:pStyle w:val="HeaderChapterName"/>
      <w:ind w:left="1170" w:hanging="1170"/>
    </w:pPr>
    <w:r w:rsidRPr="000C287B">
      <w:t>Chapter 8 Your rights and responsibilities</w:t>
    </w:r>
  </w:p>
  <w:p w14:paraId="606AD1D8" w14:textId="77777777" w:rsidR="00DD2B64" w:rsidRDefault="00DD2B6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C6526" w14:textId="77777777" w:rsidR="00DD2B64" w:rsidRDefault="00DD2B6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CD7EA" w14:textId="77777777" w:rsidR="00205A9D" w:rsidRDefault="00205A9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251F" w14:textId="04A2CEB0" w:rsidR="00F22C4A" w:rsidRPr="00BF6EBD" w:rsidRDefault="00F22C4A" w:rsidP="00705ABC">
    <w:pPr>
      <w:pStyle w:val="Header"/>
      <w:rPr>
        <w:szCs w:val="20"/>
      </w:rPr>
    </w:pPr>
    <w:r>
      <w:rPr>
        <w:szCs w:val="20"/>
      </w:rPr>
      <w:t>2023</w:t>
    </w:r>
    <w:r w:rsidRPr="00BF6EBD">
      <w:rPr>
        <w:szCs w:val="20"/>
      </w:rPr>
      <w:t xml:space="preserve"> Evidence of Coverage for </w:t>
    </w:r>
    <w:r w:rsidR="00077109" w:rsidRPr="00D6127F">
      <w:rPr>
        <w:i/>
        <w:szCs w:val="20"/>
      </w:rPr>
      <w:t xml:space="preserve">West Virginia Senior Advantage (HMO I-SNP)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sidR="00263DFE">
      <w:rPr>
        <w:noProof/>
        <w:szCs w:val="20"/>
      </w:rPr>
      <w:t>167</w:t>
    </w:r>
    <w:r w:rsidRPr="00BF6EBD">
      <w:rPr>
        <w:szCs w:val="20"/>
      </w:rPr>
      <w:fldChar w:fldCharType="end"/>
    </w:r>
  </w:p>
  <w:p w14:paraId="6BD2D98C" w14:textId="6919990B" w:rsidR="00F22C4A" w:rsidRDefault="00F22C4A" w:rsidP="00E26C80">
    <w:pPr>
      <w:pStyle w:val="HeaderChapterName"/>
      <w:ind w:left="1170" w:hanging="1170"/>
    </w:pPr>
    <w:r w:rsidRPr="00764B0E">
      <w:t xml:space="preserve">Chapter </w:t>
    </w:r>
    <w:r w:rsidR="00E26C80" w:rsidRPr="00764B0E">
      <w:t>9</w:t>
    </w:r>
    <w:r w:rsidRPr="00764B0E">
      <w:t xml:space="preserve"> </w:t>
    </w:r>
    <w:r w:rsidR="00E26C80" w:rsidRPr="00764B0E">
      <w:t>What to do if you have a problem or complaint (coverage decisions, appeals, complaints)</w:t>
    </w:r>
  </w:p>
  <w:p w14:paraId="12F0AE0C" w14:textId="77777777" w:rsidR="00DD2B64" w:rsidRDefault="00DD2B6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38226" w14:textId="77777777" w:rsidR="00205A9D" w:rsidRDefault="00205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651B9" w14:textId="77777777" w:rsidR="00205A9D" w:rsidRPr="000B74D3" w:rsidRDefault="00205A9D" w:rsidP="00FA4231">
    <w:pPr>
      <w:pStyle w:val="Pageheader"/>
      <w:spacing w:after="0"/>
      <w:ind w:right="0"/>
      <w:rPr>
        <w:lang w:val="es-US"/>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DE768" w14:textId="69D94FC0" w:rsidR="00E26C80" w:rsidRPr="00BF6EBD" w:rsidRDefault="00E26C80" w:rsidP="00705ABC">
    <w:pPr>
      <w:pStyle w:val="Header"/>
      <w:rPr>
        <w:szCs w:val="20"/>
      </w:rPr>
    </w:pPr>
    <w:r>
      <w:rPr>
        <w:szCs w:val="20"/>
      </w:rPr>
      <w:t>2023</w:t>
    </w:r>
    <w:r w:rsidRPr="00BF6EBD">
      <w:rPr>
        <w:szCs w:val="20"/>
      </w:rPr>
      <w:t xml:space="preserve"> Evidence of Coverage for </w:t>
    </w:r>
    <w:r w:rsidR="00077109" w:rsidRPr="009D6A5B">
      <w:rPr>
        <w:i/>
        <w:szCs w:val="20"/>
      </w:rPr>
      <w:t xml:space="preserve">West Virginia Senior Advantage (HMO I-SNP)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sidR="00263DFE">
      <w:rPr>
        <w:noProof/>
        <w:szCs w:val="20"/>
      </w:rPr>
      <w:t>173</w:t>
    </w:r>
    <w:r w:rsidRPr="00BF6EBD">
      <w:rPr>
        <w:szCs w:val="20"/>
      </w:rPr>
      <w:fldChar w:fldCharType="end"/>
    </w:r>
  </w:p>
  <w:p w14:paraId="687336CD" w14:textId="263E1E2F" w:rsidR="00E26C80" w:rsidRDefault="00E26C80" w:rsidP="00E26C80">
    <w:pPr>
      <w:pStyle w:val="HeaderChapterName"/>
      <w:ind w:left="1170" w:hanging="1170"/>
    </w:pPr>
    <w:r w:rsidRPr="00764B0E">
      <w:t>Chapter 10 Ending your membership in the plan</w:t>
    </w:r>
  </w:p>
  <w:p w14:paraId="270A5541" w14:textId="77777777" w:rsidR="00DD2B64" w:rsidRDefault="00DD2B6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D9D5E" w14:textId="77777777" w:rsidR="00DD2B64" w:rsidRDefault="00DD2B6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2D55E" w14:textId="237DE18D" w:rsidR="00E570DB" w:rsidRPr="00BF6EBD" w:rsidRDefault="00E570DB" w:rsidP="00705ABC">
    <w:pPr>
      <w:pStyle w:val="Header"/>
      <w:rPr>
        <w:szCs w:val="20"/>
      </w:rPr>
    </w:pPr>
    <w:r>
      <w:rPr>
        <w:szCs w:val="20"/>
      </w:rPr>
      <w:t>2023</w:t>
    </w:r>
    <w:r w:rsidRPr="00BF6EBD">
      <w:rPr>
        <w:szCs w:val="20"/>
      </w:rPr>
      <w:t xml:space="preserve"> Evidence of Coverage for </w:t>
    </w:r>
    <w:r w:rsidR="00077109" w:rsidRPr="005C4956">
      <w:rPr>
        <w:i/>
        <w:szCs w:val="20"/>
      </w:rPr>
      <w:t xml:space="preserve">West Virginia Senior Advantage (HMO I-SNP)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sidR="00263DFE">
      <w:rPr>
        <w:noProof/>
        <w:szCs w:val="20"/>
      </w:rPr>
      <w:t>176</w:t>
    </w:r>
    <w:r w:rsidRPr="00BF6EBD">
      <w:rPr>
        <w:szCs w:val="20"/>
      </w:rPr>
      <w:fldChar w:fldCharType="end"/>
    </w:r>
  </w:p>
  <w:p w14:paraId="2B506E70" w14:textId="2812A1A7" w:rsidR="00E570DB" w:rsidRDefault="00E570DB" w:rsidP="00E26C80">
    <w:pPr>
      <w:pStyle w:val="HeaderChapterName"/>
      <w:ind w:left="1170" w:hanging="1170"/>
    </w:pPr>
    <w:r w:rsidRPr="00764B0E">
      <w:t>Chapter 11 Legal notices</w:t>
    </w:r>
  </w:p>
  <w:p w14:paraId="47A978C2" w14:textId="77777777" w:rsidR="00DD2B64" w:rsidRDefault="00DD2B6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75736" w14:textId="77777777" w:rsidR="00DD2B64" w:rsidRDefault="00DD2B6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22FCE" w14:textId="596E39ED" w:rsidR="00E570DB" w:rsidRPr="00BF6EBD" w:rsidRDefault="00E570DB" w:rsidP="00705ABC">
    <w:pPr>
      <w:pStyle w:val="Header"/>
      <w:rPr>
        <w:szCs w:val="20"/>
      </w:rPr>
    </w:pPr>
    <w:r>
      <w:rPr>
        <w:szCs w:val="20"/>
      </w:rPr>
      <w:t>2023</w:t>
    </w:r>
    <w:r w:rsidRPr="00BF6EBD">
      <w:rPr>
        <w:szCs w:val="20"/>
      </w:rPr>
      <w:t xml:space="preserve"> Evidence of Coverage for </w:t>
    </w:r>
    <w:r w:rsidR="00077109" w:rsidRPr="005C4956">
      <w:rPr>
        <w:i/>
        <w:szCs w:val="20"/>
      </w:rPr>
      <w:t xml:space="preserve">West Virginia Senior Advantage (HMO I-SNP)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sidR="00263DFE">
      <w:rPr>
        <w:noProof/>
        <w:szCs w:val="20"/>
      </w:rPr>
      <w:t>186</w:t>
    </w:r>
    <w:r w:rsidRPr="00BF6EBD">
      <w:rPr>
        <w:szCs w:val="20"/>
      </w:rPr>
      <w:fldChar w:fldCharType="end"/>
    </w:r>
  </w:p>
  <w:p w14:paraId="1AE85FD8" w14:textId="2480B7C5" w:rsidR="00DD2B64" w:rsidRDefault="00E570DB" w:rsidP="00764B0E">
    <w:pPr>
      <w:pStyle w:val="HeaderChapterName"/>
      <w:ind w:left="1170" w:hanging="1170"/>
    </w:pPr>
    <w:r w:rsidRPr="00764B0E">
      <w:t>Chapter 1</w:t>
    </w:r>
    <w:r>
      <w:t>2</w:t>
    </w:r>
    <w:r w:rsidRPr="00764B0E">
      <w:t xml:space="preserve"> </w:t>
    </w:r>
    <w:r>
      <w:t>Definitions of important words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2ECBE" w14:textId="77777777" w:rsidR="00205A9D" w:rsidRDefault="00205A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2E025" w14:textId="5BDC20CF" w:rsidR="00205A9D" w:rsidRDefault="00205A9D" w:rsidP="002D5AA9">
    <w:pPr>
      <w:pStyle w:val="Header"/>
      <w:tabs>
        <w:tab w:val="right" w:pos="9180"/>
      </w:tabs>
    </w:pPr>
    <w:r>
      <w:rPr>
        <w:rFonts w:cs="Arial"/>
        <w:szCs w:val="18"/>
      </w:rPr>
      <w:t xml:space="preserve">2023 Evidence of Coverage for </w:t>
    </w:r>
    <w:r w:rsidR="00E13156">
      <w:rPr>
        <w:szCs w:val="20"/>
      </w:rPr>
      <w:t>West Virginia Senior Advantage (HMO I-SNP)</w:t>
    </w:r>
    <w:r w:rsidR="00E13156" w:rsidRPr="00FD13E9" w:rsidDel="00E13156">
      <w:rPr>
        <w:rFonts w:cs="Arial"/>
        <w:i/>
        <w:color w:val="0000FF"/>
        <w:szCs w:val="18"/>
      </w:rPr>
      <w:t xml:space="preserve"> </w:t>
    </w:r>
    <w:r>
      <w:tab/>
    </w:r>
    <w:r w:rsidRPr="0031133C">
      <w:fldChar w:fldCharType="begin"/>
    </w:r>
    <w:r w:rsidRPr="0031133C">
      <w:instrText xml:space="preserve"> PAGE   \* MERGEFORMAT </w:instrText>
    </w:r>
    <w:r w:rsidRPr="0031133C">
      <w:fldChar w:fldCharType="separate"/>
    </w:r>
    <w:r w:rsidR="00263DFE">
      <w:rPr>
        <w:noProof/>
      </w:rPr>
      <w:t>1</w:t>
    </w:r>
    <w:r w:rsidRPr="0031133C">
      <w:rPr>
        <w:noProof/>
      </w:rPr>
      <w:fldChar w:fldCharType="end"/>
    </w:r>
  </w:p>
  <w:p w14:paraId="2DEDDA69" w14:textId="77777777" w:rsidR="00205A9D" w:rsidRPr="000C287B" w:rsidRDefault="00205A9D" w:rsidP="00E85049">
    <w:pPr>
      <w:pStyle w:val="Header"/>
      <w:rPr>
        <w:b/>
        <w:sz w:val="22"/>
        <w:szCs w:val="28"/>
      </w:rPr>
    </w:pPr>
    <w:r w:rsidRPr="000C287B">
      <w:rPr>
        <w:b/>
        <w:sz w:val="22"/>
        <w:szCs w:val="28"/>
      </w:rPr>
      <w:t>Table of Contents</w:t>
    </w:r>
  </w:p>
  <w:p w14:paraId="18E0C85C" w14:textId="77777777" w:rsidR="00205A9D" w:rsidRPr="00E85049" w:rsidRDefault="00205A9D" w:rsidP="00E85049">
    <w:pPr>
      <w:pStyle w:val="HeaderBa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24348" w14:textId="0CA11E97" w:rsidR="00205A9D" w:rsidRPr="00BF6EBD" w:rsidRDefault="00205A9D" w:rsidP="00705ABC">
    <w:pPr>
      <w:pStyle w:val="Header"/>
      <w:rPr>
        <w:szCs w:val="20"/>
      </w:rPr>
    </w:pPr>
    <w:r>
      <w:rPr>
        <w:szCs w:val="20"/>
      </w:rPr>
      <w:t>2023</w:t>
    </w:r>
    <w:r w:rsidRPr="00BF6EBD">
      <w:rPr>
        <w:szCs w:val="20"/>
      </w:rPr>
      <w:t xml:space="preserve"> Evidence of Coverage for </w:t>
    </w:r>
    <w:r w:rsidR="00F02906">
      <w:rPr>
        <w:szCs w:val="20"/>
      </w:rPr>
      <w:t>West Virginia Senior Advantage (HMO I-SNP)</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sidR="00263DFE">
      <w:rPr>
        <w:noProof/>
        <w:szCs w:val="20"/>
      </w:rPr>
      <w:t>19</w:t>
    </w:r>
    <w:r w:rsidRPr="00BF6EBD">
      <w:rPr>
        <w:szCs w:val="20"/>
      </w:rPr>
      <w:fldChar w:fldCharType="end"/>
    </w:r>
  </w:p>
  <w:p w14:paraId="4F0BF021" w14:textId="004A6EB8" w:rsidR="00205A9D" w:rsidRDefault="007D5270" w:rsidP="00705ABC">
    <w:pPr>
      <w:pStyle w:val="HeaderChapterName"/>
    </w:pPr>
    <w:r w:rsidRPr="000C287B">
      <w:t>Chapter 1 Getting started as a member</w:t>
    </w:r>
    <w:bookmarkStart w:id="192" w:name="_Toc167005566"/>
    <w:bookmarkStart w:id="193" w:name="_Toc167005874"/>
    <w:bookmarkStart w:id="194" w:name="_Toc167682450"/>
    <w:bookmarkStart w:id="195" w:name="_Toc171915536"/>
    <w:bookmarkStart w:id="196" w:name="_Toc117353345"/>
    <w:bookmarkStart w:id="197" w:name="_Toc117354601"/>
    <w:bookmarkStart w:id="198" w:name="_Toc117354905"/>
    <w:bookmarkStart w:id="199" w:name="_Toc144858093"/>
    <w:bookmarkStart w:id="200" w:name="_Toc146097877"/>
    <w:bookmarkStart w:id="201" w:name="_Toc117391247"/>
    <w:bookmarkStart w:id="202" w:name="_Toc117393903"/>
    <w:bookmarkStart w:id="203" w:name="_Toc150338888"/>
  </w:p>
  <w:bookmarkEnd w:id="192"/>
  <w:bookmarkEnd w:id="193"/>
  <w:bookmarkEnd w:id="194"/>
  <w:bookmarkEnd w:id="195"/>
  <w:bookmarkEnd w:id="196"/>
  <w:bookmarkEnd w:id="197"/>
  <w:bookmarkEnd w:id="198"/>
  <w:bookmarkEnd w:id="199"/>
  <w:bookmarkEnd w:id="200"/>
  <w:bookmarkEnd w:id="201"/>
  <w:bookmarkEnd w:id="202"/>
  <w:bookmarkEnd w:id="203"/>
  <w:p w14:paraId="18080D10" w14:textId="77777777" w:rsidR="00205A9D" w:rsidRPr="0031133C" w:rsidRDefault="00205A9D" w:rsidP="00705ABC">
    <w:pPr>
      <w:pStyle w:val="HeaderBa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B7BA7" w14:textId="1E8F6E04" w:rsidR="002F016C" w:rsidRPr="00BF6EBD" w:rsidRDefault="002F016C" w:rsidP="00705ABC">
    <w:pPr>
      <w:pStyle w:val="Header"/>
      <w:rPr>
        <w:szCs w:val="20"/>
      </w:rPr>
    </w:pPr>
    <w:r>
      <w:rPr>
        <w:szCs w:val="20"/>
      </w:rPr>
      <w:t>2023</w:t>
    </w:r>
    <w:r w:rsidRPr="00BF6EBD">
      <w:rPr>
        <w:szCs w:val="20"/>
      </w:rPr>
      <w:t xml:space="preserve"> Evidence of Coverage for </w:t>
    </w:r>
    <w:r w:rsidR="00AB1C8E">
      <w:rPr>
        <w:szCs w:val="20"/>
      </w:rPr>
      <w:t>West Virginia Senior Advantage (HMO I-SNP)</w:t>
    </w:r>
    <w:r w:rsidR="00AB1C8E" w:rsidRPr="00BF6EBD" w:rsidDel="00AB1C8E">
      <w:rPr>
        <w:i/>
        <w:color w:val="0000FF"/>
        <w:szCs w:val="20"/>
      </w:rPr>
      <w:t xml:space="preserve">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sidR="00263DFE">
      <w:rPr>
        <w:noProof/>
        <w:szCs w:val="20"/>
      </w:rPr>
      <w:t>31</w:t>
    </w:r>
    <w:r w:rsidRPr="00BF6EBD">
      <w:rPr>
        <w:szCs w:val="20"/>
      </w:rPr>
      <w:fldChar w:fldCharType="end"/>
    </w:r>
  </w:p>
  <w:p w14:paraId="78B36E50" w14:textId="7B17C655" w:rsidR="002F016C" w:rsidRDefault="002F016C" w:rsidP="00705ABC">
    <w:pPr>
      <w:pStyle w:val="HeaderChapterName"/>
    </w:pPr>
    <w:r w:rsidRPr="000C287B">
      <w:t>Chapter 2 Important phone numbers and resources</w:t>
    </w:r>
  </w:p>
  <w:p w14:paraId="169BD931" w14:textId="77777777" w:rsidR="00DD2B64" w:rsidRDefault="00DD2B6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0CCA8" w14:textId="77777777" w:rsidR="00DD2B64" w:rsidRDefault="00DD2B6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21769" w14:textId="4EB10C56" w:rsidR="00AE7F01" w:rsidRPr="00BF6EBD" w:rsidRDefault="00AE7F01" w:rsidP="00705ABC">
    <w:pPr>
      <w:pStyle w:val="Header"/>
      <w:rPr>
        <w:szCs w:val="20"/>
      </w:rPr>
    </w:pPr>
    <w:r>
      <w:rPr>
        <w:szCs w:val="20"/>
      </w:rPr>
      <w:t>2023</w:t>
    </w:r>
    <w:r w:rsidRPr="00BF6EBD">
      <w:rPr>
        <w:szCs w:val="20"/>
      </w:rPr>
      <w:t xml:space="preserve"> Evidence of Coverage for </w:t>
    </w:r>
    <w:r w:rsidR="006828E6">
      <w:rPr>
        <w:szCs w:val="20"/>
      </w:rPr>
      <w:t>West Virginia Senior Advantage (HMO I-SNP)</w:t>
    </w:r>
    <w:r w:rsidR="006828E6" w:rsidRPr="00BF6EBD" w:rsidDel="006828E6">
      <w:rPr>
        <w:i/>
        <w:color w:val="0000FF"/>
        <w:szCs w:val="20"/>
      </w:rPr>
      <w:t xml:space="preserve">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sidR="00263DFE">
      <w:rPr>
        <w:noProof/>
        <w:szCs w:val="20"/>
      </w:rPr>
      <w:t>45</w:t>
    </w:r>
    <w:r w:rsidRPr="00BF6EBD">
      <w:rPr>
        <w:szCs w:val="20"/>
      </w:rPr>
      <w:fldChar w:fldCharType="end"/>
    </w:r>
  </w:p>
  <w:p w14:paraId="19F8D556" w14:textId="52FC5C49" w:rsidR="00AE7F01" w:rsidRDefault="00AE7F01" w:rsidP="00705ABC">
    <w:pPr>
      <w:pStyle w:val="HeaderChapterName"/>
    </w:pPr>
    <w:r w:rsidRPr="000C287B">
      <w:t>Chapter 3 Using the plan for your medical services</w:t>
    </w:r>
  </w:p>
  <w:p w14:paraId="7A1D14F0" w14:textId="77777777" w:rsidR="00AE7F01" w:rsidRPr="0031133C" w:rsidRDefault="00AE7F01" w:rsidP="00705ABC">
    <w:pPr>
      <w:pStyle w:val="HeaderBa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D1768" w14:textId="77777777" w:rsidR="002F016C" w:rsidRPr="000B74D3" w:rsidRDefault="002F016C" w:rsidP="00FA4231">
    <w:pPr>
      <w:pStyle w:val="Pageheader"/>
      <w:spacing w:after="0"/>
      <w:ind w:right="0"/>
      <w:rPr>
        <w:lang w:val="es-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1D1D6" w14:textId="79332D15" w:rsidR="00F77CAA" w:rsidRPr="00BF6EBD" w:rsidRDefault="00F77CAA" w:rsidP="00705ABC">
    <w:pPr>
      <w:pStyle w:val="Header"/>
      <w:rPr>
        <w:szCs w:val="20"/>
      </w:rPr>
    </w:pPr>
    <w:r>
      <w:rPr>
        <w:szCs w:val="20"/>
      </w:rPr>
      <w:t>2023</w:t>
    </w:r>
    <w:r w:rsidRPr="00BF6EBD">
      <w:rPr>
        <w:szCs w:val="20"/>
      </w:rPr>
      <w:t xml:space="preserve"> Evidence of Coverage for </w:t>
    </w:r>
    <w:r w:rsidR="00077109" w:rsidRPr="005F525E">
      <w:rPr>
        <w:i/>
        <w:szCs w:val="20"/>
      </w:rPr>
      <w:t xml:space="preserve">West Virginia Senior Advantage (HMO I-SNP) </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sidR="00263DFE">
      <w:rPr>
        <w:noProof/>
        <w:szCs w:val="20"/>
      </w:rPr>
      <w:t>87</w:t>
    </w:r>
    <w:r w:rsidRPr="00BF6EBD">
      <w:rPr>
        <w:szCs w:val="20"/>
      </w:rPr>
      <w:fldChar w:fldCharType="end"/>
    </w:r>
  </w:p>
  <w:p w14:paraId="5E9BC5FF" w14:textId="45C53D25" w:rsidR="00F77CAA" w:rsidRDefault="00F77CAA" w:rsidP="00F77CAA">
    <w:pPr>
      <w:pStyle w:val="HeaderChapterName"/>
    </w:pPr>
    <w:r w:rsidRPr="000C287B">
      <w:t>Chapter 4 Medical Benefits Chart (what is covered and what you pay)</w:t>
    </w:r>
  </w:p>
  <w:p w14:paraId="1907BDE0" w14:textId="77777777" w:rsidR="00DD2B64" w:rsidRDefault="00DD2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checkmark" style="width:462pt;height:462pt;visibility:visible;mso-wrap-style:square" o:bullet="t">
        <v:imagedata r:id="rId1" o:title="checkmark"/>
      </v:shape>
    </w:pict>
  </w:numPicBullet>
  <w:abstractNum w:abstractNumId="0" w15:restartNumberingAfterBreak="0">
    <w:nsid w:val="FFFFFF81"/>
    <w:multiLevelType w:val="singleLevel"/>
    <w:tmpl w:val="143C90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1DE8C1A2"/>
    <w:lvl w:ilvl="0">
      <w:start w:val="1"/>
      <w:numFmt w:val="decimal"/>
      <w:pStyle w:val="ListNumber"/>
      <w:lvlText w:val="%1."/>
      <w:lvlJc w:val="left"/>
      <w:pPr>
        <w:tabs>
          <w:tab w:val="num" w:pos="360"/>
        </w:tabs>
        <w:ind w:left="360" w:hanging="360"/>
      </w:pPr>
    </w:lvl>
  </w:abstractNum>
  <w:abstractNum w:abstractNumId="2" w15:restartNumberingAfterBreak="0">
    <w:nsid w:val="031D1AC2"/>
    <w:multiLevelType w:val="hybridMultilevel"/>
    <w:tmpl w:val="55A284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08308B"/>
    <w:multiLevelType w:val="multilevel"/>
    <w:tmpl w:val="A8C04F70"/>
    <w:styleLink w:val="CurrentList4"/>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5F83BE9"/>
    <w:multiLevelType w:val="hybridMultilevel"/>
    <w:tmpl w:val="766208F0"/>
    <w:lvl w:ilvl="0" w:tplc="57ACEB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8793E"/>
    <w:multiLevelType w:val="hybridMultilevel"/>
    <w:tmpl w:val="2586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start w:val="1"/>
      <w:numFmt w:val="bullet"/>
      <w:lvlText w:val="o"/>
      <w:lvlJc w:val="left"/>
      <w:pPr>
        <w:ind w:left="3245" w:hanging="360"/>
      </w:pPr>
      <w:rPr>
        <w:rFonts w:ascii="Courier New" w:hAnsi="Courier New" w:cs="Myriad Pro Light"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Myriad Pro Light"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Myriad Pro Light" w:hint="default"/>
      </w:rPr>
    </w:lvl>
    <w:lvl w:ilvl="8" w:tplc="04090005" w:tentative="1">
      <w:start w:val="1"/>
      <w:numFmt w:val="bullet"/>
      <w:lvlText w:val=""/>
      <w:lvlJc w:val="left"/>
      <w:pPr>
        <w:ind w:left="8285" w:hanging="360"/>
      </w:pPr>
      <w:rPr>
        <w:rFonts w:ascii="Wingdings" w:hAnsi="Wingdings" w:hint="default"/>
      </w:rPr>
    </w:lvl>
  </w:abstractNum>
  <w:abstractNum w:abstractNumId="9" w15:restartNumberingAfterBreak="0">
    <w:nsid w:val="0B2E0A67"/>
    <w:multiLevelType w:val="hybridMultilevel"/>
    <w:tmpl w:val="2E04A68C"/>
    <w:lvl w:ilvl="0" w:tplc="04090001">
      <w:start w:val="1"/>
      <w:numFmt w:val="bullet"/>
      <w:lvlText w:val=""/>
      <w:lvlJc w:val="left"/>
      <w:pPr>
        <w:ind w:left="810" w:hanging="360"/>
      </w:pPr>
      <w:rPr>
        <w:rFonts w:ascii="Symbol" w:hAnsi="Symbol" w:hint="default"/>
      </w:rPr>
    </w:lvl>
    <w:lvl w:ilvl="1" w:tplc="A768B602">
      <w:start w:val="1"/>
      <w:numFmt w:val="bullet"/>
      <w:lvlText w:val="o"/>
      <w:lvlJc w:val="left"/>
      <w:pPr>
        <w:ind w:left="1440" w:hanging="360"/>
      </w:pPr>
      <w:rPr>
        <w:rFonts w:ascii="Courier New" w:hAnsi="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B420F0E"/>
    <w:multiLevelType w:val="hybridMultilevel"/>
    <w:tmpl w:val="AD787B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CD6E6A"/>
    <w:multiLevelType w:val="hybridMultilevel"/>
    <w:tmpl w:val="3D98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BC4A71"/>
    <w:multiLevelType w:val="hybridMultilevel"/>
    <w:tmpl w:val="1DA8FA98"/>
    <w:lvl w:ilvl="0" w:tplc="BD8648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00A7990"/>
    <w:multiLevelType w:val="hybridMultilevel"/>
    <w:tmpl w:val="AB70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CE6B3A"/>
    <w:multiLevelType w:val="hybridMultilevel"/>
    <w:tmpl w:val="A0ECE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FD58FB"/>
    <w:multiLevelType w:val="hybridMultilevel"/>
    <w:tmpl w:val="2E10A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562984"/>
    <w:multiLevelType w:val="hybridMultilevel"/>
    <w:tmpl w:val="B2C8118E"/>
    <w:lvl w:ilvl="0" w:tplc="813E9D8E">
      <w:start w:val="1"/>
      <w:numFmt w:val="bullet"/>
      <w:lvlText w:val=""/>
      <w:lvlJc w:val="left"/>
      <w:pPr>
        <w:ind w:left="450" w:hanging="360"/>
      </w:pPr>
      <w:rPr>
        <w:rFonts w:ascii="Symbol" w:hAnsi="Symbol" w:hint="default"/>
        <w:color w:val="auto"/>
      </w:rPr>
    </w:lvl>
    <w:lvl w:ilvl="1" w:tplc="2294DA38">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4D4C6C"/>
    <w:multiLevelType w:val="hybridMultilevel"/>
    <w:tmpl w:val="D4B49C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1902E6"/>
    <w:multiLevelType w:val="hybridMultilevel"/>
    <w:tmpl w:val="C19AAD76"/>
    <w:lvl w:ilvl="0" w:tplc="04090003">
      <w:start w:val="1"/>
      <w:numFmt w:val="bullet"/>
      <w:lvlText w:val="o"/>
      <w:lvlJc w:val="left"/>
      <w:pPr>
        <w:ind w:left="1800" w:hanging="360"/>
      </w:pPr>
      <w:rPr>
        <w:rFonts w:ascii="Courier New" w:hAnsi="Courier New" w:cs="Myriad Pro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5264C0"/>
    <w:multiLevelType w:val="hybridMultilevel"/>
    <w:tmpl w:val="ED4C1CA6"/>
    <w:lvl w:ilvl="0" w:tplc="F7C6FB8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D5783A"/>
    <w:multiLevelType w:val="hybridMultilevel"/>
    <w:tmpl w:val="468AB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09103DC"/>
    <w:multiLevelType w:val="hybridMultilevel"/>
    <w:tmpl w:val="69AA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EA591E"/>
    <w:multiLevelType w:val="hybridMultilevel"/>
    <w:tmpl w:val="FB964432"/>
    <w:lvl w:ilvl="0" w:tplc="D4D0BAC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540488F"/>
    <w:multiLevelType w:val="hybridMultilevel"/>
    <w:tmpl w:val="FE00F53A"/>
    <w:lvl w:ilvl="0" w:tplc="5810F4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56A1455"/>
    <w:multiLevelType w:val="hybridMultilevel"/>
    <w:tmpl w:val="2AC40B56"/>
    <w:lvl w:ilvl="0" w:tplc="6DDCFC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3E4FCD"/>
    <w:multiLevelType w:val="hybridMultilevel"/>
    <w:tmpl w:val="6612489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7B92AC7"/>
    <w:multiLevelType w:val="hybridMultilevel"/>
    <w:tmpl w:val="C0F4ED6A"/>
    <w:lvl w:ilvl="0" w:tplc="D4D0BACA">
      <w:start w:val="1"/>
      <w:numFmt w:val="bullet"/>
      <w:lvlText w:val=""/>
      <w:lvlJc w:val="left"/>
      <w:pPr>
        <w:ind w:left="1080" w:hanging="360"/>
      </w:pPr>
      <w:rPr>
        <w:rFonts w:ascii="Symbol" w:hAnsi="Symbol" w:hint="default"/>
        <w:color w:val="auto"/>
      </w:rPr>
    </w:lvl>
    <w:lvl w:ilvl="1" w:tplc="2F00954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8520B60"/>
    <w:multiLevelType w:val="hybridMultilevel"/>
    <w:tmpl w:val="1B3C3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6439EC"/>
    <w:multiLevelType w:val="multilevel"/>
    <w:tmpl w:val="88D248A0"/>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2AB6367F"/>
    <w:multiLevelType w:val="hybridMultilevel"/>
    <w:tmpl w:val="ABA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B872510"/>
    <w:multiLevelType w:val="hybridMultilevel"/>
    <w:tmpl w:val="3F0AD8E2"/>
    <w:lvl w:ilvl="0" w:tplc="04090001">
      <w:start w:val="1"/>
      <w:numFmt w:val="bullet"/>
      <w:lvlText w:val=""/>
      <w:lvlJc w:val="left"/>
      <w:pPr>
        <w:tabs>
          <w:tab w:val="num" w:pos="780"/>
        </w:tabs>
        <w:ind w:left="780" w:hanging="360"/>
      </w:pPr>
      <w:rPr>
        <w:rFonts w:ascii="Symbol" w:hAnsi="Symbol" w:hint="default"/>
      </w:rPr>
    </w:lvl>
    <w:lvl w:ilvl="1" w:tplc="14C87FCC">
      <w:start w:val="1"/>
      <w:numFmt w:val="bullet"/>
      <w:lvlText w:val="o"/>
      <w:lvlJc w:val="left"/>
      <w:pPr>
        <w:tabs>
          <w:tab w:val="num" w:pos="1440"/>
        </w:tabs>
        <w:ind w:left="1440" w:hanging="360"/>
      </w:pPr>
      <w:rPr>
        <w:rFonts w:ascii="Courier New" w:hAnsi="Courier New" w:hint="default"/>
      </w:rPr>
    </w:lvl>
    <w:lvl w:ilvl="2" w:tplc="3674675A">
      <w:numFmt w:val="bullet"/>
      <w:lvlText w:val="-"/>
      <w:lvlJc w:val="left"/>
      <w:pPr>
        <w:ind w:left="2520" w:hanging="360"/>
      </w:pPr>
      <w:rPr>
        <w:rFonts w:ascii="Times New Roman" w:eastAsia="Times New Roman" w:hAnsi="Times New Roman" w:cs="Times New Roman" w:hint="default"/>
        <w:i/>
        <w:color w:val="0000FF"/>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2D4E331E"/>
    <w:multiLevelType w:val="hybridMultilevel"/>
    <w:tmpl w:val="05D2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FF15A4B"/>
    <w:multiLevelType w:val="hybridMultilevel"/>
    <w:tmpl w:val="2AD215E8"/>
    <w:lvl w:ilvl="0" w:tplc="870673C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3C1CF6"/>
    <w:multiLevelType w:val="hybridMultilevel"/>
    <w:tmpl w:val="6E0C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AA1E8A"/>
    <w:multiLevelType w:val="hybridMultilevel"/>
    <w:tmpl w:val="AF90DC6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0ED3FE9"/>
    <w:multiLevelType w:val="hybridMultilevel"/>
    <w:tmpl w:val="35BCDD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525F71"/>
    <w:multiLevelType w:val="hybridMultilevel"/>
    <w:tmpl w:val="7E1C5CAE"/>
    <w:lvl w:ilvl="0" w:tplc="06985176">
      <w:start w:val="1"/>
      <w:numFmt w:val="bullet"/>
      <w:lvlText w:val=""/>
      <w:lvlJc w:val="left"/>
      <w:pPr>
        <w:ind w:left="1137" w:hanging="360"/>
      </w:pPr>
      <w:rPr>
        <w:rFonts w:ascii="Symbol" w:hAnsi="Symbol" w:hint="default"/>
        <w:sz w:val="24"/>
        <w:szCs w:val="24"/>
      </w:rPr>
    </w:lvl>
    <w:lvl w:ilvl="1" w:tplc="04090003">
      <w:start w:val="1"/>
      <w:numFmt w:val="bullet"/>
      <w:lvlText w:val="o"/>
      <w:lvlJc w:val="left"/>
      <w:pPr>
        <w:ind w:left="1857" w:hanging="360"/>
      </w:pPr>
      <w:rPr>
        <w:rFonts w:ascii="Courier New" w:hAnsi="Courier New" w:cs="Myriad Pro Ligh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Myriad Pro Ligh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Myriad Pro Light" w:hint="default"/>
      </w:rPr>
    </w:lvl>
    <w:lvl w:ilvl="8" w:tplc="04090005" w:tentative="1">
      <w:start w:val="1"/>
      <w:numFmt w:val="bullet"/>
      <w:lvlText w:val=""/>
      <w:lvlJc w:val="left"/>
      <w:pPr>
        <w:ind w:left="6897" w:hanging="360"/>
      </w:pPr>
      <w:rPr>
        <w:rFonts w:ascii="Wingdings" w:hAnsi="Wingdings" w:hint="default"/>
      </w:rPr>
    </w:lvl>
  </w:abstractNum>
  <w:abstractNum w:abstractNumId="44" w15:restartNumberingAfterBreak="0">
    <w:nsid w:val="31961449"/>
    <w:multiLevelType w:val="hybridMultilevel"/>
    <w:tmpl w:val="E9D4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06267D"/>
    <w:multiLevelType w:val="hybridMultilevel"/>
    <w:tmpl w:val="52D88B70"/>
    <w:lvl w:ilvl="0" w:tplc="D4D0BAC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34195D61"/>
    <w:multiLevelType w:val="hybridMultilevel"/>
    <w:tmpl w:val="FD6228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353C6F89"/>
    <w:multiLevelType w:val="hybridMultilevel"/>
    <w:tmpl w:val="279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6970F6A"/>
    <w:multiLevelType w:val="hybridMultilevel"/>
    <w:tmpl w:val="0B52BD4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3674675A">
      <w:numFmt w:val="bullet"/>
      <w:lvlText w:val="-"/>
      <w:lvlJc w:val="left"/>
      <w:pPr>
        <w:ind w:left="2520" w:hanging="360"/>
      </w:pPr>
      <w:rPr>
        <w:rFonts w:ascii="Times New Roman" w:eastAsia="Times New Roman" w:hAnsi="Times New Roman" w:cs="Times New Roman" w:hint="default"/>
        <w:i/>
        <w:color w:val="0000FF"/>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377961B5"/>
    <w:multiLevelType w:val="hybridMultilevel"/>
    <w:tmpl w:val="25CC5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77A14EE"/>
    <w:multiLevelType w:val="hybridMultilevel"/>
    <w:tmpl w:val="585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88B7305"/>
    <w:multiLevelType w:val="hybridMultilevel"/>
    <w:tmpl w:val="002C0C2E"/>
    <w:lvl w:ilvl="0" w:tplc="B73642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E308E1"/>
    <w:multiLevelType w:val="hybridMultilevel"/>
    <w:tmpl w:val="9662A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9802EF5"/>
    <w:multiLevelType w:val="hybridMultilevel"/>
    <w:tmpl w:val="6DFA8688"/>
    <w:lvl w:ilvl="0" w:tplc="D4D0BACA">
      <w:start w:val="1"/>
      <w:numFmt w:val="bullet"/>
      <w:lvlText w:val=""/>
      <w:lvlJc w:val="left"/>
      <w:pPr>
        <w:ind w:left="1080" w:hanging="360"/>
      </w:pPr>
      <w:rPr>
        <w:rFonts w:ascii="Symbol" w:hAnsi="Symbol" w:hint="default"/>
        <w:color w:val="auto"/>
      </w:rPr>
    </w:lvl>
    <w:lvl w:ilvl="1" w:tplc="F34893C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B932D8A"/>
    <w:multiLevelType w:val="hybridMultilevel"/>
    <w:tmpl w:val="89609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DCC6C69"/>
    <w:multiLevelType w:val="hybridMultilevel"/>
    <w:tmpl w:val="D1F67B48"/>
    <w:lvl w:ilvl="0" w:tplc="D4D0BACA">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3E6A3166"/>
    <w:multiLevelType w:val="hybridMultilevel"/>
    <w:tmpl w:val="C48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EC53C67"/>
    <w:multiLevelType w:val="hybridMultilevel"/>
    <w:tmpl w:val="1CDEF1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A42C64"/>
    <w:multiLevelType w:val="hybridMultilevel"/>
    <w:tmpl w:val="5596F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067744D"/>
    <w:multiLevelType w:val="hybridMultilevel"/>
    <w:tmpl w:val="DC7E7746"/>
    <w:lvl w:ilvl="0" w:tplc="02C213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3C5126E"/>
    <w:multiLevelType w:val="hybridMultilevel"/>
    <w:tmpl w:val="8D44F160"/>
    <w:lvl w:ilvl="0" w:tplc="04090003">
      <w:start w:val="1"/>
      <w:numFmt w:val="bullet"/>
      <w:lvlText w:val="o"/>
      <w:lvlJc w:val="left"/>
      <w:pPr>
        <w:ind w:left="2160" w:hanging="360"/>
      </w:pPr>
      <w:rPr>
        <w:rFonts w:ascii="Courier New" w:hAnsi="Courier New" w:cs="Courier New" w:hint="default"/>
        <w:color w:val="auto"/>
      </w:rPr>
    </w:lvl>
    <w:lvl w:ilvl="1" w:tplc="511E5C46">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4625367C"/>
    <w:multiLevelType w:val="hybridMultilevel"/>
    <w:tmpl w:val="D5EEBA9A"/>
    <w:lvl w:ilvl="0" w:tplc="813E9D8E">
      <w:start w:val="1"/>
      <w:numFmt w:val="bullet"/>
      <w:lvlText w:val=""/>
      <w:lvlJc w:val="left"/>
      <w:pPr>
        <w:ind w:left="450" w:hanging="360"/>
      </w:pPr>
      <w:rPr>
        <w:rFonts w:ascii="Symbol" w:hAnsi="Symbol" w:hint="default"/>
        <w:color w:val="auto"/>
      </w:rPr>
    </w:lvl>
    <w:lvl w:ilvl="1" w:tplc="5BF2CB9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2B273E"/>
    <w:multiLevelType w:val="hybridMultilevel"/>
    <w:tmpl w:val="4A0E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2D7803"/>
    <w:multiLevelType w:val="hybridMultilevel"/>
    <w:tmpl w:val="B7164F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7CE604C"/>
    <w:multiLevelType w:val="hybridMultilevel"/>
    <w:tmpl w:val="38DA6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86C1C09"/>
    <w:multiLevelType w:val="hybridMultilevel"/>
    <w:tmpl w:val="760401E0"/>
    <w:lvl w:ilvl="0" w:tplc="813E9D8E">
      <w:start w:val="1"/>
      <w:numFmt w:val="bullet"/>
      <w:lvlText w:val=""/>
      <w:lvlJc w:val="left"/>
      <w:pPr>
        <w:ind w:left="450" w:hanging="360"/>
      </w:pPr>
      <w:rPr>
        <w:rFonts w:ascii="Symbol" w:hAnsi="Symbol" w:hint="default"/>
        <w:color w:val="auto"/>
      </w:rPr>
    </w:lvl>
    <w:lvl w:ilvl="1" w:tplc="9B2C62EC">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6B63E4"/>
    <w:multiLevelType w:val="hybridMultilevel"/>
    <w:tmpl w:val="E03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526DA0"/>
    <w:multiLevelType w:val="hybridMultilevel"/>
    <w:tmpl w:val="71820C96"/>
    <w:lvl w:ilvl="0" w:tplc="4F164DCA">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68" w15:restartNumberingAfterBreak="0">
    <w:nsid w:val="4A88173C"/>
    <w:multiLevelType w:val="hybridMultilevel"/>
    <w:tmpl w:val="97C2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4C74406A"/>
    <w:multiLevelType w:val="multilevel"/>
    <w:tmpl w:val="DF30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E5F6A94"/>
    <w:multiLevelType w:val="hybridMultilevel"/>
    <w:tmpl w:val="3F1A2D96"/>
    <w:lvl w:ilvl="0" w:tplc="04090001">
      <w:start w:val="1"/>
      <w:numFmt w:val="bullet"/>
      <w:lvlText w:val=""/>
      <w:lvlJc w:val="left"/>
      <w:pPr>
        <w:ind w:left="720" w:hanging="360"/>
      </w:pPr>
      <w:rPr>
        <w:rFonts w:ascii="Symbol" w:hAnsi="Symbol" w:hint="default"/>
      </w:rPr>
    </w:lvl>
    <w:lvl w:ilvl="1" w:tplc="18AE2BF0">
      <w:start w:val="1"/>
      <w:numFmt w:val="bullet"/>
      <w:lvlText w:val="o"/>
      <w:lvlJc w:val="left"/>
      <w:pPr>
        <w:ind w:left="1440" w:hanging="360"/>
      </w:pPr>
      <w:rPr>
        <w:rFonts w:ascii="Courier New" w:hAnsi="Courier New" w:cs="Myriad Pro Light"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ED17B3"/>
    <w:multiLevelType w:val="hybridMultilevel"/>
    <w:tmpl w:val="C6B6B716"/>
    <w:lvl w:ilvl="0" w:tplc="D4D0BA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F175D92"/>
    <w:multiLevelType w:val="hybridMultilevel"/>
    <w:tmpl w:val="A0B0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0FC1BE8"/>
    <w:multiLevelType w:val="hybridMultilevel"/>
    <w:tmpl w:val="B34C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313775"/>
    <w:multiLevelType w:val="multilevel"/>
    <w:tmpl w:val="80C2FA42"/>
    <w:styleLink w:val="CurrentList2"/>
    <w:lvl w:ilvl="0">
      <w:start w:val="1"/>
      <w:numFmt w:val="bullet"/>
      <w:lvlText w:val=""/>
      <w:lvlJc w:val="left"/>
      <w:pPr>
        <w:ind w:left="81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15:restartNumberingAfterBreak="0">
    <w:nsid w:val="54451391"/>
    <w:multiLevelType w:val="hybridMultilevel"/>
    <w:tmpl w:val="BEA0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8419F4"/>
    <w:multiLevelType w:val="hybridMultilevel"/>
    <w:tmpl w:val="C6902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187E64"/>
    <w:multiLevelType w:val="hybridMultilevel"/>
    <w:tmpl w:val="326A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D166E55"/>
    <w:multiLevelType w:val="hybridMultilevel"/>
    <w:tmpl w:val="FBB28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D7A6080"/>
    <w:multiLevelType w:val="hybridMultilevel"/>
    <w:tmpl w:val="2DA0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3A340A"/>
    <w:multiLevelType w:val="hybridMultilevel"/>
    <w:tmpl w:val="210AFA72"/>
    <w:lvl w:ilvl="0" w:tplc="813E9D8E">
      <w:start w:val="1"/>
      <w:numFmt w:val="bullet"/>
      <w:pStyle w:val="4pointsbullet"/>
      <w:lvlText w:val=""/>
      <w:lvlJc w:val="left"/>
      <w:pPr>
        <w:ind w:left="4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E5F1F73"/>
    <w:multiLevelType w:val="hybridMultilevel"/>
    <w:tmpl w:val="65A83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4D53BF"/>
    <w:multiLevelType w:val="multilevel"/>
    <w:tmpl w:val="840059F6"/>
    <w:styleLink w:val="CurrentList3"/>
    <w:lvl w:ilvl="0">
      <w:start w:val="1"/>
      <w:numFmt w:val="bullet"/>
      <w:lvlText w:val=""/>
      <w:lvlJc w:val="left"/>
      <w:pPr>
        <w:ind w:left="720" w:hanging="360"/>
      </w:pPr>
      <w:rPr>
        <w:rFonts w:ascii="Symbol" w:hAnsi="Symbol" w:hint="default"/>
        <w:color w:val="0000FF"/>
      </w:rPr>
    </w:lvl>
    <w:lvl w:ilvl="1">
      <w:start w:val="1"/>
      <w:numFmt w:val="bullet"/>
      <w:lvlText w:val="o"/>
      <w:lvlJc w:val="left"/>
      <w:pPr>
        <w:ind w:left="1440" w:hanging="360"/>
      </w:pPr>
      <w:rPr>
        <w:rFonts w:ascii="Courier New" w:hAnsi="Courier New" w:cs="Myriad Pro 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Myriad Pro Light"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Myriad Pro Light" w:hint="default"/>
      </w:rPr>
    </w:lvl>
    <w:lvl w:ilvl="8">
      <w:start w:val="1"/>
      <w:numFmt w:val="bullet"/>
      <w:lvlText w:val=""/>
      <w:lvlJc w:val="left"/>
      <w:pPr>
        <w:ind w:left="6480" w:hanging="360"/>
      </w:pPr>
      <w:rPr>
        <w:rFonts w:ascii="Wingdings" w:hAnsi="Wingdings" w:hint="default"/>
      </w:rPr>
    </w:lvl>
  </w:abstractNum>
  <w:abstractNum w:abstractNumId="83" w15:restartNumberingAfterBreak="0">
    <w:nsid w:val="60294FFD"/>
    <w:multiLevelType w:val="hybridMultilevel"/>
    <w:tmpl w:val="A2484A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15:restartNumberingAfterBreak="0">
    <w:nsid w:val="60D45EE2"/>
    <w:multiLevelType w:val="hybridMultilevel"/>
    <w:tmpl w:val="8D8A5330"/>
    <w:lvl w:ilvl="0" w:tplc="A7EA61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2482832"/>
    <w:multiLevelType w:val="hybridMultilevel"/>
    <w:tmpl w:val="728E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2F226C9"/>
    <w:multiLevelType w:val="hybridMultilevel"/>
    <w:tmpl w:val="61DE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4CD512E"/>
    <w:multiLevelType w:val="hybridMultilevel"/>
    <w:tmpl w:val="0BB43F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5065ECA"/>
    <w:multiLevelType w:val="hybridMultilevel"/>
    <w:tmpl w:val="5460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5C2157B"/>
    <w:multiLevelType w:val="hybridMultilevel"/>
    <w:tmpl w:val="8F26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715530E"/>
    <w:multiLevelType w:val="hybridMultilevel"/>
    <w:tmpl w:val="53E6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AFD47E9"/>
    <w:multiLevelType w:val="hybridMultilevel"/>
    <w:tmpl w:val="C9C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DC86BB4"/>
    <w:multiLevelType w:val="hybridMultilevel"/>
    <w:tmpl w:val="754AFDDA"/>
    <w:lvl w:ilvl="0" w:tplc="13E2369E">
      <w:start w:val="1"/>
      <w:numFmt w:val="bullet"/>
      <w:pStyle w:val="ListBullet"/>
      <w:lvlText w:val=""/>
      <w:lvlJc w:val="left"/>
      <w:pPr>
        <w:tabs>
          <w:tab w:val="num" w:pos="360"/>
        </w:tabs>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201A0D"/>
    <w:multiLevelType w:val="hybridMultilevel"/>
    <w:tmpl w:val="17B0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E9C2048"/>
    <w:multiLevelType w:val="hybridMultilevel"/>
    <w:tmpl w:val="6F929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665E2C"/>
    <w:multiLevelType w:val="hybridMultilevel"/>
    <w:tmpl w:val="4670B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9F064C"/>
    <w:multiLevelType w:val="hybridMultilevel"/>
    <w:tmpl w:val="76E6D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1F21996"/>
    <w:multiLevelType w:val="hybridMultilevel"/>
    <w:tmpl w:val="7C623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27E1FA2"/>
    <w:multiLevelType w:val="hybridMultilevel"/>
    <w:tmpl w:val="37D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2934DD3"/>
    <w:multiLevelType w:val="hybridMultilevel"/>
    <w:tmpl w:val="D216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2A62052"/>
    <w:multiLevelType w:val="hybridMultilevel"/>
    <w:tmpl w:val="7E2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C65859"/>
    <w:multiLevelType w:val="hybridMultilevel"/>
    <w:tmpl w:val="97806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yriad Pro Ligh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74314A65"/>
    <w:multiLevelType w:val="hybridMultilevel"/>
    <w:tmpl w:val="3E46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948CC22">
      <w:start w:val="1"/>
      <w:numFmt w:val="bullet"/>
      <w:lvlText w:val="o"/>
      <w:lvlJc w:val="left"/>
      <w:pPr>
        <w:ind w:left="2880" w:hanging="360"/>
      </w:pPr>
      <w:rPr>
        <w:rFonts w:ascii="Courier New" w:hAnsi="Courier New" w:cs="Courier New" w:hint="default"/>
        <w:i w:val="0"/>
        <w:iCs/>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5F512B4"/>
    <w:multiLevelType w:val="hybridMultilevel"/>
    <w:tmpl w:val="8344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6653F97"/>
    <w:multiLevelType w:val="hybridMultilevel"/>
    <w:tmpl w:val="7F740264"/>
    <w:lvl w:ilvl="0" w:tplc="04090005">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6"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9173482"/>
    <w:multiLevelType w:val="hybridMultilevel"/>
    <w:tmpl w:val="192037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D5D2B1B"/>
    <w:multiLevelType w:val="hybridMultilevel"/>
    <w:tmpl w:val="381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1012FA"/>
    <w:multiLevelType w:val="hybridMultilevel"/>
    <w:tmpl w:val="3278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957E2C"/>
    <w:multiLevelType w:val="hybridMultilevel"/>
    <w:tmpl w:val="6D748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F31215"/>
    <w:multiLevelType w:val="hybridMultilevel"/>
    <w:tmpl w:val="EA0C6E56"/>
    <w:lvl w:ilvl="0" w:tplc="D4D0BA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4"/>
  </w:num>
  <w:num w:numId="3">
    <w:abstractNumId w:val="40"/>
  </w:num>
  <w:num w:numId="4">
    <w:abstractNumId w:val="67"/>
  </w:num>
  <w:num w:numId="5">
    <w:abstractNumId w:val="35"/>
  </w:num>
  <w:num w:numId="6">
    <w:abstractNumId w:val="7"/>
  </w:num>
  <w:num w:numId="7">
    <w:abstractNumId w:val="6"/>
  </w:num>
  <w:num w:numId="8">
    <w:abstractNumId w:val="97"/>
  </w:num>
  <w:num w:numId="9">
    <w:abstractNumId w:val="108"/>
  </w:num>
  <w:num w:numId="10">
    <w:abstractNumId w:val="28"/>
  </w:num>
  <w:num w:numId="11">
    <w:abstractNumId w:val="12"/>
  </w:num>
  <w:num w:numId="12">
    <w:abstractNumId w:val="93"/>
  </w:num>
  <w:num w:numId="13">
    <w:abstractNumId w:val="33"/>
  </w:num>
  <w:num w:numId="14">
    <w:abstractNumId w:val="95"/>
  </w:num>
  <w:num w:numId="15">
    <w:abstractNumId w:val="79"/>
  </w:num>
  <w:num w:numId="16">
    <w:abstractNumId w:val="72"/>
  </w:num>
  <w:num w:numId="17">
    <w:abstractNumId w:val="44"/>
  </w:num>
  <w:num w:numId="18">
    <w:abstractNumId w:val="59"/>
  </w:num>
  <w:num w:numId="19">
    <w:abstractNumId w:val="102"/>
  </w:num>
  <w:num w:numId="20">
    <w:abstractNumId w:val="48"/>
  </w:num>
  <w:num w:numId="21">
    <w:abstractNumId w:val="25"/>
  </w:num>
  <w:num w:numId="22">
    <w:abstractNumId w:val="46"/>
  </w:num>
  <w:num w:numId="23">
    <w:abstractNumId w:val="16"/>
  </w:num>
  <w:num w:numId="24">
    <w:abstractNumId w:val="70"/>
  </w:num>
  <w:num w:numId="25">
    <w:abstractNumId w:val="66"/>
  </w:num>
  <w:num w:numId="26">
    <w:abstractNumId w:val="13"/>
  </w:num>
  <w:num w:numId="27">
    <w:abstractNumId w:val="8"/>
  </w:num>
  <w:num w:numId="28">
    <w:abstractNumId w:val="21"/>
  </w:num>
  <w:num w:numId="29">
    <w:abstractNumId w:val="96"/>
  </w:num>
  <w:num w:numId="30">
    <w:abstractNumId w:val="43"/>
  </w:num>
  <w:num w:numId="31">
    <w:abstractNumId w:val="106"/>
  </w:num>
  <w:num w:numId="32">
    <w:abstractNumId w:val="4"/>
  </w:num>
  <w:num w:numId="33">
    <w:abstractNumId w:val="23"/>
  </w:num>
  <w:num w:numId="34">
    <w:abstractNumId w:val="26"/>
  </w:num>
  <w:num w:numId="35">
    <w:abstractNumId w:val="37"/>
  </w:num>
  <w:num w:numId="36">
    <w:abstractNumId w:val="62"/>
  </w:num>
  <w:num w:numId="37">
    <w:abstractNumId w:val="88"/>
  </w:num>
  <w:num w:numId="38">
    <w:abstractNumId w:val="17"/>
  </w:num>
  <w:num w:numId="39">
    <w:abstractNumId w:val="90"/>
  </w:num>
  <w:num w:numId="40">
    <w:abstractNumId w:val="49"/>
  </w:num>
  <w:num w:numId="41">
    <w:abstractNumId w:val="110"/>
  </w:num>
  <w:num w:numId="42">
    <w:abstractNumId w:val="15"/>
  </w:num>
  <w:num w:numId="43">
    <w:abstractNumId w:val="29"/>
  </w:num>
  <w:num w:numId="44">
    <w:abstractNumId w:val="3"/>
  </w:num>
  <w:num w:numId="45">
    <w:abstractNumId w:val="80"/>
  </w:num>
  <w:num w:numId="46">
    <w:abstractNumId w:val="78"/>
  </w:num>
  <w:num w:numId="47">
    <w:abstractNumId w:val="99"/>
  </w:num>
  <w:num w:numId="48">
    <w:abstractNumId w:val="0"/>
  </w:num>
  <w:num w:numId="49">
    <w:abstractNumId w:val="56"/>
  </w:num>
  <w:num w:numId="50">
    <w:abstractNumId w:val="101"/>
  </w:num>
  <w:num w:numId="51">
    <w:abstractNumId w:val="109"/>
  </w:num>
  <w:num w:numId="52">
    <w:abstractNumId w:val="47"/>
  </w:num>
  <w:num w:numId="53">
    <w:abstractNumId w:val="1"/>
  </w:num>
  <w:num w:numId="54">
    <w:abstractNumId w:val="14"/>
  </w:num>
  <w:num w:numId="55">
    <w:abstractNumId w:val="38"/>
  </w:num>
  <w:num w:numId="56">
    <w:abstractNumId w:val="85"/>
  </w:num>
  <w:num w:numId="57">
    <w:abstractNumId w:val="9"/>
  </w:num>
  <w:num w:numId="58">
    <w:abstractNumId w:val="69"/>
  </w:num>
  <w:num w:numId="59">
    <w:abstractNumId w:val="91"/>
  </w:num>
  <w:num w:numId="60">
    <w:abstractNumId w:val="105"/>
  </w:num>
  <w:num w:numId="61">
    <w:abstractNumId w:val="27"/>
  </w:num>
  <w:num w:numId="62">
    <w:abstractNumId w:val="71"/>
  </w:num>
  <w:num w:numId="63">
    <w:abstractNumId w:val="45"/>
  </w:num>
  <w:num w:numId="64">
    <w:abstractNumId w:val="55"/>
  </w:num>
  <w:num w:numId="65">
    <w:abstractNumId w:val="11"/>
  </w:num>
  <w:num w:numId="66">
    <w:abstractNumId w:val="104"/>
  </w:num>
  <w:num w:numId="67">
    <w:abstractNumId w:val="52"/>
  </w:num>
  <w:num w:numId="68">
    <w:abstractNumId w:val="107"/>
  </w:num>
  <w:num w:numId="69">
    <w:abstractNumId w:val="64"/>
  </w:num>
  <w:num w:numId="70">
    <w:abstractNumId w:val="63"/>
  </w:num>
  <w:num w:numId="71">
    <w:abstractNumId w:val="103"/>
  </w:num>
  <w:num w:numId="72">
    <w:abstractNumId w:val="75"/>
  </w:num>
  <w:num w:numId="73">
    <w:abstractNumId w:val="39"/>
  </w:num>
  <w:num w:numId="74">
    <w:abstractNumId w:val="89"/>
  </w:num>
  <w:num w:numId="75">
    <w:abstractNumId w:val="76"/>
  </w:num>
  <w:num w:numId="76">
    <w:abstractNumId w:val="54"/>
  </w:num>
  <w:num w:numId="77">
    <w:abstractNumId w:val="51"/>
  </w:num>
  <w:num w:numId="78">
    <w:abstractNumId w:val="60"/>
  </w:num>
  <w:num w:numId="79">
    <w:abstractNumId w:val="36"/>
  </w:num>
  <w:num w:numId="80">
    <w:abstractNumId w:val="87"/>
  </w:num>
  <w:num w:numId="81">
    <w:abstractNumId w:val="84"/>
  </w:num>
  <w:num w:numId="82">
    <w:abstractNumId w:val="18"/>
  </w:num>
  <w:num w:numId="83">
    <w:abstractNumId w:val="65"/>
  </w:num>
  <w:num w:numId="84">
    <w:abstractNumId w:val="61"/>
  </w:num>
  <w:num w:numId="85">
    <w:abstractNumId w:val="34"/>
  </w:num>
  <w:num w:numId="86">
    <w:abstractNumId w:val="74"/>
  </w:num>
  <w:num w:numId="87">
    <w:abstractNumId w:val="82"/>
  </w:num>
  <w:num w:numId="88">
    <w:abstractNumId w:val="22"/>
  </w:num>
  <w:num w:numId="89">
    <w:abstractNumId w:val="5"/>
  </w:num>
  <w:num w:numId="90">
    <w:abstractNumId w:val="92"/>
  </w:num>
  <w:num w:numId="91">
    <w:abstractNumId w:val="111"/>
  </w:num>
  <w:num w:numId="92">
    <w:abstractNumId w:val="32"/>
  </w:num>
  <w:num w:numId="93">
    <w:abstractNumId w:val="57"/>
  </w:num>
  <w:num w:numId="94">
    <w:abstractNumId w:val="98"/>
  </w:num>
  <w:num w:numId="95">
    <w:abstractNumId w:val="58"/>
  </w:num>
  <w:num w:numId="96">
    <w:abstractNumId w:val="100"/>
  </w:num>
  <w:num w:numId="97">
    <w:abstractNumId w:val="53"/>
  </w:num>
  <w:num w:numId="98">
    <w:abstractNumId w:val="20"/>
  </w:num>
  <w:num w:numId="99">
    <w:abstractNumId w:val="30"/>
  </w:num>
  <w:num w:numId="100">
    <w:abstractNumId w:val="10"/>
  </w:num>
  <w:num w:numId="101">
    <w:abstractNumId w:val="73"/>
  </w:num>
  <w:num w:numId="102">
    <w:abstractNumId w:val="19"/>
  </w:num>
  <w:num w:numId="103">
    <w:abstractNumId w:val="86"/>
  </w:num>
  <w:num w:numId="104">
    <w:abstractNumId w:val="68"/>
  </w:num>
  <w:num w:numId="105">
    <w:abstractNumId w:val="81"/>
  </w:num>
  <w:num w:numId="106">
    <w:abstractNumId w:val="41"/>
  </w:num>
  <w:num w:numId="107">
    <w:abstractNumId w:val="77"/>
  </w:num>
  <w:num w:numId="108">
    <w:abstractNumId w:val="50"/>
  </w:num>
  <w:num w:numId="109">
    <w:abstractNumId w:val="42"/>
  </w:num>
  <w:num w:numId="1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1"/>
  </w:num>
  <w:num w:numId="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MX" w:vendorID="64" w:dllVersion="0" w:nlCheck="1" w:checkStyle="1"/>
  <w:activeWritingStyle w:appName="MSWord" w:lang="en-US" w:vendorID="64" w:dllVersion="0" w:nlCheck="1" w:checkStyle="1"/>
  <w:activeWritingStyle w:appName="MSWord" w:lang="es-ES_tradnl" w:vendorID="64" w:dllVersion="0" w:nlCheck="1" w:checkStyle="1"/>
  <w:activeWritingStyle w:appName="MSWord" w:lang="es-US" w:vendorID="64" w:dllVersion="0" w:nlCheck="1" w:checkStyle="1"/>
  <w:activeWritingStyle w:appName="MSWord" w:lang="en-US" w:vendorID="64" w:dllVersion="4096"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yNzA0MDGysDC3MDRS0lEKTi0uzszPAykwNKsFAKnT/SotAAAA"/>
  </w:docVars>
  <w:rsids>
    <w:rsidRoot w:val="00F05E04"/>
    <w:rsid w:val="000000C0"/>
    <w:rsid w:val="00000703"/>
    <w:rsid w:val="000009CF"/>
    <w:rsid w:val="00000A18"/>
    <w:rsid w:val="00000CAE"/>
    <w:rsid w:val="0000134A"/>
    <w:rsid w:val="00001477"/>
    <w:rsid w:val="00001564"/>
    <w:rsid w:val="000015EB"/>
    <w:rsid w:val="0000161C"/>
    <w:rsid w:val="00001EED"/>
    <w:rsid w:val="000020AB"/>
    <w:rsid w:val="00002BD0"/>
    <w:rsid w:val="00002C35"/>
    <w:rsid w:val="00002F2B"/>
    <w:rsid w:val="00002FBA"/>
    <w:rsid w:val="000031EA"/>
    <w:rsid w:val="0000327E"/>
    <w:rsid w:val="000033EC"/>
    <w:rsid w:val="000034B7"/>
    <w:rsid w:val="0000367B"/>
    <w:rsid w:val="00003759"/>
    <w:rsid w:val="00003847"/>
    <w:rsid w:val="00003C46"/>
    <w:rsid w:val="00003E81"/>
    <w:rsid w:val="00004100"/>
    <w:rsid w:val="00004B4D"/>
    <w:rsid w:val="00004E23"/>
    <w:rsid w:val="0000501B"/>
    <w:rsid w:val="00005098"/>
    <w:rsid w:val="000054F4"/>
    <w:rsid w:val="00005644"/>
    <w:rsid w:val="00005726"/>
    <w:rsid w:val="00005798"/>
    <w:rsid w:val="0000592F"/>
    <w:rsid w:val="00005B22"/>
    <w:rsid w:val="00005C4C"/>
    <w:rsid w:val="00005FFC"/>
    <w:rsid w:val="000060B9"/>
    <w:rsid w:val="00006176"/>
    <w:rsid w:val="000062FF"/>
    <w:rsid w:val="0000665E"/>
    <w:rsid w:val="000066FB"/>
    <w:rsid w:val="00006849"/>
    <w:rsid w:val="000068B8"/>
    <w:rsid w:val="00006B26"/>
    <w:rsid w:val="00006E5D"/>
    <w:rsid w:val="00006E61"/>
    <w:rsid w:val="00006EA1"/>
    <w:rsid w:val="00007001"/>
    <w:rsid w:val="00007019"/>
    <w:rsid w:val="00007081"/>
    <w:rsid w:val="00007162"/>
    <w:rsid w:val="0000779C"/>
    <w:rsid w:val="00007AB3"/>
    <w:rsid w:val="00007B0A"/>
    <w:rsid w:val="00007B46"/>
    <w:rsid w:val="0001030A"/>
    <w:rsid w:val="0001030C"/>
    <w:rsid w:val="00010415"/>
    <w:rsid w:val="000107ED"/>
    <w:rsid w:val="00010A12"/>
    <w:rsid w:val="00010B96"/>
    <w:rsid w:val="00010D69"/>
    <w:rsid w:val="00010F17"/>
    <w:rsid w:val="00010FEB"/>
    <w:rsid w:val="000110CE"/>
    <w:rsid w:val="00011229"/>
    <w:rsid w:val="00011529"/>
    <w:rsid w:val="00011725"/>
    <w:rsid w:val="000119EC"/>
    <w:rsid w:val="00011AB1"/>
    <w:rsid w:val="00011AC5"/>
    <w:rsid w:val="00011B5B"/>
    <w:rsid w:val="00011EA4"/>
    <w:rsid w:val="000122A9"/>
    <w:rsid w:val="00012379"/>
    <w:rsid w:val="0001278C"/>
    <w:rsid w:val="0001284B"/>
    <w:rsid w:val="00012D0E"/>
    <w:rsid w:val="00012ED9"/>
    <w:rsid w:val="000130B5"/>
    <w:rsid w:val="000130CB"/>
    <w:rsid w:val="00013866"/>
    <w:rsid w:val="000138BD"/>
    <w:rsid w:val="000138F4"/>
    <w:rsid w:val="00013975"/>
    <w:rsid w:val="00013CC9"/>
    <w:rsid w:val="00013CCC"/>
    <w:rsid w:val="00013F1B"/>
    <w:rsid w:val="00013FB1"/>
    <w:rsid w:val="00014286"/>
    <w:rsid w:val="00014870"/>
    <w:rsid w:val="00014959"/>
    <w:rsid w:val="00014B98"/>
    <w:rsid w:val="00014EDD"/>
    <w:rsid w:val="00015071"/>
    <w:rsid w:val="00015305"/>
    <w:rsid w:val="00015653"/>
    <w:rsid w:val="00015B2E"/>
    <w:rsid w:val="00015B77"/>
    <w:rsid w:val="00015C6E"/>
    <w:rsid w:val="00015CB2"/>
    <w:rsid w:val="00015CBC"/>
    <w:rsid w:val="00015D17"/>
    <w:rsid w:val="00015FF2"/>
    <w:rsid w:val="00016269"/>
    <w:rsid w:val="00016881"/>
    <w:rsid w:val="00016D98"/>
    <w:rsid w:val="00016FB4"/>
    <w:rsid w:val="0001715F"/>
    <w:rsid w:val="00017175"/>
    <w:rsid w:val="00017842"/>
    <w:rsid w:val="00017846"/>
    <w:rsid w:val="00017B8E"/>
    <w:rsid w:val="00017EAF"/>
    <w:rsid w:val="000201F7"/>
    <w:rsid w:val="00020414"/>
    <w:rsid w:val="00020600"/>
    <w:rsid w:val="00020676"/>
    <w:rsid w:val="00020705"/>
    <w:rsid w:val="0002081C"/>
    <w:rsid w:val="00020952"/>
    <w:rsid w:val="00020D84"/>
    <w:rsid w:val="0002124A"/>
    <w:rsid w:val="00021586"/>
    <w:rsid w:val="000217A6"/>
    <w:rsid w:val="00021AA6"/>
    <w:rsid w:val="00021AA7"/>
    <w:rsid w:val="00021C39"/>
    <w:rsid w:val="00021DE7"/>
    <w:rsid w:val="00021E03"/>
    <w:rsid w:val="00022136"/>
    <w:rsid w:val="000221F2"/>
    <w:rsid w:val="000222BA"/>
    <w:rsid w:val="000226F6"/>
    <w:rsid w:val="000227C0"/>
    <w:rsid w:val="000228FC"/>
    <w:rsid w:val="00022AF1"/>
    <w:rsid w:val="00022DC6"/>
    <w:rsid w:val="00022EE9"/>
    <w:rsid w:val="00023097"/>
    <w:rsid w:val="000233C4"/>
    <w:rsid w:val="000239F0"/>
    <w:rsid w:val="00023BDD"/>
    <w:rsid w:val="00023D87"/>
    <w:rsid w:val="00024005"/>
    <w:rsid w:val="00024595"/>
    <w:rsid w:val="000245F7"/>
    <w:rsid w:val="000247D3"/>
    <w:rsid w:val="0002492D"/>
    <w:rsid w:val="00024D16"/>
    <w:rsid w:val="00024DC6"/>
    <w:rsid w:val="00024F42"/>
    <w:rsid w:val="00025351"/>
    <w:rsid w:val="0002543F"/>
    <w:rsid w:val="00025554"/>
    <w:rsid w:val="000257A3"/>
    <w:rsid w:val="00025883"/>
    <w:rsid w:val="00025946"/>
    <w:rsid w:val="00025C45"/>
    <w:rsid w:val="00025CA8"/>
    <w:rsid w:val="00025E34"/>
    <w:rsid w:val="00025EB0"/>
    <w:rsid w:val="000262FB"/>
    <w:rsid w:val="00026475"/>
    <w:rsid w:val="00026569"/>
    <w:rsid w:val="00026988"/>
    <w:rsid w:val="00026A92"/>
    <w:rsid w:val="00026FB1"/>
    <w:rsid w:val="000272F3"/>
    <w:rsid w:val="00027486"/>
    <w:rsid w:val="00027584"/>
    <w:rsid w:val="00027921"/>
    <w:rsid w:val="00027B30"/>
    <w:rsid w:val="00027D33"/>
    <w:rsid w:val="00027D89"/>
    <w:rsid w:val="000300EF"/>
    <w:rsid w:val="000300F2"/>
    <w:rsid w:val="00030189"/>
    <w:rsid w:val="000302AA"/>
    <w:rsid w:val="000306C9"/>
    <w:rsid w:val="00030840"/>
    <w:rsid w:val="00030B10"/>
    <w:rsid w:val="00030B2B"/>
    <w:rsid w:val="0003103B"/>
    <w:rsid w:val="00031097"/>
    <w:rsid w:val="0003114C"/>
    <w:rsid w:val="00031244"/>
    <w:rsid w:val="0003148A"/>
    <w:rsid w:val="0003149B"/>
    <w:rsid w:val="00031C99"/>
    <w:rsid w:val="00031D24"/>
    <w:rsid w:val="00031EFC"/>
    <w:rsid w:val="0003218E"/>
    <w:rsid w:val="000322AF"/>
    <w:rsid w:val="00032500"/>
    <w:rsid w:val="000327C0"/>
    <w:rsid w:val="000332DE"/>
    <w:rsid w:val="00033327"/>
    <w:rsid w:val="00033F32"/>
    <w:rsid w:val="00034091"/>
    <w:rsid w:val="00034542"/>
    <w:rsid w:val="00034A9A"/>
    <w:rsid w:val="00034CF2"/>
    <w:rsid w:val="000351B8"/>
    <w:rsid w:val="00035444"/>
    <w:rsid w:val="00035542"/>
    <w:rsid w:val="00035984"/>
    <w:rsid w:val="00035F92"/>
    <w:rsid w:val="00036300"/>
    <w:rsid w:val="000363C0"/>
    <w:rsid w:val="00036462"/>
    <w:rsid w:val="00036709"/>
    <w:rsid w:val="00036977"/>
    <w:rsid w:val="0003698C"/>
    <w:rsid w:val="00036A73"/>
    <w:rsid w:val="00037076"/>
    <w:rsid w:val="0003718C"/>
    <w:rsid w:val="000374F9"/>
    <w:rsid w:val="0003754E"/>
    <w:rsid w:val="000375DC"/>
    <w:rsid w:val="0003783E"/>
    <w:rsid w:val="000379FB"/>
    <w:rsid w:val="00037AF3"/>
    <w:rsid w:val="00037B76"/>
    <w:rsid w:val="00037E38"/>
    <w:rsid w:val="00037F65"/>
    <w:rsid w:val="00040302"/>
    <w:rsid w:val="000403D2"/>
    <w:rsid w:val="000407EE"/>
    <w:rsid w:val="00040E26"/>
    <w:rsid w:val="00040EFE"/>
    <w:rsid w:val="00040F87"/>
    <w:rsid w:val="00041146"/>
    <w:rsid w:val="00041265"/>
    <w:rsid w:val="0004132D"/>
    <w:rsid w:val="000414CA"/>
    <w:rsid w:val="00041655"/>
    <w:rsid w:val="0004170D"/>
    <w:rsid w:val="00041D18"/>
    <w:rsid w:val="00042072"/>
    <w:rsid w:val="000421B2"/>
    <w:rsid w:val="000424B5"/>
    <w:rsid w:val="0004258E"/>
    <w:rsid w:val="000429CB"/>
    <w:rsid w:val="00042C6C"/>
    <w:rsid w:val="00042E26"/>
    <w:rsid w:val="00042FDC"/>
    <w:rsid w:val="000433BD"/>
    <w:rsid w:val="0004351A"/>
    <w:rsid w:val="00043956"/>
    <w:rsid w:val="000439F3"/>
    <w:rsid w:val="00043AE8"/>
    <w:rsid w:val="00043D89"/>
    <w:rsid w:val="00043DBB"/>
    <w:rsid w:val="00043F36"/>
    <w:rsid w:val="0004407E"/>
    <w:rsid w:val="00044753"/>
    <w:rsid w:val="000449FC"/>
    <w:rsid w:val="00044C4B"/>
    <w:rsid w:val="00044CA9"/>
    <w:rsid w:val="00044DF1"/>
    <w:rsid w:val="0004523E"/>
    <w:rsid w:val="00045460"/>
    <w:rsid w:val="00045480"/>
    <w:rsid w:val="000458EF"/>
    <w:rsid w:val="0004595D"/>
    <w:rsid w:val="000459A6"/>
    <w:rsid w:val="00045B45"/>
    <w:rsid w:val="00045B61"/>
    <w:rsid w:val="00045C0C"/>
    <w:rsid w:val="00045F8D"/>
    <w:rsid w:val="00045FB5"/>
    <w:rsid w:val="000461C2"/>
    <w:rsid w:val="0004633A"/>
    <w:rsid w:val="0004674D"/>
    <w:rsid w:val="00046C57"/>
    <w:rsid w:val="00047324"/>
    <w:rsid w:val="0004747F"/>
    <w:rsid w:val="000474D5"/>
    <w:rsid w:val="000475C2"/>
    <w:rsid w:val="0004774C"/>
    <w:rsid w:val="0004783D"/>
    <w:rsid w:val="0004787C"/>
    <w:rsid w:val="00047972"/>
    <w:rsid w:val="000479C3"/>
    <w:rsid w:val="00047C5E"/>
    <w:rsid w:val="00050038"/>
    <w:rsid w:val="000502D1"/>
    <w:rsid w:val="00050317"/>
    <w:rsid w:val="00050A18"/>
    <w:rsid w:val="00050A6A"/>
    <w:rsid w:val="00050E75"/>
    <w:rsid w:val="00050F94"/>
    <w:rsid w:val="000513BB"/>
    <w:rsid w:val="00051481"/>
    <w:rsid w:val="000518D8"/>
    <w:rsid w:val="000518E6"/>
    <w:rsid w:val="00051B00"/>
    <w:rsid w:val="00051B4C"/>
    <w:rsid w:val="00051DB6"/>
    <w:rsid w:val="00052110"/>
    <w:rsid w:val="00052279"/>
    <w:rsid w:val="000527E1"/>
    <w:rsid w:val="00052943"/>
    <w:rsid w:val="000529DE"/>
    <w:rsid w:val="00052ADA"/>
    <w:rsid w:val="00052B53"/>
    <w:rsid w:val="00052BBF"/>
    <w:rsid w:val="00053116"/>
    <w:rsid w:val="000532D1"/>
    <w:rsid w:val="000535E7"/>
    <w:rsid w:val="00053650"/>
    <w:rsid w:val="00053837"/>
    <w:rsid w:val="000538CD"/>
    <w:rsid w:val="00053A48"/>
    <w:rsid w:val="00053C38"/>
    <w:rsid w:val="00053CDC"/>
    <w:rsid w:val="00053DEA"/>
    <w:rsid w:val="00053FD1"/>
    <w:rsid w:val="00054005"/>
    <w:rsid w:val="0005402D"/>
    <w:rsid w:val="00054497"/>
    <w:rsid w:val="000545ED"/>
    <w:rsid w:val="00054A2E"/>
    <w:rsid w:val="00054D32"/>
    <w:rsid w:val="00054F5F"/>
    <w:rsid w:val="00054FD4"/>
    <w:rsid w:val="00055021"/>
    <w:rsid w:val="0005505B"/>
    <w:rsid w:val="00055196"/>
    <w:rsid w:val="00055251"/>
    <w:rsid w:val="00055422"/>
    <w:rsid w:val="000554E9"/>
    <w:rsid w:val="00055B3F"/>
    <w:rsid w:val="00055D47"/>
    <w:rsid w:val="00055D9B"/>
    <w:rsid w:val="0005627C"/>
    <w:rsid w:val="000564E4"/>
    <w:rsid w:val="000565F5"/>
    <w:rsid w:val="000567A3"/>
    <w:rsid w:val="00056A1E"/>
    <w:rsid w:val="00056D57"/>
    <w:rsid w:val="0005712C"/>
    <w:rsid w:val="0005712F"/>
    <w:rsid w:val="00057177"/>
    <w:rsid w:val="00057196"/>
    <w:rsid w:val="0005768B"/>
    <w:rsid w:val="00057875"/>
    <w:rsid w:val="00057CBA"/>
    <w:rsid w:val="00057F04"/>
    <w:rsid w:val="0006013F"/>
    <w:rsid w:val="00060328"/>
    <w:rsid w:val="00060390"/>
    <w:rsid w:val="00060466"/>
    <w:rsid w:val="000604CE"/>
    <w:rsid w:val="000605DA"/>
    <w:rsid w:val="00060779"/>
    <w:rsid w:val="00060A63"/>
    <w:rsid w:val="00060BD9"/>
    <w:rsid w:val="00060C7B"/>
    <w:rsid w:val="00060D6A"/>
    <w:rsid w:val="00061148"/>
    <w:rsid w:val="0006182C"/>
    <w:rsid w:val="00061B2E"/>
    <w:rsid w:val="00061E08"/>
    <w:rsid w:val="00061F76"/>
    <w:rsid w:val="0006210C"/>
    <w:rsid w:val="00062206"/>
    <w:rsid w:val="0006271D"/>
    <w:rsid w:val="00062897"/>
    <w:rsid w:val="00062B88"/>
    <w:rsid w:val="00062FAC"/>
    <w:rsid w:val="00063157"/>
    <w:rsid w:val="00063242"/>
    <w:rsid w:val="000633E4"/>
    <w:rsid w:val="000633F5"/>
    <w:rsid w:val="00063517"/>
    <w:rsid w:val="0006355A"/>
    <w:rsid w:val="00063569"/>
    <w:rsid w:val="000639F2"/>
    <w:rsid w:val="00063DBB"/>
    <w:rsid w:val="00063FD0"/>
    <w:rsid w:val="00064067"/>
    <w:rsid w:val="00064576"/>
    <w:rsid w:val="00064685"/>
    <w:rsid w:val="0006477C"/>
    <w:rsid w:val="0006484F"/>
    <w:rsid w:val="00064D05"/>
    <w:rsid w:val="00064F5A"/>
    <w:rsid w:val="00064FA1"/>
    <w:rsid w:val="00064FFA"/>
    <w:rsid w:val="0006507C"/>
    <w:rsid w:val="000652B5"/>
    <w:rsid w:val="000653F2"/>
    <w:rsid w:val="0006544F"/>
    <w:rsid w:val="00066123"/>
    <w:rsid w:val="000661AA"/>
    <w:rsid w:val="0006625A"/>
    <w:rsid w:val="000663A6"/>
    <w:rsid w:val="00066431"/>
    <w:rsid w:val="000664B3"/>
    <w:rsid w:val="000665F3"/>
    <w:rsid w:val="00066B4A"/>
    <w:rsid w:val="00066DA7"/>
    <w:rsid w:val="00067183"/>
    <w:rsid w:val="000672B1"/>
    <w:rsid w:val="00067763"/>
    <w:rsid w:val="0006794F"/>
    <w:rsid w:val="00067ADD"/>
    <w:rsid w:val="00067B39"/>
    <w:rsid w:val="0007048D"/>
    <w:rsid w:val="000704F4"/>
    <w:rsid w:val="00070525"/>
    <w:rsid w:val="00070546"/>
    <w:rsid w:val="000708B4"/>
    <w:rsid w:val="00070AF2"/>
    <w:rsid w:val="000712B8"/>
    <w:rsid w:val="00071380"/>
    <w:rsid w:val="00071473"/>
    <w:rsid w:val="00071F16"/>
    <w:rsid w:val="0007204A"/>
    <w:rsid w:val="00072095"/>
    <w:rsid w:val="00072332"/>
    <w:rsid w:val="000726DC"/>
    <w:rsid w:val="0007271B"/>
    <w:rsid w:val="000728C1"/>
    <w:rsid w:val="00072D48"/>
    <w:rsid w:val="00072E3F"/>
    <w:rsid w:val="00073083"/>
    <w:rsid w:val="00073231"/>
    <w:rsid w:val="000732D0"/>
    <w:rsid w:val="00073389"/>
    <w:rsid w:val="000734F2"/>
    <w:rsid w:val="00073675"/>
    <w:rsid w:val="000736EA"/>
    <w:rsid w:val="000736EB"/>
    <w:rsid w:val="000737CA"/>
    <w:rsid w:val="00073ADC"/>
    <w:rsid w:val="00073D8B"/>
    <w:rsid w:val="00073DC0"/>
    <w:rsid w:val="000740B7"/>
    <w:rsid w:val="0007420D"/>
    <w:rsid w:val="000742D4"/>
    <w:rsid w:val="000742F4"/>
    <w:rsid w:val="00074409"/>
    <w:rsid w:val="0007468E"/>
    <w:rsid w:val="000746F9"/>
    <w:rsid w:val="00074703"/>
    <w:rsid w:val="00074A1A"/>
    <w:rsid w:val="00074A84"/>
    <w:rsid w:val="00075302"/>
    <w:rsid w:val="0007531E"/>
    <w:rsid w:val="000754E6"/>
    <w:rsid w:val="00075940"/>
    <w:rsid w:val="000759D4"/>
    <w:rsid w:val="00075E63"/>
    <w:rsid w:val="00075F5A"/>
    <w:rsid w:val="00075FEA"/>
    <w:rsid w:val="00076260"/>
    <w:rsid w:val="00076976"/>
    <w:rsid w:val="000769E4"/>
    <w:rsid w:val="00076B49"/>
    <w:rsid w:val="00076F6B"/>
    <w:rsid w:val="00077109"/>
    <w:rsid w:val="00077303"/>
    <w:rsid w:val="000774C8"/>
    <w:rsid w:val="00077791"/>
    <w:rsid w:val="0007797D"/>
    <w:rsid w:val="00077AD0"/>
    <w:rsid w:val="00077C68"/>
    <w:rsid w:val="00077CD0"/>
    <w:rsid w:val="000800CC"/>
    <w:rsid w:val="000804E6"/>
    <w:rsid w:val="0008057F"/>
    <w:rsid w:val="000806AB"/>
    <w:rsid w:val="000809E8"/>
    <w:rsid w:val="00081101"/>
    <w:rsid w:val="0008129B"/>
    <w:rsid w:val="000817FB"/>
    <w:rsid w:val="00081934"/>
    <w:rsid w:val="00081947"/>
    <w:rsid w:val="00081A9F"/>
    <w:rsid w:val="00081AC5"/>
    <w:rsid w:val="00081B5E"/>
    <w:rsid w:val="00081B82"/>
    <w:rsid w:val="00081D6F"/>
    <w:rsid w:val="00081E93"/>
    <w:rsid w:val="000821CA"/>
    <w:rsid w:val="00082220"/>
    <w:rsid w:val="000823C0"/>
    <w:rsid w:val="00082682"/>
    <w:rsid w:val="00082EB4"/>
    <w:rsid w:val="00082EFE"/>
    <w:rsid w:val="00083174"/>
    <w:rsid w:val="00083296"/>
    <w:rsid w:val="0008330B"/>
    <w:rsid w:val="00083489"/>
    <w:rsid w:val="000834FA"/>
    <w:rsid w:val="00083635"/>
    <w:rsid w:val="0008391C"/>
    <w:rsid w:val="00083BDE"/>
    <w:rsid w:val="00083CCE"/>
    <w:rsid w:val="00083D47"/>
    <w:rsid w:val="00084032"/>
    <w:rsid w:val="000840B6"/>
    <w:rsid w:val="0008439C"/>
    <w:rsid w:val="00084651"/>
    <w:rsid w:val="00084A37"/>
    <w:rsid w:val="00084B94"/>
    <w:rsid w:val="00084E13"/>
    <w:rsid w:val="00084FE0"/>
    <w:rsid w:val="00085755"/>
    <w:rsid w:val="000859D1"/>
    <w:rsid w:val="00085EE0"/>
    <w:rsid w:val="00085FF0"/>
    <w:rsid w:val="0008601F"/>
    <w:rsid w:val="000861A1"/>
    <w:rsid w:val="00086363"/>
    <w:rsid w:val="00086511"/>
    <w:rsid w:val="000866A3"/>
    <w:rsid w:val="00086DA8"/>
    <w:rsid w:val="00086E37"/>
    <w:rsid w:val="000870F1"/>
    <w:rsid w:val="000871EF"/>
    <w:rsid w:val="00087378"/>
    <w:rsid w:val="0008751D"/>
    <w:rsid w:val="00087631"/>
    <w:rsid w:val="00087682"/>
    <w:rsid w:val="000877D3"/>
    <w:rsid w:val="00087909"/>
    <w:rsid w:val="00087DCB"/>
    <w:rsid w:val="00087E70"/>
    <w:rsid w:val="00087E86"/>
    <w:rsid w:val="00090930"/>
    <w:rsid w:val="00090B22"/>
    <w:rsid w:val="00090B80"/>
    <w:rsid w:val="000911B8"/>
    <w:rsid w:val="00091420"/>
    <w:rsid w:val="000914A1"/>
    <w:rsid w:val="00091542"/>
    <w:rsid w:val="00091630"/>
    <w:rsid w:val="00091B2D"/>
    <w:rsid w:val="00091FBE"/>
    <w:rsid w:val="00092067"/>
    <w:rsid w:val="000920B2"/>
    <w:rsid w:val="0009222E"/>
    <w:rsid w:val="00092283"/>
    <w:rsid w:val="00092500"/>
    <w:rsid w:val="00092918"/>
    <w:rsid w:val="00092A5D"/>
    <w:rsid w:val="00092A85"/>
    <w:rsid w:val="00092C5A"/>
    <w:rsid w:val="00092D98"/>
    <w:rsid w:val="00092E1D"/>
    <w:rsid w:val="00092EA8"/>
    <w:rsid w:val="00093346"/>
    <w:rsid w:val="0009369A"/>
    <w:rsid w:val="00093712"/>
    <w:rsid w:val="000939D4"/>
    <w:rsid w:val="00093BB7"/>
    <w:rsid w:val="00093C3C"/>
    <w:rsid w:val="00093D2B"/>
    <w:rsid w:val="00094093"/>
    <w:rsid w:val="00094296"/>
    <w:rsid w:val="000948D9"/>
    <w:rsid w:val="00094BA1"/>
    <w:rsid w:val="00094C03"/>
    <w:rsid w:val="00094C73"/>
    <w:rsid w:val="000950C6"/>
    <w:rsid w:val="000954BC"/>
    <w:rsid w:val="000954C5"/>
    <w:rsid w:val="00095574"/>
    <w:rsid w:val="000955B2"/>
    <w:rsid w:val="000957CA"/>
    <w:rsid w:val="000958A1"/>
    <w:rsid w:val="00095D52"/>
    <w:rsid w:val="00095E3B"/>
    <w:rsid w:val="00095FA1"/>
    <w:rsid w:val="00096292"/>
    <w:rsid w:val="00096D73"/>
    <w:rsid w:val="00096E9E"/>
    <w:rsid w:val="00096EF0"/>
    <w:rsid w:val="00097418"/>
    <w:rsid w:val="000974F9"/>
    <w:rsid w:val="00097522"/>
    <w:rsid w:val="000975CB"/>
    <w:rsid w:val="000976BB"/>
    <w:rsid w:val="00097806"/>
    <w:rsid w:val="00097C84"/>
    <w:rsid w:val="00097E23"/>
    <w:rsid w:val="000A012B"/>
    <w:rsid w:val="000A018A"/>
    <w:rsid w:val="000A032B"/>
    <w:rsid w:val="000A0332"/>
    <w:rsid w:val="000A05D7"/>
    <w:rsid w:val="000A08C2"/>
    <w:rsid w:val="000A08CF"/>
    <w:rsid w:val="000A0CC6"/>
    <w:rsid w:val="000A0D09"/>
    <w:rsid w:val="000A12BA"/>
    <w:rsid w:val="000A141E"/>
    <w:rsid w:val="000A148A"/>
    <w:rsid w:val="000A182A"/>
    <w:rsid w:val="000A1AA4"/>
    <w:rsid w:val="000A1CB8"/>
    <w:rsid w:val="000A1D05"/>
    <w:rsid w:val="000A1FFC"/>
    <w:rsid w:val="000A2351"/>
    <w:rsid w:val="000A23A9"/>
    <w:rsid w:val="000A23FB"/>
    <w:rsid w:val="000A2409"/>
    <w:rsid w:val="000A2F9F"/>
    <w:rsid w:val="000A3072"/>
    <w:rsid w:val="000A30FA"/>
    <w:rsid w:val="000A36ED"/>
    <w:rsid w:val="000A3AAC"/>
    <w:rsid w:val="000A3B4E"/>
    <w:rsid w:val="000A3B54"/>
    <w:rsid w:val="000A419C"/>
    <w:rsid w:val="000A423E"/>
    <w:rsid w:val="000A4278"/>
    <w:rsid w:val="000A43DA"/>
    <w:rsid w:val="000A4421"/>
    <w:rsid w:val="000A45B3"/>
    <w:rsid w:val="000A4B58"/>
    <w:rsid w:val="000A4C04"/>
    <w:rsid w:val="000A558D"/>
    <w:rsid w:val="000A5B4A"/>
    <w:rsid w:val="000A5CD2"/>
    <w:rsid w:val="000A5E2D"/>
    <w:rsid w:val="000A5E39"/>
    <w:rsid w:val="000A5E7C"/>
    <w:rsid w:val="000A5FAF"/>
    <w:rsid w:val="000A5FB8"/>
    <w:rsid w:val="000A62AC"/>
    <w:rsid w:val="000A647C"/>
    <w:rsid w:val="000A67BF"/>
    <w:rsid w:val="000A6C3E"/>
    <w:rsid w:val="000A7148"/>
    <w:rsid w:val="000A7275"/>
    <w:rsid w:val="000A74C5"/>
    <w:rsid w:val="000A75FE"/>
    <w:rsid w:val="000A770E"/>
    <w:rsid w:val="000A7715"/>
    <w:rsid w:val="000A7A96"/>
    <w:rsid w:val="000A7AFE"/>
    <w:rsid w:val="000A7B41"/>
    <w:rsid w:val="000A7D6F"/>
    <w:rsid w:val="000A7EA5"/>
    <w:rsid w:val="000A7F86"/>
    <w:rsid w:val="000A7FC9"/>
    <w:rsid w:val="000B036A"/>
    <w:rsid w:val="000B03AB"/>
    <w:rsid w:val="000B04D8"/>
    <w:rsid w:val="000B070E"/>
    <w:rsid w:val="000B0732"/>
    <w:rsid w:val="000B07DE"/>
    <w:rsid w:val="000B09A8"/>
    <w:rsid w:val="000B0AFC"/>
    <w:rsid w:val="000B0B1E"/>
    <w:rsid w:val="000B0B72"/>
    <w:rsid w:val="000B0B9A"/>
    <w:rsid w:val="000B0BB5"/>
    <w:rsid w:val="000B109E"/>
    <w:rsid w:val="000B116E"/>
    <w:rsid w:val="000B11C4"/>
    <w:rsid w:val="000B1459"/>
    <w:rsid w:val="000B14AF"/>
    <w:rsid w:val="000B15E4"/>
    <w:rsid w:val="000B16A2"/>
    <w:rsid w:val="000B1852"/>
    <w:rsid w:val="000B1CC7"/>
    <w:rsid w:val="000B1E3E"/>
    <w:rsid w:val="000B20DB"/>
    <w:rsid w:val="000B214D"/>
    <w:rsid w:val="000B2344"/>
    <w:rsid w:val="000B27F4"/>
    <w:rsid w:val="000B2B87"/>
    <w:rsid w:val="000B2C24"/>
    <w:rsid w:val="000B2C96"/>
    <w:rsid w:val="000B2CFB"/>
    <w:rsid w:val="000B2D6E"/>
    <w:rsid w:val="000B3074"/>
    <w:rsid w:val="000B30CB"/>
    <w:rsid w:val="000B316B"/>
    <w:rsid w:val="000B3179"/>
    <w:rsid w:val="000B338B"/>
    <w:rsid w:val="000B3580"/>
    <w:rsid w:val="000B3624"/>
    <w:rsid w:val="000B367A"/>
    <w:rsid w:val="000B37F0"/>
    <w:rsid w:val="000B3F65"/>
    <w:rsid w:val="000B41D8"/>
    <w:rsid w:val="000B42B1"/>
    <w:rsid w:val="000B477D"/>
    <w:rsid w:val="000B5039"/>
    <w:rsid w:val="000B519A"/>
    <w:rsid w:val="000B55AB"/>
    <w:rsid w:val="000B575D"/>
    <w:rsid w:val="000B5948"/>
    <w:rsid w:val="000B5970"/>
    <w:rsid w:val="000B5C14"/>
    <w:rsid w:val="000B5C8A"/>
    <w:rsid w:val="000B6070"/>
    <w:rsid w:val="000B607D"/>
    <w:rsid w:val="000B60F7"/>
    <w:rsid w:val="000B6479"/>
    <w:rsid w:val="000B6628"/>
    <w:rsid w:val="000B66A4"/>
    <w:rsid w:val="000B6731"/>
    <w:rsid w:val="000B676E"/>
    <w:rsid w:val="000B6842"/>
    <w:rsid w:val="000B69AC"/>
    <w:rsid w:val="000B6A5B"/>
    <w:rsid w:val="000B6ADA"/>
    <w:rsid w:val="000B6D2D"/>
    <w:rsid w:val="000B6E26"/>
    <w:rsid w:val="000B73C8"/>
    <w:rsid w:val="000B77D4"/>
    <w:rsid w:val="000B7D21"/>
    <w:rsid w:val="000B7F0A"/>
    <w:rsid w:val="000C0315"/>
    <w:rsid w:val="000C035B"/>
    <w:rsid w:val="000C0523"/>
    <w:rsid w:val="000C0611"/>
    <w:rsid w:val="000C06B9"/>
    <w:rsid w:val="000C09C6"/>
    <w:rsid w:val="000C0F7C"/>
    <w:rsid w:val="000C131F"/>
    <w:rsid w:val="000C13B2"/>
    <w:rsid w:val="000C13E1"/>
    <w:rsid w:val="000C1583"/>
    <w:rsid w:val="000C16A7"/>
    <w:rsid w:val="000C1AED"/>
    <w:rsid w:val="000C1BDD"/>
    <w:rsid w:val="000C1C3A"/>
    <w:rsid w:val="000C2525"/>
    <w:rsid w:val="000C25A2"/>
    <w:rsid w:val="000C2845"/>
    <w:rsid w:val="000C287B"/>
    <w:rsid w:val="000C2D9A"/>
    <w:rsid w:val="000C2E8F"/>
    <w:rsid w:val="000C310F"/>
    <w:rsid w:val="000C3351"/>
    <w:rsid w:val="000C33D7"/>
    <w:rsid w:val="000C3AD6"/>
    <w:rsid w:val="000C3B1A"/>
    <w:rsid w:val="000C3CF4"/>
    <w:rsid w:val="000C3D28"/>
    <w:rsid w:val="000C3DE1"/>
    <w:rsid w:val="000C3E1B"/>
    <w:rsid w:val="000C3F15"/>
    <w:rsid w:val="000C3F42"/>
    <w:rsid w:val="000C3FBF"/>
    <w:rsid w:val="000C406D"/>
    <w:rsid w:val="000C40DE"/>
    <w:rsid w:val="000C44A2"/>
    <w:rsid w:val="000C4519"/>
    <w:rsid w:val="000C4624"/>
    <w:rsid w:val="000C4674"/>
    <w:rsid w:val="000C4D02"/>
    <w:rsid w:val="000C5014"/>
    <w:rsid w:val="000C5075"/>
    <w:rsid w:val="000C50B7"/>
    <w:rsid w:val="000C530B"/>
    <w:rsid w:val="000C53F1"/>
    <w:rsid w:val="000C53FF"/>
    <w:rsid w:val="000C546A"/>
    <w:rsid w:val="000C5680"/>
    <w:rsid w:val="000C5753"/>
    <w:rsid w:val="000C5F20"/>
    <w:rsid w:val="000C62AA"/>
    <w:rsid w:val="000C637C"/>
    <w:rsid w:val="000C67AB"/>
    <w:rsid w:val="000C6DE5"/>
    <w:rsid w:val="000C6FC7"/>
    <w:rsid w:val="000C70B9"/>
    <w:rsid w:val="000C713F"/>
    <w:rsid w:val="000C7330"/>
    <w:rsid w:val="000C7421"/>
    <w:rsid w:val="000C7A4A"/>
    <w:rsid w:val="000C7B5E"/>
    <w:rsid w:val="000D00ED"/>
    <w:rsid w:val="000D0259"/>
    <w:rsid w:val="000D0622"/>
    <w:rsid w:val="000D0750"/>
    <w:rsid w:val="000D0787"/>
    <w:rsid w:val="000D07C7"/>
    <w:rsid w:val="000D0868"/>
    <w:rsid w:val="000D088E"/>
    <w:rsid w:val="000D0A51"/>
    <w:rsid w:val="000D0B85"/>
    <w:rsid w:val="000D0BD9"/>
    <w:rsid w:val="000D0E73"/>
    <w:rsid w:val="000D12A0"/>
    <w:rsid w:val="000D1394"/>
    <w:rsid w:val="000D152A"/>
    <w:rsid w:val="000D166A"/>
    <w:rsid w:val="000D187E"/>
    <w:rsid w:val="000D1B97"/>
    <w:rsid w:val="000D1C35"/>
    <w:rsid w:val="000D1C9D"/>
    <w:rsid w:val="000D24CB"/>
    <w:rsid w:val="000D2572"/>
    <w:rsid w:val="000D2798"/>
    <w:rsid w:val="000D294E"/>
    <w:rsid w:val="000D2CAF"/>
    <w:rsid w:val="000D2CD8"/>
    <w:rsid w:val="000D2DE7"/>
    <w:rsid w:val="000D32C1"/>
    <w:rsid w:val="000D33D8"/>
    <w:rsid w:val="000D341E"/>
    <w:rsid w:val="000D378D"/>
    <w:rsid w:val="000D3A14"/>
    <w:rsid w:val="000D3B5C"/>
    <w:rsid w:val="000D3BCD"/>
    <w:rsid w:val="000D3C09"/>
    <w:rsid w:val="000D3E1E"/>
    <w:rsid w:val="000D3FA3"/>
    <w:rsid w:val="000D409B"/>
    <w:rsid w:val="000D416B"/>
    <w:rsid w:val="000D428D"/>
    <w:rsid w:val="000D43C4"/>
    <w:rsid w:val="000D4588"/>
    <w:rsid w:val="000D4791"/>
    <w:rsid w:val="000D4A09"/>
    <w:rsid w:val="000D4A29"/>
    <w:rsid w:val="000D4AA4"/>
    <w:rsid w:val="000D4BA5"/>
    <w:rsid w:val="000D4D11"/>
    <w:rsid w:val="000D4E30"/>
    <w:rsid w:val="000D5003"/>
    <w:rsid w:val="000D5553"/>
    <w:rsid w:val="000D55C2"/>
    <w:rsid w:val="000D5762"/>
    <w:rsid w:val="000D5796"/>
    <w:rsid w:val="000D57FB"/>
    <w:rsid w:val="000D5CB3"/>
    <w:rsid w:val="000D5DF4"/>
    <w:rsid w:val="000D626C"/>
    <w:rsid w:val="000D636D"/>
    <w:rsid w:val="000D6983"/>
    <w:rsid w:val="000D6999"/>
    <w:rsid w:val="000D6AE9"/>
    <w:rsid w:val="000D6B7D"/>
    <w:rsid w:val="000D6BEA"/>
    <w:rsid w:val="000D6D77"/>
    <w:rsid w:val="000D6EEE"/>
    <w:rsid w:val="000D739D"/>
    <w:rsid w:val="000D73C1"/>
    <w:rsid w:val="000D7419"/>
    <w:rsid w:val="000D7458"/>
    <w:rsid w:val="000D7486"/>
    <w:rsid w:val="000D7724"/>
    <w:rsid w:val="000D7B15"/>
    <w:rsid w:val="000D7D68"/>
    <w:rsid w:val="000E0098"/>
    <w:rsid w:val="000E00C6"/>
    <w:rsid w:val="000E00D5"/>
    <w:rsid w:val="000E0147"/>
    <w:rsid w:val="000E019E"/>
    <w:rsid w:val="000E051D"/>
    <w:rsid w:val="000E0989"/>
    <w:rsid w:val="000E0B29"/>
    <w:rsid w:val="000E0BB5"/>
    <w:rsid w:val="000E0BE4"/>
    <w:rsid w:val="000E0C46"/>
    <w:rsid w:val="000E0D3B"/>
    <w:rsid w:val="000E13F1"/>
    <w:rsid w:val="000E16C4"/>
    <w:rsid w:val="000E17C9"/>
    <w:rsid w:val="000E18DB"/>
    <w:rsid w:val="000E1AC1"/>
    <w:rsid w:val="000E1BAB"/>
    <w:rsid w:val="000E1BF3"/>
    <w:rsid w:val="000E1E21"/>
    <w:rsid w:val="000E1E88"/>
    <w:rsid w:val="000E1F5A"/>
    <w:rsid w:val="000E222F"/>
    <w:rsid w:val="000E2917"/>
    <w:rsid w:val="000E2CA1"/>
    <w:rsid w:val="000E2D87"/>
    <w:rsid w:val="000E3080"/>
    <w:rsid w:val="000E30D4"/>
    <w:rsid w:val="000E3644"/>
    <w:rsid w:val="000E392C"/>
    <w:rsid w:val="000E3B4D"/>
    <w:rsid w:val="000E3E4F"/>
    <w:rsid w:val="000E3FB7"/>
    <w:rsid w:val="000E42C1"/>
    <w:rsid w:val="000E4543"/>
    <w:rsid w:val="000E48EA"/>
    <w:rsid w:val="000E4903"/>
    <w:rsid w:val="000E497B"/>
    <w:rsid w:val="000E4985"/>
    <w:rsid w:val="000E4E2A"/>
    <w:rsid w:val="000E4E2F"/>
    <w:rsid w:val="000E4E4D"/>
    <w:rsid w:val="000E4F86"/>
    <w:rsid w:val="000E4FE2"/>
    <w:rsid w:val="000E5005"/>
    <w:rsid w:val="000E500E"/>
    <w:rsid w:val="000E526C"/>
    <w:rsid w:val="000E530E"/>
    <w:rsid w:val="000E54B6"/>
    <w:rsid w:val="000E5509"/>
    <w:rsid w:val="000E55C3"/>
    <w:rsid w:val="000E5607"/>
    <w:rsid w:val="000E565B"/>
    <w:rsid w:val="000E5662"/>
    <w:rsid w:val="000E575F"/>
    <w:rsid w:val="000E5842"/>
    <w:rsid w:val="000E59A2"/>
    <w:rsid w:val="000E5C6F"/>
    <w:rsid w:val="000E5D0B"/>
    <w:rsid w:val="000E5E41"/>
    <w:rsid w:val="000E6239"/>
    <w:rsid w:val="000E633A"/>
    <w:rsid w:val="000E6721"/>
    <w:rsid w:val="000E683B"/>
    <w:rsid w:val="000E6B03"/>
    <w:rsid w:val="000E6B5F"/>
    <w:rsid w:val="000E70A0"/>
    <w:rsid w:val="000E7190"/>
    <w:rsid w:val="000E72D9"/>
    <w:rsid w:val="000E73CC"/>
    <w:rsid w:val="000E76EA"/>
    <w:rsid w:val="000E7822"/>
    <w:rsid w:val="000E78D3"/>
    <w:rsid w:val="000E79D0"/>
    <w:rsid w:val="000E7C1D"/>
    <w:rsid w:val="000E7D2E"/>
    <w:rsid w:val="000E7EAB"/>
    <w:rsid w:val="000E7F06"/>
    <w:rsid w:val="000F0025"/>
    <w:rsid w:val="000F05CD"/>
    <w:rsid w:val="000F0648"/>
    <w:rsid w:val="000F06B7"/>
    <w:rsid w:val="000F0A67"/>
    <w:rsid w:val="000F0AAE"/>
    <w:rsid w:val="000F0E11"/>
    <w:rsid w:val="000F0F32"/>
    <w:rsid w:val="000F0F8E"/>
    <w:rsid w:val="000F14E6"/>
    <w:rsid w:val="000F150C"/>
    <w:rsid w:val="000F195D"/>
    <w:rsid w:val="000F1CA6"/>
    <w:rsid w:val="000F1FC1"/>
    <w:rsid w:val="000F2102"/>
    <w:rsid w:val="000F2131"/>
    <w:rsid w:val="000F26D7"/>
    <w:rsid w:val="000F2986"/>
    <w:rsid w:val="000F2CE9"/>
    <w:rsid w:val="000F2DF0"/>
    <w:rsid w:val="000F2F3D"/>
    <w:rsid w:val="000F2F50"/>
    <w:rsid w:val="000F2F66"/>
    <w:rsid w:val="000F32F8"/>
    <w:rsid w:val="000F3449"/>
    <w:rsid w:val="000F3941"/>
    <w:rsid w:val="000F3A06"/>
    <w:rsid w:val="000F3B8C"/>
    <w:rsid w:val="000F3DDF"/>
    <w:rsid w:val="000F3E58"/>
    <w:rsid w:val="000F4357"/>
    <w:rsid w:val="000F4692"/>
    <w:rsid w:val="000F480F"/>
    <w:rsid w:val="000F4A4F"/>
    <w:rsid w:val="000F4CDC"/>
    <w:rsid w:val="000F4F8E"/>
    <w:rsid w:val="000F5127"/>
    <w:rsid w:val="000F51DD"/>
    <w:rsid w:val="000F51F4"/>
    <w:rsid w:val="000F54FB"/>
    <w:rsid w:val="000F5DFD"/>
    <w:rsid w:val="000F5FB3"/>
    <w:rsid w:val="000F5FC7"/>
    <w:rsid w:val="000F6143"/>
    <w:rsid w:val="000F6695"/>
    <w:rsid w:val="000F6A48"/>
    <w:rsid w:val="000F6C70"/>
    <w:rsid w:val="000F6E51"/>
    <w:rsid w:val="000F6F84"/>
    <w:rsid w:val="000F74BB"/>
    <w:rsid w:val="000F770F"/>
    <w:rsid w:val="000F7CF8"/>
    <w:rsid w:val="000F7E50"/>
    <w:rsid w:val="0010017B"/>
    <w:rsid w:val="0010032A"/>
    <w:rsid w:val="00100382"/>
    <w:rsid w:val="0010046E"/>
    <w:rsid w:val="001006EA"/>
    <w:rsid w:val="00100744"/>
    <w:rsid w:val="00100768"/>
    <w:rsid w:val="00100B61"/>
    <w:rsid w:val="00100C81"/>
    <w:rsid w:val="00100DF9"/>
    <w:rsid w:val="00100E5B"/>
    <w:rsid w:val="00100EAF"/>
    <w:rsid w:val="00101088"/>
    <w:rsid w:val="0010132D"/>
    <w:rsid w:val="00101459"/>
    <w:rsid w:val="0010158A"/>
    <w:rsid w:val="00101766"/>
    <w:rsid w:val="0010188F"/>
    <w:rsid w:val="00101976"/>
    <w:rsid w:val="00101A61"/>
    <w:rsid w:val="00101ACD"/>
    <w:rsid w:val="00101C79"/>
    <w:rsid w:val="00101C83"/>
    <w:rsid w:val="00102120"/>
    <w:rsid w:val="00102315"/>
    <w:rsid w:val="00102486"/>
    <w:rsid w:val="0010295C"/>
    <w:rsid w:val="00102BA1"/>
    <w:rsid w:val="0010304C"/>
    <w:rsid w:val="00103215"/>
    <w:rsid w:val="00103590"/>
    <w:rsid w:val="001035B1"/>
    <w:rsid w:val="001035E9"/>
    <w:rsid w:val="0010361C"/>
    <w:rsid w:val="00103640"/>
    <w:rsid w:val="00103895"/>
    <w:rsid w:val="00103AFE"/>
    <w:rsid w:val="00103B12"/>
    <w:rsid w:val="00103B88"/>
    <w:rsid w:val="00103C76"/>
    <w:rsid w:val="00103CD5"/>
    <w:rsid w:val="00103CED"/>
    <w:rsid w:val="00103DF0"/>
    <w:rsid w:val="00104191"/>
    <w:rsid w:val="00104198"/>
    <w:rsid w:val="0010436B"/>
    <w:rsid w:val="00104767"/>
    <w:rsid w:val="001047E0"/>
    <w:rsid w:val="00104A6D"/>
    <w:rsid w:val="00104AB6"/>
    <w:rsid w:val="00104C7D"/>
    <w:rsid w:val="001050AF"/>
    <w:rsid w:val="00105285"/>
    <w:rsid w:val="001053A2"/>
    <w:rsid w:val="00105460"/>
    <w:rsid w:val="0010547A"/>
    <w:rsid w:val="001057B0"/>
    <w:rsid w:val="00105912"/>
    <w:rsid w:val="00105951"/>
    <w:rsid w:val="001059BF"/>
    <w:rsid w:val="00105F14"/>
    <w:rsid w:val="00105FEE"/>
    <w:rsid w:val="0010604A"/>
    <w:rsid w:val="0010606D"/>
    <w:rsid w:val="00106169"/>
    <w:rsid w:val="001063EB"/>
    <w:rsid w:val="00106509"/>
    <w:rsid w:val="001065AE"/>
    <w:rsid w:val="00106901"/>
    <w:rsid w:val="00106A6C"/>
    <w:rsid w:val="00106BCE"/>
    <w:rsid w:val="00106D7B"/>
    <w:rsid w:val="00106E82"/>
    <w:rsid w:val="00106FA7"/>
    <w:rsid w:val="001071FB"/>
    <w:rsid w:val="0010737B"/>
    <w:rsid w:val="00107539"/>
    <w:rsid w:val="00107648"/>
    <w:rsid w:val="001077A0"/>
    <w:rsid w:val="00107ABB"/>
    <w:rsid w:val="001100EA"/>
    <w:rsid w:val="00110222"/>
    <w:rsid w:val="00110294"/>
    <w:rsid w:val="00110413"/>
    <w:rsid w:val="00110449"/>
    <w:rsid w:val="0011065A"/>
    <w:rsid w:val="00110730"/>
    <w:rsid w:val="00110856"/>
    <w:rsid w:val="00110912"/>
    <w:rsid w:val="001109B8"/>
    <w:rsid w:val="00110DCB"/>
    <w:rsid w:val="00110DF3"/>
    <w:rsid w:val="00110EA4"/>
    <w:rsid w:val="00111199"/>
    <w:rsid w:val="00111459"/>
    <w:rsid w:val="001114D9"/>
    <w:rsid w:val="00111600"/>
    <w:rsid w:val="0011170B"/>
    <w:rsid w:val="0011174C"/>
    <w:rsid w:val="00112083"/>
    <w:rsid w:val="00112C31"/>
    <w:rsid w:val="00113217"/>
    <w:rsid w:val="001133DD"/>
    <w:rsid w:val="00113606"/>
    <w:rsid w:val="0011389C"/>
    <w:rsid w:val="0011414B"/>
    <w:rsid w:val="001142E0"/>
    <w:rsid w:val="00114307"/>
    <w:rsid w:val="001143D1"/>
    <w:rsid w:val="00114BC5"/>
    <w:rsid w:val="00114CD7"/>
    <w:rsid w:val="00115558"/>
    <w:rsid w:val="00115871"/>
    <w:rsid w:val="00115A40"/>
    <w:rsid w:val="00116051"/>
    <w:rsid w:val="00116446"/>
    <w:rsid w:val="001164BB"/>
    <w:rsid w:val="001166AD"/>
    <w:rsid w:val="0011676F"/>
    <w:rsid w:val="001168E5"/>
    <w:rsid w:val="00116A8F"/>
    <w:rsid w:val="00116D63"/>
    <w:rsid w:val="0011785D"/>
    <w:rsid w:val="0011792F"/>
    <w:rsid w:val="001179C6"/>
    <w:rsid w:val="00117BBF"/>
    <w:rsid w:val="00117C96"/>
    <w:rsid w:val="00117C9D"/>
    <w:rsid w:val="00117F13"/>
    <w:rsid w:val="00117FD7"/>
    <w:rsid w:val="001200D4"/>
    <w:rsid w:val="001200F7"/>
    <w:rsid w:val="00120139"/>
    <w:rsid w:val="001209EF"/>
    <w:rsid w:val="00121082"/>
    <w:rsid w:val="00121368"/>
    <w:rsid w:val="001213B9"/>
    <w:rsid w:val="00121466"/>
    <w:rsid w:val="0012162E"/>
    <w:rsid w:val="001219A3"/>
    <w:rsid w:val="001219EA"/>
    <w:rsid w:val="00121E19"/>
    <w:rsid w:val="00121F65"/>
    <w:rsid w:val="001223D0"/>
    <w:rsid w:val="00122593"/>
    <w:rsid w:val="001225CC"/>
    <w:rsid w:val="00122821"/>
    <w:rsid w:val="00122A60"/>
    <w:rsid w:val="00122AAB"/>
    <w:rsid w:val="00122B58"/>
    <w:rsid w:val="00122C2F"/>
    <w:rsid w:val="00122DF7"/>
    <w:rsid w:val="00123049"/>
    <w:rsid w:val="001230B3"/>
    <w:rsid w:val="0012322A"/>
    <w:rsid w:val="001235DD"/>
    <w:rsid w:val="001235E2"/>
    <w:rsid w:val="00123A38"/>
    <w:rsid w:val="00123DE0"/>
    <w:rsid w:val="00123E5E"/>
    <w:rsid w:val="00123E73"/>
    <w:rsid w:val="00123E97"/>
    <w:rsid w:val="00123F3A"/>
    <w:rsid w:val="00124144"/>
    <w:rsid w:val="001243A9"/>
    <w:rsid w:val="001245E0"/>
    <w:rsid w:val="00124BE4"/>
    <w:rsid w:val="00124C8F"/>
    <w:rsid w:val="0012509A"/>
    <w:rsid w:val="001251B3"/>
    <w:rsid w:val="00125215"/>
    <w:rsid w:val="0012542C"/>
    <w:rsid w:val="00125519"/>
    <w:rsid w:val="0012553B"/>
    <w:rsid w:val="001255ED"/>
    <w:rsid w:val="00125AF0"/>
    <w:rsid w:val="00125F06"/>
    <w:rsid w:val="001260CE"/>
    <w:rsid w:val="001263A0"/>
    <w:rsid w:val="00126711"/>
    <w:rsid w:val="00127201"/>
    <w:rsid w:val="00127301"/>
    <w:rsid w:val="00127372"/>
    <w:rsid w:val="0012772C"/>
    <w:rsid w:val="00127AAB"/>
    <w:rsid w:val="00127ACB"/>
    <w:rsid w:val="00127E32"/>
    <w:rsid w:val="00127EF3"/>
    <w:rsid w:val="00127F73"/>
    <w:rsid w:val="00127FA8"/>
    <w:rsid w:val="001302CB"/>
    <w:rsid w:val="00130344"/>
    <w:rsid w:val="001303D2"/>
    <w:rsid w:val="001304BE"/>
    <w:rsid w:val="00130523"/>
    <w:rsid w:val="0013056A"/>
    <w:rsid w:val="001305CE"/>
    <w:rsid w:val="00130638"/>
    <w:rsid w:val="00130C83"/>
    <w:rsid w:val="00131040"/>
    <w:rsid w:val="001311A5"/>
    <w:rsid w:val="00131384"/>
    <w:rsid w:val="00131BAB"/>
    <w:rsid w:val="00131C25"/>
    <w:rsid w:val="00131E4E"/>
    <w:rsid w:val="00131F40"/>
    <w:rsid w:val="0013202F"/>
    <w:rsid w:val="0013226F"/>
    <w:rsid w:val="001322D4"/>
    <w:rsid w:val="001323DE"/>
    <w:rsid w:val="001324E6"/>
    <w:rsid w:val="00132531"/>
    <w:rsid w:val="00132692"/>
    <w:rsid w:val="001326B1"/>
    <w:rsid w:val="001326D0"/>
    <w:rsid w:val="00132738"/>
    <w:rsid w:val="0013282A"/>
    <w:rsid w:val="00132ABA"/>
    <w:rsid w:val="00132D0F"/>
    <w:rsid w:val="00132FE9"/>
    <w:rsid w:val="00133105"/>
    <w:rsid w:val="0013355B"/>
    <w:rsid w:val="001336D7"/>
    <w:rsid w:val="001337D0"/>
    <w:rsid w:val="00133812"/>
    <w:rsid w:val="00133966"/>
    <w:rsid w:val="00133B07"/>
    <w:rsid w:val="00133C61"/>
    <w:rsid w:val="00133D0D"/>
    <w:rsid w:val="0013407A"/>
    <w:rsid w:val="00134233"/>
    <w:rsid w:val="00134480"/>
    <w:rsid w:val="001345B3"/>
    <w:rsid w:val="001345DB"/>
    <w:rsid w:val="00134650"/>
    <w:rsid w:val="00134796"/>
    <w:rsid w:val="00134E59"/>
    <w:rsid w:val="001354A3"/>
    <w:rsid w:val="00135581"/>
    <w:rsid w:val="00135684"/>
    <w:rsid w:val="00135A04"/>
    <w:rsid w:val="00135A1D"/>
    <w:rsid w:val="00135ADA"/>
    <w:rsid w:val="00135C63"/>
    <w:rsid w:val="00135C64"/>
    <w:rsid w:val="00135CD0"/>
    <w:rsid w:val="00135DF7"/>
    <w:rsid w:val="00135EA4"/>
    <w:rsid w:val="001361CB"/>
    <w:rsid w:val="0013654F"/>
    <w:rsid w:val="0013674C"/>
    <w:rsid w:val="00136BE9"/>
    <w:rsid w:val="00136EA7"/>
    <w:rsid w:val="0013708B"/>
    <w:rsid w:val="001372C6"/>
    <w:rsid w:val="0013739F"/>
    <w:rsid w:val="001373BB"/>
    <w:rsid w:val="001374A7"/>
    <w:rsid w:val="00137518"/>
    <w:rsid w:val="00137539"/>
    <w:rsid w:val="00137544"/>
    <w:rsid w:val="001378B0"/>
    <w:rsid w:val="00137913"/>
    <w:rsid w:val="00137A97"/>
    <w:rsid w:val="00140004"/>
    <w:rsid w:val="00140024"/>
    <w:rsid w:val="00140549"/>
    <w:rsid w:val="001405DB"/>
    <w:rsid w:val="001406DB"/>
    <w:rsid w:val="00140725"/>
    <w:rsid w:val="001407A5"/>
    <w:rsid w:val="00140CFD"/>
    <w:rsid w:val="00140FAD"/>
    <w:rsid w:val="0014100E"/>
    <w:rsid w:val="001410AE"/>
    <w:rsid w:val="001412E5"/>
    <w:rsid w:val="00141385"/>
    <w:rsid w:val="00141626"/>
    <w:rsid w:val="0014173C"/>
    <w:rsid w:val="00141A78"/>
    <w:rsid w:val="00141BF6"/>
    <w:rsid w:val="00141E1A"/>
    <w:rsid w:val="00142227"/>
    <w:rsid w:val="001423B6"/>
    <w:rsid w:val="0014243D"/>
    <w:rsid w:val="00142599"/>
    <w:rsid w:val="001425A3"/>
    <w:rsid w:val="00142605"/>
    <w:rsid w:val="00142660"/>
    <w:rsid w:val="0014268A"/>
    <w:rsid w:val="0014269B"/>
    <w:rsid w:val="00142761"/>
    <w:rsid w:val="00142AC7"/>
    <w:rsid w:val="00142B06"/>
    <w:rsid w:val="00142B64"/>
    <w:rsid w:val="00142C88"/>
    <w:rsid w:val="00142E0D"/>
    <w:rsid w:val="00142EDB"/>
    <w:rsid w:val="0014340E"/>
    <w:rsid w:val="001435D5"/>
    <w:rsid w:val="001438D4"/>
    <w:rsid w:val="00143A16"/>
    <w:rsid w:val="00143A9B"/>
    <w:rsid w:val="00143CA5"/>
    <w:rsid w:val="001440B5"/>
    <w:rsid w:val="00144690"/>
    <w:rsid w:val="00144764"/>
    <w:rsid w:val="0014478C"/>
    <w:rsid w:val="00145043"/>
    <w:rsid w:val="00145492"/>
    <w:rsid w:val="00145887"/>
    <w:rsid w:val="001458FE"/>
    <w:rsid w:val="00145BF2"/>
    <w:rsid w:val="00145EDE"/>
    <w:rsid w:val="00146110"/>
    <w:rsid w:val="00146551"/>
    <w:rsid w:val="00146899"/>
    <w:rsid w:val="00146BB6"/>
    <w:rsid w:val="00146E35"/>
    <w:rsid w:val="00146EA0"/>
    <w:rsid w:val="0014711C"/>
    <w:rsid w:val="00147160"/>
    <w:rsid w:val="00147493"/>
    <w:rsid w:val="0014779B"/>
    <w:rsid w:val="00147998"/>
    <w:rsid w:val="00147DB2"/>
    <w:rsid w:val="00147E5D"/>
    <w:rsid w:val="00147E78"/>
    <w:rsid w:val="00147EBA"/>
    <w:rsid w:val="00150329"/>
    <w:rsid w:val="001505D2"/>
    <w:rsid w:val="0015061D"/>
    <w:rsid w:val="00150792"/>
    <w:rsid w:val="00150C1C"/>
    <w:rsid w:val="00150EB8"/>
    <w:rsid w:val="00151165"/>
    <w:rsid w:val="001512A5"/>
    <w:rsid w:val="001513EA"/>
    <w:rsid w:val="0015155D"/>
    <w:rsid w:val="001515C8"/>
    <w:rsid w:val="00151B1F"/>
    <w:rsid w:val="00151DB6"/>
    <w:rsid w:val="001521A8"/>
    <w:rsid w:val="001522BD"/>
    <w:rsid w:val="00152332"/>
    <w:rsid w:val="0015237F"/>
    <w:rsid w:val="001525E0"/>
    <w:rsid w:val="00152650"/>
    <w:rsid w:val="001526FA"/>
    <w:rsid w:val="001529CD"/>
    <w:rsid w:val="00152A78"/>
    <w:rsid w:val="00152BEB"/>
    <w:rsid w:val="00152C40"/>
    <w:rsid w:val="001531C3"/>
    <w:rsid w:val="001534F6"/>
    <w:rsid w:val="001536A0"/>
    <w:rsid w:val="001537E8"/>
    <w:rsid w:val="001540E1"/>
    <w:rsid w:val="001543C0"/>
    <w:rsid w:val="0015442E"/>
    <w:rsid w:val="001544D1"/>
    <w:rsid w:val="00154506"/>
    <w:rsid w:val="00154528"/>
    <w:rsid w:val="00154560"/>
    <w:rsid w:val="0015458B"/>
    <w:rsid w:val="00154A8C"/>
    <w:rsid w:val="00154BD9"/>
    <w:rsid w:val="00154CD3"/>
    <w:rsid w:val="00154E8C"/>
    <w:rsid w:val="0015533E"/>
    <w:rsid w:val="00155387"/>
    <w:rsid w:val="00155411"/>
    <w:rsid w:val="00155AB8"/>
    <w:rsid w:val="00155EF6"/>
    <w:rsid w:val="00156227"/>
    <w:rsid w:val="00156326"/>
    <w:rsid w:val="001563D7"/>
    <w:rsid w:val="001565AF"/>
    <w:rsid w:val="00156B2C"/>
    <w:rsid w:val="00156DFE"/>
    <w:rsid w:val="00156E72"/>
    <w:rsid w:val="001571DE"/>
    <w:rsid w:val="001571E9"/>
    <w:rsid w:val="00157290"/>
    <w:rsid w:val="001575A3"/>
    <w:rsid w:val="001576A0"/>
    <w:rsid w:val="001579E4"/>
    <w:rsid w:val="001579F9"/>
    <w:rsid w:val="00157A9C"/>
    <w:rsid w:val="00157C77"/>
    <w:rsid w:val="00157CAC"/>
    <w:rsid w:val="00157E8F"/>
    <w:rsid w:val="00157F1F"/>
    <w:rsid w:val="0016003F"/>
    <w:rsid w:val="001600A4"/>
    <w:rsid w:val="0016037E"/>
    <w:rsid w:val="001605AA"/>
    <w:rsid w:val="00160C5B"/>
    <w:rsid w:val="00160C62"/>
    <w:rsid w:val="00160D5C"/>
    <w:rsid w:val="00160E56"/>
    <w:rsid w:val="0016175F"/>
    <w:rsid w:val="001619D6"/>
    <w:rsid w:val="00161A83"/>
    <w:rsid w:val="00161C68"/>
    <w:rsid w:val="00161CEE"/>
    <w:rsid w:val="001620C3"/>
    <w:rsid w:val="001622A1"/>
    <w:rsid w:val="00162369"/>
    <w:rsid w:val="0016238C"/>
    <w:rsid w:val="001623A7"/>
    <w:rsid w:val="001623E6"/>
    <w:rsid w:val="00162522"/>
    <w:rsid w:val="00162557"/>
    <w:rsid w:val="001626E3"/>
    <w:rsid w:val="0016271D"/>
    <w:rsid w:val="00162785"/>
    <w:rsid w:val="00162790"/>
    <w:rsid w:val="00162B23"/>
    <w:rsid w:val="00162B25"/>
    <w:rsid w:val="00162E48"/>
    <w:rsid w:val="0016307A"/>
    <w:rsid w:val="00163326"/>
    <w:rsid w:val="00163833"/>
    <w:rsid w:val="0016392C"/>
    <w:rsid w:val="00163B1C"/>
    <w:rsid w:val="00163C1A"/>
    <w:rsid w:val="00163DFD"/>
    <w:rsid w:val="0016461A"/>
    <w:rsid w:val="0016473C"/>
    <w:rsid w:val="00164C24"/>
    <w:rsid w:val="00164E25"/>
    <w:rsid w:val="00164EF1"/>
    <w:rsid w:val="0016515F"/>
    <w:rsid w:val="001656CE"/>
    <w:rsid w:val="001659E7"/>
    <w:rsid w:val="00165BA6"/>
    <w:rsid w:val="00165FF5"/>
    <w:rsid w:val="00166179"/>
    <w:rsid w:val="00166370"/>
    <w:rsid w:val="001665ED"/>
    <w:rsid w:val="00166A1A"/>
    <w:rsid w:val="00166CEB"/>
    <w:rsid w:val="001671FA"/>
    <w:rsid w:val="00167658"/>
    <w:rsid w:val="001679FC"/>
    <w:rsid w:val="00167B48"/>
    <w:rsid w:val="00167B8F"/>
    <w:rsid w:val="00167BCC"/>
    <w:rsid w:val="00167E10"/>
    <w:rsid w:val="00170036"/>
    <w:rsid w:val="00170067"/>
    <w:rsid w:val="001700E4"/>
    <w:rsid w:val="00170236"/>
    <w:rsid w:val="0017064D"/>
    <w:rsid w:val="00170740"/>
    <w:rsid w:val="0017074B"/>
    <w:rsid w:val="00170A71"/>
    <w:rsid w:val="00170B89"/>
    <w:rsid w:val="00170C78"/>
    <w:rsid w:val="00170CE4"/>
    <w:rsid w:val="0017129A"/>
    <w:rsid w:val="0017159A"/>
    <w:rsid w:val="00171B96"/>
    <w:rsid w:val="00171CE9"/>
    <w:rsid w:val="00171EB7"/>
    <w:rsid w:val="001720F5"/>
    <w:rsid w:val="0017222D"/>
    <w:rsid w:val="001722D1"/>
    <w:rsid w:val="001723FD"/>
    <w:rsid w:val="00172653"/>
    <w:rsid w:val="00172670"/>
    <w:rsid w:val="00172684"/>
    <w:rsid w:val="001727B3"/>
    <w:rsid w:val="001727F9"/>
    <w:rsid w:val="001728B0"/>
    <w:rsid w:val="00173278"/>
    <w:rsid w:val="00173437"/>
    <w:rsid w:val="00173869"/>
    <w:rsid w:val="00173A1F"/>
    <w:rsid w:val="00173DEF"/>
    <w:rsid w:val="00173F22"/>
    <w:rsid w:val="00173F74"/>
    <w:rsid w:val="0017419F"/>
    <w:rsid w:val="00174244"/>
    <w:rsid w:val="00174593"/>
    <w:rsid w:val="001745AA"/>
    <w:rsid w:val="00174804"/>
    <w:rsid w:val="00174A10"/>
    <w:rsid w:val="00174E43"/>
    <w:rsid w:val="00174FBB"/>
    <w:rsid w:val="001755A5"/>
    <w:rsid w:val="00175849"/>
    <w:rsid w:val="001759BA"/>
    <w:rsid w:val="00175AA2"/>
    <w:rsid w:val="00175C98"/>
    <w:rsid w:val="00175CA8"/>
    <w:rsid w:val="0017650D"/>
    <w:rsid w:val="0017662D"/>
    <w:rsid w:val="00176663"/>
    <w:rsid w:val="00176894"/>
    <w:rsid w:val="00176F07"/>
    <w:rsid w:val="00176FEE"/>
    <w:rsid w:val="0017704E"/>
    <w:rsid w:val="00177099"/>
    <w:rsid w:val="00177559"/>
    <w:rsid w:val="00177E9B"/>
    <w:rsid w:val="00177F29"/>
    <w:rsid w:val="00177FA1"/>
    <w:rsid w:val="00180295"/>
    <w:rsid w:val="001804C5"/>
    <w:rsid w:val="001805E5"/>
    <w:rsid w:val="001807CB"/>
    <w:rsid w:val="00180A31"/>
    <w:rsid w:val="00180A71"/>
    <w:rsid w:val="00180A90"/>
    <w:rsid w:val="0018109F"/>
    <w:rsid w:val="00181141"/>
    <w:rsid w:val="001812C8"/>
    <w:rsid w:val="00181563"/>
    <w:rsid w:val="001815B9"/>
    <w:rsid w:val="0018171E"/>
    <w:rsid w:val="00181AF6"/>
    <w:rsid w:val="00181BB4"/>
    <w:rsid w:val="00181C42"/>
    <w:rsid w:val="00181CB1"/>
    <w:rsid w:val="00181DF6"/>
    <w:rsid w:val="00181E50"/>
    <w:rsid w:val="00181FBC"/>
    <w:rsid w:val="0018212C"/>
    <w:rsid w:val="00182952"/>
    <w:rsid w:val="00182A30"/>
    <w:rsid w:val="00182F71"/>
    <w:rsid w:val="00183719"/>
    <w:rsid w:val="001838D8"/>
    <w:rsid w:val="00183D92"/>
    <w:rsid w:val="001840ED"/>
    <w:rsid w:val="00184791"/>
    <w:rsid w:val="00184932"/>
    <w:rsid w:val="00184B86"/>
    <w:rsid w:val="00184B8A"/>
    <w:rsid w:val="00184E1A"/>
    <w:rsid w:val="001850B3"/>
    <w:rsid w:val="00185309"/>
    <w:rsid w:val="0018537C"/>
    <w:rsid w:val="00185440"/>
    <w:rsid w:val="0018553A"/>
    <w:rsid w:val="001855EF"/>
    <w:rsid w:val="001856FD"/>
    <w:rsid w:val="0018577E"/>
    <w:rsid w:val="00185828"/>
    <w:rsid w:val="0018586C"/>
    <w:rsid w:val="00185DCC"/>
    <w:rsid w:val="00185DFF"/>
    <w:rsid w:val="00185E0D"/>
    <w:rsid w:val="001863C8"/>
    <w:rsid w:val="001864AA"/>
    <w:rsid w:val="0018666F"/>
    <w:rsid w:val="00186881"/>
    <w:rsid w:val="0018697D"/>
    <w:rsid w:val="00186C2E"/>
    <w:rsid w:val="00186D6B"/>
    <w:rsid w:val="00186E6C"/>
    <w:rsid w:val="00187123"/>
    <w:rsid w:val="0018724B"/>
    <w:rsid w:val="0018742B"/>
    <w:rsid w:val="00187FF8"/>
    <w:rsid w:val="0019000B"/>
    <w:rsid w:val="0019002A"/>
    <w:rsid w:val="00190296"/>
    <w:rsid w:val="001902EA"/>
    <w:rsid w:val="001903F0"/>
    <w:rsid w:val="001906AE"/>
    <w:rsid w:val="0019070E"/>
    <w:rsid w:val="00190914"/>
    <w:rsid w:val="00190C45"/>
    <w:rsid w:val="00190CF6"/>
    <w:rsid w:val="00190ECB"/>
    <w:rsid w:val="00190EEB"/>
    <w:rsid w:val="00191170"/>
    <w:rsid w:val="001912C3"/>
    <w:rsid w:val="001918B3"/>
    <w:rsid w:val="00191DDB"/>
    <w:rsid w:val="00191F39"/>
    <w:rsid w:val="00191FC0"/>
    <w:rsid w:val="00192234"/>
    <w:rsid w:val="00192365"/>
    <w:rsid w:val="00192379"/>
    <w:rsid w:val="001927CC"/>
    <w:rsid w:val="001928FE"/>
    <w:rsid w:val="001929D6"/>
    <w:rsid w:val="00192ACD"/>
    <w:rsid w:val="001931C1"/>
    <w:rsid w:val="001931FA"/>
    <w:rsid w:val="0019320A"/>
    <w:rsid w:val="001932E7"/>
    <w:rsid w:val="0019335C"/>
    <w:rsid w:val="00193506"/>
    <w:rsid w:val="0019369A"/>
    <w:rsid w:val="0019390B"/>
    <w:rsid w:val="001939A6"/>
    <w:rsid w:val="00194097"/>
    <w:rsid w:val="001941C6"/>
    <w:rsid w:val="00194290"/>
    <w:rsid w:val="00194404"/>
    <w:rsid w:val="0019474A"/>
    <w:rsid w:val="00194963"/>
    <w:rsid w:val="00194D7D"/>
    <w:rsid w:val="00194E86"/>
    <w:rsid w:val="00194EC7"/>
    <w:rsid w:val="00194FB2"/>
    <w:rsid w:val="001953CC"/>
    <w:rsid w:val="00195491"/>
    <w:rsid w:val="001954CA"/>
    <w:rsid w:val="001955BC"/>
    <w:rsid w:val="0019570B"/>
    <w:rsid w:val="00195A95"/>
    <w:rsid w:val="00195AAE"/>
    <w:rsid w:val="00195F5A"/>
    <w:rsid w:val="00195FA5"/>
    <w:rsid w:val="00196027"/>
    <w:rsid w:val="00196060"/>
    <w:rsid w:val="00196116"/>
    <w:rsid w:val="001961D9"/>
    <w:rsid w:val="00196280"/>
    <w:rsid w:val="0019675C"/>
    <w:rsid w:val="0019681D"/>
    <w:rsid w:val="00196BA3"/>
    <w:rsid w:val="00196BB3"/>
    <w:rsid w:val="00196BF1"/>
    <w:rsid w:val="00196C2A"/>
    <w:rsid w:val="00196D90"/>
    <w:rsid w:val="00196EA9"/>
    <w:rsid w:val="001971A8"/>
    <w:rsid w:val="0019721A"/>
    <w:rsid w:val="001972D5"/>
    <w:rsid w:val="001975E5"/>
    <w:rsid w:val="00197625"/>
    <w:rsid w:val="00197C1E"/>
    <w:rsid w:val="00197D3D"/>
    <w:rsid w:val="00197F1B"/>
    <w:rsid w:val="00197FB1"/>
    <w:rsid w:val="00197FFE"/>
    <w:rsid w:val="001A0386"/>
    <w:rsid w:val="001A04C5"/>
    <w:rsid w:val="001A0574"/>
    <w:rsid w:val="001A0A72"/>
    <w:rsid w:val="001A0C14"/>
    <w:rsid w:val="001A0CB3"/>
    <w:rsid w:val="001A0D67"/>
    <w:rsid w:val="001A0E5D"/>
    <w:rsid w:val="001A0F1A"/>
    <w:rsid w:val="001A1107"/>
    <w:rsid w:val="001A1415"/>
    <w:rsid w:val="001A1583"/>
    <w:rsid w:val="001A184F"/>
    <w:rsid w:val="001A1A77"/>
    <w:rsid w:val="001A1C37"/>
    <w:rsid w:val="001A2108"/>
    <w:rsid w:val="001A210B"/>
    <w:rsid w:val="001A21CB"/>
    <w:rsid w:val="001A232C"/>
    <w:rsid w:val="001A29F0"/>
    <w:rsid w:val="001A2E51"/>
    <w:rsid w:val="001A31B0"/>
    <w:rsid w:val="001A3416"/>
    <w:rsid w:val="001A3954"/>
    <w:rsid w:val="001A3981"/>
    <w:rsid w:val="001A3BA5"/>
    <w:rsid w:val="001A3EC5"/>
    <w:rsid w:val="001A4074"/>
    <w:rsid w:val="001A4186"/>
    <w:rsid w:val="001A41AA"/>
    <w:rsid w:val="001A456D"/>
    <w:rsid w:val="001A495A"/>
    <w:rsid w:val="001A4B01"/>
    <w:rsid w:val="001A4C1D"/>
    <w:rsid w:val="001A4EB4"/>
    <w:rsid w:val="001A51AB"/>
    <w:rsid w:val="001A51FD"/>
    <w:rsid w:val="001A525B"/>
    <w:rsid w:val="001A5588"/>
    <w:rsid w:val="001A570E"/>
    <w:rsid w:val="001A59F7"/>
    <w:rsid w:val="001A5A88"/>
    <w:rsid w:val="001A66FC"/>
    <w:rsid w:val="001A6E71"/>
    <w:rsid w:val="001A7073"/>
    <w:rsid w:val="001A7152"/>
    <w:rsid w:val="001A720E"/>
    <w:rsid w:val="001A7297"/>
    <w:rsid w:val="001A7341"/>
    <w:rsid w:val="001A75F5"/>
    <w:rsid w:val="001A76A8"/>
    <w:rsid w:val="001A780D"/>
    <w:rsid w:val="001A7AC8"/>
    <w:rsid w:val="001A7DCD"/>
    <w:rsid w:val="001B02FC"/>
    <w:rsid w:val="001B082C"/>
    <w:rsid w:val="001B0A48"/>
    <w:rsid w:val="001B0AC3"/>
    <w:rsid w:val="001B0AE9"/>
    <w:rsid w:val="001B0C12"/>
    <w:rsid w:val="001B0DAA"/>
    <w:rsid w:val="001B0DD1"/>
    <w:rsid w:val="001B10D2"/>
    <w:rsid w:val="001B1406"/>
    <w:rsid w:val="001B1469"/>
    <w:rsid w:val="001B1786"/>
    <w:rsid w:val="001B1F29"/>
    <w:rsid w:val="001B2043"/>
    <w:rsid w:val="001B2095"/>
    <w:rsid w:val="001B23DE"/>
    <w:rsid w:val="001B25A0"/>
    <w:rsid w:val="001B274E"/>
    <w:rsid w:val="001B27A1"/>
    <w:rsid w:val="001B2CF0"/>
    <w:rsid w:val="001B317D"/>
    <w:rsid w:val="001B330D"/>
    <w:rsid w:val="001B3314"/>
    <w:rsid w:val="001B3A7B"/>
    <w:rsid w:val="001B3A96"/>
    <w:rsid w:val="001B3EF5"/>
    <w:rsid w:val="001B430C"/>
    <w:rsid w:val="001B45B3"/>
    <w:rsid w:val="001B4753"/>
    <w:rsid w:val="001B4B49"/>
    <w:rsid w:val="001B4BA8"/>
    <w:rsid w:val="001B4DCD"/>
    <w:rsid w:val="001B4E69"/>
    <w:rsid w:val="001B4FE9"/>
    <w:rsid w:val="001B4FEE"/>
    <w:rsid w:val="001B5165"/>
    <w:rsid w:val="001B5560"/>
    <w:rsid w:val="001B55BF"/>
    <w:rsid w:val="001B5755"/>
    <w:rsid w:val="001B5B91"/>
    <w:rsid w:val="001B5BF5"/>
    <w:rsid w:val="001B5F98"/>
    <w:rsid w:val="001B61B3"/>
    <w:rsid w:val="001B62D6"/>
    <w:rsid w:val="001B6509"/>
    <w:rsid w:val="001B6576"/>
    <w:rsid w:val="001B66BF"/>
    <w:rsid w:val="001B6D86"/>
    <w:rsid w:val="001B7131"/>
    <w:rsid w:val="001B71B9"/>
    <w:rsid w:val="001B71F7"/>
    <w:rsid w:val="001B7A76"/>
    <w:rsid w:val="001C00A4"/>
    <w:rsid w:val="001C088D"/>
    <w:rsid w:val="001C0A74"/>
    <w:rsid w:val="001C0DA2"/>
    <w:rsid w:val="001C0E6D"/>
    <w:rsid w:val="001C102E"/>
    <w:rsid w:val="001C10B1"/>
    <w:rsid w:val="001C1643"/>
    <w:rsid w:val="001C175A"/>
    <w:rsid w:val="001C180C"/>
    <w:rsid w:val="001C181D"/>
    <w:rsid w:val="001C188A"/>
    <w:rsid w:val="001C1B91"/>
    <w:rsid w:val="001C23C2"/>
    <w:rsid w:val="001C2427"/>
    <w:rsid w:val="001C25D3"/>
    <w:rsid w:val="001C27CE"/>
    <w:rsid w:val="001C28A5"/>
    <w:rsid w:val="001C2905"/>
    <w:rsid w:val="001C2ACC"/>
    <w:rsid w:val="001C2AEC"/>
    <w:rsid w:val="001C2C08"/>
    <w:rsid w:val="001C2CDD"/>
    <w:rsid w:val="001C2DD0"/>
    <w:rsid w:val="001C316B"/>
    <w:rsid w:val="001C387D"/>
    <w:rsid w:val="001C38BC"/>
    <w:rsid w:val="001C3931"/>
    <w:rsid w:val="001C3ADD"/>
    <w:rsid w:val="001C3E75"/>
    <w:rsid w:val="001C4074"/>
    <w:rsid w:val="001C440C"/>
    <w:rsid w:val="001C4452"/>
    <w:rsid w:val="001C4ACA"/>
    <w:rsid w:val="001C4C35"/>
    <w:rsid w:val="001C4EA1"/>
    <w:rsid w:val="001C4EA5"/>
    <w:rsid w:val="001C55F3"/>
    <w:rsid w:val="001C5712"/>
    <w:rsid w:val="001C581D"/>
    <w:rsid w:val="001C5AAB"/>
    <w:rsid w:val="001C5ACC"/>
    <w:rsid w:val="001C5C85"/>
    <w:rsid w:val="001C5CAD"/>
    <w:rsid w:val="001C5CBF"/>
    <w:rsid w:val="001C5CE2"/>
    <w:rsid w:val="001C5E87"/>
    <w:rsid w:val="001C6539"/>
    <w:rsid w:val="001C6E0E"/>
    <w:rsid w:val="001C6F04"/>
    <w:rsid w:val="001C6FC1"/>
    <w:rsid w:val="001C72D4"/>
    <w:rsid w:val="001C7996"/>
    <w:rsid w:val="001C7B5B"/>
    <w:rsid w:val="001C7CBD"/>
    <w:rsid w:val="001C7EBA"/>
    <w:rsid w:val="001D0007"/>
    <w:rsid w:val="001D0668"/>
    <w:rsid w:val="001D0802"/>
    <w:rsid w:val="001D0952"/>
    <w:rsid w:val="001D0970"/>
    <w:rsid w:val="001D0986"/>
    <w:rsid w:val="001D0994"/>
    <w:rsid w:val="001D0B6C"/>
    <w:rsid w:val="001D159B"/>
    <w:rsid w:val="001D15F1"/>
    <w:rsid w:val="001D172C"/>
    <w:rsid w:val="001D1A40"/>
    <w:rsid w:val="001D21E3"/>
    <w:rsid w:val="001D269C"/>
    <w:rsid w:val="001D292E"/>
    <w:rsid w:val="001D29CF"/>
    <w:rsid w:val="001D2B04"/>
    <w:rsid w:val="001D2C2E"/>
    <w:rsid w:val="001D2D1C"/>
    <w:rsid w:val="001D31CC"/>
    <w:rsid w:val="001D3424"/>
    <w:rsid w:val="001D3501"/>
    <w:rsid w:val="001D3BB9"/>
    <w:rsid w:val="001D3E4F"/>
    <w:rsid w:val="001D3EB1"/>
    <w:rsid w:val="001D3EFD"/>
    <w:rsid w:val="001D40A7"/>
    <w:rsid w:val="001D426F"/>
    <w:rsid w:val="001D4313"/>
    <w:rsid w:val="001D4394"/>
    <w:rsid w:val="001D4492"/>
    <w:rsid w:val="001D4610"/>
    <w:rsid w:val="001D479F"/>
    <w:rsid w:val="001D4902"/>
    <w:rsid w:val="001D49A3"/>
    <w:rsid w:val="001D4C41"/>
    <w:rsid w:val="001D4CAF"/>
    <w:rsid w:val="001D4DE7"/>
    <w:rsid w:val="001D4F8A"/>
    <w:rsid w:val="001D5435"/>
    <w:rsid w:val="001D5985"/>
    <w:rsid w:val="001D5A0C"/>
    <w:rsid w:val="001D5AC3"/>
    <w:rsid w:val="001D5DB2"/>
    <w:rsid w:val="001D5DCC"/>
    <w:rsid w:val="001D5DF1"/>
    <w:rsid w:val="001D5F11"/>
    <w:rsid w:val="001D5FED"/>
    <w:rsid w:val="001D609A"/>
    <w:rsid w:val="001D60AE"/>
    <w:rsid w:val="001D60CC"/>
    <w:rsid w:val="001D6174"/>
    <w:rsid w:val="001D623F"/>
    <w:rsid w:val="001D6416"/>
    <w:rsid w:val="001D6890"/>
    <w:rsid w:val="001D69F7"/>
    <w:rsid w:val="001D6A20"/>
    <w:rsid w:val="001D6B43"/>
    <w:rsid w:val="001D6E95"/>
    <w:rsid w:val="001D716A"/>
    <w:rsid w:val="001D74DC"/>
    <w:rsid w:val="001D780B"/>
    <w:rsid w:val="001D7A95"/>
    <w:rsid w:val="001D7C6A"/>
    <w:rsid w:val="001D7D73"/>
    <w:rsid w:val="001D7DCE"/>
    <w:rsid w:val="001D7EF3"/>
    <w:rsid w:val="001E00F5"/>
    <w:rsid w:val="001E03B8"/>
    <w:rsid w:val="001E04BD"/>
    <w:rsid w:val="001E0626"/>
    <w:rsid w:val="001E070B"/>
    <w:rsid w:val="001E08F3"/>
    <w:rsid w:val="001E0920"/>
    <w:rsid w:val="001E0AFE"/>
    <w:rsid w:val="001E0BD1"/>
    <w:rsid w:val="001E0C8B"/>
    <w:rsid w:val="001E0D9A"/>
    <w:rsid w:val="001E10F6"/>
    <w:rsid w:val="001E13C8"/>
    <w:rsid w:val="001E1720"/>
    <w:rsid w:val="001E174C"/>
    <w:rsid w:val="001E192F"/>
    <w:rsid w:val="001E197D"/>
    <w:rsid w:val="001E1997"/>
    <w:rsid w:val="001E19D6"/>
    <w:rsid w:val="001E1A03"/>
    <w:rsid w:val="001E1CB4"/>
    <w:rsid w:val="001E200F"/>
    <w:rsid w:val="001E2288"/>
    <w:rsid w:val="001E2298"/>
    <w:rsid w:val="001E239C"/>
    <w:rsid w:val="001E23BF"/>
    <w:rsid w:val="001E275F"/>
    <w:rsid w:val="001E2A95"/>
    <w:rsid w:val="001E2ADD"/>
    <w:rsid w:val="001E2E17"/>
    <w:rsid w:val="001E3126"/>
    <w:rsid w:val="001E3350"/>
    <w:rsid w:val="001E3958"/>
    <w:rsid w:val="001E40D7"/>
    <w:rsid w:val="001E44B2"/>
    <w:rsid w:val="001E4671"/>
    <w:rsid w:val="001E4853"/>
    <w:rsid w:val="001E4901"/>
    <w:rsid w:val="001E4A80"/>
    <w:rsid w:val="001E4E53"/>
    <w:rsid w:val="001E4FC9"/>
    <w:rsid w:val="001E51CA"/>
    <w:rsid w:val="001E5754"/>
    <w:rsid w:val="001E58D4"/>
    <w:rsid w:val="001E58FA"/>
    <w:rsid w:val="001E59CD"/>
    <w:rsid w:val="001E5B10"/>
    <w:rsid w:val="001E5B98"/>
    <w:rsid w:val="001E5DB9"/>
    <w:rsid w:val="001E5E28"/>
    <w:rsid w:val="001E6842"/>
    <w:rsid w:val="001E68D8"/>
    <w:rsid w:val="001E6E3B"/>
    <w:rsid w:val="001E7241"/>
    <w:rsid w:val="001E739C"/>
    <w:rsid w:val="001E771B"/>
    <w:rsid w:val="001E79E2"/>
    <w:rsid w:val="001E7D1E"/>
    <w:rsid w:val="001F0138"/>
    <w:rsid w:val="001F04CC"/>
    <w:rsid w:val="001F0565"/>
    <w:rsid w:val="001F0632"/>
    <w:rsid w:val="001F082E"/>
    <w:rsid w:val="001F09C7"/>
    <w:rsid w:val="001F0BBA"/>
    <w:rsid w:val="001F0BC6"/>
    <w:rsid w:val="001F0E23"/>
    <w:rsid w:val="001F0E4F"/>
    <w:rsid w:val="001F1087"/>
    <w:rsid w:val="001F1499"/>
    <w:rsid w:val="001F19B2"/>
    <w:rsid w:val="001F1B8D"/>
    <w:rsid w:val="001F1BFC"/>
    <w:rsid w:val="001F1F56"/>
    <w:rsid w:val="001F25C4"/>
    <w:rsid w:val="001F2668"/>
    <w:rsid w:val="001F2706"/>
    <w:rsid w:val="001F2AEB"/>
    <w:rsid w:val="001F2B14"/>
    <w:rsid w:val="001F3077"/>
    <w:rsid w:val="001F33F9"/>
    <w:rsid w:val="001F3656"/>
    <w:rsid w:val="001F393A"/>
    <w:rsid w:val="001F3D11"/>
    <w:rsid w:val="001F3E5B"/>
    <w:rsid w:val="001F3E70"/>
    <w:rsid w:val="001F3FF4"/>
    <w:rsid w:val="001F47B0"/>
    <w:rsid w:val="001F49AA"/>
    <w:rsid w:val="001F4A38"/>
    <w:rsid w:val="001F4C2E"/>
    <w:rsid w:val="001F4D1B"/>
    <w:rsid w:val="001F4E9D"/>
    <w:rsid w:val="001F4F65"/>
    <w:rsid w:val="001F51CA"/>
    <w:rsid w:val="001F5761"/>
    <w:rsid w:val="001F5786"/>
    <w:rsid w:val="001F57D4"/>
    <w:rsid w:val="001F5C0B"/>
    <w:rsid w:val="001F5C38"/>
    <w:rsid w:val="001F6225"/>
    <w:rsid w:val="001F6944"/>
    <w:rsid w:val="001F6AB2"/>
    <w:rsid w:val="001F6C03"/>
    <w:rsid w:val="001F6D59"/>
    <w:rsid w:val="001F6DBA"/>
    <w:rsid w:val="001F7147"/>
    <w:rsid w:val="001F714D"/>
    <w:rsid w:val="001F75F6"/>
    <w:rsid w:val="001F779D"/>
    <w:rsid w:val="001F7963"/>
    <w:rsid w:val="001F7C50"/>
    <w:rsid w:val="001F7CF9"/>
    <w:rsid w:val="001F7D3D"/>
    <w:rsid w:val="001F7EB7"/>
    <w:rsid w:val="001F7F71"/>
    <w:rsid w:val="002001D5"/>
    <w:rsid w:val="002001F7"/>
    <w:rsid w:val="00200471"/>
    <w:rsid w:val="00200561"/>
    <w:rsid w:val="00200697"/>
    <w:rsid w:val="00200A54"/>
    <w:rsid w:val="00200C08"/>
    <w:rsid w:val="0020109E"/>
    <w:rsid w:val="00201402"/>
    <w:rsid w:val="00201612"/>
    <w:rsid w:val="00201632"/>
    <w:rsid w:val="00201A3A"/>
    <w:rsid w:val="00201B47"/>
    <w:rsid w:val="00201B6E"/>
    <w:rsid w:val="00201D88"/>
    <w:rsid w:val="00201E46"/>
    <w:rsid w:val="00201F7F"/>
    <w:rsid w:val="00202370"/>
    <w:rsid w:val="00202490"/>
    <w:rsid w:val="00202617"/>
    <w:rsid w:val="00202A84"/>
    <w:rsid w:val="00202B18"/>
    <w:rsid w:val="00202DD3"/>
    <w:rsid w:val="00202FE6"/>
    <w:rsid w:val="0020336E"/>
    <w:rsid w:val="00203475"/>
    <w:rsid w:val="00203611"/>
    <w:rsid w:val="00203640"/>
    <w:rsid w:val="0020394E"/>
    <w:rsid w:val="00203BEA"/>
    <w:rsid w:val="00203C98"/>
    <w:rsid w:val="00203D03"/>
    <w:rsid w:val="00203D81"/>
    <w:rsid w:val="00203F69"/>
    <w:rsid w:val="002043E9"/>
    <w:rsid w:val="002044AF"/>
    <w:rsid w:val="0020483C"/>
    <w:rsid w:val="00204C32"/>
    <w:rsid w:val="00204FC3"/>
    <w:rsid w:val="002050AB"/>
    <w:rsid w:val="002054F6"/>
    <w:rsid w:val="002055CF"/>
    <w:rsid w:val="002055E9"/>
    <w:rsid w:val="0020566E"/>
    <w:rsid w:val="002056ED"/>
    <w:rsid w:val="00205A64"/>
    <w:rsid w:val="00205A9D"/>
    <w:rsid w:val="00205B6D"/>
    <w:rsid w:val="00205BF6"/>
    <w:rsid w:val="00205F46"/>
    <w:rsid w:val="002060FE"/>
    <w:rsid w:val="0020659F"/>
    <w:rsid w:val="0020688F"/>
    <w:rsid w:val="00206A5D"/>
    <w:rsid w:val="00206D83"/>
    <w:rsid w:val="002073AC"/>
    <w:rsid w:val="00207968"/>
    <w:rsid w:val="00207D8F"/>
    <w:rsid w:val="00207FE0"/>
    <w:rsid w:val="00210532"/>
    <w:rsid w:val="0021081F"/>
    <w:rsid w:val="00210B24"/>
    <w:rsid w:val="00210B28"/>
    <w:rsid w:val="00210C56"/>
    <w:rsid w:val="00210CBA"/>
    <w:rsid w:val="00210D17"/>
    <w:rsid w:val="00210D34"/>
    <w:rsid w:val="00210D47"/>
    <w:rsid w:val="002110D2"/>
    <w:rsid w:val="0021152A"/>
    <w:rsid w:val="002115BA"/>
    <w:rsid w:val="002115CA"/>
    <w:rsid w:val="00211650"/>
    <w:rsid w:val="00211681"/>
    <w:rsid w:val="0021172B"/>
    <w:rsid w:val="00211AE6"/>
    <w:rsid w:val="00212036"/>
    <w:rsid w:val="002125CE"/>
    <w:rsid w:val="0021271E"/>
    <w:rsid w:val="002128D7"/>
    <w:rsid w:val="00212B74"/>
    <w:rsid w:val="00212C27"/>
    <w:rsid w:val="0021307B"/>
    <w:rsid w:val="002130BC"/>
    <w:rsid w:val="0021346C"/>
    <w:rsid w:val="002135A1"/>
    <w:rsid w:val="00213888"/>
    <w:rsid w:val="00213950"/>
    <w:rsid w:val="00213AED"/>
    <w:rsid w:val="00213E85"/>
    <w:rsid w:val="00213FF0"/>
    <w:rsid w:val="0021400C"/>
    <w:rsid w:val="00214294"/>
    <w:rsid w:val="002142F9"/>
    <w:rsid w:val="002143B9"/>
    <w:rsid w:val="002146FC"/>
    <w:rsid w:val="00214989"/>
    <w:rsid w:val="002149C4"/>
    <w:rsid w:val="00214BDF"/>
    <w:rsid w:val="00214C15"/>
    <w:rsid w:val="00214D32"/>
    <w:rsid w:val="00214DD3"/>
    <w:rsid w:val="0021513B"/>
    <w:rsid w:val="00216002"/>
    <w:rsid w:val="00216123"/>
    <w:rsid w:val="002162D8"/>
    <w:rsid w:val="002162E7"/>
    <w:rsid w:val="002162F3"/>
    <w:rsid w:val="002163AB"/>
    <w:rsid w:val="002163DF"/>
    <w:rsid w:val="0021647E"/>
    <w:rsid w:val="0021661A"/>
    <w:rsid w:val="0021695B"/>
    <w:rsid w:val="002169DF"/>
    <w:rsid w:val="00216AC0"/>
    <w:rsid w:val="00216AFA"/>
    <w:rsid w:val="00216BD9"/>
    <w:rsid w:val="00216D2A"/>
    <w:rsid w:val="00216D4B"/>
    <w:rsid w:val="00216DF9"/>
    <w:rsid w:val="00217488"/>
    <w:rsid w:val="00217578"/>
    <w:rsid w:val="002176D0"/>
    <w:rsid w:val="002176F7"/>
    <w:rsid w:val="0021782C"/>
    <w:rsid w:val="002178F3"/>
    <w:rsid w:val="00217F68"/>
    <w:rsid w:val="002200AB"/>
    <w:rsid w:val="002203C5"/>
    <w:rsid w:val="00220C2C"/>
    <w:rsid w:val="00220D13"/>
    <w:rsid w:val="00220F13"/>
    <w:rsid w:val="00221061"/>
    <w:rsid w:val="002211AF"/>
    <w:rsid w:val="002212C0"/>
    <w:rsid w:val="00221934"/>
    <w:rsid w:val="00221988"/>
    <w:rsid w:val="00221A61"/>
    <w:rsid w:val="00221BB0"/>
    <w:rsid w:val="00221D61"/>
    <w:rsid w:val="00221D71"/>
    <w:rsid w:val="00221D95"/>
    <w:rsid w:val="00222098"/>
    <w:rsid w:val="0022217D"/>
    <w:rsid w:val="002224CB"/>
    <w:rsid w:val="00222573"/>
    <w:rsid w:val="002229C1"/>
    <w:rsid w:val="00222AB8"/>
    <w:rsid w:val="00222B91"/>
    <w:rsid w:val="00222C2D"/>
    <w:rsid w:val="00222C7D"/>
    <w:rsid w:val="00222CC8"/>
    <w:rsid w:val="00222CDF"/>
    <w:rsid w:val="00222EA2"/>
    <w:rsid w:val="00222FE5"/>
    <w:rsid w:val="00223073"/>
    <w:rsid w:val="00223AF6"/>
    <w:rsid w:val="00223BE9"/>
    <w:rsid w:val="00223F5C"/>
    <w:rsid w:val="0022413E"/>
    <w:rsid w:val="0022416D"/>
    <w:rsid w:val="002241A8"/>
    <w:rsid w:val="002248A2"/>
    <w:rsid w:val="0022495C"/>
    <w:rsid w:val="00224973"/>
    <w:rsid w:val="00224A74"/>
    <w:rsid w:val="00224CD1"/>
    <w:rsid w:val="00224D15"/>
    <w:rsid w:val="00224E37"/>
    <w:rsid w:val="002250A6"/>
    <w:rsid w:val="002251A2"/>
    <w:rsid w:val="0022554B"/>
    <w:rsid w:val="002255A2"/>
    <w:rsid w:val="002257B7"/>
    <w:rsid w:val="002259B8"/>
    <w:rsid w:val="00225B31"/>
    <w:rsid w:val="00225C2C"/>
    <w:rsid w:val="00226000"/>
    <w:rsid w:val="0022629D"/>
    <w:rsid w:val="0022646D"/>
    <w:rsid w:val="00226A3C"/>
    <w:rsid w:val="00226A9E"/>
    <w:rsid w:val="00226AD2"/>
    <w:rsid w:val="00226B28"/>
    <w:rsid w:val="00226BE0"/>
    <w:rsid w:val="00226C21"/>
    <w:rsid w:val="00226F9C"/>
    <w:rsid w:val="002270A2"/>
    <w:rsid w:val="0022718F"/>
    <w:rsid w:val="002271BA"/>
    <w:rsid w:val="0022723D"/>
    <w:rsid w:val="002272F6"/>
    <w:rsid w:val="002274EA"/>
    <w:rsid w:val="00227A8C"/>
    <w:rsid w:val="00227CBB"/>
    <w:rsid w:val="00227D96"/>
    <w:rsid w:val="00227EEA"/>
    <w:rsid w:val="00227FE3"/>
    <w:rsid w:val="002301CF"/>
    <w:rsid w:val="002303C4"/>
    <w:rsid w:val="00230447"/>
    <w:rsid w:val="00230A80"/>
    <w:rsid w:val="002312E2"/>
    <w:rsid w:val="002312EA"/>
    <w:rsid w:val="002312F1"/>
    <w:rsid w:val="00231310"/>
    <w:rsid w:val="002313FE"/>
    <w:rsid w:val="002315D9"/>
    <w:rsid w:val="00231A0D"/>
    <w:rsid w:val="00231D4F"/>
    <w:rsid w:val="00231DC6"/>
    <w:rsid w:val="00231DE5"/>
    <w:rsid w:val="00231F97"/>
    <w:rsid w:val="00231FA5"/>
    <w:rsid w:val="00232054"/>
    <w:rsid w:val="0023214E"/>
    <w:rsid w:val="00232204"/>
    <w:rsid w:val="002327F5"/>
    <w:rsid w:val="002329C7"/>
    <w:rsid w:val="00232AB5"/>
    <w:rsid w:val="00232DDF"/>
    <w:rsid w:val="00232F97"/>
    <w:rsid w:val="0023305F"/>
    <w:rsid w:val="002331EB"/>
    <w:rsid w:val="002332E0"/>
    <w:rsid w:val="002334B6"/>
    <w:rsid w:val="00233845"/>
    <w:rsid w:val="0023386F"/>
    <w:rsid w:val="00233CA4"/>
    <w:rsid w:val="00233D3A"/>
    <w:rsid w:val="00233D77"/>
    <w:rsid w:val="00233EEE"/>
    <w:rsid w:val="0023403D"/>
    <w:rsid w:val="00234135"/>
    <w:rsid w:val="0023426B"/>
    <w:rsid w:val="002343CF"/>
    <w:rsid w:val="0023484F"/>
    <w:rsid w:val="00234F13"/>
    <w:rsid w:val="002352C5"/>
    <w:rsid w:val="0023561A"/>
    <w:rsid w:val="00235905"/>
    <w:rsid w:val="00235A27"/>
    <w:rsid w:val="00235A80"/>
    <w:rsid w:val="00235BF8"/>
    <w:rsid w:val="00235F81"/>
    <w:rsid w:val="002362F8"/>
    <w:rsid w:val="00236749"/>
    <w:rsid w:val="002369B5"/>
    <w:rsid w:val="00236A8D"/>
    <w:rsid w:val="00236BA9"/>
    <w:rsid w:val="00236E69"/>
    <w:rsid w:val="00236E7A"/>
    <w:rsid w:val="002370B9"/>
    <w:rsid w:val="00237355"/>
    <w:rsid w:val="00237692"/>
    <w:rsid w:val="002376CA"/>
    <w:rsid w:val="00237836"/>
    <w:rsid w:val="00237CBE"/>
    <w:rsid w:val="00240136"/>
    <w:rsid w:val="002403D0"/>
    <w:rsid w:val="00240DF0"/>
    <w:rsid w:val="00240EB5"/>
    <w:rsid w:val="00240F92"/>
    <w:rsid w:val="00241034"/>
    <w:rsid w:val="002412D3"/>
    <w:rsid w:val="00241365"/>
    <w:rsid w:val="002413D0"/>
    <w:rsid w:val="00241543"/>
    <w:rsid w:val="00241950"/>
    <w:rsid w:val="00241A3B"/>
    <w:rsid w:val="00241B68"/>
    <w:rsid w:val="00241BB8"/>
    <w:rsid w:val="00241F9B"/>
    <w:rsid w:val="002422A7"/>
    <w:rsid w:val="0024251C"/>
    <w:rsid w:val="002425AB"/>
    <w:rsid w:val="00242CB7"/>
    <w:rsid w:val="00242CDA"/>
    <w:rsid w:val="00242D09"/>
    <w:rsid w:val="00243145"/>
    <w:rsid w:val="0024419E"/>
    <w:rsid w:val="00244713"/>
    <w:rsid w:val="00245405"/>
    <w:rsid w:val="0024567D"/>
    <w:rsid w:val="0024589B"/>
    <w:rsid w:val="00245E80"/>
    <w:rsid w:val="00245F03"/>
    <w:rsid w:val="0024603A"/>
    <w:rsid w:val="002462F8"/>
    <w:rsid w:val="0024645D"/>
    <w:rsid w:val="002464AB"/>
    <w:rsid w:val="002465BB"/>
    <w:rsid w:val="0024662A"/>
    <w:rsid w:val="002467E2"/>
    <w:rsid w:val="00246955"/>
    <w:rsid w:val="00246BCD"/>
    <w:rsid w:val="00246C3C"/>
    <w:rsid w:val="00246C93"/>
    <w:rsid w:val="00246D65"/>
    <w:rsid w:val="00247072"/>
    <w:rsid w:val="0024713C"/>
    <w:rsid w:val="00247353"/>
    <w:rsid w:val="0024761F"/>
    <w:rsid w:val="0024786A"/>
    <w:rsid w:val="002478D8"/>
    <w:rsid w:val="002479C5"/>
    <w:rsid w:val="00247E89"/>
    <w:rsid w:val="00247F06"/>
    <w:rsid w:val="002501F5"/>
    <w:rsid w:val="002501FD"/>
    <w:rsid w:val="0025050D"/>
    <w:rsid w:val="00250760"/>
    <w:rsid w:val="0025089D"/>
    <w:rsid w:val="002509D3"/>
    <w:rsid w:val="00250A9E"/>
    <w:rsid w:val="00250B99"/>
    <w:rsid w:val="00250BA9"/>
    <w:rsid w:val="00250BBC"/>
    <w:rsid w:val="00250E8E"/>
    <w:rsid w:val="00251006"/>
    <w:rsid w:val="00251911"/>
    <w:rsid w:val="00251E99"/>
    <w:rsid w:val="002520C9"/>
    <w:rsid w:val="002523E5"/>
    <w:rsid w:val="00252998"/>
    <w:rsid w:val="00252D97"/>
    <w:rsid w:val="00253194"/>
    <w:rsid w:val="0025362B"/>
    <w:rsid w:val="00253A17"/>
    <w:rsid w:val="00253A60"/>
    <w:rsid w:val="00253C8D"/>
    <w:rsid w:val="00253D4C"/>
    <w:rsid w:val="002540A5"/>
    <w:rsid w:val="00254534"/>
    <w:rsid w:val="00254602"/>
    <w:rsid w:val="0025498B"/>
    <w:rsid w:val="00254B65"/>
    <w:rsid w:val="00254F07"/>
    <w:rsid w:val="00254FFA"/>
    <w:rsid w:val="00255300"/>
    <w:rsid w:val="00255371"/>
    <w:rsid w:val="0025539A"/>
    <w:rsid w:val="00255582"/>
    <w:rsid w:val="00255834"/>
    <w:rsid w:val="002559BF"/>
    <w:rsid w:val="002559C9"/>
    <w:rsid w:val="00255D0F"/>
    <w:rsid w:val="002560A7"/>
    <w:rsid w:val="002560A9"/>
    <w:rsid w:val="00256321"/>
    <w:rsid w:val="002563AF"/>
    <w:rsid w:val="002567D0"/>
    <w:rsid w:val="002567E4"/>
    <w:rsid w:val="002569FA"/>
    <w:rsid w:val="00256B0A"/>
    <w:rsid w:val="00256B29"/>
    <w:rsid w:val="00256CAA"/>
    <w:rsid w:val="00257082"/>
    <w:rsid w:val="00257104"/>
    <w:rsid w:val="0025717A"/>
    <w:rsid w:val="00257233"/>
    <w:rsid w:val="00257280"/>
    <w:rsid w:val="002572A1"/>
    <w:rsid w:val="00257597"/>
    <w:rsid w:val="002575BC"/>
    <w:rsid w:val="0025789A"/>
    <w:rsid w:val="00257B9E"/>
    <w:rsid w:val="00257C7B"/>
    <w:rsid w:val="00257DDE"/>
    <w:rsid w:val="00257E89"/>
    <w:rsid w:val="00257E8F"/>
    <w:rsid w:val="00260015"/>
    <w:rsid w:val="00260057"/>
    <w:rsid w:val="00260560"/>
    <w:rsid w:val="0026066B"/>
    <w:rsid w:val="002606FB"/>
    <w:rsid w:val="00260BB9"/>
    <w:rsid w:val="00260F91"/>
    <w:rsid w:val="002610E5"/>
    <w:rsid w:val="002612C0"/>
    <w:rsid w:val="00261436"/>
    <w:rsid w:val="00261485"/>
    <w:rsid w:val="0026160B"/>
    <w:rsid w:val="00261780"/>
    <w:rsid w:val="002617D9"/>
    <w:rsid w:val="002618EA"/>
    <w:rsid w:val="00261A6C"/>
    <w:rsid w:val="002620C5"/>
    <w:rsid w:val="002621B9"/>
    <w:rsid w:val="00262484"/>
    <w:rsid w:val="0026248D"/>
    <w:rsid w:val="002624A9"/>
    <w:rsid w:val="0026250C"/>
    <w:rsid w:val="002626C2"/>
    <w:rsid w:val="002628BB"/>
    <w:rsid w:val="00262D1B"/>
    <w:rsid w:val="00262EE4"/>
    <w:rsid w:val="002630CC"/>
    <w:rsid w:val="0026312B"/>
    <w:rsid w:val="002632CF"/>
    <w:rsid w:val="0026341C"/>
    <w:rsid w:val="00263637"/>
    <w:rsid w:val="002637F7"/>
    <w:rsid w:val="0026382D"/>
    <w:rsid w:val="0026383C"/>
    <w:rsid w:val="00263A4B"/>
    <w:rsid w:val="00263C83"/>
    <w:rsid w:val="00263C84"/>
    <w:rsid w:val="00263C8D"/>
    <w:rsid w:val="00263DFE"/>
    <w:rsid w:val="00263F17"/>
    <w:rsid w:val="00263F6E"/>
    <w:rsid w:val="00263FAC"/>
    <w:rsid w:val="00263FBB"/>
    <w:rsid w:val="0026435E"/>
    <w:rsid w:val="002645E8"/>
    <w:rsid w:val="002646A7"/>
    <w:rsid w:val="002647A0"/>
    <w:rsid w:val="00264B35"/>
    <w:rsid w:val="00264BB4"/>
    <w:rsid w:val="00264F3B"/>
    <w:rsid w:val="002651B1"/>
    <w:rsid w:val="00265304"/>
    <w:rsid w:val="0026588C"/>
    <w:rsid w:val="00265A26"/>
    <w:rsid w:val="00265F63"/>
    <w:rsid w:val="00266600"/>
    <w:rsid w:val="002666F5"/>
    <w:rsid w:val="0026677B"/>
    <w:rsid w:val="002669A5"/>
    <w:rsid w:val="00266BA4"/>
    <w:rsid w:val="00266DEF"/>
    <w:rsid w:val="002671BE"/>
    <w:rsid w:val="00267803"/>
    <w:rsid w:val="00267AD9"/>
    <w:rsid w:val="00270148"/>
    <w:rsid w:val="00270222"/>
    <w:rsid w:val="002705FE"/>
    <w:rsid w:val="00270600"/>
    <w:rsid w:val="00270CDE"/>
    <w:rsid w:val="00270D03"/>
    <w:rsid w:val="00270D48"/>
    <w:rsid w:val="002711D3"/>
    <w:rsid w:val="002717CF"/>
    <w:rsid w:val="00271B00"/>
    <w:rsid w:val="00271CC9"/>
    <w:rsid w:val="00272090"/>
    <w:rsid w:val="00272114"/>
    <w:rsid w:val="00272297"/>
    <w:rsid w:val="00272414"/>
    <w:rsid w:val="00272424"/>
    <w:rsid w:val="00272646"/>
    <w:rsid w:val="00273179"/>
    <w:rsid w:val="002734D9"/>
    <w:rsid w:val="00273584"/>
    <w:rsid w:val="002735E9"/>
    <w:rsid w:val="00273B4B"/>
    <w:rsid w:val="00273C21"/>
    <w:rsid w:val="00273D23"/>
    <w:rsid w:val="0027427A"/>
    <w:rsid w:val="002742E4"/>
    <w:rsid w:val="0027480C"/>
    <w:rsid w:val="00274860"/>
    <w:rsid w:val="0027493C"/>
    <w:rsid w:val="00274992"/>
    <w:rsid w:val="00274A05"/>
    <w:rsid w:val="00274A97"/>
    <w:rsid w:val="00274AA7"/>
    <w:rsid w:val="00274BFA"/>
    <w:rsid w:val="00274CF1"/>
    <w:rsid w:val="00275297"/>
    <w:rsid w:val="00275585"/>
    <w:rsid w:val="00275683"/>
    <w:rsid w:val="002756F7"/>
    <w:rsid w:val="002757B6"/>
    <w:rsid w:val="00275B8C"/>
    <w:rsid w:val="00275C76"/>
    <w:rsid w:val="0027603D"/>
    <w:rsid w:val="0027605C"/>
    <w:rsid w:val="002761EC"/>
    <w:rsid w:val="00276235"/>
    <w:rsid w:val="00276685"/>
    <w:rsid w:val="00276792"/>
    <w:rsid w:val="0027681E"/>
    <w:rsid w:val="00276C16"/>
    <w:rsid w:val="00276DD8"/>
    <w:rsid w:val="00276DE5"/>
    <w:rsid w:val="00276EAB"/>
    <w:rsid w:val="002771EF"/>
    <w:rsid w:val="00277234"/>
    <w:rsid w:val="00277260"/>
    <w:rsid w:val="00277391"/>
    <w:rsid w:val="00277596"/>
    <w:rsid w:val="0027764A"/>
    <w:rsid w:val="002777D4"/>
    <w:rsid w:val="00277C6D"/>
    <w:rsid w:val="00277F79"/>
    <w:rsid w:val="00277FE4"/>
    <w:rsid w:val="002802C7"/>
    <w:rsid w:val="00280F2E"/>
    <w:rsid w:val="00280FC7"/>
    <w:rsid w:val="002810A3"/>
    <w:rsid w:val="002812B0"/>
    <w:rsid w:val="002812F2"/>
    <w:rsid w:val="0028161C"/>
    <w:rsid w:val="002816BE"/>
    <w:rsid w:val="00281A21"/>
    <w:rsid w:val="00281B38"/>
    <w:rsid w:val="00281D08"/>
    <w:rsid w:val="00281FF1"/>
    <w:rsid w:val="00282455"/>
    <w:rsid w:val="002825DA"/>
    <w:rsid w:val="00282851"/>
    <w:rsid w:val="00282866"/>
    <w:rsid w:val="00282F85"/>
    <w:rsid w:val="00282FD0"/>
    <w:rsid w:val="00282FF4"/>
    <w:rsid w:val="002830AC"/>
    <w:rsid w:val="002830B5"/>
    <w:rsid w:val="0028317A"/>
    <w:rsid w:val="002831A3"/>
    <w:rsid w:val="002831A9"/>
    <w:rsid w:val="002832DD"/>
    <w:rsid w:val="0028337E"/>
    <w:rsid w:val="002834ED"/>
    <w:rsid w:val="0028362F"/>
    <w:rsid w:val="002837C2"/>
    <w:rsid w:val="002841CB"/>
    <w:rsid w:val="002842D6"/>
    <w:rsid w:val="00284867"/>
    <w:rsid w:val="0028487C"/>
    <w:rsid w:val="00284AB8"/>
    <w:rsid w:val="00284DED"/>
    <w:rsid w:val="00285030"/>
    <w:rsid w:val="00285212"/>
    <w:rsid w:val="002852CF"/>
    <w:rsid w:val="002858C6"/>
    <w:rsid w:val="00285CAA"/>
    <w:rsid w:val="00285D58"/>
    <w:rsid w:val="00285F0C"/>
    <w:rsid w:val="00285F3C"/>
    <w:rsid w:val="0028642A"/>
    <w:rsid w:val="00286466"/>
    <w:rsid w:val="002864A5"/>
    <w:rsid w:val="002865E8"/>
    <w:rsid w:val="00286647"/>
    <w:rsid w:val="00286693"/>
    <w:rsid w:val="0028688A"/>
    <w:rsid w:val="00286B3F"/>
    <w:rsid w:val="00286C25"/>
    <w:rsid w:val="00286F4C"/>
    <w:rsid w:val="00286FDE"/>
    <w:rsid w:val="002870CD"/>
    <w:rsid w:val="002870E6"/>
    <w:rsid w:val="002873AB"/>
    <w:rsid w:val="0028763A"/>
    <w:rsid w:val="00287AE1"/>
    <w:rsid w:val="00287AEE"/>
    <w:rsid w:val="00287B9F"/>
    <w:rsid w:val="00287E45"/>
    <w:rsid w:val="00287F0E"/>
    <w:rsid w:val="00287FA9"/>
    <w:rsid w:val="00290090"/>
    <w:rsid w:val="00290094"/>
    <w:rsid w:val="002900D2"/>
    <w:rsid w:val="002904A4"/>
    <w:rsid w:val="002904C8"/>
    <w:rsid w:val="0029060A"/>
    <w:rsid w:val="0029076F"/>
    <w:rsid w:val="002908CA"/>
    <w:rsid w:val="00290950"/>
    <w:rsid w:val="00290BC5"/>
    <w:rsid w:val="00290CA4"/>
    <w:rsid w:val="00290D0B"/>
    <w:rsid w:val="00290E20"/>
    <w:rsid w:val="00290EDF"/>
    <w:rsid w:val="00290F1E"/>
    <w:rsid w:val="00291443"/>
    <w:rsid w:val="002916B7"/>
    <w:rsid w:val="002919F5"/>
    <w:rsid w:val="00291DFB"/>
    <w:rsid w:val="00291E05"/>
    <w:rsid w:val="00291EE9"/>
    <w:rsid w:val="00292067"/>
    <w:rsid w:val="0029225A"/>
    <w:rsid w:val="00292348"/>
    <w:rsid w:val="0029245E"/>
    <w:rsid w:val="00292689"/>
    <w:rsid w:val="0029271B"/>
    <w:rsid w:val="00292B3E"/>
    <w:rsid w:val="00292FCF"/>
    <w:rsid w:val="002930FB"/>
    <w:rsid w:val="002931D4"/>
    <w:rsid w:val="00293378"/>
    <w:rsid w:val="002935DB"/>
    <w:rsid w:val="002939B0"/>
    <w:rsid w:val="00293B02"/>
    <w:rsid w:val="00293F33"/>
    <w:rsid w:val="0029408C"/>
    <w:rsid w:val="002940BD"/>
    <w:rsid w:val="0029414F"/>
    <w:rsid w:val="00294462"/>
    <w:rsid w:val="002945FB"/>
    <w:rsid w:val="00294952"/>
    <w:rsid w:val="00294B5B"/>
    <w:rsid w:val="00294D02"/>
    <w:rsid w:val="00294E1F"/>
    <w:rsid w:val="00294F10"/>
    <w:rsid w:val="00295110"/>
    <w:rsid w:val="00295166"/>
    <w:rsid w:val="002952A2"/>
    <w:rsid w:val="0029549F"/>
    <w:rsid w:val="002954CC"/>
    <w:rsid w:val="002956F5"/>
    <w:rsid w:val="00295701"/>
    <w:rsid w:val="002957A0"/>
    <w:rsid w:val="00295BA7"/>
    <w:rsid w:val="00295F19"/>
    <w:rsid w:val="00295F2A"/>
    <w:rsid w:val="002960CB"/>
    <w:rsid w:val="0029629E"/>
    <w:rsid w:val="00296533"/>
    <w:rsid w:val="002965C5"/>
    <w:rsid w:val="002968BD"/>
    <w:rsid w:val="00296D05"/>
    <w:rsid w:val="00296DAF"/>
    <w:rsid w:val="00296DC4"/>
    <w:rsid w:val="00296E03"/>
    <w:rsid w:val="002972C8"/>
    <w:rsid w:val="002973EF"/>
    <w:rsid w:val="002974B5"/>
    <w:rsid w:val="00297504"/>
    <w:rsid w:val="00297682"/>
    <w:rsid w:val="0029769E"/>
    <w:rsid w:val="00297788"/>
    <w:rsid w:val="00297918"/>
    <w:rsid w:val="00297E1F"/>
    <w:rsid w:val="00297F87"/>
    <w:rsid w:val="002A04E5"/>
    <w:rsid w:val="002A05D1"/>
    <w:rsid w:val="002A083B"/>
    <w:rsid w:val="002A0A5B"/>
    <w:rsid w:val="002A0BD0"/>
    <w:rsid w:val="002A0DBC"/>
    <w:rsid w:val="002A10A9"/>
    <w:rsid w:val="002A1129"/>
    <w:rsid w:val="002A138D"/>
    <w:rsid w:val="002A139B"/>
    <w:rsid w:val="002A158D"/>
    <w:rsid w:val="002A18A6"/>
    <w:rsid w:val="002A19FE"/>
    <w:rsid w:val="002A1A4A"/>
    <w:rsid w:val="002A1A5E"/>
    <w:rsid w:val="002A1B50"/>
    <w:rsid w:val="002A1C65"/>
    <w:rsid w:val="002A1E3B"/>
    <w:rsid w:val="002A1EC9"/>
    <w:rsid w:val="002A2266"/>
    <w:rsid w:val="002A22BC"/>
    <w:rsid w:val="002A24B5"/>
    <w:rsid w:val="002A25EB"/>
    <w:rsid w:val="002A2897"/>
    <w:rsid w:val="002A28E3"/>
    <w:rsid w:val="002A299E"/>
    <w:rsid w:val="002A29BC"/>
    <w:rsid w:val="002A2A32"/>
    <w:rsid w:val="002A2DB0"/>
    <w:rsid w:val="002A2E4A"/>
    <w:rsid w:val="002A2FB7"/>
    <w:rsid w:val="002A30E9"/>
    <w:rsid w:val="002A3487"/>
    <w:rsid w:val="002A3526"/>
    <w:rsid w:val="002A3B22"/>
    <w:rsid w:val="002A3D40"/>
    <w:rsid w:val="002A3D67"/>
    <w:rsid w:val="002A4112"/>
    <w:rsid w:val="002A441D"/>
    <w:rsid w:val="002A4684"/>
    <w:rsid w:val="002A46A2"/>
    <w:rsid w:val="002A46EB"/>
    <w:rsid w:val="002A4B83"/>
    <w:rsid w:val="002A4CD5"/>
    <w:rsid w:val="002A537D"/>
    <w:rsid w:val="002A5564"/>
    <w:rsid w:val="002A5684"/>
    <w:rsid w:val="002A5F2D"/>
    <w:rsid w:val="002A62AC"/>
    <w:rsid w:val="002A671C"/>
    <w:rsid w:val="002A68A6"/>
    <w:rsid w:val="002A6A06"/>
    <w:rsid w:val="002A6BB2"/>
    <w:rsid w:val="002A700F"/>
    <w:rsid w:val="002A71FA"/>
    <w:rsid w:val="002A74AA"/>
    <w:rsid w:val="002A74FB"/>
    <w:rsid w:val="002A75E2"/>
    <w:rsid w:val="002A7662"/>
    <w:rsid w:val="002A777E"/>
    <w:rsid w:val="002A77E8"/>
    <w:rsid w:val="002A7989"/>
    <w:rsid w:val="002A7BEF"/>
    <w:rsid w:val="002A7CA6"/>
    <w:rsid w:val="002A7EC5"/>
    <w:rsid w:val="002B03E1"/>
    <w:rsid w:val="002B0408"/>
    <w:rsid w:val="002B047A"/>
    <w:rsid w:val="002B0549"/>
    <w:rsid w:val="002B0581"/>
    <w:rsid w:val="002B0687"/>
    <w:rsid w:val="002B069A"/>
    <w:rsid w:val="002B07BB"/>
    <w:rsid w:val="002B09BF"/>
    <w:rsid w:val="002B0F91"/>
    <w:rsid w:val="002B15D9"/>
    <w:rsid w:val="002B16BE"/>
    <w:rsid w:val="002B16F1"/>
    <w:rsid w:val="002B18D0"/>
    <w:rsid w:val="002B1C25"/>
    <w:rsid w:val="002B1EE0"/>
    <w:rsid w:val="002B1F24"/>
    <w:rsid w:val="002B1F3D"/>
    <w:rsid w:val="002B25B8"/>
    <w:rsid w:val="002B25C7"/>
    <w:rsid w:val="002B25D7"/>
    <w:rsid w:val="002B293A"/>
    <w:rsid w:val="002B29B1"/>
    <w:rsid w:val="002B2BD7"/>
    <w:rsid w:val="002B2CCD"/>
    <w:rsid w:val="002B2DF2"/>
    <w:rsid w:val="002B31C3"/>
    <w:rsid w:val="002B325F"/>
    <w:rsid w:val="002B3395"/>
    <w:rsid w:val="002B3780"/>
    <w:rsid w:val="002B3790"/>
    <w:rsid w:val="002B39A2"/>
    <w:rsid w:val="002B3BB9"/>
    <w:rsid w:val="002B3D6B"/>
    <w:rsid w:val="002B3E12"/>
    <w:rsid w:val="002B3E80"/>
    <w:rsid w:val="002B3F8B"/>
    <w:rsid w:val="002B3F97"/>
    <w:rsid w:val="002B3FBB"/>
    <w:rsid w:val="002B4301"/>
    <w:rsid w:val="002B45B9"/>
    <w:rsid w:val="002B4652"/>
    <w:rsid w:val="002B46D8"/>
    <w:rsid w:val="002B4731"/>
    <w:rsid w:val="002B4A12"/>
    <w:rsid w:val="002B4B60"/>
    <w:rsid w:val="002B4D4B"/>
    <w:rsid w:val="002B5092"/>
    <w:rsid w:val="002B5525"/>
    <w:rsid w:val="002B58EF"/>
    <w:rsid w:val="002B5A1E"/>
    <w:rsid w:val="002B5AA0"/>
    <w:rsid w:val="002B5CAE"/>
    <w:rsid w:val="002B5D7F"/>
    <w:rsid w:val="002B5E17"/>
    <w:rsid w:val="002B5E87"/>
    <w:rsid w:val="002B60C1"/>
    <w:rsid w:val="002B6244"/>
    <w:rsid w:val="002B6347"/>
    <w:rsid w:val="002B63CF"/>
    <w:rsid w:val="002B65B0"/>
    <w:rsid w:val="002B660F"/>
    <w:rsid w:val="002B6AA7"/>
    <w:rsid w:val="002B6B71"/>
    <w:rsid w:val="002B6D53"/>
    <w:rsid w:val="002B6FEB"/>
    <w:rsid w:val="002B716B"/>
    <w:rsid w:val="002B730B"/>
    <w:rsid w:val="002B7334"/>
    <w:rsid w:val="002B75F7"/>
    <w:rsid w:val="002B76CA"/>
    <w:rsid w:val="002B7BDB"/>
    <w:rsid w:val="002B7E13"/>
    <w:rsid w:val="002B7EEF"/>
    <w:rsid w:val="002C0138"/>
    <w:rsid w:val="002C0640"/>
    <w:rsid w:val="002C0744"/>
    <w:rsid w:val="002C081E"/>
    <w:rsid w:val="002C08AB"/>
    <w:rsid w:val="002C0A72"/>
    <w:rsid w:val="002C0ABC"/>
    <w:rsid w:val="002C0CEA"/>
    <w:rsid w:val="002C1751"/>
    <w:rsid w:val="002C1846"/>
    <w:rsid w:val="002C1963"/>
    <w:rsid w:val="002C1997"/>
    <w:rsid w:val="002C210D"/>
    <w:rsid w:val="002C223C"/>
    <w:rsid w:val="002C235B"/>
    <w:rsid w:val="002C2405"/>
    <w:rsid w:val="002C27B0"/>
    <w:rsid w:val="002C28DC"/>
    <w:rsid w:val="002C2919"/>
    <w:rsid w:val="002C2957"/>
    <w:rsid w:val="002C2BCB"/>
    <w:rsid w:val="002C2C7A"/>
    <w:rsid w:val="002C2D37"/>
    <w:rsid w:val="002C3104"/>
    <w:rsid w:val="002C33A2"/>
    <w:rsid w:val="002C340D"/>
    <w:rsid w:val="002C3762"/>
    <w:rsid w:val="002C3826"/>
    <w:rsid w:val="002C3888"/>
    <w:rsid w:val="002C39D2"/>
    <w:rsid w:val="002C3C80"/>
    <w:rsid w:val="002C3F5C"/>
    <w:rsid w:val="002C46ED"/>
    <w:rsid w:val="002C4AAB"/>
    <w:rsid w:val="002C4EE0"/>
    <w:rsid w:val="002C4F41"/>
    <w:rsid w:val="002C527D"/>
    <w:rsid w:val="002C53F4"/>
    <w:rsid w:val="002C592D"/>
    <w:rsid w:val="002C5B15"/>
    <w:rsid w:val="002C5B41"/>
    <w:rsid w:val="002C6547"/>
    <w:rsid w:val="002C6A38"/>
    <w:rsid w:val="002C6FE1"/>
    <w:rsid w:val="002C7010"/>
    <w:rsid w:val="002C74EE"/>
    <w:rsid w:val="002C798C"/>
    <w:rsid w:val="002C7AF6"/>
    <w:rsid w:val="002C7B32"/>
    <w:rsid w:val="002C7C3C"/>
    <w:rsid w:val="002C7CF9"/>
    <w:rsid w:val="002C7E70"/>
    <w:rsid w:val="002D01D6"/>
    <w:rsid w:val="002D07C9"/>
    <w:rsid w:val="002D08DD"/>
    <w:rsid w:val="002D0AF1"/>
    <w:rsid w:val="002D0C1A"/>
    <w:rsid w:val="002D0EAD"/>
    <w:rsid w:val="002D1296"/>
    <w:rsid w:val="002D17A6"/>
    <w:rsid w:val="002D1C36"/>
    <w:rsid w:val="002D1DD1"/>
    <w:rsid w:val="002D207D"/>
    <w:rsid w:val="002D2294"/>
    <w:rsid w:val="002D2378"/>
    <w:rsid w:val="002D25BC"/>
    <w:rsid w:val="002D27BA"/>
    <w:rsid w:val="002D29C2"/>
    <w:rsid w:val="002D2A43"/>
    <w:rsid w:val="002D2B94"/>
    <w:rsid w:val="002D2CA8"/>
    <w:rsid w:val="002D2E45"/>
    <w:rsid w:val="002D30EE"/>
    <w:rsid w:val="002D3761"/>
    <w:rsid w:val="002D3A3B"/>
    <w:rsid w:val="002D3B5D"/>
    <w:rsid w:val="002D3CFB"/>
    <w:rsid w:val="002D3F9E"/>
    <w:rsid w:val="002D429A"/>
    <w:rsid w:val="002D44E3"/>
    <w:rsid w:val="002D4505"/>
    <w:rsid w:val="002D457D"/>
    <w:rsid w:val="002D48AC"/>
    <w:rsid w:val="002D4ADC"/>
    <w:rsid w:val="002D4BB2"/>
    <w:rsid w:val="002D4DEE"/>
    <w:rsid w:val="002D4F54"/>
    <w:rsid w:val="002D50AC"/>
    <w:rsid w:val="002D56F7"/>
    <w:rsid w:val="002D5AA9"/>
    <w:rsid w:val="002D5BA9"/>
    <w:rsid w:val="002D5E68"/>
    <w:rsid w:val="002D5F14"/>
    <w:rsid w:val="002D6824"/>
    <w:rsid w:val="002D6F30"/>
    <w:rsid w:val="002D7106"/>
    <w:rsid w:val="002D75AF"/>
    <w:rsid w:val="002D7AA7"/>
    <w:rsid w:val="002D7B66"/>
    <w:rsid w:val="002E018F"/>
    <w:rsid w:val="002E0588"/>
    <w:rsid w:val="002E062A"/>
    <w:rsid w:val="002E06FD"/>
    <w:rsid w:val="002E088D"/>
    <w:rsid w:val="002E0EC4"/>
    <w:rsid w:val="002E1048"/>
    <w:rsid w:val="002E109C"/>
    <w:rsid w:val="002E1594"/>
    <w:rsid w:val="002E1752"/>
    <w:rsid w:val="002E17D0"/>
    <w:rsid w:val="002E1B5F"/>
    <w:rsid w:val="002E1DAE"/>
    <w:rsid w:val="002E2D42"/>
    <w:rsid w:val="002E2E18"/>
    <w:rsid w:val="002E2FCA"/>
    <w:rsid w:val="002E30A1"/>
    <w:rsid w:val="002E30B7"/>
    <w:rsid w:val="002E30E6"/>
    <w:rsid w:val="002E3539"/>
    <w:rsid w:val="002E35F1"/>
    <w:rsid w:val="002E363F"/>
    <w:rsid w:val="002E36EF"/>
    <w:rsid w:val="002E36F5"/>
    <w:rsid w:val="002E394D"/>
    <w:rsid w:val="002E3B26"/>
    <w:rsid w:val="002E4129"/>
    <w:rsid w:val="002E4941"/>
    <w:rsid w:val="002E4A2F"/>
    <w:rsid w:val="002E4B41"/>
    <w:rsid w:val="002E4B46"/>
    <w:rsid w:val="002E4D73"/>
    <w:rsid w:val="002E4DB4"/>
    <w:rsid w:val="002E4E01"/>
    <w:rsid w:val="002E4E9C"/>
    <w:rsid w:val="002E5058"/>
    <w:rsid w:val="002E5066"/>
    <w:rsid w:val="002E5108"/>
    <w:rsid w:val="002E52C6"/>
    <w:rsid w:val="002E574C"/>
    <w:rsid w:val="002E5DBF"/>
    <w:rsid w:val="002E640A"/>
    <w:rsid w:val="002E69BE"/>
    <w:rsid w:val="002E6CB4"/>
    <w:rsid w:val="002E6D00"/>
    <w:rsid w:val="002E6DEF"/>
    <w:rsid w:val="002E712C"/>
    <w:rsid w:val="002E71E7"/>
    <w:rsid w:val="002E72BB"/>
    <w:rsid w:val="002E7548"/>
    <w:rsid w:val="002E7953"/>
    <w:rsid w:val="002E7B05"/>
    <w:rsid w:val="002E7D31"/>
    <w:rsid w:val="002E7D98"/>
    <w:rsid w:val="002E7F28"/>
    <w:rsid w:val="002F0130"/>
    <w:rsid w:val="002F016C"/>
    <w:rsid w:val="002F0237"/>
    <w:rsid w:val="002F082A"/>
    <w:rsid w:val="002F0970"/>
    <w:rsid w:val="002F0B08"/>
    <w:rsid w:val="002F0DE7"/>
    <w:rsid w:val="002F0EB1"/>
    <w:rsid w:val="002F0EC0"/>
    <w:rsid w:val="002F0ECA"/>
    <w:rsid w:val="002F0FC0"/>
    <w:rsid w:val="002F11B5"/>
    <w:rsid w:val="002F128C"/>
    <w:rsid w:val="002F1739"/>
    <w:rsid w:val="002F181C"/>
    <w:rsid w:val="002F1997"/>
    <w:rsid w:val="002F1CB0"/>
    <w:rsid w:val="002F218F"/>
    <w:rsid w:val="002F225B"/>
    <w:rsid w:val="002F22C3"/>
    <w:rsid w:val="002F23E1"/>
    <w:rsid w:val="002F243B"/>
    <w:rsid w:val="002F261D"/>
    <w:rsid w:val="002F27F8"/>
    <w:rsid w:val="002F2AC2"/>
    <w:rsid w:val="002F2B76"/>
    <w:rsid w:val="002F2C19"/>
    <w:rsid w:val="002F2CA7"/>
    <w:rsid w:val="002F30D1"/>
    <w:rsid w:val="002F3641"/>
    <w:rsid w:val="002F37BC"/>
    <w:rsid w:val="002F383B"/>
    <w:rsid w:val="002F3857"/>
    <w:rsid w:val="002F3899"/>
    <w:rsid w:val="002F3936"/>
    <w:rsid w:val="002F3A6D"/>
    <w:rsid w:val="002F418C"/>
    <w:rsid w:val="002F4322"/>
    <w:rsid w:val="002F4433"/>
    <w:rsid w:val="002F476B"/>
    <w:rsid w:val="002F477F"/>
    <w:rsid w:val="002F4A8B"/>
    <w:rsid w:val="002F4F57"/>
    <w:rsid w:val="002F4FE7"/>
    <w:rsid w:val="002F511A"/>
    <w:rsid w:val="002F51D6"/>
    <w:rsid w:val="002F5240"/>
    <w:rsid w:val="002F5338"/>
    <w:rsid w:val="002F547A"/>
    <w:rsid w:val="002F559D"/>
    <w:rsid w:val="002F5AD8"/>
    <w:rsid w:val="002F5AFF"/>
    <w:rsid w:val="002F5B25"/>
    <w:rsid w:val="002F610F"/>
    <w:rsid w:val="002F62E9"/>
    <w:rsid w:val="002F6F71"/>
    <w:rsid w:val="002F7191"/>
    <w:rsid w:val="002F7251"/>
    <w:rsid w:val="002F72D0"/>
    <w:rsid w:val="002F751A"/>
    <w:rsid w:val="002F76AD"/>
    <w:rsid w:val="002F76D8"/>
    <w:rsid w:val="002F76F6"/>
    <w:rsid w:val="002F79F3"/>
    <w:rsid w:val="002F7B19"/>
    <w:rsid w:val="002F7E73"/>
    <w:rsid w:val="003001A0"/>
    <w:rsid w:val="003004EC"/>
    <w:rsid w:val="0030061A"/>
    <w:rsid w:val="00300777"/>
    <w:rsid w:val="00300BCC"/>
    <w:rsid w:val="00300BCD"/>
    <w:rsid w:val="00300BD4"/>
    <w:rsid w:val="00300E9F"/>
    <w:rsid w:val="00301377"/>
    <w:rsid w:val="003015BC"/>
    <w:rsid w:val="003017FC"/>
    <w:rsid w:val="0030197B"/>
    <w:rsid w:val="00301981"/>
    <w:rsid w:val="00301EFB"/>
    <w:rsid w:val="00301F9B"/>
    <w:rsid w:val="00302478"/>
    <w:rsid w:val="003025C9"/>
    <w:rsid w:val="003026B9"/>
    <w:rsid w:val="00302901"/>
    <w:rsid w:val="00302B9B"/>
    <w:rsid w:val="00302BEE"/>
    <w:rsid w:val="00302EE9"/>
    <w:rsid w:val="003032E4"/>
    <w:rsid w:val="0030359E"/>
    <w:rsid w:val="003036FF"/>
    <w:rsid w:val="0030372F"/>
    <w:rsid w:val="00303A0E"/>
    <w:rsid w:val="003042A7"/>
    <w:rsid w:val="003042F3"/>
    <w:rsid w:val="003047E5"/>
    <w:rsid w:val="0030490F"/>
    <w:rsid w:val="00304A80"/>
    <w:rsid w:val="00304DAB"/>
    <w:rsid w:val="00304FB0"/>
    <w:rsid w:val="0030503A"/>
    <w:rsid w:val="0030523D"/>
    <w:rsid w:val="003053D1"/>
    <w:rsid w:val="0030546D"/>
    <w:rsid w:val="0030563D"/>
    <w:rsid w:val="003056FD"/>
    <w:rsid w:val="0030580E"/>
    <w:rsid w:val="00305981"/>
    <w:rsid w:val="00305C1F"/>
    <w:rsid w:val="00305E09"/>
    <w:rsid w:val="00305FFB"/>
    <w:rsid w:val="00306590"/>
    <w:rsid w:val="0030664B"/>
    <w:rsid w:val="00306707"/>
    <w:rsid w:val="003069E4"/>
    <w:rsid w:val="00306C5D"/>
    <w:rsid w:val="00306E99"/>
    <w:rsid w:val="00306E9D"/>
    <w:rsid w:val="00307BE1"/>
    <w:rsid w:val="0031005C"/>
    <w:rsid w:val="00310160"/>
    <w:rsid w:val="003102D8"/>
    <w:rsid w:val="003103FD"/>
    <w:rsid w:val="00310530"/>
    <w:rsid w:val="003105C1"/>
    <w:rsid w:val="00310ACF"/>
    <w:rsid w:val="00310CA4"/>
    <w:rsid w:val="00310E2C"/>
    <w:rsid w:val="0031117A"/>
    <w:rsid w:val="0031133C"/>
    <w:rsid w:val="00311948"/>
    <w:rsid w:val="00311D8F"/>
    <w:rsid w:val="00311EA4"/>
    <w:rsid w:val="00312035"/>
    <w:rsid w:val="003122F1"/>
    <w:rsid w:val="003125D5"/>
    <w:rsid w:val="0031268D"/>
    <w:rsid w:val="00312A88"/>
    <w:rsid w:val="00312B45"/>
    <w:rsid w:val="00312C38"/>
    <w:rsid w:val="00312CE3"/>
    <w:rsid w:val="00312FC8"/>
    <w:rsid w:val="00313020"/>
    <w:rsid w:val="00313149"/>
    <w:rsid w:val="003133CD"/>
    <w:rsid w:val="003134EA"/>
    <w:rsid w:val="00313540"/>
    <w:rsid w:val="0031378D"/>
    <w:rsid w:val="00313A91"/>
    <w:rsid w:val="00313AB3"/>
    <w:rsid w:val="00313C30"/>
    <w:rsid w:val="00313DDF"/>
    <w:rsid w:val="00314195"/>
    <w:rsid w:val="003142AD"/>
    <w:rsid w:val="00314515"/>
    <w:rsid w:val="00314544"/>
    <w:rsid w:val="00314599"/>
    <w:rsid w:val="003146C6"/>
    <w:rsid w:val="003146CE"/>
    <w:rsid w:val="00314B43"/>
    <w:rsid w:val="00314BAB"/>
    <w:rsid w:val="00315006"/>
    <w:rsid w:val="0031507B"/>
    <w:rsid w:val="0031524A"/>
    <w:rsid w:val="00315384"/>
    <w:rsid w:val="003155B3"/>
    <w:rsid w:val="003157C0"/>
    <w:rsid w:val="003158AE"/>
    <w:rsid w:val="0031596F"/>
    <w:rsid w:val="00315AD2"/>
    <w:rsid w:val="00315D17"/>
    <w:rsid w:val="00315E0F"/>
    <w:rsid w:val="003160FF"/>
    <w:rsid w:val="003161BB"/>
    <w:rsid w:val="00316363"/>
    <w:rsid w:val="003164EE"/>
    <w:rsid w:val="00316976"/>
    <w:rsid w:val="003170E4"/>
    <w:rsid w:val="0031721B"/>
    <w:rsid w:val="003179CD"/>
    <w:rsid w:val="003201D3"/>
    <w:rsid w:val="0032036E"/>
    <w:rsid w:val="003203F5"/>
    <w:rsid w:val="0032099C"/>
    <w:rsid w:val="00320B4A"/>
    <w:rsid w:val="003213CD"/>
    <w:rsid w:val="00321418"/>
    <w:rsid w:val="00321626"/>
    <w:rsid w:val="00321B13"/>
    <w:rsid w:val="00321F12"/>
    <w:rsid w:val="00321F41"/>
    <w:rsid w:val="00321F58"/>
    <w:rsid w:val="00321FFE"/>
    <w:rsid w:val="0032252D"/>
    <w:rsid w:val="003227CC"/>
    <w:rsid w:val="00322847"/>
    <w:rsid w:val="00322860"/>
    <w:rsid w:val="00322AF3"/>
    <w:rsid w:val="00322E17"/>
    <w:rsid w:val="00322E40"/>
    <w:rsid w:val="00322E4A"/>
    <w:rsid w:val="00322F4A"/>
    <w:rsid w:val="003230E8"/>
    <w:rsid w:val="003232CA"/>
    <w:rsid w:val="003233B9"/>
    <w:rsid w:val="003235DA"/>
    <w:rsid w:val="00323690"/>
    <w:rsid w:val="003237FF"/>
    <w:rsid w:val="00323802"/>
    <w:rsid w:val="00323CAA"/>
    <w:rsid w:val="00323FE8"/>
    <w:rsid w:val="0032407F"/>
    <w:rsid w:val="0032426C"/>
    <w:rsid w:val="0032460F"/>
    <w:rsid w:val="00324845"/>
    <w:rsid w:val="003248B5"/>
    <w:rsid w:val="0032515D"/>
    <w:rsid w:val="003251F8"/>
    <w:rsid w:val="00325202"/>
    <w:rsid w:val="00325255"/>
    <w:rsid w:val="00325685"/>
    <w:rsid w:val="00325A03"/>
    <w:rsid w:val="00325A15"/>
    <w:rsid w:val="00325B0B"/>
    <w:rsid w:val="00325B15"/>
    <w:rsid w:val="00325B7B"/>
    <w:rsid w:val="00325B84"/>
    <w:rsid w:val="00325BA1"/>
    <w:rsid w:val="00325CD8"/>
    <w:rsid w:val="00325E19"/>
    <w:rsid w:val="00325E33"/>
    <w:rsid w:val="00326000"/>
    <w:rsid w:val="003262CB"/>
    <w:rsid w:val="003262FA"/>
    <w:rsid w:val="00326E05"/>
    <w:rsid w:val="00326FDC"/>
    <w:rsid w:val="0032788B"/>
    <w:rsid w:val="0032794B"/>
    <w:rsid w:val="00327C5C"/>
    <w:rsid w:val="00327CEB"/>
    <w:rsid w:val="00327E48"/>
    <w:rsid w:val="00327FE0"/>
    <w:rsid w:val="00330010"/>
    <w:rsid w:val="0033001A"/>
    <w:rsid w:val="00330082"/>
    <w:rsid w:val="00330463"/>
    <w:rsid w:val="00330578"/>
    <w:rsid w:val="003305DC"/>
    <w:rsid w:val="003305FA"/>
    <w:rsid w:val="00330867"/>
    <w:rsid w:val="003308B5"/>
    <w:rsid w:val="003308F2"/>
    <w:rsid w:val="0033090E"/>
    <w:rsid w:val="00330A9E"/>
    <w:rsid w:val="00330ACC"/>
    <w:rsid w:val="00330B8C"/>
    <w:rsid w:val="00330EE5"/>
    <w:rsid w:val="003311F3"/>
    <w:rsid w:val="003314A9"/>
    <w:rsid w:val="00331678"/>
    <w:rsid w:val="00331857"/>
    <w:rsid w:val="00331EA0"/>
    <w:rsid w:val="0033214D"/>
    <w:rsid w:val="00332167"/>
    <w:rsid w:val="00332268"/>
    <w:rsid w:val="003323FA"/>
    <w:rsid w:val="0033260F"/>
    <w:rsid w:val="00332783"/>
    <w:rsid w:val="00332886"/>
    <w:rsid w:val="0033289F"/>
    <w:rsid w:val="00332976"/>
    <w:rsid w:val="003330AA"/>
    <w:rsid w:val="003332A4"/>
    <w:rsid w:val="0033339E"/>
    <w:rsid w:val="003333EC"/>
    <w:rsid w:val="003337B5"/>
    <w:rsid w:val="00333A4F"/>
    <w:rsid w:val="00333D33"/>
    <w:rsid w:val="00334146"/>
    <w:rsid w:val="0033429C"/>
    <w:rsid w:val="003343EC"/>
    <w:rsid w:val="003349E7"/>
    <w:rsid w:val="00334ACB"/>
    <w:rsid w:val="00334C31"/>
    <w:rsid w:val="00334DF3"/>
    <w:rsid w:val="00334E16"/>
    <w:rsid w:val="00334E51"/>
    <w:rsid w:val="00335046"/>
    <w:rsid w:val="003351B1"/>
    <w:rsid w:val="0033524B"/>
    <w:rsid w:val="00335377"/>
    <w:rsid w:val="00335746"/>
    <w:rsid w:val="003358FB"/>
    <w:rsid w:val="00335A3C"/>
    <w:rsid w:val="00335A58"/>
    <w:rsid w:val="00335D55"/>
    <w:rsid w:val="00335DFC"/>
    <w:rsid w:val="00335F87"/>
    <w:rsid w:val="003361DC"/>
    <w:rsid w:val="00336494"/>
    <w:rsid w:val="00336601"/>
    <w:rsid w:val="0033667C"/>
    <w:rsid w:val="003368B8"/>
    <w:rsid w:val="00336900"/>
    <w:rsid w:val="00336DC9"/>
    <w:rsid w:val="00336E42"/>
    <w:rsid w:val="0033727B"/>
    <w:rsid w:val="0033736E"/>
    <w:rsid w:val="0033795B"/>
    <w:rsid w:val="00337990"/>
    <w:rsid w:val="00337AED"/>
    <w:rsid w:val="00337EE4"/>
    <w:rsid w:val="003406CF"/>
    <w:rsid w:val="003406D9"/>
    <w:rsid w:val="0034075D"/>
    <w:rsid w:val="003408C2"/>
    <w:rsid w:val="00340B56"/>
    <w:rsid w:val="00340C5E"/>
    <w:rsid w:val="00340D12"/>
    <w:rsid w:val="003416BF"/>
    <w:rsid w:val="00341AA1"/>
    <w:rsid w:val="0034236B"/>
    <w:rsid w:val="00342563"/>
    <w:rsid w:val="00342D06"/>
    <w:rsid w:val="00342D12"/>
    <w:rsid w:val="00342E2E"/>
    <w:rsid w:val="00343156"/>
    <w:rsid w:val="003435C9"/>
    <w:rsid w:val="00343772"/>
    <w:rsid w:val="00343A2D"/>
    <w:rsid w:val="00343A31"/>
    <w:rsid w:val="00343C82"/>
    <w:rsid w:val="00343D3B"/>
    <w:rsid w:val="00343E16"/>
    <w:rsid w:val="003442B6"/>
    <w:rsid w:val="00344565"/>
    <w:rsid w:val="00344715"/>
    <w:rsid w:val="00344800"/>
    <w:rsid w:val="0034482D"/>
    <w:rsid w:val="0034492E"/>
    <w:rsid w:val="00344D1D"/>
    <w:rsid w:val="00344FA3"/>
    <w:rsid w:val="00344FFE"/>
    <w:rsid w:val="0034519D"/>
    <w:rsid w:val="003452F8"/>
    <w:rsid w:val="0034539F"/>
    <w:rsid w:val="00345686"/>
    <w:rsid w:val="0034589B"/>
    <w:rsid w:val="00345C43"/>
    <w:rsid w:val="00345C5A"/>
    <w:rsid w:val="00345F93"/>
    <w:rsid w:val="0034602A"/>
    <w:rsid w:val="0034634E"/>
    <w:rsid w:val="003463C9"/>
    <w:rsid w:val="003463E6"/>
    <w:rsid w:val="003466B6"/>
    <w:rsid w:val="00346930"/>
    <w:rsid w:val="003469C8"/>
    <w:rsid w:val="00346AD2"/>
    <w:rsid w:val="00347582"/>
    <w:rsid w:val="003478EA"/>
    <w:rsid w:val="00347908"/>
    <w:rsid w:val="00347D7C"/>
    <w:rsid w:val="00347F0B"/>
    <w:rsid w:val="00347FF9"/>
    <w:rsid w:val="003502B7"/>
    <w:rsid w:val="003503A6"/>
    <w:rsid w:val="003506BA"/>
    <w:rsid w:val="003509D6"/>
    <w:rsid w:val="00350A39"/>
    <w:rsid w:val="00350E55"/>
    <w:rsid w:val="003513B4"/>
    <w:rsid w:val="0035145E"/>
    <w:rsid w:val="00351589"/>
    <w:rsid w:val="0035162A"/>
    <w:rsid w:val="003518EF"/>
    <w:rsid w:val="00351C18"/>
    <w:rsid w:val="00351D4B"/>
    <w:rsid w:val="00351EF3"/>
    <w:rsid w:val="003521BD"/>
    <w:rsid w:val="00352226"/>
    <w:rsid w:val="003522C7"/>
    <w:rsid w:val="0035245C"/>
    <w:rsid w:val="003524D9"/>
    <w:rsid w:val="00352CF1"/>
    <w:rsid w:val="00352EE3"/>
    <w:rsid w:val="00352F40"/>
    <w:rsid w:val="00353109"/>
    <w:rsid w:val="00353209"/>
    <w:rsid w:val="00353309"/>
    <w:rsid w:val="003536C8"/>
    <w:rsid w:val="00353BC9"/>
    <w:rsid w:val="00354002"/>
    <w:rsid w:val="00354040"/>
    <w:rsid w:val="00354236"/>
    <w:rsid w:val="00354682"/>
    <w:rsid w:val="0035473F"/>
    <w:rsid w:val="0035484E"/>
    <w:rsid w:val="00354876"/>
    <w:rsid w:val="003548AB"/>
    <w:rsid w:val="003548B4"/>
    <w:rsid w:val="00354F34"/>
    <w:rsid w:val="00354FA6"/>
    <w:rsid w:val="0035515D"/>
    <w:rsid w:val="00355202"/>
    <w:rsid w:val="0035537F"/>
    <w:rsid w:val="00355447"/>
    <w:rsid w:val="003555DD"/>
    <w:rsid w:val="0035585D"/>
    <w:rsid w:val="003558C0"/>
    <w:rsid w:val="00355B1F"/>
    <w:rsid w:val="00355BF4"/>
    <w:rsid w:val="00355D55"/>
    <w:rsid w:val="00355E8E"/>
    <w:rsid w:val="003561A9"/>
    <w:rsid w:val="0035629D"/>
    <w:rsid w:val="00356326"/>
    <w:rsid w:val="003564A7"/>
    <w:rsid w:val="003565A8"/>
    <w:rsid w:val="003566E3"/>
    <w:rsid w:val="00356969"/>
    <w:rsid w:val="00357129"/>
    <w:rsid w:val="00357186"/>
    <w:rsid w:val="00357286"/>
    <w:rsid w:val="0035740C"/>
    <w:rsid w:val="003575C4"/>
    <w:rsid w:val="00357CD6"/>
    <w:rsid w:val="00357DE6"/>
    <w:rsid w:val="00357E3B"/>
    <w:rsid w:val="00357E96"/>
    <w:rsid w:val="00357FDF"/>
    <w:rsid w:val="003602D9"/>
    <w:rsid w:val="0036095F"/>
    <w:rsid w:val="00360D41"/>
    <w:rsid w:val="00361090"/>
    <w:rsid w:val="00361120"/>
    <w:rsid w:val="003614E5"/>
    <w:rsid w:val="0036165B"/>
    <w:rsid w:val="00361833"/>
    <w:rsid w:val="00361843"/>
    <w:rsid w:val="0036198E"/>
    <w:rsid w:val="00362307"/>
    <w:rsid w:val="003623DF"/>
    <w:rsid w:val="003629FD"/>
    <w:rsid w:val="00362FC3"/>
    <w:rsid w:val="00363078"/>
    <w:rsid w:val="0036311C"/>
    <w:rsid w:val="003632C1"/>
    <w:rsid w:val="003633DC"/>
    <w:rsid w:val="003634B3"/>
    <w:rsid w:val="003637E9"/>
    <w:rsid w:val="00363A47"/>
    <w:rsid w:val="00363BC2"/>
    <w:rsid w:val="00364706"/>
    <w:rsid w:val="00364CC1"/>
    <w:rsid w:val="00364E67"/>
    <w:rsid w:val="003654A3"/>
    <w:rsid w:val="0036555E"/>
    <w:rsid w:val="003658F5"/>
    <w:rsid w:val="0036591F"/>
    <w:rsid w:val="00365AE1"/>
    <w:rsid w:val="00365B32"/>
    <w:rsid w:val="00365DB8"/>
    <w:rsid w:val="00365FEC"/>
    <w:rsid w:val="00366063"/>
    <w:rsid w:val="00366498"/>
    <w:rsid w:val="0036664C"/>
    <w:rsid w:val="00366693"/>
    <w:rsid w:val="00366A0A"/>
    <w:rsid w:val="00366D00"/>
    <w:rsid w:val="00366DA5"/>
    <w:rsid w:val="00366E1C"/>
    <w:rsid w:val="00367256"/>
    <w:rsid w:val="00367444"/>
    <w:rsid w:val="00367656"/>
    <w:rsid w:val="00367BDB"/>
    <w:rsid w:val="00367CE2"/>
    <w:rsid w:val="00367E8A"/>
    <w:rsid w:val="00367ED2"/>
    <w:rsid w:val="00367FE2"/>
    <w:rsid w:val="003700A0"/>
    <w:rsid w:val="003700EF"/>
    <w:rsid w:val="00370538"/>
    <w:rsid w:val="003705BC"/>
    <w:rsid w:val="003706DE"/>
    <w:rsid w:val="0037089D"/>
    <w:rsid w:val="00370934"/>
    <w:rsid w:val="00370C31"/>
    <w:rsid w:val="00370D52"/>
    <w:rsid w:val="00371126"/>
    <w:rsid w:val="003712C6"/>
    <w:rsid w:val="00371475"/>
    <w:rsid w:val="00371514"/>
    <w:rsid w:val="003716F7"/>
    <w:rsid w:val="003718E6"/>
    <w:rsid w:val="00371A6C"/>
    <w:rsid w:val="00371E43"/>
    <w:rsid w:val="00371F76"/>
    <w:rsid w:val="00371F84"/>
    <w:rsid w:val="00371F8E"/>
    <w:rsid w:val="00372151"/>
    <w:rsid w:val="0037220E"/>
    <w:rsid w:val="00372210"/>
    <w:rsid w:val="003725F9"/>
    <w:rsid w:val="0037270A"/>
    <w:rsid w:val="003729C2"/>
    <w:rsid w:val="00372AB7"/>
    <w:rsid w:val="00372D26"/>
    <w:rsid w:val="00372E57"/>
    <w:rsid w:val="003733F3"/>
    <w:rsid w:val="00373698"/>
    <w:rsid w:val="003737EA"/>
    <w:rsid w:val="003738EC"/>
    <w:rsid w:val="00373A39"/>
    <w:rsid w:val="00373C6E"/>
    <w:rsid w:val="0037412C"/>
    <w:rsid w:val="0037423A"/>
    <w:rsid w:val="003742D4"/>
    <w:rsid w:val="0037459B"/>
    <w:rsid w:val="00374A42"/>
    <w:rsid w:val="003750B2"/>
    <w:rsid w:val="003750D0"/>
    <w:rsid w:val="003751B3"/>
    <w:rsid w:val="0037571C"/>
    <w:rsid w:val="00375AA8"/>
    <w:rsid w:val="00375AB9"/>
    <w:rsid w:val="00375CFA"/>
    <w:rsid w:val="00376124"/>
    <w:rsid w:val="0037612B"/>
    <w:rsid w:val="00376967"/>
    <w:rsid w:val="00376CC5"/>
    <w:rsid w:val="00376D05"/>
    <w:rsid w:val="00377068"/>
    <w:rsid w:val="00377166"/>
    <w:rsid w:val="00377549"/>
    <w:rsid w:val="003775B8"/>
    <w:rsid w:val="0037781E"/>
    <w:rsid w:val="00377931"/>
    <w:rsid w:val="00377BD7"/>
    <w:rsid w:val="00377E83"/>
    <w:rsid w:val="00377F9D"/>
    <w:rsid w:val="00380157"/>
    <w:rsid w:val="003802BB"/>
    <w:rsid w:val="0038030B"/>
    <w:rsid w:val="00380399"/>
    <w:rsid w:val="00380836"/>
    <w:rsid w:val="00380971"/>
    <w:rsid w:val="003809C1"/>
    <w:rsid w:val="00380A35"/>
    <w:rsid w:val="00380C35"/>
    <w:rsid w:val="00380E56"/>
    <w:rsid w:val="00381708"/>
    <w:rsid w:val="00381ADC"/>
    <w:rsid w:val="00381B3D"/>
    <w:rsid w:val="00381B51"/>
    <w:rsid w:val="00381C1A"/>
    <w:rsid w:val="00381D3A"/>
    <w:rsid w:val="00381E9E"/>
    <w:rsid w:val="00382157"/>
    <w:rsid w:val="00382213"/>
    <w:rsid w:val="00382351"/>
    <w:rsid w:val="0038265D"/>
    <w:rsid w:val="00382B27"/>
    <w:rsid w:val="00382D2E"/>
    <w:rsid w:val="00382FC0"/>
    <w:rsid w:val="00383241"/>
    <w:rsid w:val="003835A7"/>
    <w:rsid w:val="003836C3"/>
    <w:rsid w:val="003836EB"/>
    <w:rsid w:val="00383973"/>
    <w:rsid w:val="00383C95"/>
    <w:rsid w:val="00383D42"/>
    <w:rsid w:val="0038400F"/>
    <w:rsid w:val="00384307"/>
    <w:rsid w:val="00384448"/>
    <w:rsid w:val="0038456A"/>
    <w:rsid w:val="00384645"/>
    <w:rsid w:val="00384755"/>
    <w:rsid w:val="00384798"/>
    <w:rsid w:val="00384B2A"/>
    <w:rsid w:val="00384DE8"/>
    <w:rsid w:val="00384FD6"/>
    <w:rsid w:val="00385003"/>
    <w:rsid w:val="003851E3"/>
    <w:rsid w:val="0038563F"/>
    <w:rsid w:val="003858CB"/>
    <w:rsid w:val="003858D1"/>
    <w:rsid w:val="00385BB9"/>
    <w:rsid w:val="00385BF4"/>
    <w:rsid w:val="00385DD7"/>
    <w:rsid w:val="00385E6B"/>
    <w:rsid w:val="00385F30"/>
    <w:rsid w:val="0038616B"/>
    <w:rsid w:val="00386595"/>
    <w:rsid w:val="003868BE"/>
    <w:rsid w:val="00386CD7"/>
    <w:rsid w:val="00386E1A"/>
    <w:rsid w:val="00386EF0"/>
    <w:rsid w:val="003870DF"/>
    <w:rsid w:val="0038722C"/>
    <w:rsid w:val="0038729B"/>
    <w:rsid w:val="0038735A"/>
    <w:rsid w:val="003875FC"/>
    <w:rsid w:val="00387629"/>
    <w:rsid w:val="00387753"/>
    <w:rsid w:val="00387A8F"/>
    <w:rsid w:val="00387A91"/>
    <w:rsid w:val="00387C22"/>
    <w:rsid w:val="00390039"/>
    <w:rsid w:val="00390299"/>
    <w:rsid w:val="00390776"/>
    <w:rsid w:val="00390957"/>
    <w:rsid w:val="00390F21"/>
    <w:rsid w:val="00390F6A"/>
    <w:rsid w:val="00390FA0"/>
    <w:rsid w:val="00390FDE"/>
    <w:rsid w:val="00391040"/>
    <w:rsid w:val="0039114E"/>
    <w:rsid w:val="00391278"/>
    <w:rsid w:val="003914E9"/>
    <w:rsid w:val="00391572"/>
    <w:rsid w:val="0039166F"/>
    <w:rsid w:val="00391844"/>
    <w:rsid w:val="00391852"/>
    <w:rsid w:val="0039195E"/>
    <w:rsid w:val="0039197A"/>
    <w:rsid w:val="00391C68"/>
    <w:rsid w:val="00391D8B"/>
    <w:rsid w:val="00391EA2"/>
    <w:rsid w:val="00392050"/>
    <w:rsid w:val="00392206"/>
    <w:rsid w:val="003923E9"/>
    <w:rsid w:val="00392406"/>
    <w:rsid w:val="00392474"/>
    <w:rsid w:val="003925E1"/>
    <w:rsid w:val="003925EE"/>
    <w:rsid w:val="00392713"/>
    <w:rsid w:val="00392D9E"/>
    <w:rsid w:val="00392DDA"/>
    <w:rsid w:val="00393055"/>
    <w:rsid w:val="003930B4"/>
    <w:rsid w:val="003932A8"/>
    <w:rsid w:val="00393458"/>
    <w:rsid w:val="003938E5"/>
    <w:rsid w:val="00393F71"/>
    <w:rsid w:val="003943EC"/>
    <w:rsid w:val="003943F6"/>
    <w:rsid w:val="003949F2"/>
    <w:rsid w:val="00394B4F"/>
    <w:rsid w:val="00394C66"/>
    <w:rsid w:val="00394D4A"/>
    <w:rsid w:val="00395229"/>
    <w:rsid w:val="003956D8"/>
    <w:rsid w:val="003958BB"/>
    <w:rsid w:val="00395C43"/>
    <w:rsid w:val="00395EB1"/>
    <w:rsid w:val="0039601B"/>
    <w:rsid w:val="0039649C"/>
    <w:rsid w:val="00396580"/>
    <w:rsid w:val="00396634"/>
    <w:rsid w:val="003966EA"/>
    <w:rsid w:val="003967AB"/>
    <w:rsid w:val="00396B09"/>
    <w:rsid w:val="00396D00"/>
    <w:rsid w:val="00396FD2"/>
    <w:rsid w:val="00397266"/>
    <w:rsid w:val="003972D9"/>
    <w:rsid w:val="00397441"/>
    <w:rsid w:val="00397A9C"/>
    <w:rsid w:val="00397AE6"/>
    <w:rsid w:val="00397F4E"/>
    <w:rsid w:val="003A0167"/>
    <w:rsid w:val="003A02F1"/>
    <w:rsid w:val="003A03CA"/>
    <w:rsid w:val="003A07DD"/>
    <w:rsid w:val="003A07FD"/>
    <w:rsid w:val="003A08B3"/>
    <w:rsid w:val="003A0B45"/>
    <w:rsid w:val="003A0C4C"/>
    <w:rsid w:val="003A0C9A"/>
    <w:rsid w:val="003A0F91"/>
    <w:rsid w:val="003A11A9"/>
    <w:rsid w:val="003A127D"/>
    <w:rsid w:val="003A1666"/>
    <w:rsid w:val="003A16DD"/>
    <w:rsid w:val="003A17D6"/>
    <w:rsid w:val="003A1B33"/>
    <w:rsid w:val="003A1B55"/>
    <w:rsid w:val="003A1CE8"/>
    <w:rsid w:val="003A1D73"/>
    <w:rsid w:val="003A1D74"/>
    <w:rsid w:val="003A1F13"/>
    <w:rsid w:val="003A1F69"/>
    <w:rsid w:val="003A1F6A"/>
    <w:rsid w:val="003A1FC3"/>
    <w:rsid w:val="003A2279"/>
    <w:rsid w:val="003A235F"/>
    <w:rsid w:val="003A23F5"/>
    <w:rsid w:val="003A24D2"/>
    <w:rsid w:val="003A2564"/>
    <w:rsid w:val="003A26B0"/>
    <w:rsid w:val="003A2DA8"/>
    <w:rsid w:val="003A3165"/>
    <w:rsid w:val="003A3409"/>
    <w:rsid w:val="003A3B85"/>
    <w:rsid w:val="003A3F9D"/>
    <w:rsid w:val="003A405C"/>
    <w:rsid w:val="003A40F6"/>
    <w:rsid w:val="003A4116"/>
    <w:rsid w:val="003A4296"/>
    <w:rsid w:val="003A42B3"/>
    <w:rsid w:val="003A4685"/>
    <w:rsid w:val="003A495E"/>
    <w:rsid w:val="003A4B09"/>
    <w:rsid w:val="003A4B8C"/>
    <w:rsid w:val="003A4D2F"/>
    <w:rsid w:val="003A4D34"/>
    <w:rsid w:val="003A502B"/>
    <w:rsid w:val="003A5116"/>
    <w:rsid w:val="003A54F7"/>
    <w:rsid w:val="003A54FC"/>
    <w:rsid w:val="003A553D"/>
    <w:rsid w:val="003A5583"/>
    <w:rsid w:val="003A5687"/>
    <w:rsid w:val="003A56D9"/>
    <w:rsid w:val="003A5860"/>
    <w:rsid w:val="003A5964"/>
    <w:rsid w:val="003A598C"/>
    <w:rsid w:val="003A5A91"/>
    <w:rsid w:val="003A5C7E"/>
    <w:rsid w:val="003A5D2E"/>
    <w:rsid w:val="003A6019"/>
    <w:rsid w:val="003A62AA"/>
    <w:rsid w:val="003A6350"/>
    <w:rsid w:val="003A6508"/>
    <w:rsid w:val="003A6558"/>
    <w:rsid w:val="003A6958"/>
    <w:rsid w:val="003A6CC6"/>
    <w:rsid w:val="003A6E5A"/>
    <w:rsid w:val="003A70D4"/>
    <w:rsid w:val="003A73CF"/>
    <w:rsid w:val="003A7402"/>
    <w:rsid w:val="003A78C4"/>
    <w:rsid w:val="003A7AB0"/>
    <w:rsid w:val="003A7B11"/>
    <w:rsid w:val="003A7BB7"/>
    <w:rsid w:val="003A7CE1"/>
    <w:rsid w:val="003B0009"/>
    <w:rsid w:val="003B01AB"/>
    <w:rsid w:val="003B01D5"/>
    <w:rsid w:val="003B0256"/>
    <w:rsid w:val="003B0325"/>
    <w:rsid w:val="003B0884"/>
    <w:rsid w:val="003B090B"/>
    <w:rsid w:val="003B096B"/>
    <w:rsid w:val="003B0B54"/>
    <w:rsid w:val="003B0CA8"/>
    <w:rsid w:val="003B0E8A"/>
    <w:rsid w:val="003B0EA7"/>
    <w:rsid w:val="003B11EF"/>
    <w:rsid w:val="003B12B3"/>
    <w:rsid w:val="003B13C9"/>
    <w:rsid w:val="003B14A0"/>
    <w:rsid w:val="003B1521"/>
    <w:rsid w:val="003B169A"/>
    <w:rsid w:val="003B174F"/>
    <w:rsid w:val="003B178A"/>
    <w:rsid w:val="003B214B"/>
    <w:rsid w:val="003B24E1"/>
    <w:rsid w:val="003B24EC"/>
    <w:rsid w:val="003B2AA3"/>
    <w:rsid w:val="003B2BBD"/>
    <w:rsid w:val="003B2C55"/>
    <w:rsid w:val="003B2EE9"/>
    <w:rsid w:val="003B2EEA"/>
    <w:rsid w:val="003B339C"/>
    <w:rsid w:val="003B3499"/>
    <w:rsid w:val="003B3559"/>
    <w:rsid w:val="003B35A5"/>
    <w:rsid w:val="003B3669"/>
    <w:rsid w:val="003B366D"/>
    <w:rsid w:val="003B3724"/>
    <w:rsid w:val="003B3744"/>
    <w:rsid w:val="003B39F0"/>
    <w:rsid w:val="003B3BCA"/>
    <w:rsid w:val="003B3DB3"/>
    <w:rsid w:val="003B4840"/>
    <w:rsid w:val="003B48E4"/>
    <w:rsid w:val="003B4927"/>
    <w:rsid w:val="003B4EC2"/>
    <w:rsid w:val="003B5011"/>
    <w:rsid w:val="003B51EF"/>
    <w:rsid w:val="003B555C"/>
    <w:rsid w:val="003B6116"/>
    <w:rsid w:val="003B613E"/>
    <w:rsid w:val="003B6369"/>
    <w:rsid w:val="003B6644"/>
    <w:rsid w:val="003B66D6"/>
    <w:rsid w:val="003B6A15"/>
    <w:rsid w:val="003B7249"/>
    <w:rsid w:val="003B734E"/>
    <w:rsid w:val="003B7427"/>
    <w:rsid w:val="003B74D6"/>
    <w:rsid w:val="003B74F8"/>
    <w:rsid w:val="003B7554"/>
    <w:rsid w:val="003B7642"/>
    <w:rsid w:val="003B78AA"/>
    <w:rsid w:val="003B7A97"/>
    <w:rsid w:val="003B7C57"/>
    <w:rsid w:val="003B7CDA"/>
    <w:rsid w:val="003B7F3C"/>
    <w:rsid w:val="003C02C8"/>
    <w:rsid w:val="003C0463"/>
    <w:rsid w:val="003C0DB8"/>
    <w:rsid w:val="003C116E"/>
    <w:rsid w:val="003C15F9"/>
    <w:rsid w:val="003C16BC"/>
    <w:rsid w:val="003C16D1"/>
    <w:rsid w:val="003C17FB"/>
    <w:rsid w:val="003C18A1"/>
    <w:rsid w:val="003C1976"/>
    <w:rsid w:val="003C19FB"/>
    <w:rsid w:val="003C1D3D"/>
    <w:rsid w:val="003C1F7D"/>
    <w:rsid w:val="003C2085"/>
    <w:rsid w:val="003C210B"/>
    <w:rsid w:val="003C239B"/>
    <w:rsid w:val="003C2692"/>
    <w:rsid w:val="003C273F"/>
    <w:rsid w:val="003C2864"/>
    <w:rsid w:val="003C2A43"/>
    <w:rsid w:val="003C2A4F"/>
    <w:rsid w:val="003C2A56"/>
    <w:rsid w:val="003C2B5F"/>
    <w:rsid w:val="003C2CB5"/>
    <w:rsid w:val="003C2CE9"/>
    <w:rsid w:val="003C354A"/>
    <w:rsid w:val="003C3A1B"/>
    <w:rsid w:val="003C3A29"/>
    <w:rsid w:val="003C3B53"/>
    <w:rsid w:val="003C3F37"/>
    <w:rsid w:val="003C47E7"/>
    <w:rsid w:val="003C48C0"/>
    <w:rsid w:val="003C4D2B"/>
    <w:rsid w:val="003C4F01"/>
    <w:rsid w:val="003C501C"/>
    <w:rsid w:val="003C5094"/>
    <w:rsid w:val="003C5B3B"/>
    <w:rsid w:val="003C5CBA"/>
    <w:rsid w:val="003C5FC1"/>
    <w:rsid w:val="003C61F1"/>
    <w:rsid w:val="003C647B"/>
    <w:rsid w:val="003C67C1"/>
    <w:rsid w:val="003C696D"/>
    <w:rsid w:val="003C6B19"/>
    <w:rsid w:val="003C6BFE"/>
    <w:rsid w:val="003C6D1D"/>
    <w:rsid w:val="003C6DA6"/>
    <w:rsid w:val="003C72FA"/>
    <w:rsid w:val="003C7342"/>
    <w:rsid w:val="003C74F2"/>
    <w:rsid w:val="003C78B3"/>
    <w:rsid w:val="003C7CF7"/>
    <w:rsid w:val="003C7DE6"/>
    <w:rsid w:val="003D06E6"/>
    <w:rsid w:val="003D0987"/>
    <w:rsid w:val="003D09E9"/>
    <w:rsid w:val="003D0F3B"/>
    <w:rsid w:val="003D105D"/>
    <w:rsid w:val="003D1321"/>
    <w:rsid w:val="003D14F2"/>
    <w:rsid w:val="003D1A85"/>
    <w:rsid w:val="003D1BA0"/>
    <w:rsid w:val="003D1D38"/>
    <w:rsid w:val="003D1F64"/>
    <w:rsid w:val="003D1FC4"/>
    <w:rsid w:val="003D2096"/>
    <w:rsid w:val="003D2196"/>
    <w:rsid w:val="003D2289"/>
    <w:rsid w:val="003D245D"/>
    <w:rsid w:val="003D254C"/>
    <w:rsid w:val="003D25DA"/>
    <w:rsid w:val="003D2A8C"/>
    <w:rsid w:val="003D2ABB"/>
    <w:rsid w:val="003D2B06"/>
    <w:rsid w:val="003D2E00"/>
    <w:rsid w:val="003D30C2"/>
    <w:rsid w:val="003D35FF"/>
    <w:rsid w:val="003D3975"/>
    <w:rsid w:val="003D3D77"/>
    <w:rsid w:val="003D3E32"/>
    <w:rsid w:val="003D4115"/>
    <w:rsid w:val="003D429A"/>
    <w:rsid w:val="003D4471"/>
    <w:rsid w:val="003D45C6"/>
    <w:rsid w:val="003D45E8"/>
    <w:rsid w:val="003D4703"/>
    <w:rsid w:val="003D488C"/>
    <w:rsid w:val="003D4978"/>
    <w:rsid w:val="003D4AAE"/>
    <w:rsid w:val="003D4D95"/>
    <w:rsid w:val="003D52CA"/>
    <w:rsid w:val="003D5415"/>
    <w:rsid w:val="003D5977"/>
    <w:rsid w:val="003D599A"/>
    <w:rsid w:val="003D5FBD"/>
    <w:rsid w:val="003D605A"/>
    <w:rsid w:val="003D62BF"/>
    <w:rsid w:val="003D635C"/>
    <w:rsid w:val="003D666D"/>
    <w:rsid w:val="003D679B"/>
    <w:rsid w:val="003D6BF9"/>
    <w:rsid w:val="003D6CED"/>
    <w:rsid w:val="003D6F64"/>
    <w:rsid w:val="003D718D"/>
    <w:rsid w:val="003D720B"/>
    <w:rsid w:val="003D7338"/>
    <w:rsid w:val="003D734D"/>
    <w:rsid w:val="003D736A"/>
    <w:rsid w:val="003D7736"/>
    <w:rsid w:val="003D7903"/>
    <w:rsid w:val="003D7AE2"/>
    <w:rsid w:val="003D7B9A"/>
    <w:rsid w:val="003D7EB3"/>
    <w:rsid w:val="003E0237"/>
    <w:rsid w:val="003E02B8"/>
    <w:rsid w:val="003E045C"/>
    <w:rsid w:val="003E0676"/>
    <w:rsid w:val="003E0AC8"/>
    <w:rsid w:val="003E0DFF"/>
    <w:rsid w:val="003E12E2"/>
    <w:rsid w:val="003E17B2"/>
    <w:rsid w:val="003E18DB"/>
    <w:rsid w:val="003E1E48"/>
    <w:rsid w:val="003E1EFA"/>
    <w:rsid w:val="003E2458"/>
    <w:rsid w:val="003E251B"/>
    <w:rsid w:val="003E25F1"/>
    <w:rsid w:val="003E2ACC"/>
    <w:rsid w:val="003E2B02"/>
    <w:rsid w:val="003E3324"/>
    <w:rsid w:val="003E3405"/>
    <w:rsid w:val="003E34C1"/>
    <w:rsid w:val="003E3587"/>
    <w:rsid w:val="003E3BA9"/>
    <w:rsid w:val="003E3C75"/>
    <w:rsid w:val="003E3F07"/>
    <w:rsid w:val="003E3F4D"/>
    <w:rsid w:val="003E4054"/>
    <w:rsid w:val="003E42D8"/>
    <w:rsid w:val="003E437E"/>
    <w:rsid w:val="003E4560"/>
    <w:rsid w:val="003E4702"/>
    <w:rsid w:val="003E47A7"/>
    <w:rsid w:val="003E48A6"/>
    <w:rsid w:val="003E48F8"/>
    <w:rsid w:val="003E4914"/>
    <w:rsid w:val="003E4998"/>
    <w:rsid w:val="003E4B21"/>
    <w:rsid w:val="003E5033"/>
    <w:rsid w:val="003E55C7"/>
    <w:rsid w:val="003E568D"/>
    <w:rsid w:val="003E56FE"/>
    <w:rsid w:val="003E5B02"/>
    <w:rsid w:val="003E5BD6"/>
    <w:rsid w:val="003E5BEA"/>
    <w:rsid w:val="003E5CEC"/>
    <w:rsid w:val="003E5DA7"/>
    <w:rsid w:val="003E5FF5"/>
    <w:rsid w:val="003E620F"/>
    <w:rsid w:val="003E625E"/>
    <w:rsid w:val="003E6299"/>
    <w:rsid w:val="003E6353"/>
    <w:rsid w:val="003E694D"/>
    <w:rsid w:val="003E6958"/>
    <w:rsid w:val="003E69B7"/>
    <w:rsid w:val="003E6CC6"/>
    <w:rsid w:val="003E6CFA"/>
    <w:rsid w:val="003E727D"/>
    <w:rsid w:val="003E740E"/>
    <w:rsid w:val="003F01CB"/>
    <w:rsid w:val="003F047F"/>
    <w:rsid w:val="003F04DF"/>
    <w:rsid w:val="003F0731"/>
    <w:rsid w:val="003F08F3"/>
    <w:rsid w:val="003F09E8"/>
    <w:rsid w:val="003F0BFC"/>
    <w:rsid w:val="003F0C33"/>
    <w:rsid w:val="003F117A"/>
    <w:rsid w:val="003F1631"/>
    <w:rsid w:val="003F166F"/>
    <w:rsid w:val="003F16C1"/>
    <w:rsid w:val="003F1884"/>
    <w:rsid w:val="003F1ABD"/>
    <w:rsid w:val="003F2216"/>
    <w:rsid w:val="003F2264"/>
    <w:rsid w:val="003F23C2"/>
    <w:rsid w:val="003F2457"/>
    <w:rsid w:val="003F2618"/>
    <w:rsid w:val="003F26F8"/>
    <w:rsid w:val="003F2ADE"/>
    <w:rsid w:val="003F2B1E"/>
    <w:rsid w:val="003F2E83"/>
    <w:rsid w:val="003F2F02"/>
    <w:rsid w:val="003F2FD1"/>
    <w:rsid w:val="003F2FFE"/>
    <w:rsid w:val="003F34D6"/>
    <w:rsid w:val="003F3AD2"/>
    <w:rsid w:val="003F3E65"/>
    <w:rsid w:val="003F3FA3"/>
    <w:rsid w:val="003F4264"/>
    <w:rsid w:val="003F47A5"/>
    <w:rsid w:val="003F47E9"/>
    <w:rsid w:val="003F483A"/>
    <w:rsid w:val="003F484B"/>
    <w:rsid w:val="003F4B7B"/>
    <w:rsid w:val="003F4BDD"/>
    <w:rsid w:val="003F4C02"/>
    <w:rsid w:val="003F4DD4"/>
    <w:rsid w:val="003F513D"/>
    <w:rsid w:val="003F53D4"/>
    <w:rsid w:val="003F568A"/>
    <w:rsid w:val="003F590D"/>
    <w:rsid w:val="003F59E7"/>
    <w:rsid w:val="003F5B76"/>
    <w:rsid w:val="003F60DF"/>
    <w:rsid w:val="003F6270"/>
    <w:rsid w:val="003F6368"/>
    <w:rsid w:val="003F6E0C"/>
    <w:rsid w:val="003F7063"/>
    <w:rsid w:val="003F7254"/>
    <w:rsid w:val="003F7262"/>
    <w:rsid w:val="003F758C"/>
    <w:rsid w:val="003F77D9"/>
    <w:rsid w:val="003F78FE"/>
    <w:rsid w:val="003F7D15"/>
    <w:rsid w:val="003F7FF5"/>
    <w:rsid w:val="0040016E"/>
    <w:rsid w:val="00400175"/>
    <w:rsid w:val="0040043F"/>
    <w:rsid w:val="00400813"/>
    <w:rsid w:val="00400AB7"/>
    <w:rsid w:val="00400B7A"/>
    <w:rsid w:val="00400CE0"/>
    <w:rsid w:val="00401119"/>
    <w:rsid w:val="00401479"/>
    <w:rsid w:val="004014C5"/>
    <w:rsid w:val="00401548"/>
    <w:rsid w:val="004015AF"/>
    <w:rsid w:val="004015C7"/>
    <w:rsid w:val="004016F2"/>
    <w:rsid w:val="00401A28"/>
    <w:rsid w:val="00401CD2"/>
    <w:rsid w:val="00401E00"/>
    <w:rsid w:val="00401F8C"/>
    <w:rsid w:val="0040211C"/>
    <w:rsid w:val="00402271"/>
    <w:rsid w:val="00402530"/>
    <w:rsid w:val="004025B7"/>
    <w:rsid w:val="0040275B"/>
    <w:rsid w:val="00402A0B"/>
    <w:rsid w:val="0040301F"/>
    <w:rsid w:val="00403130"/>
    <w:rsid w:val="004035A0"/>
    <w:rsid w:val="00403718"/>
    <w:rsid w:val="00403757"/>
    <w:rsid w:val="00403970"/>
    <w:rsid w:val="00403CB2"/>
    <w:rsid w:val="004040C0"/>
    <w:rsid w:val="00404438"/>
    <w:rsid w:val="00404446"/>
    <w:rsid w:val="00404BCB"/>
    <w:rsid w:val="004051D8"/>
    <w:rsid w:val="004053E0"/>
    <w:rsid w:val="0040551F"/>
    <w:rsid w:val="004055C5"/>
    <w:rsid w:val="0040578F"/>
    <w:rsid w:val="00405843"/>
    <w:rsid w:val="0040584F"/>
    <w:rsid w:val="00406456"/>
    <w:rsid w:val="00406662"/>
    <w:rsid w:val="00406A03"/>
    <w:rsid w:val="00406D30"/>
    <w:rsid w:val="004072B1"/>
    <w:rsid w:val="00407354"/>
    <w:rsid w:val="0040787E"/>
    <w:rsid w:val="00407BCE"/>
    <w:rsid w:val="00407C23"/>
    <w:rsid w:val="00407CCB"/>
    <w:rsid w:val="00407DED"/>
    <w:rsid w:val="004100BD"/>
    <w:rsid w:val="004104D3"/>
    <w:rsid w:val="0041055B"/>
    <w:rsid w:val="0041064E"/>
    <w:rsid w:val="0041093B"/>
    <w:rsid w:val="00410BBA"/>
    <w:rsid w:val="00410C1C"/>
    <w:rsid w:val="00410E68"/>
    <w:rsid w:val="00410E9A"/>
    <w:rsid w:val="0041105A"/>
    <w:rsid w:val="004110CC"/>
    <w:rsid w:val="00411133"/>
    <w:rsid w:val="00411248"/>
    <w:rsid w:val="004112E9"/>
    <w:rsid w:val="0041157A"/>
    <w:rsid w:val="0041180D"/>
    <w:rsid w:val="004118FF"/>
    <w:rsid w:val="0041192E"/>
    <w:rsid w:val="00411A56"/>
    <w:rsid w:val="004120AE"/>
    <w:rsid w:val="00412464"/>
    <w:rsid w:val="004124D4"/>
    <w:rsid w:val="00412778"/>
    <w:rsid w:val="00412878"/>
    <w:rsid w:val="004129E7"/>
    <w:rsid w:val="00412A79"/>
    <w:rsid w:val="00412D8F"/>
    <w:rsid w:val="00412DC3"/>
    <w:rsid w:val="0041350A"/>
    <w:rsid w:val="00413618"/>
    <w:rsid w:val="004137EF"/>
    <w:rsid w:val="00413C4B"/>
    <w:rsid w:val="00413C9A"/>
    <w:rsid w:val="00413FE8"/>
    <w:rsid w:val="00414405"/>
    <w:rsid w:val="004147E7"/>
    <w:rsid w:val="00414881"/>
    <w:rsid w:val="00414943"/>
    <w:rsid w:val="00414A49"/>
    <w:rsid w:val="00414A93"/>
    <w:rsid w:val="00415214"/>
    <w:rsid w:val="0041524C"/>
    <w:rsid w:val="0041536A"/>
    <w:rsid w:val="00415501"/>
    <w:rsid w:val="00415865"/>
    <w:rsid w:val="00415878"/>
    <w:rsid w:val="00415A53"/>
    <w:rsid w:val="00415ADA"/>
    <w:rsid w:val="00416049"/>
    <w:rsid w:val="004161B6"/>
    <w:rsid w:val="004162FD"/>
    <w:rsid w:val="004163BE"/>
    <w:rsid w:val="00416477"/>
    <w:rsid w:val="004165B5"/>
    <w:rsid w:val="004166B5"/>
    <w:rsid w:val="00416B48"/>
    <w:rsid w:val="00416CDB"/>
    <w:rsid w:val="004170C5"/>
    <w:rsid w:val="0041714B"/>
    <w:rsid w:val="00417306"/>
    <w:rsid w:val="00417359"/>
    <w:rsid w:val="004175CF"/>
    <w:rsid w:val="0041787A"/>
    <w:rsid w:val="00417E1D"/>
    <w:rsid w:val="00417E6F"/>
    <w:rsid w:val="00417E8C"/>
    <w:rsid w:val="004201CA"/>
    <w:rsid w:val="0042028C"/>
    <w:rsid w:val="00420295"/>
    <w:rsid w:val="004202A9"/>
    <w:rsid w:val="004203D2"/>
    <w:rsid w:val="004205A4"/>
    <w:rsid w:val="0042069F"/>
    <w:rsid w:val="004206ED"/>
    <w:rsid w:val="00420895"/>
    <w:rsid w:val="00420A85"/>
    <w:rsid w:val="00420C61"/>
    <w:rsid w:val="00420E6D"/>
    <w:rsid w:val="00421359"/>
    <w:rsid w:val="00421439"/>
    <w:rsid w:val="00421456"/>
    <w:rsid w:val="004214A1"/>
    <w:rsid w:val="004214A9"/>
    <w:rsid w:val="004215D9"/>
    <w:rsid w:val="00421E2E"/>
    <w:rsid w:val="00422276"/>
    <w:rsid w:val="0042235A"/>
    <w:rsid w:val="004226C4"/>
    <w:rsid w:val="004227C3"/>
    <w:rsid w:val="004228DD"/>
    <w:rsid w:val="0042292C"/>
    <w:rsid w:val="00422937"/>
    <w:rsid w:val="00422962"/>
    <w:rsid w:val="004229F8"/>
    <w:rsid w:val="0042312B"/>
    <w:rsid w:val="0042312C"/>
    <w:rsid w:val="00423555"/>
    <w:rsid w:val="0042360A"/>
    <w:rsid w:val="004236E9"/>
    <w:rsid w:val="004238D9"/>
    <w:rsid w:val="00423933"/>
    <w:rsid w:val="00423A06"/>
    <w:rsid w:val="00423CA2"/>
    <w:rsid w:val="00423DA4"/>
    <w:rsid w:val="00423E23"/>
    <w:rsid w:val="00424533"/>
    <w:rsid w:val="004248D6"/>
    <w:rsid w:val="004248FC"/>
    <w:rsid w:val="004249A2"/>
    <w:rsid w:val="00424D6D"/>
    <w:rsid w:val="00424E66"/>
    <w:rsid w:val="00424FC1"/>
    <w:rsid w:val="00424FE7"/>
    <w:rsid w:val="0042534F"/>
    <w:rsid w:val="004253EF"/>
    <w:rsid w:val="00425902"/>
    <w:rsid w:val="004259EF"/>
    <w:rsid w:val="00425B79"/>
    <w:rsid w:val="00425C31"/>
    <w:rsid w:val="00425E2E"/>
    <w:rsid w:val="00425E45"/>
    <w:rsid w:val="00425E85"/>
    <w:rsid w:val="004265AE"/>
    <w:rsid w:val="00426885"/>
    <w:rsid w:val="00426A18"/>
    <w:rsid w:val="00426A99"/>
    <w:rsid w:val="00426B8E"/>
    <w:rsid w:val="00426BF2"/>
    <w:rsid w:val="00426F3A"/>
    <w:rsid w:val="00427032"/>
    <w:rsid w:val="0042794F"/>
    <w:rsid w:val="00427BE2"/>
    <w:rsid w:val="00427E42"/>
    <w:rsid w:val="004301C8"/>
    <w:rsid w:val="0043020C"/>
    <w:rsid w:val="004302AD"/>
    <w:rsid w:val="0043034F"/>
    <w:rsid w:val="00430452"/>
    <w:rsid w:val="0043058B"/>
    <w:rsid w:val="0043059B"/>
    <w:rsid w:val="004305B1"/>
    <w:rsid w:val="00430AFA"/>
    <w:rsid w:val="00430D6D"/>
    <w:rsid w:val="00430DCA"/>
    <w:rsid w:val="00431057"/>
    <w:rsid w:val="00431065"/>
    <w:rsid w:val="0043131A"/>
    <w:rsid w:val="0043163E"/>
    <w:rsid w:val="00431671"/>
    <w:rsid w:val="0043196F"/>
    <w:rsid w:val="00431AD8"/>
    <w:rsid w:val="00431B27"/>
    <w:rsid w:val="00431C50"/>
    <w:rsid w:val="00431CFE"/>
    <w:rsid w:val="00431D9A"/>
    <w:rsid w:val="00431F8E"/>
    <w:rsid w:val="00432398"/>
    <w:rsid w:val="0043244E"/>
    <w:rsid w:val="00432461"/>
    <w:rsid w:val="00432539"/>
    <w:rsid w:val="00432821"/>
    <w:rsid w:val="0043295E"/>
    <w:rsid w:val="00432A8B"/>
    <w:rsid w:val="00432ACC"/>
    <w:rsid w:val="004330B8"/>
    <w:rsid w:val="004332E4"/>
    <w:rsid w:val="00433A5D"/>
    <w:rsid w:val="00433B2B"/>
    <w:rsid w:val="00433F3A"/>
    <w:rsid w:val="00433F44"/>
    <w:rsid w:val="00433F81"/>
    <w:rsid w:val="004340FE"/>
    <w:rsid w:val="004341D5"/>
    <w:rsid w:val="0043433B"/>
    <w:rsid w:val="004343E7"/>
    <w:rsid w:val="004346F3"/>
    <w:rsid w:val="00434745"/>
    <w:rsid w:val="00434752"/>
    <w:rsid w:val="00434787"/>
    <w:rsid w:val="004348D0"/>
    <w:rsid w:val="00434BC2"/>
    <w:rsid w:val="00434ED7"/>
    <w:rsid w:val="004352D0"/>
    <w:rsid w:val="00435355"/>
    <w:rsid w:val="004355E9"/>
    <w:rsid w:val="00435786"/>
    <w:rsid w:val="004357E2"/>
    <w:rsid w:val="0043626D"/>
    <w:rsid w:val="004367BE"/>
    <w:rsid w:val="00436B5A"/>
    <w:rsid w:val="00436C7C"/>
    <w:rsid w:val="00436F1A"/>
    <w:rsid w:val="004370CE"/>
    <w:rsid w:val="0043721B"/>
    <w:rsid w:val="00437567"/>
    <w:rsid w:val="004377B0"/>
    <w:rsid w:val="00437814"/>
    <w:rsid w:val="00437ABC"/>
    <w:rsid w:val="00440287"/>
    <w:rsid w:val="004404FD"/>
    <w:rsid w:val="00440540"/>
    <w:rsid w:val="0044078D"/>
    <w:rsid w:val="00440FDE"/>
    <w:rsid w:val="0044111A"/>
    <w:rsid w:val="00441693"/>
    <w:rsid w:val="004417CA"/>
    <w:rsid w:val="00441E0E"/>
    <w:rsid w:val="004420E2"/>
    <w:rsid w:val="00442269"/>
    <w:rsid w:val="00442412"/>
    <w:rsid w:val="004427F7"/>
    <w:rsid w:val="00442901"/>
    <w:rsid w:val="00442A67"/>
    <w:rsid w:val="00442B2C"/>
    <w:rsid w:val="00442B92"/>
    <w:rsid w:val="00442DF6"/>
    <w:rsid w:val="00443482"/>
    <w:rsid w:val="00443560"/>
    <w:rsid w:val="00443801"/>
    <w:rsid w:val="00443846"/>
    <w:rsid w:val="004439A2"/>
    <w:rsid w:val="004439BA"/>
    <w:rsid w:val="00443A0E"/>
    <w:rsid w:val="00443A2D"/>
    <w:rsid w:val="0044408C"/>
    <w:rsid w:val="00444100"/>
    <w:rsid w:val="004442DF"/>
    <w:rsid w:val="004443BA"/>
    <w:rsid w:val="00444499"/>
    <w:rsid w:val="004445AE"/>
    <w:rsid w:val="00444DFF"/>
    <w:rsid w:val="00444E67"/>
    <w:rsid w:val="00444F0B"/>
    <w:rsid w:val="004454BE"/>
    <w:rsid w:val="004454DC"/>
    <w:rsid w:val="00445A67"/>
    <w:rsid w:val="00445C21"/>
    <w:rsid w:val="00446090"/>
    <w:rsid w:val="004468D6"/>
    <w:rsid w:val="0044690E"/>
    <w:rsid w:val="00446B57"/>
    <w:rsid w:val="00446D5C"/>
    <w:rsid w:val="00446E50"/>
    <w:rsid w:val="004470E3"/>
    <w:rsid w:val="00447190"/>
    <w:rsid w:val="004472A9"/>
    <w:rsid w:val="004473AD"/>
    <w:rsid w:val="004473CA"/>
    <w:rsid w:val="00447434"/>
    <w:rsid w:val="004479CA"/>
    <w:rsid w:val="00447C56"/>
    <w:rsid w:val="00447ED6"/>
    <w:rsid w:val="00447EDC"/>
    <w:rsid w:val="00447F5D"/>
    <w:rsid w:val="00447FD3"/>
    <w:rsid w:val="0045019E"/>
    <w:rsid w:val="0045067A"/>
    <w:rsid w:val="00450793"/>
    <w:rsid w:val="00450A62"/>
    <w:rsid w:val="00450F99"/>
    <w:rsid w:val="004510C3"/>
    <w:rsid w:val="004515E6"/>
    <w:rsid w:val="0045164D"/>
    <w:rsid w:val="00451657"/>
    <w:rsid w:val="004517E2"/>
    <w:rsid w:val="00451893"/>
    <w:rsid w:val="00451DCF"/>
    <w:rsid w:val="00451F05"/>
    <w:rsid w:val="00453569"/>
    <w:rsid w:val="00453664"/>
    <w:rsid w:val="0045385E"/>
    <w:rsid w:val="00453B7D"/>
    <w:rsid w:val="00453E60"/>
    <w:rsid w:val="00453EA6"/>
    <w:rsid w:val="00454049"/>
    <w:rsid w:val="004540E9"/>
    <w:rsid w:val="004549D9"/>
    <w:rsid w:val="00454B58"/>
    <w:rsid w:val="00454C87"/>
    <w:rsid w:val="00454E41"/>
    <w:rsid w:val="00455275"/>
    <w:rsid w:val="00455315"/>
    <w:rsid w:val="0045547B"/>
    <w:rsid w:val="004555AA"/>
    <w:rsid w:val="004559E3"/>
    <w:rsid w:val="00455C01"/>
    <w:rsid w:val="00456023"/>
    <w:rsid w:val="00456237"/>
    <w:rsid w:val="00456548"/>
    <w:rsid w:val="00456A8F"/>
    <w:rsid w:val="00456B24"/>
    <w:rsid w:val="00456FB8"/>
    <w:rsid w:val="004573BD"/>
    <w:rsid w:val="0045772E"/>
    <w:rsid w:val="00457F32"/>
    <w:rsid w:val="00457FCA"/>
    <w:rsid w:val="00460280"/>
    <w:rsid w:val="004603F4"/>
    <w:rsid w:val="004604A3"/>
    <w:rsid w:val="004608BE"/>
    <w:rsid w:val="00460BD7"/>
    <w:rsid w:val="00460F04"/>
    <w:rsid w:val="00461687"/>
    <w:rsid w:val="0046197A"/>
    <w:rsid w:val="00461C3B"/>
    <w:rsid w:val="00461C72"/>
    <w:rsid w:val="00461DB0"/>
    <w:rsid w:val="00462089"/>
    <w:rsid w:val="0046250F"/>
    <w:rsid w:val="00462964"/>
    <w:rsid w:val="00462D89"/>
    <w:rsid w:val="00462EDD"/>
    <w:rsid w:val="00462FC2"/>
    <w:rsid w:val="00462FC3"/>
    <w:rsid w:val="00463276"/>
    <w:rsid w:val="0046336B"/>
    <w:rsid w:val="004634C9"/>
    <w:rsid w:val="004639D1"/>
    <w:rsid w:val="004639E4"/>
    <w:rsid w:val="00463C31"/>
    <w:rsid w:val="00463E34"/>
    <w:rsid w:val="00464548"/>
    <w:rsid w:val="00465340"/>
    <w:rsid w:val="00465432"/>
    <w:rsid w:val="00465572"/>
    <w:rsid w:val="00465740"/>
    <w:rsid w:val="004658C3"/>
    <w:rsid w:val="00465A10"/>
    <w:rsid w:val="00465F23"/>
    <w:rsid w:val="004663D0"/>
    <w:rsid w:val="004663EA"/>
    <w:rsid w:val="0046641D"/>
    <w:rsid w:val="00466454"/>
    <w:rsid w:val="0046653D"/>
    <w:rsid w:val="00466552"/>
    <w:rsid w:val="00466793"/>
    <w:rsid w:val="00466825"/>
    <w:rsid w:val="00466B85"/>
    <w:rsid w:val="00466BBC"/>
    <w:rsid w:val="00466BF8"/>
    <w:rsid w:val="00466D5B"/>
    <w:rsid w:val="00466DEB"/>
    <w:rsid w:val="004674A4"/>
    <w:rsid w:val="004676BF"/>
    <w:rsid w:val="004678C4"/>
    <w:rsid w:val="00467D1D"/>
    <w:rsid w:val="00467F31"/>
    <w:rsid w:val="004700BD"/>
    <w:rsid w:val="0047039B"/>
    <w:rsid w:val="004705AD"/>
    <w:rsid w:val="004709AD"/>
    <w:rsid w:val="00470A6C"/>
    <w:rsid w:val="00470A71"/>
    <w:rsid w:val="00470CE6"/>
    <w:rsid w:val="00470EC7"/>
    <w:rsid w:val="00471357"/>
    <w:rsid w:val="00471480"/>
    <w:rsid w:val="00471500"/>
    <w:rsid w:val="0047184D"/>
    <w:rsid w:val="00471935"/>
    <w:rsid w:val="004719FB"/>
    <w:rsid w:val="00471E34"/>
    <w:rsid w:val="0047225C"/>
    <w:rsid w:val="00472455"/>
    <w:rsid w:val="004726FC"/>
    <w:rsid w:val="00472A47"/>
    <w:rsid w:val="00472BA5"/>
    <w:rsid w:val="00472D1B"/>
    <w:rsid w:val="00472E98"/>
    <w:rsid w:val="0047324A"/>
    <w:rsid w:val="0047366D"/>
    <w:rsid w:val="00473737"/>
    <w:rsid w:val="00473977"/>
    <w:rsid w:val="00473AF2"/>
    <w:rsid w:val="00473FCB"/>
    <w:rsid w:val="0047413C"/>
    <w:rsid w:val="00474189"/>
    <w:rsid w:val="0047443F"/>
    <w:rsid w:val="00474487"/>
    <w:rsid w:val="0047450D"/>
    <w:rsid w:val="00474527"/>
    <w:rsid w:val="004745BC"/>
    <w:rsid w:val="0047460E"/>
    <w:rsid w:val="00474786"/>
    <w:rsid w:val="00474882"/>
    <w:rsid w:val="00474C7A"/>
    <w:rsid w:val="00474DC5"/>
    <w:rsid w:val="00474E94"/>
    <w:rsid w:val="00474F5E"/>
    <w:rsid w:val="00475295"/>
    <w:rsid w:val="00475377"/>
    <w:rsid w:val="004757C5"/>
    <w:rsid w:val="0047590D"/>
    <w:rsid w:val="004759DB"/>
    <w:rsid w:val="00475CFD"/>
    <w:rsid w:val="00475DE4"/>
    <w:rsid w:val="00475FBC"/>
    <w:rsid w:val="00475FC4"/>
    <w:rsid w:val="00476209"/>
    <w:rsid w:val="00476435"/>
    <w:rsid w:val="004765C3"/>
    <w:rsid w:val="004765EF"/>
    <w:rsid w:val="004766CC"/>
    <w:rsid w:val="0047688C"/>
    <w:rsid w:val="004768B6"/>
    <w:rsid w:val="004769E2"/>
    <w:rsid w:val="00476A9A"/>
    <w:rsid w:val="00476AA3"/>
    <w:rsid w:val="00476B96"/>
    <w:rsid w:val="00476BBA"/>
    <w:rsid w:val="00476E6D"/>
    <w:rsid w:val="00476F4F"/>
    <w:rsid w:val="004771DB"/>
    <w:rsid w:val="00477205"/>
    <w:rsid w:val="00477465"/>
    <w:rsid w:val="00477C02"/>
    <w:rsid w:val="00477CB1"/>
    <w:rsid w:val="00477CCE"/>
    <w:rsid w:val="00477CFE"/>
    <w:rsid w:val="00480A14"/>
    <w:rsid w:val="00480B5B"/>
    <w:rsid w:val="00480B74"/>
    <w:rsid w:val="00480FFB"/>
    <w:rsid w:val="00481049"/>
    <w:rsid w:val="0048124C"/>
    <w:rsid w:val="00481359"/>
    <w:rsid w:val="00481458"/>
    <w:rsid w:val="004814D2"/>
    <w:rsid w:val="00481681"/>
    <w:rsid w:val="00481747"/>
    <w:rsid w:val="00481A08"/>
    <w:rsid w:val="00481A2E"/>
    <w:rsid w:val="00481A4B"/>
    <w:rsid w:val="00481AD5"/>
    <w:rsid w:val="00481D47"/>
    <w:rsid w:val="00481F98"/>
    <w:rsid w:val="0048209C"/>
    <w:rsid w:val="004822EC"/>
    <w:rsid w:val="0048246F"/>
    <w:rsid w:val="0048263D"/>
    <w:rsid w:val="00482697"/>
    <w:rsid w:val="00482BF7"/>
    <w:rsid w:val="00482D91"/>
    <w:rsid w:val="00482EC4"/>
    <w:rsid w:val="00482EE9"/>
    <w:rsid w:val="00482F8D"/>
    <w:rsid w:val="0048329B"/>
    <w:rsid w:val="0048360B"/>
    <w:rsid w:val="00483711"/>
    <w:rsid w:val="00483A00"/>
    <w:rsid w:val="004840B7"/>
    <w:rsid w:val="00484183"/>
    <w:rsid w:val="0048423E"/>
    <w:rsid w:val="00484958"/>
    <w:rsid w:val="00484E84"/>
    <w:rsid w:val="00484F5B"/>
    <w:rsid w:val="004853B9"/>
    <w:rsid w:val="00485577"/>
    <w:rsid w:val="00485717"/>
    <w:rsid w:val="00485965"/>
    <w:rsid w:val="00485D72"/>
    <w:rsid w:val="00485ED2"/>
    <w:rsid w:val="00485F6C"/>
    <w:rsid w:val="00486092"/>
    <w:rsid w:val="004861DB"/>
    <w:rsid w:val="0048665C"/>
    <w:rsid w:val="004866A5"/>
    <w:rsid w:val="00486798"/>
    <w:rsid w:val="0048679A"/>
    <w:rsid w:val="00486801"/>
    <w:rsid w:val="00486884"/>
    <w:rsid w:val="004868BB"/>
    <w:rsid w:val="00486A20"/>
    <w:rsid w:val="00486AAD"/>
    <w:rsid w:val="00486ABF"/>
    <w:rsid w:val="00486DDB"/>
    <w:rsid w:val="004879A3"/>
    <w:rsid w:val="00487C0C"/>
    <w:rsid w:val="00487C9A"/>
    <w:rsid w:val="00487CB0"/>
    <w:rsid w:val="00487EC4"/>
    <w:rsid w:val="004900B4"/>
    <w:rsid w:val="004901A0"/>
    <w:rsid w:val="004901F3"/>
    <w:rsid w:val="0049043C"/>
    <w:rsid w:val="00490574"/>
    <w:rsid w:val="00490580"/>
    <w:rsid w:val="004906AE"/>
    <w:rsid w:val="00490907"/>
    <w:rsid w:val="004909AA"/>
    <w:rsid w:val="00490CF4"/>
    <w:rsid w:val="00490E34"/>
    <w:rsid w:val="00490FB0"/>
    <w:rsid w:val="004911E1"/>
    <w:rsid w:val="004913CB"/>
    <w:rsid w:val="004913FF"/>
    <w:rsid w:val="004914ED"/>
    <w:rsid w:val="0049159E"/>
    <w:rsid w:val="00491606"/>
    <w:rsid w:val="00491640"/>
    <w:rsid w:val="0049198C"/>
    <w:rsid w:val="00491C8A"/>
    <w:rsid w:val="00491E81"/>
    <w:rsid w:val="00491F47"/>
    <w:rsid w:val="00491F8E"/>
    <w:rsid w:val="0049203F"/>
    <w:rsid w:val="0049244A"/>
    <w:rsid w:val="004924A9"/>
    <w:rsid w:val="00492781"/>
    <w:rsid w:val="00492881"/>
    <w:rsid w:val="004928A6"/>
    <w:rsid w:val="00492BBC"/>
    <w:rsid w:val="00493243"/>
    <w:rsid w:val="00493316"/>
    <w:rsid w:val="004933A2"/>
    <w:rsid w:val="00493970"/>
    <w:rsid w:val="00493996"/>
    <w:rsid w:val="004939F0"/>
    <w:rsid w:val="00493E2E"/>
    <w:rsid w:val="00493EC3"/>
    <w:rsid w:val="00493EEC"/>
    <w:rsid w:val="004940BB"/>
    <w:rsid w:val="00494163"/>
    <w:rsid w:val="00494203"/>
    <w:rsid w:val="0049424B"/>
    <w:rsid w:val="00494297"/>
    <w:rsid w:val="0049445C"/>
    <w:rsid w:val="004944FE"/>
    <w:rsid w:val="004945BE"/>
    <w:rsid w:val="004946E8"/>
    <w:rsid w:val="00494C5F"/>
    <w:rsid w:val="00494CEB"/>
    <w:rsid w:val="00494D66"/>
    <w:rsid w:val="00494D70"/>
    <w:rsid w:val="0049515C"/>
    <w:rsid w:val="004951DA"/>
    <w:rsid w:val="004953FE"/>
    <w:rsid w:val="004957F8"/>
    <w:rsid w:val="00495AD1"/>
    <w:rsid w:val="00495BD5"/>
    <w:rsid w:val="00495BF5"/>
    <w:rsid w:val="00495D44"/>
    <w:rsid w:val="00495DC5"/>
    <w:rsid w:val="00495DD9"/>
    <w:rsid w:val="00495FD6"/>
    <w:rsid w:val="00496027"/>
    <w:rsid w:val="004961E6"/>
    <w:rsid w:val="00496547"/>
    <w:rsid w:val="00496642"/>
    <w:rsid w:val="004966AD"/>
    <w:rsid w:val="00496C11"/>
    <w:rsid w:val="00496CED"/>
    <w:rsid w:val="00496EF7"/>
    <w:rsid w:val="004971D5"/>
    <w:rsid w:val="00497552"/>
    <w:rsid w:val="0049774A"/>
    <w:rsid w:val="0049797B"/>
    <w:rsid w:val="00497DA5"/>
    <w:rsid w:val="004A0058"/>
    <w:rsid w:val="004A00C5"/>
    <w:rsid w:val="004A04BF"/>
    <w:rsid w:val="004A04F8"/>
    <w:rsid w:val="004A065A"/>
    <w:rsid w:val="004A0876"/>
    <w:rsid w:val="004A09AA"/>
    <w:rsid w:val="004A0C62"/>
    <w:rsid w:val="004A0EF1"/>
    <w:rsid w:val="004A1324"/>
    <w:rsid w:val="004A18F4"/>
    <w:rsid w:val="004A1B8D"/>
    <w:rsid w:val="004A1C33"/>
    <w:rsid w:val="004A1D73"/>
    <w:rsid w:val="004A2064"/>
    <w:rsid w:val="004A227B"/>
    <w:rsid w:val="004A24BF"/>
    <w:rsid w:val="004A2536"/>
    <w:rsid w:val="004A2B5D"/>
    <w:rsid w:val="004A2CD1"/>
    <w:rsid w:val="004A306E"/>
    <w:rsid w:val="004A3225"/>
    <w:rsid w:val="004A3395"/>
    <w:rsid w:val="004A377C"/>
    <w:rsid w:val="004A37B9"/>
    <w:rsid w:val="004A3858"/>
    <w:rsid w:val="004A3B48"/>
    <w:rsid w:val="004A3B60"/>
    <w:rsid w:val="004A3B7F"/>
    <w:rsid w:val="004A3C91"/>
    <w:rsid w:val="004A3C99"/>
    <w:rsid w:val="004A3CA5"/>
    <w:rsid w:val="004A40FE"/>
    <w:rsid w:val="004A434E"/>
    <w:rsid w:val="004A4ABD"/>
    <w:rsid w:val="004A4B2E"/>
    <w:rsid w:val="004A4C55"/>
    <w:rsid w:val="004A4D08"/>
    <w:rsid w:val="004A4F98"/>
    <w:rsid w:val="004A50E3"/>
    <w:rsid w:val="004A51A7"/>
    <w:rsid w:val="004A525B"/>
    <w:rsid w:val="004A5526"/>
    <w:rsid w:val="004A569B"/>
    <w:rsid w:val="004A56AB"/>
    <w:rsid w:val="004A5A2F"/>
    <w:rsid w:val="004A5C06"/>
    <w:rsid w:val="004A6122"/>
    <w:rsid w:val="004A6206"/>
    <w:rsid w:val="004A62F5"/>
    <w:rsid w:val="004A63FA"/>
    <w:rsid w:val="004A640E"/>
    <w:rsid w:val="004A647C"/>
    <w:rsid w:val="004A6844"/>
    <w:rsid w:val="004A685D"/>
    <w:rsid w:val="004A6867"/>
    <w:rsid w:val="004A6A2F"/>
    <w:rsid w:val="004A6A71"/>
    <w:rsid w:val="004A6C09"/>
    <w:rsid w:val="004A6F88"/>
    <w:rsid w:val="004A7315"/>
    <w:rsid w:val="004A7358"/>
    <w:rsid w:val="004A74D9"/>
    <w:rsid w:val="004A7AF2"/>
    <w:rsid w:val="004A7E09"/>
    <w:rsid w:val="004B00F4"/>
    <w:rsid w:val="004B02BA"/>
    <w:rsid w:val="004B0305"/>
    <w:rsid w:val="004B03B1"/>
    <w:rsid w:val="004B06ED"/>
    <w:rsid w:val="004B09BA"/>
    <w:rsid w:val="004B1148"/>
    <w:rsid w:val="004B11BC"/>
    <w:rsid w:val="004B1292"/>
    <w:rsid w:val="004B12AC"/>
    <w:rsid w:val="004B1ADF"/>
    <w:rsid w:val="004B1B21"/>
    <w:rsid w:val="004B1CFD"/>
    <w:rsid w:val="004B1DE4"/>
    <w:rsid w:val="004B1F54"/>
    <w:rsid w:val="004B1FC9"/>
    <w:rsid w:val="004B1FD6"/>
    <w:rsid w:val="004B21ED"/>
    <w:rsid w:val="004B2331"/>
    <w:rsid w:val="004B233E"/>
    <w:rsid w:val="004B2467"/>
    <w:rsid w:val="004B2686"/>
    <w:rsid w:val="004B26FE"/>
    <w:rsid w:val="004B29EE"/>
    <w:rsid w:val="004B2A22"/>
    <w:rsid w:val="004B2A97"/>
    <w:rsid w:val="004B2ABD"/>
    <w:rsid w:val="004B2B56"/>
    <w:rsid w:val="004B2BBB"/>
    <w:rsid w:val="004B2C3E"/>
    <w:rsid w:val="004B2C68"/>
    <w:rsid w:val="004B2E89"/>
    <w:rsid w:val="004B2F93"/>
    <w:rsid w:val="004B3369"/>
    <w:rsid w:val="004B33C1"/>
    <w:rsid w:val="004B3696"/>
    <w:rsid w:val="004B3A6E"/>
    <w:rsid w:val="004B3B32"/>
    <w:rsid w:val="004B3BE7"/>
    <w:rsid w:val="004B3C64"/>
    <w:rsid w:val="004B3D68"/>
    <w:rsid w:val="004B43DB"/>
    <w:rsid w:val="004B48FD"/>
    <w:rsid w:val="004B4C31"/>
    <w:rsid w:val="004B4E53"/>
    <w:rsid w:val="004B4EA7"/>
    <w:rsid w:val="004B4F79"/>
    <w:rsid w:val="004B50E6"/>
    <w:rsid w:val="004B5405"/>
    <w:rsid w:val="004B54B3"/>
    <w:rsid w:val="004B5501"/>
    <w:rsid w:val="004B5667"/>
    <w:rsid w:val="004B5724"/>
    <w:rsid w:val="004B586B"/>
    <w:rsid w:val="004B59DA"/>
    <w:rsid w:val="004B59EE"/>
    <w:rsid w:val="004B61FF"/>
    <w:rsid w:val="004B69DA"/>
    <w:rsid w:val="004B6E5E"/>
    <w:rsid w:val="004B70CC"/>
    <w:rsid w:val="004B728C"/>
    <w:rsid w:val="004B7297"/>
    <w:rsid w:val="004B72CD"/>
    <w:rsid w:val="004B73B1"/>
    <w:rsid w:val="004B745E"/>
    <w:rsid w:val="004B7578"/>
    <w:rsid w:val="004B794E"/>
    <w:rsid w:val="004B79B1"/>
    <w:rsid w:val="004C013D"/>
    <w:rsid w:val="004C02F5"/>
    <w:rsid w:val="004C0368"/>
    <w:rsid w:val="004C04C9"/>
    <w:rsid w:val="004C07AF"/>
    <w:rsid w:val="004C097A"/>
    <w:rsid w:val="004C0AE5"/>
    <w:rsid w:val="004C0C2B"/>
    <w:rsid w:val="004C0CD4"/>
    <w:rsid w:val="004C124C"/>
    <w:rsid w:val="004C1516"/>
    <w:rsid w:val="004C156A"/>
    <w:rsid w:val="004C170E"/>
    <w:rsid w:val="004C17A6"/>
    <w:rsid w:val="004C1996"/>
    <w:rsid w:val="004C1FB6"/>
    <w:rsid w:val="004C2078"/>
    <w:rsid w:val="004C2235"/>
    <w:rsid w:val="004C23D3"/>
    <w:rsid w:val="004C24DB"/>
    <w:rsid w:val="004C258E"/>
    <w:rsid w:val="004C2B9E"/>
    <w:rsid w:val="004C2BF9"/>
    <w:rsid w:val="004C2DE0"/>
    <w:rsid w:val="004C2F7A"/>
    <w:rsid w:val="004C303D"/>
    <w:rsid w:val="004C319E"/>
    <w:rsid w:val="004C31C4"/>
    <w:rsid w:val="004C399F"/>
    <w:rsid w:val="004C4010"/>
    <w:rsid w:val="004C4A2C"/>
    <w:rsid w:val="004C4D05"/>
    <w:rsid w:val="004C4E76"/>
    <w:rsid w:val="004C4EB9"/>
    <w:rsid w:val="004C524B"/>
    <w:rsid w:val="004C52BA"/>
    <w:rsid w:val="004C52CD"/>
    <w:rsid w:val="004C543A"/>
    <w:rsid w:val="004C599C"/>
    <w:rsid w:val="004C5C2C"/>
    <w:rsid w:val="004C5C60"/>
    <w:rsid w:val="004C5C97"/>
    <w:rsid w:val="004C5F3E"/>
    <w:rsid w:val="004C60DF"/>
    <w:rsid w:val="004C616F"/>
    <w:rsid w:val="004C61C2"/>
    <w:rsid w:val="004C626A"/>
    <w:rsid w:val="004C6493"/>
    <w:rsid w:val="004C64AE"/>
    <w:rsid w:val="004C6604"/>
    <w:rsid w:val="004C663F"/>
    <w:rsid w:val="004C672F"/>
    <w:rsid w:val="004C6C31"/>
    <w:rsid w:val="004C6D4B"/>
    <w:rsid w:val="004C6D8C"/>
    <w:rsid w:val="004C6E25"/>
    <w:rsid w:val="004C6FD6"/>
    <w:rsid w:val="004C72E3"/>
    <w:rsid w:val="004C7326"/>
    <w:rsid w:val="004C7548"/>
    <w:rsid w:val="004C7AFA"/>
    <w:rsid w:val="004C7C27"/>
    <w:rsid w:val="004C7C77"/>
    <w:rsid w:val="004D0313"/>
    <w:rsid w:val="004D0794"/>
    <w:rsid w:val="004D0804"/>
    <w:rsid w:val="004D0984"/>
    <w:rsid w:val="004D0ADC"/>
    <w:rsid w:val="004D0B38"/>
    <w:rsid w:val="004D0F05"/>
    <w:rsid w:val="004D12AD"/>
    <w:rsid w:val="004D136A"/>
    <w:rsid w:val="004D13CE"/>
    <w:rsid w:val="004D1433"/>
    <w:rsid w:val="004D1455"/>
    <w:rsid w:val="004D16C9"/>
    <w:rsid w:val="004D1A55"/>
    <w:rsid w:val="004D1B63"/>
    <w:rsid w:val="004D1D0E"/>
    <w:rsid w:val="004D1DEF"/>
    <w:rsid w:val="004D1E0E"/>
    <w:rsid w:val="004D1FF8"/>
    <w:rsid w:val="004D22B2"/>
    <w:rsid w:val="004D2EEC"/>
    <w:rsid w:val="004D3014"/>
    <w:rsid w:val="004D30DB"/>
    <w:rsid w:val="004D31CB"/>
    <w:rsid w:val="004D320A"/>
    <w:rsid w:val="004D3358"/>
    <w:rsid w:val="004D350D"/>
    <w:rsid w:val="004D35E1"/>
    <w:rsid w:val="004D3636"/>
    <w:rsid w:val="004D386A"/>
    <w:rsid w:val="004D3A52"/>
    <w:rsid w:val="004D3AE0"/>
    <w:rsid w:val="004D3C66"/>
    <w:rsid w:val="004D3F6D"/>
    <w:rsid w:val="004D4102"/>
    <w:rsid w:val="004D4183"/>
    <w:rsid w:val="004D41D1"/>
    <w:rsid w:val="004D445F"/>
    <w:rsid w:val="004D4627"/>
    <w:rsid w:val="004D47D4"/>
    <w:rsid w:val="004D498B"/>
    <w:rsid w:val="004D4AA8"/>
    <w:rsid w:val="004D4D47"/>
    <w:rsid w:val="004D4D78"/>
    <w:rsid w:val="004D4D7B"/>
    <w:rsid w:val="004D4EED"/>
    <w:rsid w:val="004D52DC"/>
    <w:rsid w:val="004D52FB"/>
    <w:rsid w:val="004D5B09"/>
    <w:rsid w:val="004D6566"/>
    <w:rsid w:val="004D67CB"/>
    <w:rsid w:val="004D6A8D"/>
    <w:rsid w:val="004D6AA3"/>
    <w:rsid w:val="004D6AED"/>
    <w:rsid w:val="004D6EA1"/>
    <w:rsid w:val="004D7075"/>
    <w:rsid w:val="004D7099"/>
    <w:rsid w:val="004D72A1"/>
    <w:rsid w:val="004D7361"/>
    <w:rsid w:val="004D73EE"/>
    <w:rsid w:val="004D7484"/>
    <w:rsid w:val="004D762B"/>
    <w:rsid w:val="004D76DA"/>
    <w:rsid w:val="004D7707"/>
    <w:rsid w:val="004D77EF"/>
    <w:rsid w:val="004D7871"/>
    <w:rsid w:val="004D79EC"/>
    <w:rsid w:val="004D7BFA"/>
    <w:rsid w:val="004D7E21"/>
    <w:rsid w:val="004E0071"/>
    <w:rsid w:val="004E0CAA"/>
    <w:rsid w:val="004E0EA6"/>
    <w:rsid w:val="004E1292"/>
    <w:rsid w:val="004E12F6"/>
    <w:rsid w:val="004E12FE"/>
    <w:rsid w:val="004E13AB"/>
    <w:rsid w:val="004E1612"/>
    <w:rsid w:val="004E1E96"/>
    <w:rsid w:val="004E2142"/>
    <w:rsid w:val="004E237B"/>
    <w:rsid w:val="004E250B"/>
    <w:rsid w:val="004E270E"/>
    <w:rsid w:val="004E29F5"/>
    <w:rsid w:val="004E2A29"/>
    <w:rsid w:val="004E2C56"/>
    <w:rsid w:val="004E31E5"/>
    <w:rsid w:val="004E36D0"/>
    <w:rsid w:val="004E3762"/>
    <w:rsid w:val="004E376F"/>
    <w:rsid w:val="004E398A"/>
    <w:rsid w:val="004E3E86"/>
    <w:rsid w:val="004E3E8D"/>
    <w:rsid w:val="004E43DD"/>
    <w:rsid w:val="004E4423"/>
    <w:rsid w:val="004E44E3"/>
    <w:rsid w:val="004E4636"/>
    <w:rsid w:val="004E4782"/>
    <w:rsid w:val="004E48A1"/>
    <w:rsid w:val="004E4B77"/>
    <w:rsid w:val="004E517F"/>
    <w:rsid w:val="004E5375"/>
    <w:rsid w:val="004E5464"/>
    <w:rsid w:val="004E57B5"/>
    <w:rsid w:val="004E581F"/>
    <w:rsid w:val="004E5D75"/>
    <w:rsid w:val="004E6413"/>
    <w:rsid w:val="004E645F"/>
    <w:rsid w:val="004E674B"/>
    <w:rsid w:val="004E697A"/>
    <w:rsid w:val="004E6DC9"/>
    <w:rsid w:val="004E6FC7"/>
    <w:rsid w:val="004E71B0"/>
    <w:rsid w:val="004E749D"/>
    <w:rsid w:val="004E7A23"/>
    <w:rsid w:val="004E7C35"/>
    <w:rsid w:val="004E7C3D"/>
    <w:rsid w:val="004E7E3D"/>
    <w:rsid w:val="004F00E3"/>
    <w:rsid w:val="004F0451"/>
    <w:rsid w:val="004F063F"/>
    <w:rsid w:val="004F079A"/>
    <w:rsid w:val="004F087A"/>
    <w:rsid w:val="004F0EFD"/>
    <w:rsid w:val="004F0F10"/>
    <w:rsid w:val="004F134F"/>
    <w:rsid w:val="004F18BC"/>
    <w:rsid w:val="004F1A99"/>
    <w:rsid w:val="004F1C3E"/>
    <w:rsid w:val="004F1CD2"/>
    <w:rsid w:val="004F1FF5"/>
    <w:rsid w:val="004F24D4"/>
    <w:rsid w:val="004F2691"/>
    <w:rsid w:val="004F271B"/>
    <w:rsid w:val="004F29FC"/>
    <w:rsid w:val="004F2B90"/>
    <w:rsid w:val="004F2D53"/>
    <w:rsid w:val="004F2F39"/>
    <w:rsid w:val="004F33B6"/>
    <w:rsid w:val="004F378E"/>
    <w:rsid w:val="004F392B"/>
    <w:rsid w:val="004F3DE3"/>
    <w:rsid w:val="004F3E03"/>
    <w:rsid w:val="004F3E4D"/>
    <w:rsid w:val="004F402B"/>
    <w:rsid w:val="004F40A1"/>
    <w:rsid w:val="004F40B5"/>
    <w:rsid w:val="004F4233"/>
    <w:rsid w:val="004F442A"/>
    <w:rsid w:val="004F451B"/>
    <w:rsid w:val="004F4568"/>
    <w:rsid w:val="004F45F8"/>
    <w:rsid w:val="004F48EB"/>
    <w:rsid w:val="004F49A6"/>
    <w:rsid w:val="004F4B57"/>
    <w:rsid w:val="004F526F"/>
    <w:rsid w:val="004F52CC"/>
    <w:rsid w:val="004F543F"/>
    <w:rsid w:val="004F558E"/>
    <w:rsid w:val="004F563F"/>
    <w:rsid w:val="004F5890"/>
    <w:rsid w:val="004F5BF6"/>
    <w:rsid w:val="004F5C34"/>
    <w:rsid w:val="004F5DF4"/>
    <w:rsid w:val="004F5E57"/>
    <w:rsid w:val="004F5F5F"/>
    <w:rsid w:val="004F61DA"/>
    <w:rsid w:val="004F62A6"/>
    <w:rsid w:val="004F63AF"/>
    <w:rsid w:val="004F6EEB"/>
    <w:rsid w:val="004F6F7B"/>
    <w:rsid w:val="004F71A0"/>
    <w:rsid w:val="004F758D"/>
    <w:rsid w:val="004F7A52"/>
    <w:rsid w:val="004F7CA5"/>
    <w:rsid w:val="004F7DA0"/>
    <w:rsid w:val="004F7DB9"/>
    <w:rsid w:val="004F7EBD"/>
    <w:rsid w:val="004F7FDE"/>
    <w:rsid w:val="005000DB"/>
    <w:rsid w:val="005000F6"/>
    <w:rsid w:val="00500143"/>
    <w:rsid w:val="005001FF"/>
    <w:rsid w:val="0050056E"/>
    <w:rsid w:val="00500587"/>
    <w:rsid w:val="005006DD"/>
    <w:rsid w:val="0050089B"/>
    <w:rsid w:val="00500AF2"/>
    <w:rsid w:val="00500B8F"/>
    <w:rsid w:val="00500D21"/>
    <w:rsid w:val="00501107"/>
    <w:rsid w:val="005012FE"/>
    <w:rsid w:val="0050145F"/>
    <w:rsid w:val="005017AB"/>
    <w:rsid w:val="005018A4"/>
    <w:rsid w:val="00501A59"/>
    <w:rsid w:val="00501BB1"/>
    <w:rsid w:val="00501CCC"/>
    <w:rsid w:val="00501D30"/>
    <w:rsid w:val="00501DC0"/>
    <w:rsid w:val="00501DCA"/>
    <w:rsid w:val="00501DE5"/>
    <w:rsid w:val="00501F10"/>
    <w:rsid w:val="00501FE0"/>
    <w:rsid w:val="005023ED"/>
    <w:rsid w:val="005026E7"/>
    <w:rsid w:val="00502875"/>
    <w:rsid w:val="0050288D"/>
    <w:rsid w:val="00502A1A"/>
    <w:rsid w:val="00502A7D"/>
    <w:rsid w:val="00503128"/>
    <w:rsid w:val="00503139"/>
    <w:rsid w:val="0050344A"/>
    <w:rsid w:val="00503639"/>
    <w:rsid w:val="00503643"/>
    <w:rsid w:val="0050392A"/>
    <w:rsid w:val="00503AF6"/>
    <w:rsid w:val="00503BFF"/>
    <w:rsid w:val="00504158"/>
    <w:rsid w:val="00504433"/>
    <w:rsid w:val="00504634"/>
    <w:rsid w:val="00504639"/>
    <w:rsid w:val="00504B4A"/>
    <w:rsid w:val="005050D6"/>
    <w:rsid w:val="00505565"/>
    <w:rsid w:val="005059EE"/>
    <w:rsid w:val="00505B57"/>
    <w:rsid w:val="00505EB0"/>
    <w:rsid w:val="00505EB9"/>
    <w:rsid w:val="00506055"/>
    <w:rsid w:val="0050617C"/>
    <w:rsid w:val="00506302"/>
    <w:rsid w:val="00506445"/>
    <w:rsid w:val="0050648D"/>
    <w:rsid w:val="005064DF"/>
    <w:rsid w:val="00506556"/>
    <w:rsid w:val="005066FC"/>
    <w:rsid w:val="005069F4"/>
    <w:rsid w:val="00507193"/>
    <w:rsid w:val="0050724F"/>
    <w:rsid w:val="00507AB8"/>
    <w:rsid w:val="00507C2B"/>
    <w:rsid w:val="00510232"/>
    <w:rsid w:val="005106C0"/>
    <w:rsid w:val="00510B31"/>
    <w:rsid w:val="00510B77"/>
    <w:rsid w:val="00510F5C"/>
    <w:rsid w:val="00511164"/>
    <w:rsid w:val="0051126F"/>
    <w:rsid w:val="00511B8B"/>
    <w:rsid w:val="005121B8"/>
    <w:rsid w:val="00512440"/>
    <w:rsid w:val="00512912"/>
    <w:rsid w:val="00512A3B"/>
    <w:rsid w:val="00512A77"/>
    <w:rsid w:val="00512AD7"/>
    <w:rsid w:val="00512D0C"/>
    <w:rsid w:val="00513059"/>
    <w:rsid w:val="00513064"/>
    <w:rsid w:val="00513074"/>
    <w:rsid w:val="005130BB"/>
    <w:rsid w:val="0051340E"/>
    <w:rsid w:val="00513472"/>
    <w:rsid w:val="00513B04"/>
    <w:rsid w:val="00513F6A"/>
    <w:rsid w:val="00514381"/>
    <w:rsid w:val="005144F2"/>
    <w:rsid w:val="005146DA"/>
    <w:rsid w:val="00514B66"/>
    <w:rsid w:val="00514C2C"/>
    <w:rsid w:val="00514D73"/>
    <w:rsid w:val="00514DAF"/>
    <w:rsid w:val="005152EC"/>
    <w:rsid w:val="00515451"/>
    <w:rsid w:val="00515643"/>
    <w:rsid w:val="005156B5"/>
    <w:rsid w:val="005156CC"/>
    <w:rsid w:val="005156D5"/>
    <w:rsid w:val="005159E3"/>
    <w:rsid w:val="005159F4"/>
    <w:rsid w:val="00515E7E"/>
    <w:rsid w:val="00515F30"/>
    <w:rsid w:val="00515F6A"/>
    <w:rsid w:val="00516022"/>
    <w:rsid w:val="0051633B"/>
    <w:rsid w:val="005166E7"/>
    <w:rsid w:val="00516730"/>
    <w:rsid w:val="00516A77"/>
    <w:rsid w:val="00516CC7"/>
    <w:rsid w:val="00516F45"/>
    <w:rsid w:val="00516F56"/>
    <w:rsid w:val="0051743A"/>
    <w:rsid w:val="005176BF"/>
    <w:rsid w:val="00517882"/>
    <w:rsid w:val="00517982"/>
    <w:rsid w:val="00517D14"/>
    <w:rsid w:val="00517F89"/>
    <w:rsid w:val="00520104"/>
    <w:rsid w:val="005209CC"/>
    <w:rsid w:val="00520FF1"/>
    <w:rsid w:val="00521001"/>
    <w:rsid w:val="0052164B"/>
    <w:rsid w:val="0052171C"/>
    <w:rsid w:val="0052184E"/>
    <w:rsid w:val="005218F7"/>
    <w:rsid w:val="00521BB5"/>
    <w:rsid w:val="00521C67"/>
    <w:rsid w:val="00521D92"/>
    <w:rsid w:val="00522061"/>
    <w:rsid w:val="005220A2"/>
    <w:rsid w:val="00522395"/>
    <w:rsid w:val="005223D0"/>
    <w:rsid w:val="005225BB"/>
    <w:rsid w:val="005227C6"/>
    <w:rsid w:val="005228C1"/>
    <w:rsid w:val="005229B6"/>
    <w:rsid w:val="00522BEF"/>
    <w:rsid w:val="00522E0B"/>
    <w:rsid w:val="005236F7"/>
    <w:rsid w:val="00523BA1"/>
    <w:rsid w:val="00523D20"/>
    <w:rsid w:val="00523D4C"/>
    <w:rsid w:val="00523FFD"/>
    <w:rsid w:val="005241AA"/>
    <w:rsid w:val="005241F6"/>
    <w:rsid w:val="0052423B"/>
    <w:rsid w:val="00524596"/>
    <w:rsid w:val="00524825"/>
    <w:rsid w:val="00524A90"/>
    <w:rsid w:val="00524F98"/>
    <w:rsid w:val="00525130"/>
    <w:rsid w:val="005253F2"/>
    <w:rsid w:val="00525841"/>
    <w:rsid w:val="00525938"/>
    <w:rsid w:val="00525A26"/>
    <w:rsid w:val="00525E76"/>
    <w:rsid w:val="00526006"/>
    <w:rsid w:val="00526151"/>
    <w:rsid w:val="0052618F"/>
    <w:rsid w:val="00526603"/>
    <w:rsid w:val="005267D7"/>
    <w:rsid w:val="00526914"/>
    <w:rsid w:val="00526C2A"/>
    <w:rsid w:val="00526C5B"/>
    <w:rsid w:val="00526DE2"/>
    <w:rsid w:val="005270D8"/>
    <w:rsid w:val="005274E1"/>
    <w:rsid w:val="00527D1F"/>
    <w:rsid w:val="00527F32"/>
    <w:rsid w:val="0053006B"/>
    <w:rsid w:val="005302C1"/>
    <w:rsid w:val="00530571"/>
    <w:rsid w:val="005305F9"/>
    <w:rsid w:val="0053061E"/>
    <w:rsid w:val="00530769"/>
    <w:rsid w:val="005307E8"/>
    <w:rsid w:val="00530866"/>
    <w:rsid w:val="00530969"/>
    <w:rsid w:val="00530C01"/>
    <w:rsid w:val="005315DD"/>
    <w:rsid w:val="005319BA"/>
    <w:rsid w:val="005319C1"/>
    <w:rsid w:val="00531BD7"/>
    <w:rsid w:val="005320C8"/>
    <w:rsid w:val="00532551"/>
    <w:rsid w:val="00532637"/>
    <w:rsid w:val="00532BF8"/>
    <w:rsid w:val="0053304B"/>
    <w:rsid w:val="005330A1"/>
    <w:rsid w:val="005333FA"/>
    <w:rsid w:val="0053373C"/>
    <w:rsid w:val="00533790"/>
    <w:rsid w:val="005339D6"/>
    <w:rsid w:val="00533B1B"/>
    <w:rsid w:val="00533CDB"/>
    <w:rsid w:val="00533EC6"/>
    <w:rsid w:val="00534304"/>
    <w:rsid w:val="0053442B"/>
    <w:rsid w:val="005347FA"/>
    <w:rsid w:val="00534904"/>
    <w:rsid w:val="00534E22"/>
    <w:rsid w:val="0053582A"/>
    <w:rsid w:val="00535852"/>
    <w:rsid w:val="00535BA5"/>
    <w:rsid w:val="00535D0A"/>
    <w:rsid w:val="00535E47"/>
    <w:rsid w:val="00536105"/>
    <w:rsid w:val="005361D5"/>
    <w:rsid w:val="005364EF"/>
    <w:rsid w:val="0053671D"/>
    <w:rsid w:val="00536AEA"/>
    <w:rsid w:val="00536B86"/>
    <w:rsid w:val="00536BDF"/>
    <w:rsid w:val="00536C8A"/>
    <w:rsid w:val="00536D79"/>
    <w:rsid w:val="00536E0B"/>
    <w:rsid w:val="00536EB2"/>
    <w:rsid w:val="005370AE"/>
    <w:rsid w:val="005373C8"/>
    <w:rsid w:val="0053742F"/>
    <w:rsid w:val="005374C0"/>
    <w:rsid w:val="005377A7"/>
    <w:rsid w:val="0053784F"/>
    <w:rsid w:val="005378BD"/>
    <w:rsid w:val="005378BF"/>
    <w:rsid w:val="00537B51"/>
    <w:rsid w:val="00537E5C"/>
    <w:rsid w:val="00537F9D"/>
    <w:rsid w:val="00537F9E"/>
    <w:rsid w:val="00540153"/>
    <w:rsid w:val="00540458"/>
    <w:rsid w:val="005405CA"/>
    <w:rsid w:val="00540889"/>
    <w:rsid w:val="00540999"/>
    <w:rsid w:val="00541227"/>
    <w:rsid w:val="00541341"/>
    <w:rsid w:val="005413A6"/>
    <w:rsid w:val="0054148A"/>
    <w:rsid w:val="00541605"/>
    <w:rsid w:val="0054178C"/>
    <w:rsid w:val="005419F5"/>
    <w:rsid w:val="00541B60"/>
    <w:rsid w:val="00541BE8"/>
    <w:rsid w:val="00541C96"/>
    <w:rsid w:val="005428E4"/>
    <w:rsid w:val="005429C1"/>
    <w:rsid w:val="00542B9B"/>
    <w:rsid w:val="00543005"/>
    <w:rsid w:val="00543573"/>
    <w:rsid w:val="00543885"/>
    <w:rsid w:val="0054405E"/>
    <w:rsid w:val="00544173"/>
    <w:rsid w:val="00544410"/>
    <w:rsid w:val="005444EB"/>
    <w:rsid w:val="005444EE"/>
    <w:rsid w:val="005446A5"/>
    <w:rsid w:val="00544781"/>
    <w:rsid w:val="005447C7"/>
    <w:rsid w:val="00544A7C"/>
    <w:rsid w:val="00544AE6"/>
    <w:rsid w:val="00545192"/>
    <w:rsid w:val="00545857"/>
    <w:rsid w:val="00545BBF"/>
    <w:rsid w:val="00545CDE"/>
    <w:rsid w:val="00546038"/>
    <w:rsid w:val="00546080"/>
    <w:rsid w:val="005463D7"/>
    <w:rsid w:val="0054644B"/>
    <w:rsid w:val="00546499"/>
    <w:rsid w:val="0054652B"/>
    <w:rsid w:val="0054671C"/>
    <w:rsid w:val="00546BD9"/>
    <w:rsid w:val="00546D07"/>
    <w:rsid w:val="00547317"/>
    <w:rsid w:val="005474CF"/>
    <w:rsid w:val="00547573"/>
    <w:rsid w:val="00547634"/>
    <w:rsid w:val="00547866"/>
    <w:rsid w:val="00547BF7"/>
    <w:rsid w:val="00547C29"/>
    <w:rsid w:val="00547C6C"/>
    <w:rsid w:val="00547D53"/>
    <w:rsid w:val="00547E4E"/>
    <w:rsid w:val="00547F23"/>
    <w:rsid w:val="00547F90"/>
    <w:rsid w:val="00550075"/>
    <w:rsid w:val="00550223"/>
    <w:rsid w:val="00550D54"/>
    <w:rsid w:val="00550FBE"/>
    <w:rsid w:val="0055112A"/>
    <w:rsid w:val="00551251"/>
    <w:rsid w:val="00551253"/>
    <w:rsid w:val="005512F1"/>
    <w:rsid w:val="0055133D"/>
    <w:rsid w:val="00551595"/>
    <w:rsid w:val="005515C3"/>
    <w:rsid w:val="00551942"/>
    <w:rsid w:val="00551CE0"/>
    <w:rsid w:val="00551D18"/>
    <w:rsid w:val="00551DB7"/>
    <w:rsid w:val="00551E6D"/>
    <w:rsid w:val="00552807"/>
    <w:rsid w:val="00552BA3"/>
    <w:rsid w:val="00552DDE"/>
    <w:rsid w:val="005533C2"/>
    <w:rsid w:val="00553DE5"/>
    <w:rsid w:val="00553EE1"/>
    <w:rsid w:val="005540E4"/>
    <w:rsid w:val="005543B9"/>
    <w:rsid w:val="0055442B"/>
    <w:rsid w:val="005546EC"/>
    <w:rsid w:val="00554A68"/>
    <w:rsid w:val="00554D62"/>
    <w:rsid w:val="00554E7F"/>
    <w:rsid w:val="00554EFD"/>
    <w:rsid w:val="00554F0A"/>
    <w:rsid w:val="00554F15"/>
    <w:rsid w:val="00555134"/>
    <w:rsid w:val="00555679"/>
    <w:rsid w:val="00555A2E"/>
    <w:rsid w:val="00555DAA"/>
    <w:rsid w:val="00556301"/>
    <w:rsid w:val="0055677F"/>
    <w:rsid w:val="0055684B"/>
    <w:rsid w:val="00556B27"/>
    <w:rsid w:val="005572D2"/>
    <w:rsid w:val="00557409"/>
    <w:rsid w:val="00557537"/>
    <w:rsid w:val="005575E9"/>
    <w:rsid w:val="00557BE0"/>
    <w:rsid w:val="00557C7A"/>
    <w:rsid w:val="00557DD5"/>
    <w:rsid w:val="00557EF7"/>
    <w:rsid w:val="00560268"/>
    <w:rsid w:val="00560337"/>
    <w:rsid w:val="00560473"/>
    <w:rsid w:val="00560588"/>
    <w:rsid w:val="0056069B"/>
    <w:rsid w:val="00560A7F"/>
    <w:rsid w:val="00560DA4"/>
    <w:rsid w:val="00560E4B"/>
    <w:rsid w:val="00560EEA"/>
    <w:rsid w:val="00560F5C"/>
    <w:rsid w:val="0056102D"/>
    <w:rsid w:val="0056113E"/>
    <w:rsid w:val="0056126E"/>
    <w:rsid w:val="005617B2"/>
    <w:rsid w:val="005621FE"/>
    <w:rsid w:val="0056222A"/>
    <w:rsid w:val="0056222F"/>
    <w:rsid w:val="00562377"/>
    <w:rsid w:val="00562520"/>
    <w:rsid w:val="0056264A"/>
    <w:rsid w:val="005626E7"/>
    <w:rsid w:val="00562783"/>
    <w:rsid w:val="00562A55"/>
    <w:rsid w:val="00562A59"/>
    <w:rsid w:val="00562D36"/>
    <w:rsid w:val="00562DAC"/>
    <w:rsid w:val="0056330D"/>
    <w:rsid w:val="0056404C"/>
    <w:rsid w:val="00564079"/>
    <w:rsid w:val="005641F3"/>
    <w:rsid w:val="005643C8"/>
    <w:rsid w:val="00564589"/>
    <w:rsid w:val="00564FB0"/>
    <w:rsid w:val="00565512"/>
    <w:rsid w:val="005655C4"/>
    <w:rsid w:val="00565628"/>
    <w:rsid w:val="005658A0"/>
    <w:rsid w:val="00565F17"/>
    <w:rsid w:val="00566231"/>
    <w:rsid w:val="0056644A"/>
    <w:rsid w:val="00566521"/>
    <w:rsid w:val="005667D4"/>
    <w:rsid w:val="00566808"/>
    <w:rsid w:val="00566B55"/>
    <w:rsid w:val="00567163"/>
    <w:rsid w:val="0056717E"/>
    <w:rsid w:val="0056737C"/>
    <w:rsid w:val="005673AA"/>
    <w:rsid w:val="005673D6"/>
    <w:rsid w:val="005674AD"/>
    <w:rsid w:val="0056782F"/>
    <w:rsid w:val="0056797B"/>
    <w:rsid w:val="00567D40"/>
    <w:rsid w:val="00567DBC"/>
    <w:rsid w:val="00567E86"/>
    <w:rsid w:val="0057006B"/>
    <w:rsid w:val="005700D1"/>
    <w:rsid w:val="00570236"/>
    <w:rsid w:val="00570367"/>
    <w:rsid w:val="0057041B"/>
    <w:rsid w:val="0057058D"/>
    <w:rsid w:val="005705BE"/>
    <w:rsid w:val="0057065B"/>
    <w:rsid w:val="005706E3"/>
    <w:rsid w:val="005708F1"/>
    <w:rsid w:val="005709AE"/>
    <w:rsid w:val="00570A83"/>
    <w:rsid w:val="00571316"/>
    <w:rsid w:val="005719E9"/>
    <w:rsid w:val="00571A6D"/>
    <w:rsid w:val="00571B48"/>
    <w:rsid w:val="00571D49"/>
    <w:rsid w:val="00571D76"/>
    <w:rsid w:val="00571E39"/>
    <w:rsid w:val="0057238E"/>
    <w:rsid w:val="00572494"/>
    <w:rsid w:val="005724E5"/>
    <w:rsid w:val="00572708"/>
    <w:rsid w:val="005727AB"/>
    <w:rsid w:val="00572958"/>
    <w:rsid w:val="005729A2"/>
    <w:rsid w:val="00572A2B"/>
    <w:rsid w:val="00572BA5"/>
    <w:rsid w:val="00572C77"/>
    <w:rsid w:val="00572F1D"/>
    <w:rsid w:val="005734D8"/>
    <w:rsid w:val="005735CE"/>
    <w:rsid w:val="00573879"/>
    <w:rsid w:val="00573C41"/>
    <w:rsid w:val="00573D64"/>
    <w:rsid w:val="00573E95"/>
    <w:rsid w:val="005741A9"/>
    <w:rsid w:val="0057438F"/>
    <w:rsid w:val="00574403"/>
    <w:rsid w:val="00574430"/>
    <w:rsid w:val="005744CD"/>
    <w:rsid w:val="00574543"/>
    <w:rsid w:val="0057471B"/>
    <w:rsid w:val="00574939"/>
    <w:rsid w:val="00574A84"/>
    <w:rsid w:val="00574AD5"/>
    <w:rsid w:val="00574E63"/>
    <w:rsid w:val="00574E8A"/>
    <w:rsid w:val="00575090"/>
    <w:rsid w:val="00575222"/>
    <w:rsid w:val="0057527D"/>
    <w:rsid w:val="00575492"/>
    <w:rsid w:val="005754F9"/>
    <w:rsid w:val="00575601"/>
    <w:rsid w:val="005757C7"/>
    <w:rsid w:val="00575998"/>
    <w:rsid w:val="00575D34"/>
    <w:rsid w:val="00575D91"/>
    <w:rsid w:val="00575DDE"/>
    <w:rsid w:val="00575F54"/>
    <w:rsid w:val="00575F6D"/>
    <w:rsid w:val="00575FCA"/>
    <w:rsid w:val="00576079"/>
    <w:rsid w:val="00576265"/>
    <w:rsid w:val="0057649F"/>
    <w:rsid w:val="0057653D"/>
    <w:rsid w:val="005766EF"/>
    <w:rsid w:val="0057677E"/>
    <w:rsid w:val="00576896"/>
    <w:rsid w:val="00576D0B"/>
    <w:rsid w:val="00576D0D"/>
    <w:rsid w:val="00576E59"/>
    <w:rsid w:val="005772CA"/>
    <w:rsid w:val="00577347"/>
    <w:rsid w:val="005778AB"/>
    <w:rsid w:val="00577B63"/>
    <w:rsid w:val="00577DE8"/>
    <w:rsid w:val="00577E87"/>
    <w:rsid w:val="00577EB1"/>
    <w:rsid w:val="00580113"/>
    <w:rsid w:val="0058049F"/>
    <w:rsid w:val="00580755"/>
    <w:rsid w:val="0058096B"/>
    <w:rsid w:val="00580A2D"/>
    <w:rsid w:val="00580EE1"/>
    <w:rsid w:val="00580EF6"/>
    <w:rsid w:val="00580FF2"/>
    <w:rsid w:val="00581030"/>
    <w:rsid w:val="0058141D"/>
    <w:rsid w:val="00581547"/>
    <w:rsid w:val="00581A0C"/>
    <w:rsid w:val="00581AF3"/>
    <w:rsid w:val="00581CB0"/>
    <w:rsid w:val="00581D45"/>
    <w:rsid w:val="00581E83"/>
    <w:rsid w:val="0058226E"/>
    <w:rsid w:val="00582391"/>
    <w:rsid w:val="005824A6"/>
    <w:rsid w:val="005824F5"/>
    <w:rsid w:val="005825DA"/>
    <w:rsid w:val="005825E7"/>
    <w:rsid w:val="0058271D"/>
    <w:rsid w:val="00582972"/>
    <w:rsid w:val="00582C76"/>
    <w:rsid w:val="00582FC0"/>
    <w:rsid w:val="00583088"/>
    <w:rsid w:val="0058308F"/>
    <w:rsid w:val="005831F9"/>
    <w:rsid w:val="005836B8"/>
    <w:rsid w:val="005838C3"/>
    <w:rsid w:val="00583AA2"/>
    <w:rsid w:val="00583D70"/>
    <w:rsid w:val="00584094"/>
    <w:rsid w:val="0058417D"/>
    <w:rsid w:val="00584337"/>
    <w:rsid w:val="005843B2"/>
    <w:rsid w:val="00584679"/>
    <w:rsid w:val="00584744"/>
    <w:rsid w:val="0058489B"/>
    <w:rsid w:val="005848A1"/>
    <w:rsid w:val="00584BE2"/>
    <w:rsid w:val="00584DB5"/>
    <w:rsid w:val="00584EBB"/>
    <w:rsid w:val="00584F08"/>
    <w:rsid w:val="00585047"/>
    <w:rsid w:val="005850A7"/>
    <w:rsid w:val="0058532B"/>
    <w:rsid w:val="005855EA"/>
    <w:rsid w:val="00585AA7"/>
    <w:rsid w:val="00585BAE"/>
    <w:rsid w:val="00585E28"/>
    <w:rsid w:val="00586219"/>
    <w:rsid w:val="0058626F"/>
    <w:rsid w:val="005862F8"/>
    <w:rsid w:val="005864FC"/>
    <w:rsid w:val="0058660E"/>
    <w:rsid w:val="005867B2"/>
    <w:rsid w:val="00586BA7"/>
    <w:rsid w:val="00586BB4"/>
    <w:rsid w:val="00586CAF"/>
    <w:rsid w:val="0058737B"/>
    <w:rsid w:val="005874B4"/>
    <w:rsid w:val="005877D6"/>
    <w:rsid w:val="00587A4E"/>
    <w:rsid w:val="00587AA1"/>
    <w:rsid w:val="00587B26"/>
    <w:rsid w:val="00590047"/>
    <w:rsid w:val="0059014E"/>
    <w:rsid w:val="00590164"/>
    <w:rsid w:val="005905D7"/>
    <w:rsid w:val="0059092C"/>
    <w:rsid w:val="00590E18"/>
    <w:rsid w:val="005910DF"/>
    <w:rsid w:val="0059119F"/>
    <w:rsid w:val="005911AB"/>
    <w:rsid w:val="005914E2"/>
    <w:rsid w:val="00591BEB"/>
    <w:rsid w:val="00591C5D"/>
    <w:rsid w:val="00591CAC"/>
    <w:rsid w:val="00591EA4"/>
    <w:rsid w:val="005920D5"/>
    <w:rsid w:val="005921D9"/>
    <w:rsid w:val="005927A6"/>
    <w:rsid w:val="005928B2"/>
    <w:rsid w:val="00592935"/>
    <w:rsid w:val="00592A4B"/>
    <w:rsid w:val="00592DA2"/>
    <w:rsid w:val="005931A7"/>
    <w:rsid w:val="005931D1"/>
    <w:rsid w:val="00593AC8"/>
    <w:rsid w:val="00593C1D"/>
    <w:rsid w:val="00593F43"/>
    <w:rsid w:val="00594086"/>
    <w:rsid w:val="0059408B"/>
    <w:rsid w:val="00594870"/>
    <w:rsid w:val="005949AE"/>
    <w:rsid w:val="00594C16"/>
    <w:rsid w:val="00594D0D"/>
    <w:rsid w:val="00595252"/>
    <w:rsid w:val="0059549C"/>
    <w:rsid w:val="005954EF"/>
    <w:rsid w:val="00595519"/>
    <w:rsid w:val="0059575D"/>
    <w:rsid w:val="00595819"/>
    <w:rsid w:val="005958DA"/>
    <w:rsid w:val="00595DCD"/>
    <w:rsid w:val="00596246"/>
    <w:rsid w:val="0059657C"/>
    <w:rsid w:val="00596885"/>
    <w:rsid w:val="005969A2"/>
    <w:rsid w:val="00596D52"/>
    <w:rsid w:val="00596D72"/>
    <w:rsid w:val="00597012"/>
    <w:rsid w:val="005973AB"/>
    <w:rsid w:val="005979A0"/>
    <w:rsid w:val="00597BF6"/>
    <w:rsid w:val="00597F57"/>
    <w:rsid w:val="005A04A7"/>
    <w:rsid w:val="005A077A"/>
    <w:rsid w:val="005A0907"/>
    <w:rsid w:val="005A0D2C"/>
    <w:rsid w:val="005A0D8B"/>
    <w:rsid w:val="005A0E54"/>
    <w:rsid w:val="005A0E9D"/>
    <w:rsid w:val="005A13B9"/>
    <w:rsid w:val="005A1A2D"/>
    <w:rsid w:val="005A1A3B"/>
    <w:rsid w:val="005A1EC5"/>
    <w:rsid w:val="005A1FA2"/>
    <w:rsid w:val="005A2047"/>
    <w:rsid w:val="005A2327"/>
    <w:rsid w:val="005A27E2"/>
    <w:rsid w:val="005A28A5"/>
    <w:rsid w:val="005A2A8C"/>
    <w:rsid w:val="005A2BC1"/>
    <w:rsid w:val="005A2BE4"/>
    <w:rsid w:val="005A2D9E"/>
    <w:rsid w:val="005A2DD8"/>
    <w:rsid w:val="005A2EED"/>
    <w:rsid w:val="005A30F5"/>
    <w:rsid w:val="005A3777"/>
    <w:rsid w:val="005A381B"/>
    <w:rsid w:val="005A3CCD"/>
    <w:rsid w:val="005A3EAF"/>
    <w:rsid w:val="005A3FE8"/>
    <w:rsid w:val="005A402D"/>
    <w:rsid w:val="005A40FB"/>
    <w:rsid w:val="005A45E4"/>
    <w:rsid w:val="005A4945"/>
    <w:rsid w:val="005A4CFB"/>
    <w:rsid w:val="005A4D4F"/>
    <w:rsid w:val="005A5008"/>
    <w:rsid w:val="005A5305"/>
    <w:rsid w:val="005A5338"/>
    <w:rsid w:val="005A53BF"/>
    <w:rsid w:val="005A540D"/>
    <w:rsid w:val="005A5557"/>
    <w:rsid w:val="005A56BE"/>
    <w:rsid w:val="005A57EF"/>
    <w:rsid w:val="005A5933"/>
    <w:rsid w:val="005A59DA"/>
    <w:rsid w:val="005A5A77"/>
    <w:rsid w:val="005A5AAA"/>
    <w:rsid w:val="005A5BDF"/>
    <w:rsid w:val="005A5BE1"/>
    <w:rsid w:val="005A5CE2"/>
    <w:rsid w:val="005A5D15"/>
    <w:rsid w:val="005A5F47"/>
    <w:rsid w:val="005A5FD7"/>
    <w:rsid w:val="005A6054"/>
    <w:rsid w:val="005A6117"/>
    <w:rsid w:val="005A65ED"/>
    <w:rsid w:val="005A69D9"/>
    <w:rsid w:val="005A6AB9"/>
    <w:rsid w:val="005A7086"/>
    <w:rsid w:val="005A7126"/>
    <w:rsid w:val="005A7181"/>
    <w:rsid w:val="005A71BE"/>
    <w:rsid w:val="005A72D1"/>
    <w:rsid w:val="005A742A"/>
    <w:rsid w:val="005A7591"/>
    <w:rsid w:val="005A7B87"/>
    <w:rsid w:val="005A7C6B"/>
    <w:rsid w:val="005A7E85"/>
    <w:rsid w:val="005B0098"/>
    <w:rsid w:val="005B00CA"/>
    <w:rsid w:val="005B0277"/>
    <w:rsid w:val="005B03BC"/>
    <w:rsid w:val="005B09A5"/>
    <w:rsid w:val="005B0BB0"/>
    <w:rsid w:val="005B0D16"/>
    <w:rsid w:val="005B1252"/>
    <w:rsid w:val="005B1318"/>
    <w:rsid w:val="005B185C"/>
    <w:rsid w:val="005B18B8"/>
    <w:rsid w:val="005B19B6"/>
    <w:rsid w:val="005B1AF4"/>
    <w:rsid w:val="005B1D9B"/>
    <w:rsid w:val="005B1E19"/>
    <w:rsid w:val="005B1E35"/>
    <w:rsid w:val="005B245A"/>
    <w:rsid w:val="005B2DAA"/>
    <w:rsid w:val="005B2F86"/>
    <w:rsid w:val="005B2FFD"/>
    <w:rsid w:val="005B33A6"/>
    <w:rsid w:val="005B3542"/>
    <w:rsid w:val="005B3706"/>
    <w:rsid w:val="005B37A3"/>
    <w:rsid w:val="005B38C8"/>
    <w:rsid w:val="005B3A81"/>
    <w:rsid w:val="005B3ADD"/>
    <w:rsid w:val="005B3D19"/>
    <w:rsid w:val="005B3D1A"/>
    <w:rsid w:val="005B3D91"/>
    <w:rsid w:val="005B3DB8"/>
    <w:rsid w:val="005B3FA2"/>
    <w:rsid w:val="005B477D"/>
    <w:rsid w:val="005B4798"/>
    <w:rsid w:val="005B47D4"/>
    <w:rsid w:val="005B4C70"/>
    <w:rsid w:val="005B4E13"/>
    <w:rsid w:val="005B557A"/>
    <w:rsid w:val="005B55C7"/>
    <w:rsid w:val="005B55CE"/>
    <w:rsid w:val="005B5724"/>
    <w:rsid w:val="005B59A6"/>
    <w:rsid w:val="005B5B41"/>
    <w:rsid w:val="005B5DE1"/>
    <w:rsid w:val="005B5DF1"/>
    <w:rsid w:val="005B608A"/>
    <w:rsid w:val="005B61D8"/>
    <w:rsid w:val="005B637A"/>
    <w:rsid w:val="005B63CB"/>
    <w:rsid w:val="005B647E"/>
    <w:rsid w:val="005B64D4"/>
    <w:rsid w:val="005B654A"/>
    <w:rsid w:val="005B65F0"/>
    <w:rsid w:val="005B67FB"/>
    <w:rsid w:val="005B688A"/>
    <w:rsid w:val="005B6935"/>
    <w:rsid w:val="005B6936"/>
    <w:rsid w:val="005B695B"/>
    <w:rsid w:val="005B6C7D"/>
    <w:rsid w:val="005B6E4E"/>
    <w:rsid w:val="005B7272"/>
    <w:rsid w:val="005B77CB"/>
    <w:rsid w:val="005B7AE4"/>
    <w:rsid w:val="005B7CD5"/>
    <w:rsid w:val="005B7FB9"/>
    <w:rsid w:val="005C02F3"/>
    <w:rsid w:val="005C04C6"/>
    <w:rsid w:val="005C0582"/>
    <w:rsid w:val="005C08F2"/>
    <w:rsid w:val="005C0EBF"/>
    <w:rsid w:val="005C10C1"/>
    <w:rsid w:val="005C1248"/>
    <w:rsid w:val="005C1647"/>
    <w:rsid w:val="005C1772"/>
    <w:rsid w:val="005C19CC"/>
    <w:rsid w:val="005C1A2B"/>
    <w:rsid w:val="005C1F98"/>
    <w:rsid w:val="005C1FC1"/>
    <w:rsid w:val="005C208D"/>
    <w:rsid w:val="005C209D"/>
    <w:rsid w:val="005C21A1"/>
    <w:rsid w:val="005C224E"/>
    <w:rsid w:val="005C24EA"/>
    <w:rsid w:val="005C2741"/>
    <w:rsid w:val="005C2855"/>
    <w:rsid w:val="005C28F9"/>
    <w:rsid w:val="005C2AE6"/>
    <w:rsid w:val="005C2B2C"/>
    <w:rsid w:val="005C2C58"/>
    <w:rsid w:val="005C2F41"/>
    <w:rsid w:val="005C2F91"/>
    <w:rsid w:val="005C32BC"/>
    <w:rsid w:val="005C339F"/>
    <w:rsid w:val="005C37F0"/>
    <w:rsid w:val="005C40D1"/>
    <w:rsid w:val="005C4310"/>
    <w:rsid w:val="005C4411"/>
    <w:rsid w:val="005C4596"/>
    <w:rsid w:val="005C4658"/>
    <w:rsid w:val="005C4956"/>
    <w:rsid w:val="005C4B0C"/>
    <w:rsid w:val="005C4BCA"/>
    <w:rsid w:val="005C5097"/>
    <w:rsid w:val="005C50F7"/>
    <w:rsid w:val="005C5100"/>
    <w:rsid w:val="005C55C8"/>
    <w:rsid w:val="005C55DC"/>
    <w:rsid w:val="005C59B9"/>
    <w:rsid w:val="005C5A85"/>
    <w:rsid w:val="005C5AA1"/>
    <w:rsid w:val="005C5AA3"/>
    <w:rsid w:val="005C5AB4"/>
    <w:rsid w:val="005C5BAE"/>
    <w:rsid w:val="005C5C54"/>
    <w:rsid w:val="005C5DDA"/>
    <w:rsid w:val="005C5FF3"/>
    <w:rsid w:val="005C63E4"/>
    <w:rsid w:val="005C653B"/>
    <w:rsid w:val="005C68C9"/>
    <w:rsid w:val="005C6A27"/>
    <w:rsid w:val="005C6B8A"/>
    <w:rsid w:val="005C6BF8"/>
    <w:rsid w:val="005C6EA6"/>
    <w:rsid w:val="005C7373"/>
    <w:rsid w:val="005C7465"/>
    <w:rsid w:val="005C74DD"/>
    <w:rsid w:val="005C7846"/>
    <w:rsid w:val="005C7BBA"/>
    <w:rsid w:val="005C7C28"/>
    <w:rsid w:val="005C7C9C"/>
    <w:rsid w:val="005C7CED"/>
    <w:rsid w:val="005C7F8F"/>
    <w:rsid w:val="005D0F6D"/>
    <w:rsid w:val="005D1001"/>
    <w:rsid w:val="005D10AE"/>
    <w:rsid w:val="005D133F"/>
    <w:rsid w:val="005D13C8"/>
    <w:rsid w:val="005D17B4"/>
    <w:rsid w:val="005D17CA"/>
    <w:rsid w:val="005D1886"/>
    <w:rsid w:val="005D1C97"/>
    <w:rsid w:val="005D1DA0"/>
    <w:rsid w:val="005D1F25"/>
    <w:rsid w:val="005D26B1"/>
    <w:rsid w:val="005D2748"/>
    <w:rsid w:val="005D2A21"/>
    <w:rsid w:val="005D3075"/>
    <w:rsid w:val="005D30D3"/>
    <w:rsid w:val="005D319B"/>
    <w:rsid w:val="005D330F"/>
    <w:rsid w:val="005D34E3"/>
    <w:rsid w:val="005D3713"/>
    <w:rsid w:val="005D3A01"/>
    <w:rsid w:val="005D3A94"/>
    <w:rsid w:val="005D3B4B"/>
    <w:rsid w:val="005D435E"/>
    <w:rsid w:val="005D456D"/>
    <w:rsid w:val="005D46C0"/>
    <w:rsid w:val="005D47CE"/>
    <w:rsid w:val="005D49D1"/>
    <w:rsid w:val="005D4ABE"/>
    <w:rsid w:val="005D4C5B"/>
    <w:rsid w:val="005D4D2A"/>
    <w:rsid w:val="005D5647"/>
    <w:rsid w:val="005D569C"/>
    <w:rsid w:val="005D56D8"/>
    <w:rsid w:val="005D57B8"/>
    <w:rsid w:val="005D5921"/>
    <w:rsid w:val="005D5AC7"/>
    <w:rsid w:val="005D5B64"/>
    <w:rsid w:val="005D5B7C"/>
    <w:rsid w:val="005D6330"/>
    <w:rsid w:val="005D66B9"/>
    <w:rsid w:val="005D6795"/>
    <w:rsid w:val="005D687A"/>
    <w:rsid w:val="005D6BAD"/>
    <w:rsid w:val="005D6BD4"/>
    <w:rsid w:val="005D6CB7"/>
    <w:rsid w:val="005D6CE4"/>
    <w:rsid w:val="005D6E47"/>
    <w:rsid w:val="005D6EB5"/>
    <w:rsid w:val="005D7645"/>
    <w:rsid w:val="005D7736"/>
    <w:rsid w:val="005D79C4"/>
    <w:rsid w:val="005D7ABC"/>
    <w:rsid w:val="005D7B3D"/>
    <w:rsid w:val="005D7E8E"/>
    <w:rsid w:val="005E00B6"/>
    <w:rsid w:val="005E00C3"/>
    <w:rsid w:val="005E07A5"/>
    <w:rsid w:val="005E0AE6"/>
    <w:rsid w:val="005E0D16"/>
    <w:rsid w:val="005E13C5"/>
    <w:rsid w:val="005E15A9"/>
    <w:rsid w:val="005E1C04"/>
    <w:rsid w:val="005E23ED"/>
    <w:rsid w:val="005E2582"/>
    <w:rsid w:val="005E2836"/>
    <w:rsid w:val="005E28AD"/>
    <w:rsid w:val="005E2A43"/>
    <w:rsid w:val="005E2A97"/>
    <w:rsid w:val="005E3311"/>
    <w:rsid w:val="005E3450"/>
    <w:rsid w:val="005E3477"/>
    <w:rsid w:val="005E3570"/>
    <w:rsid w:val="005E36F5"/>
    <w:rsid w:val="005E388A"/>
    <w:rsid w:val="005E3B6B"/>
    <w:rsid w:val="005E3EBC"/>
    <w:rsid w:val="005E4642"/>
    <w:rsid w:val="005E4E88"/>
    <w:rsid w:val="005E4F36"/>
    <w:rsid w:val="005E5000"/>
    <w:rsid w:val="005E516D"/>
    <w:rsid w:val="005E527C"/>
    <w:rsid w:val="005E53BD"/>
    <w:rsid w:val="005E573F"/>
    <w:rsid w:val="005E5831"/>
    <w:rsid w:val="005E5A19"/>
    <w:rsid w:val="005E5B0D"/>
    <w:rsid w:val="005E5DEE"/>
    <w:rsid w:val="005E5E78"/>
    <w:rsid w:val="005E6298"/>
    <w:rsid w:val="005E6834"/>
    <w:rsid w:val="005E6C74"/>
    <w:rsid w:val="005E6CB5"/>
    <w:rsid w:val="005E6E0B"/>
    <w:rsid w:val="005E7074"/>
    <w:rsid w:val="005E70FC"/>
    <w:rsid w:val="005E71C5"/>
    <w:rsid w:val="005E7416"/>
    <w:rsid w:val="005E7472"/>
    <w:rsid w:val="005E7513"/>
    <w:rsid w:val="005E7546"/>
    <w:rsid w:val="005E7A4E"/>
    <w:rsid w:val="005E7BBC"/>
    <w:rsid w:val="005F0436"/>
    <w:rsid w:val="005F064E"/>
    <w:rsid w:val="005F069E"/>
    <w:rsid w:val="005F090B"/>
    <w:rsid w:val="005F0B90"/>
    <w:rsid w:val="005F0C3B"/>
    <w:rsid w:val="005F0D5F"/>
    <w:rsid w:val="005F0D82"/>
    <w:rsid w:val="005F1046"/>
    <w:rsid w:val="005F1101"/>
    <w:rsid w:val="005F19BF"/>
    <w:rsid w:val="005F19D5"/>
    <w:rsid w:val="005F1ABB"/>
    <w:rsid w:val="005F1AF3"/>
    <w:rsid w:val="005F1B7E"/>
    <w:rsid w:val="005F1CA2"/>
    <w:rsid w:val="005F1DC1"/>
    <w:rsid w:val="005F1DDD"/>
    <w:rsid w:val="005F1EB7"/>
    <w:rsid w:val="005F1EC2"/>
    <w:rsid w:val="005F2034"/>
    <w:rsid w:val="005F203D"/>
    <w:rsid w:val="005F23DE"/>
    <w:rsid w:val="005F23F8"/>
    <w:rsid w:val="005F2486"/>
    <w:rsid w:val="005F2668"/>
    <w:rsid w:val="005F2BE2"/>
    <w:rsid w:val="005F2CD1"/>
    <w:rsid w:val="005F2DBC"/>
    <w:rsid w:val="005F2DFE"/>
    <w:rsid w:val="005F2E59"/>
    <w:rsid w:val="005F2E68"/>
    <w:rsid w:val="005F30BF"/>
    <w:rsid w:val="005F30CB"/>
    <w:rsid w:val="005F30E9"/>
    <w:rsid w:val="005F31F0"/>
    <w:rsid w:val="005F3225"/>
    <w:rsid w:val="005F3535"/>
    <w:rsid w:val="005F3799"/>
    <w:rsid w:val="005F386B"/>
    <w:rsid w:val="005F4063"/>
    <w:rsid w:val="005F434F"/>
    <w:rsid w:val="005F4537"/>
    <w:rsid w:val="005F4739"/>
    <w:rsid w:val="005F475B"/>
    <w:rsid w:val="005F4848"/>
    <w:rsid w:val="005F49A5"/>
    <w:rsid w:val="005F4D53"/>
    <w:rsid w:val="005F4D77"/>
    <w:rsid w:val="005F4EF1"/>
    <w:rsid w:val="005F4F24"/>
    <w:rsid w:val="005F4F81"/>
    <w:rsid w:val="005F50BF"/>
    <w:rsid w:val="005F525E"/>
    <w:rsid w:val="005F5951"/>
    <w:rsid w:val="005F5BF3"/>
    <w:rsid w:val="005F5E42"/>
    <w:rsid w:val="005F5E6F"/>
    <w:rsid w:val="005F5ED3"/>
    <w:rsid w:val="005F5F4D"/>
    <w:rsid w:val="005F5F67"/>
    <w:rsid w:val="005F62C9"/>
    <w:rsid w:val="005F62FD"/>
    <w:rsid w:val="005F6393"/>
    <w:rsid w:val="005F647A"/>
    <w:rsid w:val="005F65AA"/>
    <w:rsid w:val="005F687D"/>
    <w:rsid w:val="005F6C3B"/>
    <w:rsid w:val="005F6E7E"/>
    <w:rsid w:val="005F7090"/>
    <w:rsid w:val="005F7722"/>
    <w:rsid w:val="005F7B2C"/>
    <w:rsid w:val="005F7B88"/>
    <w:rsid w:val="005F7D85"/>
    <w:rsid w:val="005F7E89"/>
    <w:rsid w:val="0060020E"/>
    <w:rsid w:val="006002C1"/>
    <w:rsid w:val="00600305"/>
    <w:rsid w:val="00600725"/>
    <w:rsid w:val="00600A0A"/>
    <w:rsid w:val="00600A30"/>
    <w:rsid w:val="00601019"/>
    <w:rsid w:val="00601178"/>
    <w:rsid w:val="00601227"/>
    <w:rsid w:val="0060145C"/>
    <w:rsid w:val="00601488"/>
    <w:rsid w:val="006017AB"/>
    <w:rsid w:val="0060187A"/>
    <w:rsid w:val="00601AA1"/>
    <w:rsid w:val="00601DA8"/>
    <w:rsid w:val="00601E7F"/>
    <w:rsid w:val="006021EE"/>
    <w:rsid w:val="0060228D"/>
    <w:rsid w:val="00602314"/>
    <w:rsid w:val="00602487"/>
    <w:rsid w:val="00602762"/>
    <w:rsid w:val="006028F6"/>
    <w:rsid w:val="00602A44"/>
    <w:rsid w:val="00602D19"/>
    <w:rsid w:val="00602E3D"/>
    <w:rsid w:val="00603207"/>
    <w:rsid w:val="006036B0"/>
    <w:rsid w:val="00603AA5"/>
    <w:rsid w:val="00603AE6"/>
    <w:rsid w:val="00603B54"/>
    <w:rsid w:val="00603ECB"/>
    <w:rsid w:val="006041B9"/>
    <w:rsid w:val="00604AAF"/>
    <w:rsid w:val="00604B93"/>
    <w:rsid w:val="00604DD0"/>
    <w:rsid w:val="00604FF6"/>
    <w:rsid w:val="0060504E"/>
    <w:rsid w:val="0060532C"/>
    <w:rsid w:val="0060537A"/>
    <w:rsid w:val="006057A3"/>
    <w:rsid w:val="006057D3"/>
    <w:rsid w:val="00605834"/>
    <w:rsid w:val="006059B7"/>
    <w:rsid w:val="00605ACE"/>
    <w:rsid w:val="00605D30"/>
    <w:rsid w:val="00605E69"/>
    <w:rsid w:val="00605F3A"/>
    <w:rsid w:val="00606669"/>
    <w:rsid w:val="006069D7"/>
    <w:rsid w:val="00606A8F"/>
    <w:rsid w:val="00606B21"/>
    <w:rsid w:val="00606CCB"/>
    <w:rsid w:val="00607069"/>
    <w:rsid w:val="0060731D"/>
    <w:rsid w:val="006076E8"/>
    <w:rsid w:val="00607877"/>
    <w:rsid w:val="006079C5"/>
    <w:rsid w:val="00607C99"/>
    <w:rsid w:val="00607FC9"/>
    <w:rsid w:val="0061017E"/>
    <w:rsid w:val="0061044E"/>
    <w:rsid w:val="006105FD"/>
    <w:rsid w:val="006106E7"/>
    <w:rsid w:val="006108C6"/>
    <w:rsid w:val="00610CAB"/>
    <w:rsid w:val="00610DB2"/>
    <w:rsid w:val="00611259"/>
    <w:rsid w:val="00611866"/>
    <w:rsid w:val="00611AEC"/>
    <w:rsid w:val="00611B71"/>
    <w:rsid w:val="00611D54"/>
    <w:rsid w:val="00611FCC"/>
    <w:rsid w:val="006122AC"/>
    <w:rsid w:val="00612379"/>
    <w:rsid w:val="006126AB"/>
    <w:rsid w:val="00612748"/>
    <w:rsid w:val="00612795"/>
    <w:rsid w:val="006127C7"/>
    <w:rsid w:val="00612934"/>
    <w:rsid w:val="00612986"/>
    <w:rsid w:val="00612AB5"/>
    <w:rsid w:val="00612BF6"/>
    <w:rsid w:val="00612D38"/>
    <w:rsid w:val="00612D7F"/>
    <w:rsid w:val="00613132"/>
    <w:rsid w:val="006133EA"/>
    <w:rsid w:val="00613436"/>
    <w:rsid w:val="0061358C"/>
    <w:rsid w:val="006137D8"/>
    <w:rsid w:val="006139A7"/>
    <w:rsid w:val="006139FE"/>
    <w:rsid w:val="00613AA8"/>
    <w:rsid w:val="00613D67"/>
    <w:rsid w:val="00613E54"/>
    <w:rsid w:val="00613E84"/>
    <w:rsid w:val="006141FE"/>
    <w:rsid w:val="0061429D"/>
    <w:rsid w:val="00614348"/>
    <w:rsid w:val="0061445E"/>
    <w:rsid w:val="00614549"/>
    <w:rsid w:val="00614837"/>
    <w:rsid w:val="00614992"/>
    <w:rsid w:val="006152D8"/>
    <w:rsid w:val="00615412"/>
    <w:rsid w:val="00615551"/>
    <w:rsid w:val="00615962"/>
    <w:rsid w:val="00615995"/>
    <w:rsid w:val="00615C35"/>
    <w:rsid w:val="006162A4"/>
    <w:rsid w:val="00616300"/>
    <w:rsid w:val="00616AB9"/>
    <w:rsid w:val="00616D4D"/>
    <w:rsid w:val="00616D57"/>
    <w:rsid w:val="00616D6A"/>
    <w:rsid w:val="00616EE6"/>
    <w:rsid w:val="00616FAD"/>
    <w:rsid w:val="00617127"/>
    <w:rsid w:val="006171F5"/>
    <w:rsid w:val="00617476"/>
    <w:rsid w:val="006174BC"/>
    <w:rsid w:val="00617683"/>
    <w:rsid w:val="00617906"/>
    <w:rsid w:val="00617AEA"/>
    <w:rsid w:val="00617C12"/>
    <w:rsid w:val="00617E5E"/>
    <w:rsid w:val="00620055"/>
    <w:rsid w:val="00620321"/>
    <w:rsid w:val="00620635"/>
    <w:rsid w:val="00620B26"/>
    <w:rsid w:val="00620CE8"/>
    <w:rsid w:val="00621040"/>
    <w:rsid w:val="00621217"/>
    <w:rsid w:val="00621C4E"/>
    <w:rsid w:val="00621CF9"/>
    <w:rsid w:val="00621D8B"/>
    <w:rsid w:val="00621D93"/>
    <w:rsid w:val="00621F4F"/>
    <w:rsid w:val="00622497"/>
    <w:rsid w:val="00622531"/>
    <w:rsid w:val="006229BB"/>
    <w:rsid w:val="00622D82"/>
    <w:rsid w:val="006232C6"/>
    <w:rsid w:val="0062336F"/>
    <w:rsid w:val="0062343E"/>
    <w:rsid w:val="00623448"/>
    <w:rsid w:val="0062364F"/>
    <w:rsid w:val="00623753"/>
    <w:rsid w:val="00623769"/>
    <w:rsid w:val="00623792"/>
    <w:rsid w:val="00623845"/>
    <w:rsid w:val="00623A66"/>
    <w:rsid w:val="00623E06"/>
    <w:rsid w:val="00623F45"/>
    <w:rsid w:val="0062441A"/>
    <w:rsid w:val="00624B58"/>
    <w:rsid w:val="00624DF1"/>
    <w:rsid w:val="006252C8"/>
    <w:rsid w:val="00625331"/>
    <w:rsid w:val="00625451"/>
    <w:rsid w:val="006257EA"/>
    <w:rsid w:val="0062592C"/>
    <w:rsid w:val="00625A07"/>
    <w:rsid w:val="00625AF9"/>
    <w:rsid w:val="00625C92"/>
    <w:rsid w:val="00625C9C"/>
    <w:rsid w:val="006262CC"/>
    <w:rsid w:val="006264A3"/>
    <w:rsid w:val="00626695"/>
    <w:rsid w:val="00626743"/>
    <w:rsid w:val="006267A5"/>
    <w:rsid w:val="0062689A"/>
    <w:rsid w:val="00626C85"/>
    <w:rsid w:val="00626C90"/>
    <w:rsid w:val="00626FE3"/>
    <w:rsid w:val="00626FE5"/>
    <w:rsid w:val="006270D1"/>
    <w:rsid w:val="00627119"/>
    <w:rsid w:val="006275F9"/>
    <w:rsid w:val="00627937"/>
    <w:rsid w:val="00627C9C"/>
    <w:rsid w:val="00627ECF"/>
    <w:rsid w:val="0063000C"/>
    <w:rsid w:val="0063039C"/>
    <w:rsid w:val="0063039F"/>
    <w:rsid w:val="00630451"/>
    <w:rsid w:val="0063056B"/>
    <w:rsid w:val="006307FB"/>
    <w:rsid w:val="00630C1F"/>
    <w:rsid w:val="00630CC1"/>
    <w:rsid w:val="00630D52"/>
    <w:rsid w:val="00631040"/>
    <w:rsid w:val="0063115F"/>
    <w:rsid w:val="00631342"/>
    <w:rsid w:val="0063138B"/>
    <w:rsid w:val="006316F3"/>
    <w:rsid w:val="00631820"/>
    <w:rsid w:val="00632536"/>
    <w:rsid w:val="006325E1"/>
    <w:rsid w:val="00632970"/>
    <w:rsid w:val="00632AE5"/>
    <w:rsid w:val="00632F14"/>
    <w:rsid w:val="00632F2A"/>
    <w:rsid w:val="00632F71"/>
    <w:rsid w:val="00633133"/>
    <w:rsid w:val="00633242"/>
    <w:rsid w:val="00633343"/>
    <w:rsid w:val="00633374"/>
    <w:rsid w:val="006333B4"/>
    <w:rsid w:val="00633914"/>
    <w:rsid w:val="00633A07"/>
    <w:rsid w:val="00633EFE"/>
    <w:rsid w:val="006345AE"/>
    <w:rsid w:val="0063474C"/>
    <w:rsid w:val="00634BB1"/>
    <w:rsid w:val="00634ED3"/>
    <w:rsid w:val="006351C6"/>
    <w:rsid w:val="006354BE"/>
    <w:rsid w:val="0063556B"/>
    <w:rsid w:val="00635605"/>
    <w:rsid w:val="00635630"/>
    <w:rsid w:val="00635727"/>
    <w:rsid w:val="00635926"/>
    <w:rsid w:val="00635937"/>
    <w:rsid w:val="00635A3A"/>
    <w:rsid w:val="00635C53"/>
    <w:rsid w:val="00635C77"/>
    <w:rsid w:val="00635DED"/>
    <w:rsid w:val="00635E95"/>
    <w:rsid w:val="00635F36"/>
    <w:rsid w:val="006361EA"/>
    <w:rsid w:val="006362F6"/>
    <w:rsid w:val="00636433"/>
    <w:rsid w:val="0063648F"/>
    <w:rsid w:val="0063664E"/>
    <w:rsid w:val="006369B8"/>
    <w:rsid w:val="00636A8C"/>
    <w:rsid w:val="00636AB2"/>
    <w:rsid w:val="00636ACC"/>
    <w:rsid w:val="00636E0D"/>
    <w:rsid w:val="00636EC5"/>
    <w:rsid w:val="00637104"/>
    <w:rsid w:val="0063728E"/>
    <w:rsid w:val="006372D7"/>
    <w:rsid w:val="006375ED"/>
    <w:rsid w:val="006376EA"/>
    <w:rsid w:val="006376EC"/>
    <w:rsid w:val="00637749"/>
    <w:rsid w:val="00637777"/>
    <w:rsid w:val="00640791"/>
    <w:rsid w:val="00640A35"/>
    <w:rsid w:val="0064101F"/>
    <w:rsid w:val="006416AB"/>
    <w:rsid w:val="00641798"/>
    <w:rsid w:val="00641B14"/>
    <w:rsid w:val="00641EA5"/>
    <w:rsid w:val="00641F05"/>
    <w:rsid w:val="00642375"/>
    <w:rsid w:val="00642854"/>
    <w:rsid w:val="0064296E"/>
    <w:rsid w:val="00642B55"/>
    <w:rsid w:val="00642BCB"/>
    <w:rsid w:val="00642C3D"/>
    <w:rsid w:val="00642D79"/>
    <w:rsid w:val="006431D0"/>
    <w:rsid w:val="00643219"/>
    <w:rsid w:val="00643507"/>
    <w:rsid w:val="00643546"/>
    <w:rsid w:val="00643583"/>
    <w:rsid w:val="0064386E"/>
    <w:rsid w:val="00643BFB"/>
    <w:rsid w:val="00644414"/>
    <w:rsid w:val="00644542"/>
    <w:rsid w:val="00644846"/>
    <w:rsid w:val="00644BA0"/>
    <w:rsid w:val="00644BC3"/>
    <w:rsid w:val="00644E32"/>
    <w:rsid w:val="0064546B"/>
    <w:rsid w:val="006456A0"/>
    <w:rsid w:val="00645A9D"/>
    <w:rsid w:val="00645B7A"/>
    <w:rsid w:val="00645C25"/>
    <w:rsid w:val="00645DCA"/>
    <w:rsid w:val="006460E7"/>
    <w:rsid w:val="006461FB"/>
    <w:rsid w:val="00646422"/>
    <w:rsid w:val="00646519"/>
    <w:rsid w:val="00646530"/>
    <w:rsid w:val="00646640"/>
    <w:rsid w:val="00646C59"/>
    <w:rsid w:val="00646CE3"/>
    <w:rsid w:val="006470EF"/>
    <w:rsid w:val="006473D3"/>
    <w:rsid w:val="00647568"/>
    <w:rsid w:val="006476DC"/>
    <w:rsid w:val="006477F5"/>
    <w:rsid w:val="0064798D"/>
    <w:rsid w:val="00647AE9"/>
    <w:rsid w:val="00650285"/>
    <w:rsid w:val="006504DC"/>
    <w:rsid w:val="006509C0"/>
    <w:rsid w:val="00650B04"/>
    <w:rsid w:val="00651A65"/>
    <w:rsid w:val="00651C39"/>
    <w:rsid w:val="00651D80"/>
    <w:rsid w:val="00652440"/>
    <w:rsid w:val="006525AE"/>
    <w:rsid w:val="00652623"/>
    <w:rsid w:val="0065289C"/>
    <w:rsid w:val="006529B1"/>
    <w:rsid w:val="00652A50"/>
    <w:rsid w:val="00652AC7"/>
    <w:rsid w:val="00652DA4"/>
    <w:rsid w:val="00652F75"/>
    <w:rsid w:val="00653442"/>
    <w:rsid w:val="006535B9"/>
    <w:rsid w:val="00653908"/>
    <w:rsid w:val="00653E13"/>
    <w:rsid w:val="00654568"/>
    <w:rsid w:val="0065471A"/>
    <w:rsid w:val="00654838"/>
    <w:rsid w:val="006549D7"/>
    <w:rsid w:val="006549EC"/>
    <w:rsid w:val="00654AAF"/>
    <w:rsid w:val="00655230"/>
    <w:rsid w:val="0065538D"/>
    <w:rsid w:val="00655503"/>
    <w:rsid w:val="00655795"/>
    <w:rsid w:val="006557DA"/>
    <w:rsid w:val="00655842"/>
    <w:rsid w:val="00655C9B"/>
    <w:rsid w:val="00655D9C"/>
    <w:rsid w:val="00656190"/>
    <w:rsid w:val="00656449"/>
    <w:rsid w:val="00656515"/>
    <w:rsid w:val="006568BA"/>
    <w:rsid w:val="00657401"/>
    <w:rsid w:val="0065748C"/>
    <w:rsid w:val="00657AFD"/>
    <w:rsid w:val="00657CFC"/>
    <w:rsid w:val="00657D45"/>
    <w:rsid w:val="00657D6E"/>
    <w:rsid w:val="00657FE2"/>
    <w:rsid w:val="0066007B"/>
    <w:rsid w:val="0066032C"/>
    <w:rsid w:val="0066065E"/>
    <w:rsid w:val="00660721"/>
    <w:rsid w:val="00660773"/>
    <w:rsid w:val="006609CC"/>
    <w:rsid w:val="00660A39"/>
    <w:rsid w:val="00660E3D"/>
    <w:rsid w:val="006612E4"/>
    <w:rsid w:val="00661502"/>
    <w:rsid w:val="006619F4"/>
    <w:rsid w:val="00661AE5"/>
    <w:rsid w:val="00661D1B"/>
    <w:rsid w:val="00661E28"/>
    <w:rsid w:val="00661FDD"/>
    <w:rsid w:val="006626BB"/>
    <w:rsid w:val="0066296E"/>
    <w:rsid w:val="006629B1"/>
    <w:rsid w:val="00662D91"/>
    <w:rsid w:val="00662EDE"/>
    <w:rsid w:val="00663042"/>
    <w:rsid w:val="00663231"/>
    <w:rsid w:val="00663259"/>
    <w:rsid w:val="00663449"/>
    <w:rsid w:val="006635DA"/>
    <w:rsid w:val="00663711"/>
    <w:rsid w:val="006637E7"/>
    <w:rsid w:val="006637EF"/>
    <w:rsid w:val="0066385C"/>
    <w:rsid w:val="00663AAC"/>
    <w:rsid w:val="00663C99"/>
    <w:rsid w:val="00663E6D"/>
    <w:rsid w:val="006640A5"/>
    <w:rsid w:val="00664190"/>
    <w:rsid w:val="006648FC"/>
    <w:rsid w:val="0066491C"/>
    <w:rsid w:val="00664C05"/>
    <w:rsid w:val="00664C2C"/>
    <w:rsid w:val="00664C58"/>
    <w:rsid w:val="00664C5C"/>
    <w:rsid w:val="00664CF7"/>
    <w:rsid w:val="00664E1C"/>
    <w:rsid w:val="00665186"/>
    <w:rsid w:val="0066521C"/>
    <w:rsid w:val="00665308"/>
    <w:rsid w:val="00665527"/>
    <w:rsid w:val="00665757"/>
    <w:rsid w:val="00665914"/>
    <w:rsid w:val="00665A67"/>
    <w:rsid w:val="00665E7D"/>
    <w:rsid w:val="00665E95"/>
    <w:rsid w:val="00665F47"/>
    <w:rsid w:val="00666242"/>
    <w:rsid w:val="00666347"/>
    <w:rsid w:val="0066640F"/>
    <w:rsid w:val="00666580"/>
    <w:rsid w:val="00666A44"/>
    <w:rsid w:val="00666D08"/>
    <w:rsid w:val="00666FDF"/>
    <w:rsid w:val="006670A6"/>
    <w:rsid w:val="00667102"/>
    <w:rsid w:val="0066766F"/>
    <w:rsid w:val="00667801"/>
    <w:rsid w:val="00667AB4"/>
    <w:rsid w:val="00667D09"/>
    <w:rsid w:val="00667D53"/>
    <w:rsid w:val="00667E3F"/>
    <w:rsid w:val="00670172"/>
    <w:rsid w:val="006709ED"/>
    <w:rsid w:val="00670E39"/>
    <w:rsid w:val="00670F88"/>
    <w:rsid w:val="006712B0"/>
    <w:rsid w:val="0067165C"/>
    <w:rsid w:val="006716B2"/>
    <w:rsid w:val="006716C1"/>
    <w:rsid w:val="00671755"/>
    <w:rsid w:val="006718E9"/>
    <w:rsid w:val="0067190B"/>
    <w:rsid w:val="00671991"/>
    <w:rsid w:val="006719A3"/>
    <w:rsid w:val="00671A51"/>
    <w:rsid w:val="00671C24"/>
    <w:rsid w:val="00671D37"/>
    <w:rsid w:val="00671E1E"/>
    <w:rsid w:val="00671E2F"/>
    <w:rsid w:val="00671E5D"/>
    <w:rsid w:val="0067211B"/>
    <w:rsid w:val="00672282"/>
    <w:rsid w:val="0067232A"/>
    <w:rsid w:val="006727DC"/>
    <w:rsid w:val="006728B8"/>
    <w:rsid w:val="00672996"/>
    <w:rsid w:val="00672D4F"/>
    <w:rsid w:val="00672D62"/>
    <w:rsid w:val="00672D8F"/>
    <w:rsid w:val="00672FDA"/>
    <w:rsid w:val="006731CD"/>
    <w:rsid w:val="00673638"/>
    <w:rsid w:val="006736B8"/>
    <w:rsid w:val="006736BA"/>
    <w:rsid w:val="006738FC"/>
    <w:rsid w:val="00673EB5"/>
    <w:rsid w:val="006740F4"/>
    <w:rsid w:val="006743A2"/>
    <w:rsid w:val="00674443"/>
    <w:rsid w:val="00674669"/>
    <w:rsid w:val="00674862"/>
    <w:rsid w:val="00674B6A"/>
    <w:rsid w:val="00674F69"/>
    <w:rsid w:val="006750AE"/>
    <w:rsid w:val="006750FB"/>
    <w:rsid w:val="00675140"/>
    <w:rsid w:val="006756A0"/>
    <w:rsid w:val="006756C5"/>
    <w:rsid w:val="006758F3"/>
    <w:rsid w:val="00675A3D"/>
    <w:rsid w:val="00675CE6"/>
    <w:rsid w:val="00675ECA"/>
    <w:rsid w:val="00675F3C"/>
    <w:rsid w:val="006762D7"/>
    <w:rsid w:val="006768A0"/>
    <w:rsid w:val="006768D2"/>
    <w:rsid w:val="00676B92"/>
    <w:rsid w:val="00676C0C"/>
    <w:rsid w:val="006771C7"/>
    <w:rsid w:val="0067724A"/>
    <w:rsid w:val="006775A8"/>
    <w:rsid w:val="0067767B"/>
    <w:rsid w:val="00677851"/>
    <w:rsid w:val="00677942"/>
    <w:rsid w:val="00677B14"/>
    <w:rsid w:val="00677B9D"/>
    <w:rsid w:val="00680452"/>
    <w:rsid w:val="006808CE"/>
    <w:rsid w:val="006809D1"/>
    <w:rsid w:val="00681394"/>
    <w:rsid w:val="0068146C"/>
    <w:rsid w:val="00681792"/>
    <w:rsid w:val="00681B80"/>
    <w:rsid w:val="00681BC0"/>
    <w:rsid w:val="00681FFD"/>
    <w:rsid w:val="0068219D"/>
    <w:rsid w:val="006828E6"/>
    <w:rsid w:val="00682B99"/>
    <w:rsid w:val="00682D6D"/>
    <w:rsid w:val="00682F51"/>
    <w:rsid w:val="00682FFA"/>
    <w:rsid w:val="00683171"/>
    <w:rsid w:val="006831D6"/>
    <w:rsid w:val="006831EA"/>
    <w:rsid w:val="00683228"/>
    <w:rsid w:val="0068324F"/>
    <w:rsid w:val="006832EE"/>
    <w:rsid w:val="00683327"/>
    <w:rsid w:val="0068384F"/>
    <w:rsid w:val="00683B49"/>
    <w:rsid w:val="00683CDE"/>
    <w:rsid w:val="00684178"/>
    <w:rsid w:val="00684583"/>
    <w:rsid w:val="006846E3"/>
    <w:rsid w:val="00684746"/>
    <w:rsid w:val="00684938"/>
    <w:rsid w:val="0068498C"/>
    <w:rsid w:val="00684BB8"/>
    <w:rsid w:val="00685027"/>
    <w:rsid w:val="00685286"/>
    <w:rsid w:val="006852B9"/>
    <w:rsid w:val="0068551D"/>
    <w:rsid w:val="00685619"/>
    <w:rsid w:val="00685670"/>
    <w:rsid w:val="00685A10"/>
    <w:rsid w:val="00685A6F"/>
    <w:rsid w:val="00685C1C"/>
    <w:rsid w:val="006861BB"/>
    <w:rsid w:val="006861CF"/>
    <w:rsid w:val="006862AE"/>
    <w:rsid w:val="00686353"/>
    <w:rsid w:val="0068638F"/>
    <w:rsid w:val="00686AF9"/>
    <w:rsid w:val="00686DFD"/>
    <w:rsid w:val="00686E7B"/>
    <w:rsid w:val="006870E0"/>
    <w:rsid w:val="00687195"/>
    <w:rsid w:val="006871AF"/>
    <w:rsid w:val="006871CA"/>
    <w:rsid w:val="00687376"/>
    <w:rsid w:val="00687493"/>
    <w:rsid w:val="006874BB"/>
    <w:rsid w:val="00687581"/>
    <w:rsid w:val="006876DF"/>
    <w:rsid w:val="006877DF"/>
    <w:rsid w:val="00687862"/>
    <w:rsid w:val="00687903"/>
    <w:rsid w:val="006879BD"/>
    <w:rsid w:val="00687BC7"/>
    <w:rsid w:val="00687CEB"/>
    <w:rsid w:val="00687F97"/>
    <w:rsid w:val="00687F9B"/>
    <w:rsid w:val="0069024B"/>
    <w:rsid w:val="0069025B"/>
    <w:rsid w:val="006903C4"/>
    <w:rsid w:val="006903F5"/>
    <w:rsid w:val="00690643"/>
    <w:rsid w:val="006907CF"/>
    <w:rsid w:val="00690847"/>
    <w:rsid w:val="00690A62"/>
    <w:rsid w:val="00690B49"/>
    <w:rsid w:val="00690CC0"/>
    <w:rsid w:val="00690E1A"/>
    <w:rsid w:val="006910D3"/>
    <w:rsid w:val="006910E0"/>
    <w:rsid w:val="006910F5"/>
    <w:rsid w:val="0069125D"/>
    <w:rsid w:val="0069157A"/>
    <w:rsid w:val="006917F1"/>
    <w:rsid w:val="00691B54"/>
    <w:rsid w:val="00691BC9"/>
    <w:rsid w:val="00692136"/>
    <w:rsid w:val="00692263"/>
    <w:rsid w:val="00692357"/>
    <w:rsid w:val="00692587"/>
    <w:rsid w:val="006925E3"/>
    <w:rsid w:val="0069289A"/>
    <w:rsid w:val="006929F8"/>
    <w:rsid w:val="00692AE7"/>
    <w:rsid w:val="00692B11"/>
    <w:rsid w:val="00692E72"/>
    <w:rsid w:val="00693065"/>
    <w:rsid w:val="006930DE"/>
    <w:rsid w:val="00693103"/>
    <w:rsid w:val="00693301"/>
    <w:rsid w:val="0069351E"/>
    <w:rsid w:val="006936A9"/>
    <w:rsid w:val="00693AB8"/>
    <w:rsid w:val="00693BE0"/>
    <w:rsid w:val="00693C4F"/>
    <w:rsid w:val="00693C5B"/>
    <w:rsid w:val="00693D80"/>
    <w:rsid w:val="0069408D"/>
    <w:rsid w:val="00694118"/>
    <w:rsid w:val="00694294"/>
    <w:rsid w:val="0069452A"/>
    <w:rsid w:val="006947DC"/>
    <w:rsid w:val="0069487D"/>
    <w:rsid w:val="00694A97"/>
    <w:rsid w:val="00694C4A"/>
    <w:rsid w:val="00694E98"/>
    <w:rsid w:val="00695064"/>
    <w:rsid w:val="006952AD"/>
    <w:rsid w:val="006954F7"/>
    <w:rsid w:val="00695836"/>
    <w:rsid w:val="00695923"/>
    <w:rsid w:val="00695BB6"/>
    <w:rsid w:val="00695CCE"/>
    <w:rsid w:val="00695DAE"/>
    <w:rsid w:val="00696083"/>
    <w:rsid w:val="00696202"/>
    <w:rsid w:val="00696882"/>
    <w:rsid w:val="006971A9"/>
    <w:rsid w:val="00697238"/>
    <w:rsid w:val="006972A3"/>
    <w:rsid w:val="00697556"/>
    <w:rsid w:val="006975C4"/>
    <w:rsid w:val="006975F0"/>
    <w:rsid w:val="006978EC"/>
    <w:rsid w:val="00697A44"/>
    <w:rsid w:val="00697BB5"/>
    <w:rsid w:val="00697FBB"/>
    <w:rsid w:val="006A0477"/>
    <w:rsid w:val="006A0687"/>
    <w:rsid w:val="006A06A0"/>
    <w:rsid w:val="006A07F7"/>
    <w:rsid w:val="006A0801"/>
    <w:rsid w:val="006A0AA4"/>
    <w:rsid w:val="006A0D69"/>
    <w:rsid w:val="006A0EA6"/>
    <w:rsid w:val="006A0F9C"/>
    <w:rsid w:val="006A11B9"/>
    <w:rsid w:val="006A139F"/>
    <w:rsid w:val="006A143C"/>
    <w:rsid w:val="006A14C9"/>
    <w:rsid w:val="006A1B32"/>
    <w:rsid w:val="006A2097"/>
    <w:rsid w:val="006A2354"/>
    <w:rsid w:val="006A24A5"/>
    <w:rsid w:val="006A2FCA"/>
    <w:rsid w:val="006A304A"/>
    <w:rsid w:val="006A334F"/>
    <w:rsid w:val="006A3805"/>
    <w:rsid w:val="006A389E"/>
    <w:rsid w:val="006A39F4"/>
    <w:rsid w:val="006A3A6A"/>
    <w:rsid w:val="006A3BFC"/>
    <w:rsid w:val="006A4138"/>
    <w:rsid w:val="006A4451"/>
    <w:rsid w:val="006A4954"/>
    <w:rsid w:val="006A4B67"/>
    <w:rsid w:val="006A4C52"/>
    <w:rsid w:val="006A4D88"/>
    <w:rsid w:val="006A55A0"/>
    <w:rsid w:val="006A55E4"/>
    <w:rsid w:val="006A57DC"/>
    <w:rsid w:val="006A5DCC"/>
    <w:rsid w:val="006A5F3D"/>
    <w:rsid w:val="006A611B"/>
    <w:rsid w:val="006A61B2"/>
    <w:rsid w:val="006A67C2"/>
    <w:rsid w:val="006A6D12"/>
    <w:rsid w:val="006A6ECA"/>
    <w:rsid w:val="006A7003"/>
    <w:rsid w:val="006A72E9"/>
    <w:rsid w:val="006A7311"/>
    <w:rsid w:val="006A7423"/>
    <w:rsid w:val="006A7588"/>
    <w:rsid w:val="006A7638"/>
    <w:rsid w:val="006A7925"/>
    <w:rsid w:val="006A79EC"/>
    <w:rsid w:val="006A7AAE"/>
    <w:rsid w:val="006B014C"/>
    <w:rsid w:val="006B0215"/>
    <w:rsid w:val="006B0354"/>
    <w:rsid w:val="006B03E2"/>
    <w:rsid w:val="006B04C1"/>
    <w:rsid w:val="006B0556"/>
    <w:rsid w:val="006B066F"/>
    <w:rsid w:val="006B08D4"/>
    <w:rsid w:val="006B0B41"/>
    <w:rsid w:val="006B102F"/>
    <w:rsid w:val="006B11BF"/>
    <w:rsid w:val="006B1878"/>
    <w:rsid w:val="006B1AC0"/>
    <w:rsid w:val="006B1AD4"/>
    <w:rsid w:val="006B1B31"/>
    <w:rsid w:val="006B1B8C"/>
    <w:rsid w:val="006B1BF0"/>
    <w:rsid w:val="006B1D1D"/>
    <w:rsid w:val="006B26F1"/>
    <w:rsid w:val="006B299C"/>
    <w:rsid w:val="006B29D4"/>
    <w:rsid w:val="006B300D"/>
    <w:rsid w:val="006B303B"/>
    <w:rsid w:val="006B3321"/>
    <w:rsid w:val="006B34A4"/>
    <w:rsid w:val="006B3656"/>
    <w:rsid w:val="006B38A7"/>
    <w:rsid w:val="006B38D1"/>
    <w:rsid w:val="006B39BC"/>
    <w:rsid w:val="006B3BAD"/>
    <w:rsid w:val="006B408F"/>
    <w:rsid w:val="006B4551"/>
    <w:rsid w:val="006B48A5"/>
    <w:rsid w:val="006B4BF0"/>
    <w:rsid w:val="006B4F8C"/>
    <w:rsid w:val="006B5323"/>
    <w:rsid w:val="006B5413"/>
    <w:rsid w:val="006B54FC"/>
    <w:rsid w:val="006B5719"/>
    <w:rsid w:val="006B5892"/>
    <w:rsid w:val="006B5913"/>
    <w:rsid w:val="006B5A3E"/>
    <w:rsid w:val="006B5A68"/>
    <w:rsid w:val="006B5A81"/>
    <w:rsid w:val="006B5C07"/>
    <w:rsid w:val="006B60DF"/>
    <w:rsid w:val="006B6867"/>
    <w:rsid w:val="006B6CB2"/>
    <w:rsid w:val="006B6DA1"/>
    <w:rsid w:val="006B74BF"/>
    <w:rsid w:val="006B74E5"/>
    <w:rsid w:val="006B76D6"/>
    <w:rsid w:val="006B7733"/>
    <w:rsid w:val="006B791F"/>
    <w:rsid w:val="006B7A34"/>
    <w:rsid w:val="006B7AFB"/>
    <w:rsid w:val="006B7B4D"/>
    <w:rsid w:val="006B7EBB"/>
    <w:rsid w:val="006B7FDA"/>
    <w:rsid w:val="006C0087"/>
    <w:rsid w:val="006C021F"/>
    <w:rsid w:val="006C0574"/>
    <w:rsid w:val="006C057A"/>
    <w:rsid w:val="006C0640"/>
    <w:rsid w:val="006C075B"/>
    <w:rsid w:val="006C0A41"/>
    <w:rsid w:val="006C0C4B"/>
    <w:rsid w:val="006C0CA0"/>
    <w:rsid w:val="006C0D5C"/>
    <w:rsid w:val="006C13D9"/>
    <w:rsid w:val="006C1410"/>
    <w:rsid w:val="006C1C7C"/>
    <w:rsid w:val="006C1CCD"/>
    <w:rsid w:val="006C1CD5"/>
    <w:rsid w:val="006C1EA3"/>
    <w:rsid w:val="006C1EB9"/>
    <w:rsid w:val="006C23B3"/>
    <w:rsid w:val="006C2A1B"/>
    <w:rsid w:val="006C2E26"/>
    <w:rsid w:val="006C388C"/>
    <w:rsid w:val="006C3915"/>
    <w:rsid w:val="006C3933"/>
    <w:rsid w:val="006C3B1E"/>
    <w:rsid w:val="006C42F1"/>
    <w:rsid w:val="006C4E00"/>
    <w:rsid w:val="006C4E8C"/>
    <w:rsid w:val="006C4EAD"/>
    <w:rsid w:val="006C53AF"/>
    <w:rsid w:val="006C557F"/>
    <w:rsid w:val="006C5751"/>
    <w:rsid w:val="006C57FE"/>
    <w:rsid w:val="006C5D6F"/>
    <w:rsid w:val="006C5FDD"/>
    <w:rsid w:val="006C669B"/>
    <w:rsid w:val="006C66B0"/>
    <w:rsid w:val="006C6F86"/>
    <w:rsid w:val="006C71C8"/>
    <w:rsid w:val="006C7285"/>
    <w:rsid w:val="006C72E9"/>
    <w:rsid w:val="006C7387"/>
    <w:rsid w:val="006C752D"/>
    <w:rsid w:val="006C75E3"/>
    <w:rsid w:val="006C77A8"/>
    <w:rsid w:val="006C79C7"/>
    <w:rsid w:val="006C7B8F"/>
    <w:rsid w:val="006C7D84"/>
    <w:rsid w:val="006C7F85"/>
    <w:rsid w:val="006D0192"/>
    <w:rsid w:val="006D022B"/>
    <w:rsid w:val="006D07D4"/>
    <w:rsid w:val="006D0826"/>
    <w:rsid w:val="006D0907"/>
    <w:rsid w:val="006D1159"/>
    <w:rsid w:val="006D138C"/>
    <w:rsid w:val="006D156A"/>
    <w:rsid w:val="006D2071"/>
    <w:rsid w:val="006D2248"/>
    <w:rsid w:val="006D2487"/>
    <w:rsid w:val="006D2B18"/>
    <w:rsid w:val="006D2E4E"/>
    <w:rsid w:val="006D3152"/>
    <w:rsid w:val="006D32DF"/>
    <w:rsid w:val="006D33BE"/>
    <w:rsid w:val="006D349C"/>
    <w:rsid w:val="006D37E5"/>
    <w:rsid w:val="006D3C52"/>
    <w:rsid w:val="006D3ED4"/>
    <w:rsid w:val="006D3F7F"/>
    <w:rsid w:val="006D42D6"/>
    <w:rsid w:val="006D4409"/>
    <w:rsid w:val="006D463E"/>
    <w:rsid w:val="006D486A"/>
    <w:rsid w:val="006D4A26"/>
    <w:rsid w:val="006D4CF3"/>
    <w:rsid w:val="006D4DB5"/>
    <w:rsid w:val="006D4E4D"/>
    <w:rsid w:val="006D4E78"/>
    <w:rsid w:val="006D514D"/>
    <w:rsid w:val="006D518A"/>
    <w:rsid w:val="006D5351"/>
    <w:rsid w:val="006D56AE"/>
    <w:rsid w:val="006D5C2B"/>
    <w:rsid w:val="006D5E51"/>
    <w:rsid w:val="006D60FE"/>
    <w:rsid w:val="006D61AD"/>
    <w:rsid w:val="006D621C"/>
    <w:rsid w:val="006D62D9"/>
    <w:rsid w:val="006D662C"/>
    <w:rsid w:val="006D6ABE"/>
    <w:rsid w:val="006D6AFC"/>
    <w:rsid w:val="006D6B42"/>
    <w:rsid w:val="006D6C38"/>
    <w:rsid w:val="006D6CCD"/>
    <w:rsid w:val="006D7022"/>
    <w:rsid w:val="006D7038"/>
    <w:rsid w:val="006D70A6"/>
    <w:rsid w:val="006D7115"/>
    <w:rsid w:val="006D737A"/>
    <w:rsid w:val="006D749A"/>
    <w:rsid w:val="006D76EB"/>
    <w:rsid w:val="006D76F5"/>
    <w:rsid w:val="006D78CE"/>
    <w:rsid w:val="006D79B3"/>
    <w:rsid w:val="006D7B0D"/>
    <w:rsid w:val="006E0215"/>
    <w:rsid w:val="006E0339"/>
    <w:rsid w:val="006E045E"/>
    <w:rsid w:val="006E056C"/>
    <w:rsid w:val="006E0AE0"/>
    <w:rsid w:val="006E0B65"/>
    <w:rsid w:val="006E0F8A"/>
    <w:rsid w:val="006E1057"/>
    <w:rsid w:val="006E105E"/>
    <w:rsid w:val="006E107A"/>
    <w:rsid w:val="006E10A8"/>
    <w:rsid w:val="006E10F5"/>
    <w:rsid w:val="006E1102"/>
    <w:rsid w:val="006E116D"/>
    <w:rsid w:val="006E15DB"/>
    <w:rsid w:val="006E1804"/>
    <w:rsid w:val="006E1CE3"/>
    <w:rsid w:val="006E1DD8"/>
    <w:rsid w:val="006E1E1E"/>
    <w:rsid w:val="006E2760"/>
    <w:rsid w:val="006E287A"/>
    <w:rsid w:val="006E298E"/>
    <w:rsid w:val="006E2BC4"/>
    <w:rsid w:val="006E2C31"/>
    <w:rsid w:val="006E2C9A"/>
    <w:rsid w:val="006E2E4F"/>
    <w:rsid w:val="006E2EE5"/>
    <w:rsid w:val="006E2FBB"/>
    <w:rsid w:val="006E31DA"/>
    <w:rsid w:val="006E33C6"/>
    <w:rsid w:val="006E3527"/>
    <w:rsid w:val="006E3928"/>
    <w:rsid w:val="006E3B06"/>
    <w:rsid w:val="006E3B79"/>
    <w:rsid w:val="006E3C65"/>
    <w:rsid w:val="006E3D70"/>
    <w:rsid w:val="006E3ECA"/>
    <w:rsid w:val="006E442C"/>
    <w:rsid w:val="006E4C03"/>
    <w:rsid w:val="006E506D"/>
    <w:rsid w:val="006E510A"/>
    <w:rsid w:val="006E517F"/>
    <w:rsid w:val="006E541D"/>
    <w:rsid w:val="006E554C"/>
    <w:rsid w:val="006E5839"/>
    <w:rsid w:val="006E5984"/>
    <w:rsid w:val="006E5AD8"/>
    <w:rsid w:val="006E5B66"/>
    <w:rsid w:val="006E6308"/>
    <w:rsid w:val="006E6409"/>
    <w:rsid w:val="006E64B0"/>
    <w:rsid w:val="006E66A5"/>
    <w:rsid w:val="006E67D0"/>
    <w:rsid w:val="006E69A6"/>
    <w:rsid w:val="006E69F8"/>
    <w:rsid w:val="006E6A99"/>
    <w:rsid w:val="006E6F32"/>
    <w:rsid w:val="006E71D4"/>
    <w:rsid w:val="006E74F4"/>
    <w:rsid w:val="006E75A2"/>
    <w:rsid w:val="006E7759"/>
    <w:rsid w:val="006E77F1"/>
    <w:rsid w:val="006E7877"/>
    <w:rsid w:val="006F0C65"/>
    <w:rsid w:val="006F0CD6"/>
    <w:rsid w:val="006F0E09"/>
    <w:rsid w:val="006F0E88"/>
    <w:rsid w:val="006F1425"/>
    <w:rsid w:val="006F14ED"/>
    <w:rsid w:val="006F169F"/>
    <w:rsid w:val="006F1708"/>
    <w:rsid w:val="006F172F"/>
    <w:rsid w:val="006F1A0D"/>
    <w:rsid w:val="006F1C7F"/>
    <w:rsid w:val="006F221F"/>
    <w:rsid w:val="006F252D"/>
    <w:rsid w:val="006F2738"/>
    <w:rsid w:val="006F2784"/>
    <w:rsid w:val="006F283F"/>
    <w:rsid w:val="006F2B0E"/>
    <w:rsid w:val="006F2C7C"/>
    <w:rsid w:val="006F2CD3"/>
    <w:rsid w:val="006F2DBA"/>
    <w:rsid w:val="006F2F18"/>
    <w:rsid w:val="006F2FB2"/>
    <w:rsid w:val="006F32AB"/>
    <w:rsid w:val="006F35D7"/>
    <w:rsid w:val="006F370F"/>
    <w:rsid w:val="006F384A"/>
    <w:rsid w:val="006F386E"/>
    <w:rsid w:val="006F3C5F"/>
    <w:rsid w:val="006F3EE0"/>
    <w:rsid w:val="006F40EA"/>
    <w:rsid w:val="006F4105"/>
    <w:rsid w:val="006F44D8"/>
    <w:rsid w:val="006F46C7"/>
    <w:rsid w:val="006F4706"/>
    <w:rsid w:val="006F4763"/>
    <w:rsid w:val="006F48B2"/>
    <w:rsid w:val="006F4927"/>
    <w:rsid w:val="006F49DD"/>
    <w:rsid w:val="006F4A95"/>
    <w:rsid w:val="006F4C8C"/>
    <w:rsid w:val="006F4D7C"/>
    <w:rsid w:val="006F4F9B"/>
    <w:rsid w:val="006F507C"/>
    <w:rsid w:val="006F5244"/>
    <w:rsid w:val="006F5333"/>
    <w:rsid w:val="006F536B"/>
    <w:rsid w:val="006F53E2"/>
    <w:rsid w:val="006F53F4"/>
    <w:rsid w:val="006F5600"/>
    <w:rsid w:val="006F5BCA"/>
    <w:rsid w:val="006F5CBF"/>
    <w:rsid w:val="006F5DC2"/>
    <w:rsid w:val="006F5E12"/>
    <w:rsid w:val="006F5F50"/>
    <w:rsid w:val="006F6200"/>
    <w:rsid w:val="006F634D"/>
    <w:rsid w:val="006F64D9"/>
    <w:rsid w:val="006F6688"/>
    <w:rsid w:val="006F6980"/>
    <w:rsid w:val="006F6AB9"/>
    <w:rsid w:val="006F6DE8"/>
    <w:rsid w:val="006F6EFE"/>
    <w:rsid w:val="006F6F95"/>
    <w:rsid w:val="006F70ED"/>
    <w:rsid w:val="006F7500"/>
    <w:rsid w:val="006F7623"/>
    <w:rsid w:val="006F7798"/>
    <w:rsid w:val="006F7B3B"/>
    <w:rsid w:val="006F7DE6"/>
    <w:rsid w:val="006F7FDC"/>
    <w:rsid w:val="007001E7"/>
    <w:rsid w:val="007002C7"/>
    <w:rsid w:val="007008DC"/>
    <w:rsid w:val="00700A2B"/>
    <w:rsid w:val="00700D49"/>
    <w:rsid w:val="0070110C"/>
    <w:rsid w:val="0070113D"/>
    <w:rsid w:val="0070147E"/>
    <w:rsid w:val="00701662"/>
    <w:rsid w:val="007016F9"/>
    <w:rsid w:val="007019C0"/>
    <w:rsid w:val="00701C0F"/>
    <w:rsid w:val="00701F67"/>
    <w:rsid w:val="00701FFB"/>
    <w:rsid w:val="00702106"/>
    <w:rsid w:val="00702A43"/>
    <w:rsid w:val="00702A9D"/>
    <w:rsid w:val="00703001"/>
    <w:rsid w:val="00703349"/>
    <w:rsid w:val="007033E8"/>
    <w:rsid w:val="007038F6"/>
    <w:rsid w:val="00703DA5"/>
    <w:rsid w:val="00703E2A"/>
    <w:rsid w:val="007040DC"/>
    <w:rsid w:val="0070435E"/>
    <w:rsid w:val="007044F3"/>
    <w:rsid w:val="00704679"/>
    <w:rsid w:val="0070473A"/>
    <w:rsid w:val="007047A9"/>
    <w:rsid w:val="00704B3C"/>
    <w:rsid w:val="00704D84"/>
    <w:rsid w:val="0070518B"/>
    <w:rsid w:val="00705621"/>
    <w:rsid w:val="00705A96"/>
    <w:rsid w:val="00705ABC"/>
    <w:rsid w:val="00705BED"/>
    <w:rsid w:val="007061C8"/>
    <w:rsid w:val="007063C5"/>
    <w:rsid w:val="00706419"/>
    <w:rsid w:val="00706426"/>
    <w:rsid w:val="007064D2"/>
    <w:rsid w:val="0070658E"/>
    <w:rsid w:val="007065D5"/>
    <w:rsid w:val="0070660E"/>
    <w:rsid w:val="007066F1"/>
    <w:rsid w:val="007067B4"/>
    <w:rsid w:val="00706984"/>
    <w:rsid w:val="00706B2B"/>
    <w:rsid w:val="00706BE0"/>
    <w:rsid w:val="00706CA2"/>
    <w:rsid w:val="0070741D"/>
    <w:rsid w:val="00707434"/>
    <w:rsid w:val="00707673"/>
    <w:rsid w:val="00707790"/>
    <w:rsid w:val="00707858"/>
    <w:rsid w:val="007078D0"/>
    <w:rsid w:val="007079A6"/>
    <w:rsid w:val="007079CA"/>
    <w:rsid w:val="00707C56"/>
    <w:rsid w:val="00707D10"/>
    <w:rsid w:val="00707DCF"/>
    <w:rsid w:val="007100BE"/>
    <w:rsid w:val="0071014A"/>
    <w:rsid w:val="0071020B"/>
    <w:rsid w:val="007102A4"/>
    <w:rsid w:val="007109EF"/>
    <w:rsid w:val="0071142C"/>
    <w:rsid w:val="0071169A"/>
    <w:rsid w:val="00711B3B"/>
    <w:rsid w:val="00711C21"/>
    <w:rsid w:val="00711D3F"/>
    <w:rsid w:val="00711F02"/>
    <w:rsid w:val="007121F8"/>
    <w:rsid w:val="00712557"/>
    <w:rsid w:val="007127DC"/>
    <w:rsid w:val="00712BD8"/>
    <w:rsid w:val="00712BE8"/>
    <w:rsid w:val="00712E2B"/>
    <w:rsid w:val="00712F19"/>
    <w:rsid w:val="00713447"/>
    <w:rsid w:val="007136D0"/>
    <w:rsid w:val="00713A84"/>
    <w:rsid w:val="0071436C"/>
    <w:rsid w:val="00714695"/>
    <w:rsid w:val="00714D45"/>
    <w:rsid w:val="0071505F"/>
    <w:rsid w:val="0071532B"/>
    <w:rsid w:val="00715397"/>
    <w:rsid w:val="00715450"/>
    <w:rsid w:val="0071545D"/>
    <w:rsid w:val="0071564D"/>
    <w:rsid w:val="007157CC"/>
    <w:rsid w:val="007157D7"/>
    <w:rsid w:val="00715A29"/>
    <w:rsid w:val="00715BD0"/>
    <w:rsid w:val="00715FA4"/>
    <w:rsid w:val="00716107"/>
    <w:rsid w:val="007166A4"/>
    <w:rsid w:val="007167F3"/>
    <w:rsid w:val="007168EC"/>
    <w:rsid w:val="00716A30"/>
    <w:rsid w:val="00716A3C"/>
    <w:rsid w:val="00716CD2"/>
    <w:rsid w:val="007170AB"/>
    <w:rsid w:val="00717392"/>
    <w:rsid w:val="007173AD"/>
    <w:rsid w:val="007177C9"/>
    <w:rsid w:val="00717C9B"/>
    <w:rsid w:val="00717D17"/>
    <w:rsid w:val="00717DBD"/>
    <w:rsid w:val="007200DE"/>
    <w:rsid w:val="0072011E"/>
    <w:rsid w:val="00720241"/>
    <w:rsid w:val="007202E5"/>
    <w:rsid w:val="00720462"/>
    <w:rsid w:val="007204EC"/>
    <w:rsid w:val="0072056E"/>
    <w:rsid w:val="0072071F"/>
    <w:rsid w:val="00720836"/>
    <w:rsid w:val="007208F1"/>
    <w:rsid w:val="00720993"/>
    <w:rsid w:val="00720B22"/>
    <w:rsid w:val="00720F02"/>
    <w:rsid w:val="00721068"/>
    <w:rsid w:val="007212D1"/>
    <w:rsid w:val="0072140B"/>
    <w:rsid w:val="007214BF"/>
    <w:rsid w:val="00721624"/>
    <w:rsid w:val="007217E6"/>
    <w:rsid w:val="00721981"/>
    <w:rsid w:val="00721DAD"/>
    <w:rsid w:val="00721E1E"/>
    <w:rsid w:val="00722959"/>
    <w:rsid w:val="007229C2"/>
    <w:rsid w:val="0072353F"/>
    <w:rsid w:val="0072372A"/>
    <w:rsid w:val="007237AF"/>
    <w:rsid w:val="0072382C"/>
    <w:rsid w:val="00723AE5"/>
    <w:rsid w:val="00723F66"/>
    <w:rsid w:val="00724032"/>
    <w:rsid w:val="007240A5"/>
    <w:rsid w:val="00724125"/>
    <w:rsid w:val="007246D5"/>
    <w:rsid w:val="0072478D"/>
    <w:rsid w:val="00724A2D"/>
    <w:rsid w:val="00724A4B"/>
    <w:rsid w:val="00724C12"/>
    <w:rsid w:val="00724C9D"/>
    <w:rsid w:val="007254D7"/>
    <w:rsid w:val="0072551F"/>
    <w:rsid w:val="00725583"/>
    <w:rsid w:val="0072560B"/>
    <w:rsid w:val="0072565F"/>
    <w:rsid w:val="0072588F"/>
    <w:rsid w:val="00726001"/>
    <w:rsid w:val="007265B9"/>
    <w:rsid w:val="00726701"/>
    <w:rsid w:val="007268C3"/>
    <w:rsid w:val="00726F27"/>
    <w:rsid w:val="007270A2"/>
    <w:rsid w:val="00727126"/>
    <w:rsid w:val="00727248"/>
    <w:rsid w:val="007272AA"/>
    <w:rsid w:val="007273DB"/>
    <w:rsid w:val="00727682"/>
    <w:rsid w:val="00727A17"/>
    <w:rsid w:val="00727B98"/>
    <w:rsid w:val="00727C0A"/>
    <w:rsid w:val="00727D0C"/>
    <w:rsid w:val="00727FE8"/>
    <w:rsid w:val="0073029F"/>
    <w:rsid w:val="00730365"/>
    <w:rsid w:val="007306C1"/>
    <w:rsid w:val="00730C14"/>
    <w:rsid w:val="00730C92"/>
    <w:rsid w:val="00731259"/>
    <w:rsid w:val="00731664"/>
    <w:rsid w:val="007318B1"/>
    <w:rsid w:val="00731A05"/>
    <w:rsid w:val="0073257E"/>
    <w:rsid w:val="007327D7"/>
    <w:rsid w:val="007329FB"/>
    <w:rsid w:val="00732B0A"/>
    <w:rsid w:val="00732CF6"/>
    <w:rsid w:val="0073331E"/>
    <w:rsid w:val="007333AD"/>
    <w:rsid w:val="00733406"/>
    <w:rsid w:val="00733509"/>
    <w:rsid w:val="007337C4"/>
    <w:rsid w:val="007337C5"/>
    <w:rsid w:val="00733C4D"/>
    <w:rsid w:val="00733F6C"/>
    <w:rsid w:val="007340DC"/>
    <w:rsid w:val="0073432A"/>
    <w:rsid w:val="0073458D"/>
    <w:rsid w:val="00734781"/>
    <w:rsid w:val="00734B5A"/>
    <w:rsid w:val="00734B7F"/>
    <w:rsid w:val="00734C4B"/>
    <w:rsid w:val="00734CFF"/>
    <w:rsid w:val="00734E5C"/>
    <w:rsid w:val="0073508D"/>
    <w:rsid w:val="007351DA"/>
    <w:rsid w:val="00735325"/>
    <w:rsid w:val="0073534D"/>
    <w:rsid w:val="00735A99"/>
    <w:rsid w:val="00735AFC"/>
    <w:rsid w:val="00735BDE"/>
    <w:rsid w:val="00735E46"/>
    <w:rsid w:val="00735E82"/>
    <w:rsid w:val="0073625F"/>
    <w:rsid w:val="007362E2"/>
    <w:rsid w:val="0073635E"/>
    <w:rsid w:val="007363E8"/>
    <w:rsid w:val="00736652"/>
    <w:rsid w:val="00736773"/>
    <w:rsid w:val="007368E8"/>
    <w:rsid w:val="00736CE3"/>
    <w:rsid w:val="00736DA7"/>
    <w:rsid w:val="00736DEF"/>
    <w:rsid w:val="00736EED"/>
    <w:rsid w:val="00736FE7"/>
    <w:rsid w:val="00737006"/>
    <w:rsid w:val="00737154"/>
    <w:rsid w:val="00737374"/>
    <w:rsid w:val="00737481"/>
    <w:rsid w:val="00737A5D"/>
    <w:rsid w:val="00737AA0"/>
    <w:rsid w:val="00737E70"/>
    <w:rsid w:val="00737F5F"/>
    <w:rsid w:val="00740085"/>
    <w:rsid w:val="007401C2"/>
    <w:rsid w:val="00740680"/>
    <w:rsid w:val="00740887"/>
    <w:rsid w:val="00740B5E"/>
    <w:rsid w:val="00740CBA"/>
    <w:rsid w:val="00741221"/>
    <w:rsid w:val="007414BA"/>
    <w:rsid w:val="007415BE"/>
    <w:rsid w:val="007415F8"/>
    <w:rsid w:val="00741A78"/>
    <w:rsid w:val="00741B7C"/>
    <w:rsid w:val="00741C76"/>
    <w:rsid w:val="00741CFB"/>
    <w:rsid w:val="00742303"/>
    <w:rsid w:val="00742C00"/>
    <w:rsid w:val="007431CF"/>
    <w:rsid w:val="007432DA"/>
    <w:rsid w:val="00743A94"/>
    <w:rsid w:val="00743B10"/>
    <w:rsid w:val="00743E7F"/>
    <w:rsid w:val="00743F2E"/>
    <w:rsid w:val="0074407B"/>
    <w:rsid w:val="00744695"/>
    <w:rsid w:val="0074473F"/>
    <w:rsid w:val="00744842"/>
    <w:rsid w:val="007448D3"/>
    <w:rsid w:val="00744B29"/>
    <w:rsid w:val="00744B5C"/>
    <w:rsid w:val="00744DCA"/>
    <w:rsid w:val="0074516A"/>
    <w:rsid w:val="007452CC"/>
    <w:rsid w:val="007456D1"/>
    <w:rsid w:val="00745889"/>
    <w:rsid w:val="0074588F"/>
    <w:rsid w:val="007458FA"/>
    <w:rsid w:val="00745AD6"/>
    <w:rsid w:val="00745B0F"/>
    <w:rsid w:val="00745F50"/>
    <w:rsid w:val="0074613F"/>
    <w:rsid w:val="007463D9"/>
    <w:rsid w:val="00746B88"/>
    <w:rsid w:val="00746BC5"/>
    <w:rsid w:val="007471A3"/>
    <w:rsid w:val="00747300"/>
    <w:rsid w:val="00747483"/>
    <w:rsid w:val="00747BCD"/>
    <w:rsid w:val="00747DB0"/>
    <w:rsid w:val="00747FB4"/>
    <w:rsid w:val="0075033F"/>
    <w:rsid w:val="007507D2"/>
    <w:rsid w:val="00750B51"/>
    <w:rsid w:val="00750B73"/>
    <w:rsid w:val="00750BE8"/>
    <w:rsid w:val="00750CE5"/>
    <w:rsid w:val="007510F7"/>
    <w:rsid w:val="00751201"/>
    <w:rsid w:val="007513CE"/>
    <w:rsid w:val="00751B78"/>
    <w:rsid w:val="00752434"/>
    <w:rsid w:val="007524F6"/>
    <w:rsid w:val="007524FB"/>
    <w:rsid w:val="00752565"/>
    <w:rsid w:val="00752A66"/>
    <w:rsid w:val="00752CD7"/>
    <w:rsid w:val="00752F21"/>
    <w:rsid w:val="00753427"/>
    <w:rsid w:val="007534E6"/>
    <w:rsid w:val="007535E1"/>
    <w:rsid w:val="00753613"/>
    <w:rsid w:val="007537E5"/>
    <w:rsid w:val="007538B0"/>
    <w:rsid w:val="007538F8"/>
    <w:rsid w:val="007539D3"/>
    <w:rsid w:val="00753B1E"/>
    <w:rsid w:val="00754071"/>
    <w:rsid w:val="00754639"/>
    <w:rsid w:val="0075465D"/>
    <w:rsid w:val="0075483B"/>
    <w:rsid w:val="00754CD3"/>
    <w:rsid w:val="00754F00"/>
    <w:rsid w:val="007550CA"/>
    <w:rsid w:val="0075523D"/>
    <w:rsid w:val="0075530F"/>
    <w:rsid w:val="00755475"/>
    <w:rsid w:val="0075551C"/>
    <w:rsid w:val="007557C8"/>
    <w:rsid w:val="007558CC"/>
    <w:rsid w:val="00755AEA"/>
    <w:rsid w:val="00755C60"/>
    <w:rsid w:val="00755D22"/>
    <w:rsid w:val="00755F0B"/>
    <w:rsid w:val="00755FDF"/>
    <w:rsid w:val="0075607C"/>
    <w:rsid w:val="007560A8"/>
    <w:rsid w:val="007560B8"/>
    <w:rsid w:val="007561D6"/>
    <w:rsid w:val="0075629A"/>
    <w:rsid w:val="00756CAA"/>
    <w:rsid w:val="00756CD4"/>
    <w:rsid w:val="00756F27"/>
    <w:rsid w:val="00757109"/>
    <w:rsid w:val="007571F7"/>
    <w:rsid w:val="0075737E"/>
    <w:rsid w:val="00757518"/>
    <w:rsid w:val="007578DA"/>
    <w:rsid w:val="00757A2D"/>
    <w:rsid w:val="00757A95"/>
    <w:rsid w:val="00757AAD"/>
    <w:rsid w:val="00757FD9"/>
    <w:rsid w:val="007601C5"/>
    <w:rsid w:val="00760333"/>
    <w:rsid w:val="00760468"/>
    <w:rsid w:val="00760481"/>
    <w:rsid w:val="007607AD"/>
    <w:rsid w:val="00760EE8"/>
    <w:rsid w:val="0076113E"/>
    <w:rsid w:val="00761475"/>
    <w:rsid w:val="00761541"/>
    <w:rsid w:val="007615AA"/>
    <w:rsid w:val="0076162C"/>
    <w:rsid w:val="00761E78"/>
    <w:rsid w:val="00762062"/>
    <w:rsid w:val="0076218B"/>
    <w:rsid w:val="0076269D"/>
    <w:rsid w:val="007627C6"/>
    <w:rsid w:val="00762823"/>
    <w:rsid w:val="00762A67"/>
    <w:rsid w:val="00762B38"/>
    <w:rsid w:val="00762CA1"/>
    <w:rsid w:val="00762DF9"/>
    <w:rsid w:val="007630BD"/>
    <w:rsid w:val="00763213"/>
    <w:rsid w:val="00763342"/>
    <w:rsid w:val="0076364B"/>
    <w:rsid w:val="007636DB"/>
    <w:rsid w:val="0076396B"/>
    <w:rsid w:val="00763C13"/>
    <w:rsid w:val="00763C53"/>
    <w:rsid w:val="00763E66"/>
    <w:rsid w:val="00763F74"/>
    <w:rsid w:val="00763F88"/>
    <w:rsid w:val="00764145"/>
    <w:rsid w:val="0076449E"/>
    <w:rsid w:val="007647EB"/>
    <w:rsid w:val="00764929"/>
    <w:rsid w:val="00764A61"/>
    <w:rsid w:val="00764B0E"/>
    <w:rsid w:val="00764C3C"/>
    <w:rsid w:val="00764F08"/>
    <w:rsid w:val="00764F4A"/>
    <w:rsid w:val="00764F8E"/>
    <w:rsid w:val="00764FA1"/>
    <w:rsid w:val="007652C0"/>
    <w:rsid w:val="0076550D"/>
    <w:rsid w:val="007655B1"/>
    <w:rsid w:val="0076583F"/>
    <w:rsid w:val="00765C8D"/>
    <w:rsid w:val="00765CD4"/>
    <w:rsid w:val="00766406"/>
    <w:rsid w:val="00766A56"/>
    <w:rsid w:val="00766B89"/>
    <w:rsid w:val="00766BF2"/>
    <w:rsid w:val="00766EAE"/>
    <w:rsid w:val="00766F3E"/>
    <w:rsid w:val="00767168"/>
    <w:rsid w:val="007672EC"/>
    <w:rsid w:val="00767668"/>
    <w:rsid w:val="007676D7"/>
    <w:rsid w:val="00767736"/>
    <w:rsid w:val="00767889"/>
    <w:rsid w:val="007678A4"/>
    <w:rsid w:val="00767BCA"/>
    <w:rsid w:val="00767BEA"/>
    <w:rsid w:val="00767EC4"/>
    <w:rsid w:val="00770C75"/>
    <w:rsid w:val="00770CF9"/>
    <w:rsid w:val="00770FBC"/>
    <w:rsid w:val="00771143"/>
    <w:rsid w:val="007712FD"/>
    <w:rsid w:val="007713E8"/>
    <w:rsid w:val="00771A06"/>
    <w:rsid w:val="00771A23"/>
    <w:rsid w:val="007722A9"/>
    <w:rsid w:val="00772E7B"/>
    <w:rsid w:val="007732DA"/>
    <w:rsid w:val="0077335D"/>
    <w:rsid w:val="00773482"/>
    <w:rsid w:val="00773625"/>
    <w:rsid w:val="00773B00"/>
    <w:rsid w:val="00773BF6"/>
    <w:rsid w:val="00773E57"/>
    <w:rsid w:val="007740A8"/>
    <w:rsid w:val="007740D9"/>
    <w:rsid w:val="00774354"/>
    <w:rsid w:val="007748AF"/>
    <w:rsid w:val="00774A5B"/>
    <w:rsid w:val="00774AFC"/>
    <w:rsid w:val="00774B9B"/>
    <w:rsid w:val="00774FFB"/>
    <w:rsid w:val="00775281"/>
    <w:rsid w:val="00775BBE"/>
    <w:rsid w:val="00775D7A"/>
    <w:rsid w:val="00776340"/>
    <w:rsid w:val="0077636E"/>
    <w:rsid w:val="007765D6"/>
    <w:rsid w:val="007766E3"/>
    <w:rsid w:val="0077672A"/>
    <w:rsid w:val="007767DD"/>
    <w:rsid w:val="00776EC5"/>
    <w:rsid w:val="00776F3B"/>
    <w:rsid w:val="00777039"/>
    <w:rsid w:val="007770BB"/>
    <w:rsid w:val="007770E2"/>
    <w:rsid w:val="00777229"/>
    <w:rsid w:val="0077726D"/>
    <w:rsid w:val="0077733B"/>
    <w:rsid w:val="007773FB"/>
    <w:rsid w:val="007774E6"/>
    <w:rsid w:val="007775BE"/>
    <w:rsid w:val="00777695"/>
    <w:rsid w:val="007779D2"/>
    <w:rsid w:val="007779F8"/>
    <w:rsid w:val="00777A02"/>
    <w:rsid w:val="00777A08"/>
    <w:rsid w:val="00777A82"/>
    <w:rsid w:val="00777D34"/>
    <w:rsid w:val="00777D87"/>
    <w:rsid w:val="00777EB7"/>
    <w:rsid w:val="00777F2F"/>
    <w:rsid w:val="00780669"/>
    <w:rsid w:val="007807EB"/>
    <w:rsid w:val="007808C5"/>
    <w:rsid w:val="0078098B"/>
    <w:rsid w:val="00780A15"/>
    <w:rsid w:val="0078134A"/>
    <w:rsid w:val="0078140A"/>
    <w:rsid w:val="0078149B"/>
    <w:rsid w:val="007819F3"/>
    <w:rsid w:val="00781C7D"/>
    <w:rsid w:val="007822B7"/>
    <w:rsid w:val="007822B8"/>
    <w:rsid w:val="007823A7"/>
    <w:rsid w:val="00783037"/>
    <w:rsid w:val="00783BBB"/>
    <w:rsid w:val="00783EB2"/>
    <w:rsid w:val="00783FCB"/>
    <w:rsid w:val="007844CA"/>
    <w:rsid w:val="00784611"/>
    <w:rsid w:val="0078467D"/>
    <w:rsid w:val="007846D0"/>
    <w:rsid w:val="007846DC"/>
    <w:rsid w:val="0078472E"/>
    <w:rsid w:val="00784779"/>
    <w:rsid w:val="00784852"/>
    <w:rsid w:val="00784A57"/>
    <w:rsid w:val="00784A9A"/>
    <w:rsid w:val="00785123"/>
    <w:rsid w:val="0078516E"/>
    <w:rsid w:val="007851A5"/>
    <w:rsid w:val="007856FD"/>
    <w:rsid w:val="00785761"/>
    <w:rsid w:val="00785A2F"/>
    <w:rsid w:val="00785F14"/>
    <w:rsid w:val="00786360"/>
    <w:rsid w:val="00786502"/>
    <w:rsid w:val="007869A4"/>
    <w:rsid w:val="00786B11"/>
    <w:rsid w:val="0078713C"/>
    <w:rsid w:val="0078768F"/>
    <w:rsid w:val="00787EC7"/>
    <w:rsid w:val="0079000E"/>
    <w:rsid w:val="00790017"/>
    <w:rsid w:val="00790063"/>
    <w:rsid w:val="007900D4"/>
    <w:rsid w:val="0079011C"/>
    <w:rsid w:val="007901F1"/>
    <w:rsid w:val="0079023B"/>
    <w:rsid w:val="00790248"/>
    <w:rsid w:val="0079038A"/>
    <w:rsid w:val="00790424"/>
    <w:rsid w:val="007905A3"/>
    <w:rsid w:val="007909F5"/>
    <w:rsid w:val="00790A8A"/>
    <w:rsid w:val="00790C35"/>
    <w:rsid w:val="00790C4B"/>
    <w:rsid w:val="00790D95"/>
    <w:rsid w:val="00790F44"/>
    <w:rsid w:val="00791048"/>
    <w:rsid w:val="007910FF"/>
    <w:rsid w:val="0079110D"/>
    <w:rsid w:val="0079138C"/>
    <w:rsid w:val="007913DB"/>
    <w:rsid w:val="0079151C"/>
    <w:rsid w:val="0079152A"/>
    <w:rsid w:val="007915D4"/>
    <w:rsid w:val="007915F0"/>
    <w:rsid w:val="0079163A"/>
    <w:rsid w:val="00791B1F"/>
    <w:rsid w:val="00791D65"/>
    <w:rsid w:val="00791E31"/>
    <w:rsid w:val="00791E77"/>
    <w:rsid w:val="00792180"/>
    <w:rsid w:val="00792315"/>
    <w:rsid w:val="007923C0"/>
    <w:rsid w:val="00792534"/>
    <w:rsid w:val="007926CA"/>
    <w:rsid w:val="0079282E"/>
    <w:rsid w:val="007928EF"/>
    <w:rsid w:val="00792A19"/>
    <w:rsid w:val="00792A52"/>
    <w:rsid w:val="00792BA9"/>
    <w:rsid w:val="00792D86"/>
    <w:rsid w:val="00792F87"/>
    <w:rsid w:val="00793136"/>
    <w:rsid w:val="0079339C"/>
    <w:rsid w:val="0079352B"/>
    <w:rsid w:val="007935F6"/>
    <w:rsid w:val="00793893"/>
    <w:rsid w:val="007938B3"/>
    <w:rsid w:val="00793A1C"/>
    <w:rsid w:val="00793AD8"/>
    <w:rsid w:val="00793DC5"/>
    <w:rsid w:val="00793F84"/>
    <w:rsid w:val="00794209"/>
    <w:rsid w:val="007944C4"/>
    <w:rsid w:val="007946E3"/>
    <w:rsid w:val="00794AA1"/>
    <w:rsid w:val="00794DFC"/>
    <w:rsid w:val="00794F42"/>
    <w:rsid w:val="00795068"/>
    <w:rsid w:val="00795744"/>
    <w:rsid w:val="007957BA"/>
    <w:rsid w:val="00795811"/>
    <w:rsid w:val="00795954"/>
    <w:rsid w:val="00795A03"/>
    <w:rsid w:val="00795C0F"/>
    <w:rsid w:val="00795EE6"/>
    <w:rsid w:val="0079609B"/>
    <w:rsid w:val="00796183"/>
    <w:rsid w:val="0079652C"/>
    <w:rsid w:val="0079663D"/>
    <w:rsid w:val="007969F5"/>
    <w:rsid w:val="00796DE2"/>
    <w:rsid w:val="00796F28"/>
    <w:rsid w:val="007970DC"/>
    <w:rsid w:val="00797100"/>
    <w:rsid w:val="0079766A"/>
    <w:rsid w:val="00797CD5"/>
    <w:rsid w:val="00797EC4"/>
    <w:rsid w:val="00797F3F"/>
    <w:rsid w:val="007A04B5"/>
    <w:rsid w:val="007A099E"/>
    <w:rsid w:val="007A09E2"/>
    <w:rsid w:val="007A0C71"/>
    <w:rsid w:val="007A0EAE"/>
    <w:rsid w:val="007A103A"/>
    <w:rsid w:val="007A1132"/>
    <w:rsid w:val="007A13E8"/>
    <w:rsid w:val="007A1850"/>
    <w:rsid w:val="007A18C5"/>
    <w:rsid w:val="007A1907"/>
    <w:rsid w:val="007A21F2"/>
    <w:rsid w:val="007A261F"/>
    <w:rsid w:val="007A2A0F"/>
    <w:rsid w:val="007A2BB8"/>
    <w:rsid w:val="007A302A"/>
    <w:rsid w:val="007A3058"/>
    <w:rsid w:val="007A3B9D"/>
    <w:rsid w:val="007A3BD6"/>
    <w:rsid w:val="007A3D21"/>
    <w:rsid w:val="007A3DA7"/>
    <w:rsid w:val="007A3F15"/>
    <w:rsid w:val="007A3FAF"/>
    <w:rsid w:val="007A4439"/>
    <w:rsid w:val="007A4507"/>
    <w:rsid w:val="007A45E9"/>
    <w:rsid w:val="007A47E7"/>
    <w:rsid w:val="007A48AB"/>
    <w:rsid w:val="007A4CB8"/>
    <w:rsid w:val="007A5031"/>
    <w:rsid w:val="007A5052"/>
    <w:rsid w:val="007A50D5"/>
    <w:rsid w:val="007A5146"/>
    <w:rsid w:val="007A52A7"/>
    <w:rsid w:val="007A5862"/>
    <w:rsid w:val="007A58C5"/>
    <w:rsid w:val="007A5A35"/>
    <w:rsid w:val="007A5CD3"/>
    <w:rsid w:val="007A5F63"/>
    <w:rsid w:val="007A5F9B"/>
    <w:rsid w:val="007A6122"/>
    <w:rsid w:val="007A631E"/>
    <w:rsid w:val="007A643B"/>
    <w:rsid w:val="007A655D"/>
    <w:rsid w:val="007A65A4"/>
    <w:rsid w:val="007A6768"/>
    <w:rsid w:val="007A6793"/>
    <w:rsid w:val="007A67CF"/>
    <w:rsid w:val="007A6B0D"/>
    <w:rsid w:val="007A6BB0"/>
    <w:rsid w:val="007A6FE6"/>
    <w:rsid w:val="007A7136"/>
    <w:rsid w:val="007A71C6"/>
    <w:rsid w:val="007A7380"/>
    <w:rsid w:val="007A745D"/>
    <w:rsid w:val="007A7599"/>
    <w:rsid w:val="007A75A0"/>
    <w:rsid w:val="007A7675"/>
    <w:rsid w:val="007A76B8"/>
    <w:rsid w:val="007A77D0"/>
    <w:rsid w:val="007A7B95"/>
    <w:rsid w:val="007A7D96"/>
    <w:rsid w:val="007A7F2F"/>
    <w:rsid w:val="007B03A7"/>
    <w:rsid w:val="007B05F8"/>
    <w:rsid w:val="007B06F7"/>
    <w:rsid w:val="007B0783"/>
    <w:rsid w:val="007B08CA"/>
    <w:rsid w:val="007B09F8"/>
    <w:rsid w:val="007B0B94"/>
    <w:rsid w:val="007B0EA3"/>
    <w:rsid w:val="007B0F49"/>
    <w:rsid w:val="007B1020"/>
    <w:rsid w:val="007B105D"/>
    <w:rsid w:val="007B12F8"/>
    <w:rsid w:val="007B1389"/>
    <w:rsid w:val="007B17A6"/>
    <w:rsid w:val="007B197D"/>
    <w:rsid w:val="007B1AF7"/>
    <w:rsid w:val="007B1D20"/>
    <w:rsid w:val="007B2033"/>
    <w:rsid w:val="007B205E"/>
    <w:rsid w:val="007B20FA"/>
    <w:rsid w:val="007B21B2"/>
    <w:rsid w:val="007B2528"/>
    <w:rsid w:val="007B253A"/>
    <w:rsid w:val="007B256C"/>
    <w:rsid w:val="007B2AAB"/>
    <w:rsid w:val="007B2B90"/>
    <w:rsid w:val="007B2E23"/>
    <w:rsid w:val="007B30E7"/>
    <w:rsid w:val="007B3361"/>
    <w:rsid w:val="007B3400"/>
    <w:rsid w:val="007B343B"/>
    <w:rsid w:val="007B355A"/>
    <w:rsid w:val="007B3795"/>
    <w:rsid w:val="007B3840"/>
    <w:rsid w:val="007B39ED"/>
    <w:rsid w:val="007B3FDF"/>
    <w:rsid w:val="007B3FEA"/>
    <w:rsid w:val="007B40B0"/>
    <w:rsid w:val="007B4112"/>
    <w:rsid w:val="007B42C5"/>
    <w:rsid w:val="007B4334"/>
    <w:rsid w:val="007B449A"/>
    <w:rsid w:val="007B45B7"/>
    <w:rsid w:val="007B4694"/>
    <w:rsid w:val="007B4815"/>
    <w:rsid w:val="007B492A"/>
    <w:rsid w:val="007B4A29"/>
    <w:rsid w:val="007B4B07"/>
    <w:rsid w:val="007B4BC4"/>
    <w:rsid w:val="007B4DB6"/>
    <w:rsid w:val="007B4E5F"/>
    <w:rsid w:val="007B5011"/>
    <w:rsid w:val="007B5110"/>
    <w:rsid w:val="007B51CE"/>
    <w:rsid w:val="007B5260"/>
    <w:rsid w:val="007B55E3"/>
    <w:rsid w:val="007B5A3A"/>
    <w:rsid w:val="007B5A58"/>
    <w:rsid w:val="007B5A8D"/>
    <w:rsid w:val="007B5C25"/>
    <w:rsid w:val="007B6279"/>
    <w:rsid w:val="007B6508"/>
    <w:rsid w:val="007B6692"/>
    <w:rsid w:val="007B66A9"/>
    <w:rsid w:val="007B690D"/>
    <w:rsid w:val="007B74F3"/>
    <w:rsid w:val="007B7553"/>
    <w:rsid w:val="007B76E8"/>
    <w:rsid w:val="007B78C6"/>
    <w:rsid w:val="007B7C29"/>
    <w:rsid w:val="007B7DDF"/>
    <w:rsid w:val="007B7FA6"/>
    <w:rsid w:val="007C0296"/>
    <w:rsid w:val="007C03F2"/>
    <w:rsid w:val="007C049E"/>
    <w:rsid w:val="007C08E9"/>
    <w:rsid w:val="007C09AB"/>
    <w:rsid w:val="007C0AAE"/>
    <w:rsid w:val="007C0C5C"/>
    <w:rsid w:val="007C0E0E"/>
    <w:rsid w:val="007C134C"/>
    <w:rsid w:val="007C14F3"/>
    <w:rsid w:val="007C15DF"/>
    <w:rsid w:val="007C18DE"/>
    <w:rsid w:val="007C19A9"/>
    <w:rsid w:val="007C1AB0"/>
    <w:rsid w:val="007C1C4D"/>
    <w:rsid w:val="007C2302"/>
    <w:rsid w:val="007C2347"/>
    <w:rsid w:val="007C24DA"/>
    <w:rsid w:val="007C253A"/>
    <w:rsid w:val="007C28AD"/>
    <w:rsid w:val="007C29BA"/>
    <w:rsid w:val="007C2C54"/>
    <w:rsid w:val="007C2FA0"/>
    <w:rsid w:val="007C31F2"/>
    <w:rsid w:val="007C3656"/>
    <w:rsid w:val="007C39C8"/>
    <w:rsid w:val="007C39CD"/>
    <w:rsid w:val="007C3C3A"/>
    <w:rsid w:val="007C3DDD"/>
    <w:rsid w:val="007C3EC7"/>
    <w:rsid w:val="007C3FFD"/>
    <w:rsid w:val="007C4307"/>
    <w:rsid w:val="007C4344"/>
    <w:rsid w:val="007C4487"/>
    <w:rsid w:val="007C49AA"/>
    <w:rsid w:val="007C49AD"/>
    <w:rsid w:val="007C4F8A"/>
    <w:rsid w:val="007C5049"/>
    <w:rsid w:val="007C570D"/>
    <w:rsid w:val="007C5A0E"/>
    <w:rsid w:val="007C5CAE"/>
    <w:rsid w:val="007C5EFF"/>
    <w:rsid w:val="007C5F98"/>
    <w:rsid w:val="007C600F"/>
    <w:rsid w:val="007C60B9"/>
    <w:rsid w:val="007C60CB"/>
    <w:rsid w:val="007C616D"/>
    <w:rsid w:val="007C63CA"/>
    <w:rsid w:val="007C652E"/>
    <w:rsid w:val="007C65AC"/>
    <w:rsid w:val="007C672E"/>
    <w:rsid w:val="007C68ED"/>
    <w:rsid w:val="007C6A6E"/>
    <w:rsid w:val="007C6C3F"/>
    <w:rsid w:val="007C6EA0"/>
    <w:rsid w:val="007C72C8"/>
    <w:rsid w:val="007C73F0"/>
    <w:rsid w:val="007C790B"/>
    <w:rsid w:val="007C7C24"/>
    <w:rsid w:val="007C7D0F"/>
    <w:rsid w:val="007C7DE5"/>
    <w:rsid w:val="007D0044"/>
    <w:rsid w:val="007D00DC"/>
    <w:rsid w:val="007D0126"/>
    <w:rsid w:val="007D01CD"/>
    <w:rsid w:val="007D0249"/>
    <w:rsid w:val="007D0423"/>
    <w:rsid w:val="007D0560"/>
    <w:rsid w:val="007D096D"/>
    <w:rsid w:val="007D0AF9"/>
    <w:rsid w:val="007D0F47"/>
    <w:rsid w:val="007D1155"/>
    <w:rsid w:val="007D161B"/>
    <w:rsid w:val="007D1AA3"/>
    <w:rsid w:val="007D1B0C"/>
    <w:rsid w:val="007D1B9D"/>
    <w:rsid w:val="007D1C67"/>
    <w:rsid w:val="007D20C5"/>
    <w:rsid w:val="007D20C6"/>
    <w:rsid w:val="007D2175"/>
    <w:rsid w:val="007D2AF7"/>
    <w:rsid w:val="007D2CF0"/>
    <w:rsid w:val="007D2E41"/>
    <w:rsid w:val="007D3126"/>
    <w:rsid w:val="007D31E7"/>
    <w:rsid w:val="007D3752"/>
    <w:rsid w:val="007D3911"/>
    <w:rsid w:val="007D3B32"/>
    <w:rsid w:val="007D3F90"/>
    <w:rsid w:val="007D4652"/>
    <w:rsid w:val="007D49D7"/>
    <w:rsid w:val="007D4D98"/>
    <w:rsid w:val="007D4E3E"/>
    <w:rsid w:val="007D5270"/>
    <w:rsid w:val="007D57AE"/>
    <w:rsid w:val="007D5DA0"/>
    <w:rsid w:val="007D5E75"/>
    <w:rsid w:val="007D621D"/>
    <w:rsid w:val="007D665B"/>
    <w:rsid w:val="007D66DA"/>
    <w:rsid w:val="007D68A6"/>
    <w:rsid w:val="007D6A28"/>
    <w:rsid w:val="007D6C1C"/>
    <w:rsid w:val="007D6EED"/>
    <w:rsid w:val="007D6F54"/>
    <w:rsid w:val="007D6F98"/>
    <w:rsid w:val="007D7438"/>
    <w:rsid w:val="007D7799"/>
    <w:rsid w:val="007D7CC0"/>
    <w:rsid w:val="007D7D66"/>
    <w:rsid w:val="007D7FC6"/>
    <w:rsid w:val="007E013A"/>
    <w:rsid w:val="007E0179"/>
    <w:rsid w:val="007E0368"/>
    <w:rsid w:val="007E055C"/>
    <w:rsid w:val="007E07E8"/>
    <w:rsid w:val="007E0952"/>
    <w:rsid w:val="007E0D3A"/>
    <w:rsid w:val="007E1313"/>
    <w:rsid w:val="007E152C"/>
    <w:rsid w:val="007E152D"/>
    <w:rsid w:val="007E1535"/>
    <w:rsid w:val="007E1694"/>
    <w:rsid w:val="007E190D"/>
    <w:rsid w:val="007E1918"/>
    <w:rsid w:val="007E1C29"/>
    <w:rsid w:val="007E1C71"/>
    <w:rsid w:val="007E1CC7"/>
    <w:rsid w:val="007E1E75"/>
    <w:rsid w:val="007E21B3"/>
    <w:rsid w:val="007E25E4"/>
    <w:rsid w:val="007E283A"/>
    <w:rsid w:val="007E2C5C"/>
    <w:rsid w:val="007E31F8"/>
    <w:rsid w:val="007E3433"/>
    <w:rsid w:val="007E34C7"/>
    <w:rsid w:val="007E356F"/>
    <w:rsid w:val="007E35A1"/>
    <w:rsid w:val="007E39D1"/>
    <w:rsid w:val="007E3C78"/>
    <w:rsid w:val="007E3D10"/>
    <w:rsid w:val="007E4027"/>
    <w:rsid w:val="007E41B0"/>
    <w:rsid w:val="007E4560"/>
    <w:rsid w:val="007E469F"/>
    <w:rsid w:val="007E4A13"/>
    <w:rsid w:val="007E4BB4"/>
    <w:rsid w:val="007E4D8B"/>
    <w:rsid w:val="007E4E1D"/>
    <w:rsid w:val="007E4FDD"/>
    <w:rsid w:val="007E512F"/>
    <w:rsid w:val="007E51F0"/>
    <w:rsid w:val="007E5265"/>
    <w:rsid w:val="007E53DD"/>
    <w:rsid w:val="007E54C9"/>
    <w:rsid w:val="007E54E5"/>
    <w:rsid w:val="007E54F4"/>
    <w:rsid w:val="007E5583"/>
    <w:rsid w:val="007E5993"/>
    <w:rsid w:val="007E5B6E"/>
    <w:rsid w:val="007E5BDB"/>
    <w:rsid w:val="007E5C64"/>
    <w:rsid w:val="007E5D1F"/>
    <w:rsid w:val="007E5E52"/>
    <w:rsid w:val="007E6136"/>
    <w:rsid w:val="007E6293"/>
    <w:rsid w:val="007E62A1"/>
    <w:rsid w:val="007E665E"/>
    <w:rsid w:val="007E66A4"/>
    <w:rsid w:val="007E67FC"/>
    <w:rsid w:val="007E68F9"/>
    <w:rsid w:val="007E6B94"/>
    <w:rsid w:val="007E720E"/>
    <w:rsid w:val="007E7295"/>
    <w:rsid w:val="007E737E"/>
    <w:rsid w:val="007E7565"/>
    <w:rsid w:val="007E7658"/>
    <w:rsid w:val="007E7A00"/>
    <w:rsid w:val="007E7A42"/>
    <w:rsid w:val="007E7B4B"/>
    <w:rsid w:val="007E7EED"/>
    <w:rsid w:val="007F02B7"/>
    <w:rsid w:val="007F0313"/>
    <w:rsid w:val="007F03C5"/>
    <w:rsid w:val="007F0446"/>
    <w:rsid w:val="007F06CB"/>
    <w:rsid w:val="007F07F7"/>
    <w:rsid w:val="007F0A95"/>
    <w:rsid w:val="007F0B9A"/>
    <w:rsid w:val="007F0CE3"/>
    <w:rsid w:val="007F10D3"/>
    <w:rsid w:val="007F114F"/>
    <w:rsid w:val="007F1314"/>
    <w:rsid w:val="007F1481"/>
    <w:rsid w:val="007F14B2"/>
    <w:rsid w:val="007F15D2"/>
    <w:rsid w:val="007F15FE"/>
    <w:rsid w:val="007F17EB"/>
    <w:rsid w:val="007F1AA7"/>
    <w:rsid w:val="007F1B0F"/>
    <w:rsid w:val="007F1C81"/>
    <w:rsid w:val="007F1CBC"/>
    <w:rsid w:val="007F203F"/>
    <w:rsid w:val="007F2805"/>
    <w:rsid w:val="007F2833"/>
    <w:rsid w:val="007F28EE"/>
    <w:rsid w:val="007F29A4"/>
    <w:rsid w:val="007F302F"/>
    <w:rsid w:val="007F32CF"/>
    <w:rsid w:val="007F387B"/>
    <w:rsid w:val="007F3FD7"/>
    <w:rsid w:val="007F4080"/>
    <w:rsid w:val="007F43DB"/>
    <w:rsid w:val="007F488B"/>
    <w:rsid w:val="007F49BE"/>
    <w:rsid w:val="007F4E98"/>
    <w:rsid w:val="007F4F6A"/>
    <w:rsid w:val="007F53A6"/>
    <w:rsid w:val="007F59A9"/>
    <w:rsid w:val="007F5E67"/>
    <w:rsid w:val="007F60DA"/>
    <w:rsid w:val="007F6335"/>
    <w:rsid w:val="007F63C6"/>
    <w:rsid w:val="007F66D7"/>
    <w:rsid w:val="007F6BC3"/>
    <w:rsid w:val="007F6C24"/>
    <w:rsid w:val="007F6CB7"/>
    <w:rsid w:val="007F7144"/>
    <w:rsid w:val="007F71C6"/>
    <w:rsid w:val="007F7704"/>
    <w:rsid w:val="007F78B9"/>
    <w:rsid w:val="007F79CC"/>
    <w:rsid w:val="0080009E"/>
    <w:rsid w:val="0080031D"/>
    <w:rsid w:val="00800557"/>
    <w:rsid w:val="00800714"/>
    <w:rsid w:val="008007EC"/>
    <w:rsid w:val="00800851"/>
    <w:rsid w:val="00800C62"/>
    <w:rsid w:val="00800C77"/>
    <w:rsid w:val="00800F3A"/>
    <w:rsid w:val="0080120E"/>
    <w:rsid w:val="008015C0"/>
    <w:rsid w:val="00801B36"/>
    <w:rsid w:val="00801B6D"/>
    <w:rsid w:val="00801BF3"/>
    <w:rsid w:val="00801CEB"/>
    <w:rsid w:val="00801DA5"/>
    <w:rsid w:val="00801EBB"/>
    <w:rsid w:val="00801FA3"/>
    <w:rsid w:val="0080208F"/>
    <w:rsid w:val="008022C5"/>
    <w:rsid w:val="008023D2"/>
    <w:rsid w:val="0080256D"/>
    <w:rsid w:val="008025B6"/>
    <w:rsid w:val="0080262A"/>
    <w:rsid w:val="00802B44"/>
    <w:rsid w:val="00802D99"/>
    <w:rsid w:val="00802EAC"/>
    <w:rsid w:val="008030B2"/>
    <w:rsid w:val="008032C3"/>
    <w:rsid w:val="008033B1"/>
    <w:rsid w:val="00803413"/>
    <w:rsid w:val="008035A4"/>
    <w:rsid w:val="00803888"/>
    <w:rsid w:val="008038A8"/>
    <w:rsid w:val="00803B10"/>
    <w:rsid w:val="00803D96"/>
    <w:rsid w:val="00804209"/>
    <w:rsid w:val="0080429A"/>
    <w:rsid w:val="008042DB"/>
    <w:rsid w:val="00804945"/>
    <w:rsid w:val="00804975"/>
    <w:rsid w:val="00804ACD"/>
    <w:rsid w:val="00804C71"/>
    <w:rsid w:val="00804DF4"/>
    <w:rsid w:val="00804F36"/>
    <w:rsid w:val="00805111"/>
    <w:rsid w:val="00805118"/>
    <w:rsid w:val="008051ED"/>
    <w:rsid w:val="0080583B"/>
    <w:rsid w:val="00805D3B"/>
    <w:rsid w:val="00805DBB"/>
    <w:rsid w:val="00805EB0"/>
    <w:rsid w:val="00806136"/>
    <w:rsid w:val="0080620F"/>
    <w:rsid w:val="008062EE"/>
    <w:rsid w:val="00806347"/>
    <w:rsid w:val="008065B3"/>
    <w:rsid w:val="008066FA"/>
    <w:rsid w:val="00806BF8"/>
    <w:rsid w:val="00806C7C"/>
    <w:rsid w:val="00806CFD"/>
    <w:rsid w:val="00806E5F"/>
    <w:rsid w:val="00807A14"/>
    <w:rsid w:val="00807A87"/>
    <w:rsid w:val="00807B06"/>
    <w:rsid w:val="00807F17"/>
    <w:rsid w:val="00810180"/>
    <w:rsid w:val="008103F5"/>
    <w:rsid w:val="0081040B"/>
    <w:rsid w:val="008107D7"/>
    <w:rsid w:val="00810946"/>
    <w:rsid w:val="008109EE"/>
    <w:rsid w:val="00810A82"/>
    <w:rsid w:val="00810AC2"/>
    <w:rsid w:val="00811511"/>
    <w:rsid w:val="00811517"/>
    <w:rsid w:val="0081151A"/>
    <w:rsid w:val="0081175B"/>
    <w:rsid w:val="00811A54"/>
    <w:rsid w:val="008121E7"/>
    <w:rsid w:val="008122C4"/>
    <w:rsid w:val="00812474"/>
    <w:rsid w:val="0081256C"/>
    <w:rsid w:val="0081276C"/>
    <w:rsid w:val="00812AE6"/>
    <w:rsid w:val="00813221"/>
    <w:rsid w:val="0081333C"/>
    <w:rsid w:val="0081376B"/>
    <w:rsid w:val="0081381F"/>
    <w:rsid w:val="008138ED"/>
    <w:rsid w:val="00813B17"/>
    <w:rsid w:val="0081417F"/>
    <w:rsid w:val="008142E4"/>
    <w:rsid w:val="008143E2"/>
    <w:rsid w:val="00814769"/>
    <w:rsid w:val="008149AB"/>
    <w:rsid w:val="00814BFD"/>
    <w:rsid w:val="00814C30"/>
    <w:rsid w:val="00814EC4"/>
    <w:rsid w:val="008151D2"/>
    <w:rsid w:val="008152DC"/>
    <w:rsid w:val="00815337"/>
    <w:rsid w:val="00815476"/>
    <w:rsid w:val="00815501"/>
    <w:rsid w:val="008155EA"/>
    <w:rsid w:val="008156AF"/>
    <w:rsid w:val="00815781"/>
    <w:rsid w:val="008157AE"/>
    <w:rsid w:val="008158C6"/>
    <w:rsid w:val="00815A34"/>
    <w:rsid w:val="00815AF4"/>
    <w:rsid w:val="00815E23"/>
    <w:rsid w:val="00815ECF"/>
    <w:rsid w:val="00816299"/>
    <w:rsid w:val="008166EE"/>
    <w:rsid w:val="008169D3"/>
    <w:rsid w:val="00816C82"/>
    <w:rsid w:val="00816CAF"/>
    <w:rsid w:val="008174E2"/>
    <w:rsid w:val="0081792B"/>
    <w:rsid w:val="00817A1B"/>
    <w:rsid w:val="00817FD5"/>
    <w:rsid w:val="00820061"/>
    <w:rsid w:val="00820234"/>
    <w:rsid w:val="00820378"/>
    <w:rsid w:val="00820672"/>
    <w:rsid w:val="0082092A"/>
    <w:rsid w:val="00820A77"/>
    <w:rsid w:val="00820AFE"/>
    <w:rsid w:val="00820D00"/>
    <w:rsid w:val="00820F31"/>
    <w:rsid w:val="008210E8"/>
    <w:rsid w:val="0082114E"/>
    <w:rsid w:val="00821738"/>
    <w:rsid w:val="00821B72"/>
    <w:rsid w:val="00821D50"/>
    <w:rsid w:val="00821E9E"/>
    <w:rsid w:val="00821FC0"/>
    <w:rsid w:val="00822056"/>
    <w:rsid w:val="0082225E"/>
    <w:rsid w:val="00822274"/>
    <w:rsid w:val="008226A8"/>
    <w:rsid w:val="00822730"/>
    <w:rsid w:val="00822AA5"/>
    <w:rsid w:val="00822D04"/>
    <w:rsid w:val="00822EDB"/>
    <w:rsid w:val="00822EDD"/>
    <w:rsid w:val="00822F18"/>
    <w:rsid w:val="00823164"/>
    <w:rsid w:val="008233DD"/>
    <w:rsid w:val="008235CC"/>
    <w:rsid w:val="00823755"/>
    <w:rsid w:val="0082388A"/>
    <w:rsid w:val="00823BE5"/>
    <w:rsid w:val="00823F46"/>
    <w:rsid w:val="0082406A"/>
    <w:rsid w:val="008240EA"/>
    <w:rsid w:val="00824188"/>
    <w:rsid w:val="008247A0"/>
    <w:rsid w:val="00824803"/>
    <w:rsid w:val="00824A25"/>
    <w:rsid w:val="00824A40"/>
    <w:rsid w:val="00824AFF"/>
    <w:rsid w:val="00824D54"/>
    <w:rsid w:val="008250B5"/>
    <w:rsid w:val="008252A9"/>
    <w:rsid w:val="00825340"/>
    <w:rsid w:val="008254B0"/>
    <w:rsid w:val="00825527"/>
    <w:rsid w:val="00825799"/>
    <w:rsid w:val="008257D3"/>
    <w:rsid w:val="008257FF"/>
    <w:rsid w:val="00825AC9"/>
    <w:rsid w:val="00825CE2"/>
    <w:rsid w:val="00825E34"/>
    <w:rsid w:val="0082618A"/>
    <w:rsid w:val="00826299"/>
    <w:rsid w:val="0082640D"/>
    <w:rsid w:val="0082680C"/>
    <w:rsid w:val="008269AB"/>
    <w:rsid w:val="00826B22"/>
    <w:rsid w:val="00826CE5"/>
    <w:rsid w:val="00826F84"/>
    <w:rsid w:val="00826F92"/>
    <w:rsid w:val="00827473"/>
    <w:rsid w:val="00827A41"/>
    <w:rsid w:val="00827AED"/>
    <w:rsid w:val="00827E38"/>
    <w:rsid w:val="0083002E"/>
    <w:rsid w:val="00830159"/>
    <w:rsid w:val="008304BB"/>
    <w:rsid w:val="0083053B"/>
    <w:rsid w:val="008305D4"/>
    <w:rsid w:val="00830624"/>
    <w:rsid w:val="00830630"/>
    <w:rsid w:val="0083063B"/>
    <w:rsid w:val="0083069C"/>
    <w:rsid w:val="00830782"/>
    <w:rsid w:val="008307A6"/>
    <w:rsid w:val="008308C2"/>
    <w:rsid w:val="0083097F"/>
    <w:rsid w:val="00830B3A"/>
    <w:rsid w:val="00830C46"/>
    <w:rsid w:val="00830CF9"/>
    <w:rsid w:val="00830E17"/>
    <w:rsid w:val="00830E4F"/>
    <w:rsid w:val="00830F9A"/>
    <w:rsid w:val="00831212"/>
    <w:rsid w:val="008316DB"/>
    <w:rsid w:val="008316FB"/>
    <w:rsid w:val="00831F82"/>
    <w:rsid w:val="0083228D"/>
    <w:rsid w:val="00832850"/>
    <w:rsid w:val="00832903"/>
    <w:rsid w:val="00832BE9"/>
    <w:rsid w:val="00832CBD"/>
    <w:rsid w:val="00832EA4"/>
    <w:rsid w:val="00832F16"/>
    <w:rsid w:val="00832FEF"/>
    <w:rsid w:val="00833144"/>
    <w:rsid w:val="00833333"/>
    <w:rsid w:val="00833457"/>
    <w:rsid w:val="00833553"/>
    <w:rsid w:val="008336ED"/>
    <w:rsid w:val="00833747"/>
    <w:rsid w:val="0083382F"/>
    <w:rsid w:val="00833E2E"/>
    <w:rsid w:val="008341B7"/>
    <w:rsid w:val="00834747"/>
    <w:rsid w:val="00834895"/>
    <w:rsid w:val="00834990"/>
    <w:rsid w:val="00834BAA"/>
    <w:rsid w:val="00834CED"/>
    <w:rsid w:val="00834E90"/>
    <w:rsid w:val="00835352"/>
    <w:rsid w:val="008353CD"/>
    <w:rsid w:val="008356FC"/>
    <w:rsid w:val="00835814"/>
    <w:rsid w:val="00835A01"/>
    <w:rsid w:val="00835D18"/>
    <w:rsid w:val="00835F78"/>
    <w:rsid w:val="00836129"/>
    <w:rsid w:val="008363FE"/>
    <w:rsid w:val="008366AD"/>
    <w:rsid w:val="00836816"/>
    <w:rsid w:val="00836968"/>
    <w:rsid w:val="00836AAE"/>
    <w:rsid w:val="00836AB6"/>
    <w:rsid w:val="00836B0A"/>
    <w:rsid w:val="00836B2E"/>
    <w:rsid w:val="00836BE9"/>
    <w:rsid w:val="00836D69"/>
    <w:rsid w:val="00836DEB"/>
    <w:rsid w:val="0083700E"/>
    <w:rsid w:val="0083706C"/>
    <w:rsid w:val="008371D1"/>
    <w:rsid w:val="00837206"/>
    <w:rsid w:val="008372AA"/>
    <w:rsid w:val="008372E3"/>
    <w:rsid w:val="00837307"/>
    <w:rsid w:val="008373C3"/>
    <w:rsid w:val="008376EF"/>
    <w:rsid w:val="00837757"/>
    <w:rsid w:val="008378F2"/>
    <w:rsid w:val="008379D0"/>
    <w:rsid w:val="00837B5B"/>
    <w:rsid w:val="00837B78"/>
    <w:rsid w:val="00837BFA"/>
    <w:rsid w:val="00837D21"/>
    <w:rsid w:val="00837ED9"/>
    <w:rsid w:val="00837FF2"/>
    <w:rsid w:val="00840094"/>
    <w:rsid w:val="0084023E"/>
    <w:rsid w:val="0084027C"/>
    <w:rsid w:val="00840318"/>
    <w:rsid w:val="008403B6"/>
    <w:rsid w:val="008404A1"/>
    <w:rsid w:val="0084055C"/>
    <w:rsid w:val="00840752"/>
    <w:rsid w:val="00840799"/>
    <w:rsid w:val="008407FD"/>
    <w:rsid w:val="0084089D"/>
    <w:rsid w:val="00840A56"/>
    <w:rsid w:val="00840CE7"/>
    <w:rsid w:val="00841177"/>
    <w:rsid w:val="0084163E"/>
    <w:rsid w:val="008419F5"/>
    <w:rsid w:val="00841A30"/>
    <w:rsid w:val="00841F55"/>
    <w:rsid w:val="00841F5B"/>
    <w:rsid w:val="00841F62"/>
    <w:rsid w:val="0084211C"/>
    <w:rsid w:val="008421D7"/>
    <w:rsid w:val="00842418"/>
    <w:rsid w:val="0084270E"/>
    <w:rsid w:val="00842C6A"/>
    <w:rsid w:val="00842C91"/>
    <w:rsid w:val="00842D70"/>
    <w:rsid w:val="00842FFF"/>
    <w:rsid w:val="00843059"/>
    <w:rsid w:val="00843197"/>
    <w:rsid w:val="00843537"/>
    <w:rsid w:val="0084356E"/>
    <w:rsid w:val="0084362A"/>
    <w:rsid w:val="0084370B"/>
    <w:rsid w:val="00843A0B"/>
    <w:rsid w:val="00843A26"/>
    <w:rsid w:val="00843A6D"/>
    <w:rsid w:val="00843B7A"/>
    <w:rsid w:val="0084402F"/>
    <w:rsid w:val="00844171"/>
    <w:rsid w:val="008443A2"/>
    <w:rsid w:val="008443C2"/>
    <w:rsid w:val="008444C4"/>
    <w:rsid w:val="008445F7"/>
    <w:rsid w:val="00844722"/>
    <w:rsid w:val="00845006"/>
    <w:rsid w:val="00845700"/>
    <w:rsid w:val="00845762"/>
    <w:rsid w:val="00845831"/>
    <w:rsid w:val="00845A9F"/>
    <w:rsid w:val="00845B07"/>
    <w:rsid w:val="00845C23"/>
    <w:rsid w:val="008462A5"/>
    <w:rsid w:val="008462A8"/>
    <w:rsid w:val="0084642E"/>
    <w:rsid w:val="00846977"/>
    <w:rsid w:val="008469F7"/>
    <w:rsid w:val="00846C50"/>
    <w:rsid w:val="00846EF6"/>
    <w:rsid w:val="00846FC3"/>
    <w:rsid w:val="0084720E"/>
    <w:rsid w:val="00847590"/>
    <w:rsid w:val="00847617"/>
    <w:rsid w:val="008476FF"/>
    <w:rsid w:val="008477B2"/>
    <w:rsid w:val="00847D48"/>
    <w:rsid w:val="00847D52"/>
    <w:rsid w:val="00847DB1"/>
    <w:rsid w:val="00847EE1"/>
    <w:rsid w:val="008502BF"/>
    <w:rsid w:val="008509DB"/>
    <w:rsid w:val="00850A0B"/>
    <w:rsid w:val="00850B24"/>
    <w:rsid w:val="00850B83"/>
    <w:rsid w:val="00850BAE"/>
    <w:rsid w:val="00850BCE"/>
    <w:rsid w:val="00850BFF"/>
    <w:rsid w:val="00851189"/>
    <w:rsid w:val="00851235"/>
    <w:rsid w:val="008512BB"/>
    <w:rsid w:val="0085143F"/>
    <w:rsid w:val="0085179F"/>
    <w:rsid w:val="00851F53"/>
    <w:rsid w:val="00852377"/>
    <w:rsid w:val="00852384"/>
    <w:rsid w:val="008523A7"/>
    <w:rsid w:val="00852684"/>
    <w:rsid w:val="00852735"/>
    <w:rsid w:val="00852986"/>
    <w:rsid w:val="00852D12"/>
    <w:rsid w:val="0085308C"/>
    <w:rsid w:val="00853493"/>
    <w:rsid w:val="00853954"/>
    <w:rsid w:val="00853A81"/>
    <w:rsid w:val="00853A98"/>
    <w:rsid w:val="00853E58"/>
    <w:rsid w:val="00853F52"/>
    <w:rsid w:val="008546B0"/>
    <w:rsid w:val="0085497D"/>
    <w:rsid w:val="00854ADA"/>
    <w:rsid w:val="00854B0C"/>
    <w:rsid w:val="00854DF9"/>
    <w:rsid w:val="00855054"/>
    <w:rsid w:val="008552EF"/>
    <w:rsid w:val="00855379"/>
    <w:rsid w:val="0085555F"/>
    <w:rsid w:val="0085562F"/>
    <w:rsid w:val="00855651"/>
    <w:rsid w:val="00855654"/>
    <w:rsid w:val="008556C2"/>
    <w:rsid w:val="00856284"/>
    <w:rsid w:val="008563FC"/>
    <w:rsid w:val="00856618"/>
    <w:rsid w:val="0085668B"/>
    <w:rsid w:val="00856881"/>
    <w:rsid w:val="008568FB"/>
    <w:rsid w:val="00856E10"/>
    <w:rsid w:val="00857128"/>
    <w:rsid w:val="0085768C"/>
    <w:rsid w:val="008579C9"/>
    <w:rsid w:val="008579CC"/>
    <w:rsid w:val="008579F1"/>
    <w:rsid w:val="00857C88"/>
    <w:rsid w:val="00857E68"/>
    <w:rsid w:val="0086004C"/>
    <w:rsid w:val="008600E6"/>
    <w:rsid w:val="0086042C"/>
    <w:rsid w:val="00860491"/>
    <w:rsid w:val="008609A1"/>
    <w:rsid w:val="00860EBF"/>
    <w:rsid w:val="00860ED6"/>
    <w:rsid w:val="008610A1"/>
    <w:rsid w:val="00861102"/>
    <w:rsid w:val="0086129B"/>
    <w:rsid w:val="008615DF"/>
    <w:rsid w:val="008616E0"/>
    <w:rsid w:val="008616FC"/>
    <w:rsid w:val="00861728"/>
    <w:rsid w:val="00861849"/>
    <w:rsid w:val="008619C0"/>
    <w:rsid w:val="008619C2"/>
    <w:rsid w:val="00861C38"/>
    <w:rsid w:val="00861C41"/>
    <w:rsid w:val="00861E31"/>
    <w:rsid w:val="00862114"/>
    <w:rsid w:val="008625A4"/>
    <w:rsid w:val="00862643"/>
    <w:rsid w:val="0086268A"/>
    <w:rsid w:val="00862824"/>
    <w:rsid w:val="00862B63"/>
    <w:rsid w:val="00862CB9"/>
    <w:rsid w:val="00862E94"/>
    <w:rsid w:val="00862ED2"/>
    <w:rsid w:val="00863592"/>
    <w:rsid w:val="0086387A"/>
    <w:rsid w:val="0086395C"/>
    <w:rsid w:val="00863A03"/>
    <w:rsid w:val="00863D20"/>
    <w:rsid w:val="00863E90"/>
    <w:rsid w:val="00863FA6"/>
    <w:rsid w:val="008643FA"/>
    <w:rsid w:val="0086447B"/>
    <w:rsid w:val="00864484"/>
    <w:rsid w:val="00864AF5"/>
    <w:rsid w:val="00864DC0"/>
    <w:rsid w:val="00864DF1"/>
    <w:rsid w:val="008650C7"/>
    <w:rsid w:val="00865257"/>
    <w:rsid w:val="008653A5"/>
    <w:rsid w:val="00865D15"/>
    <w:rsid w:val="00865F48"/>
    <w:rsid w:val="00866491"/>
    <w:rsid w:val="00866792"/>
    <w:rsid w:val="00866976"/>
    <w:rsid w:val="00866D52"/>
    <w:rsid w:val="00866DCA"/>
    <w:rsid w:val="00866E51"/>
    <w:rsid w:val="0086759E"/>
    <w:rsid w:val="008677D1"/>
    <w:rsid w:val="00867C81"/>
    <w:rsid w:val="00867DBB"/>
    <w:rsid w:val="008704DB"/>
    <w:rsid w:val="0087080A"/>
    <w:rsid w:val="00870A20"/>
    <w:rsid w:val="00870C56"/>
    <w:rsid w:val="0087105F"/>
    <w:rsid w:val="00871065"/>
    <w:rsid w:val="00871157"/>
    <w:rsid w:val="008713F4"/>
    <w:rsid w:val="0087197D"/>
    <w:rsid w:val="008720CB"/>
    <w:rsid w:val="00872A5E"/>
    <w:rsid w:val="00872B27"/>
    <w:rsid w:val="00873644"/>
    <w:rsid w:val="00873715"/>
    <w:rsid w:val="00873941"/>
    <w:rsid w:val="00874786"/>
    <w:rsid w:val="008747B8"/>
    <w:rsid w:val="008748A3"/>
    <w:rsid w:val="00874C96"/>
    <w:rsid w:val="008750B1"/>
    <w:rsid w:val="008750F4"/>
    <w:rsid w:val="0087544E"/>
    <w:rsid w:val="00875451"/>
    <w:rsid w:val="00875650"/>
    <w:rsid w:val="008756EC"/>
    <w:rsid w:val="0087571E"/>
    <w:rsid w:val="0087587A"/>
    <w:rsid w:val="0087592B"/>
    <w:rsid w:val="00875948"/>
    <w:rsid w:val="008759C7"/>
    <w:rsid w:val="00875C55"/>
    <w:rsid w:val="00875D26"/>
    <w:rsid w:val="00875ECC"/>
    <w:rsid w:val="00875F0A"/>
    <w:rsid w:val="00875F19"/>
    <w:rsid w:val="00875F78"/>
    <w:rsid w:val="0087628A"/>
    <w:rsid w:val="008762A1"/>
    <w:rsid w:val="00876509"/>
    <w:rsid w:val="00876735"/>
    <w:rsid w:val="00876848"/>
    <w:rsid w:val="00876AEC"/>
    <w:rsid w:val="00876BE8"/>
    <w:rsid w:val="00877193"/>
    <w:rsid w:val="0087724D"/>
    <w:rsid w:val="0087728D"/>
    <w:rsid w:val="0087750C"/>
    <w:rsid w:val="00877516"/>
    <w:rsid w:val="008775A6"/>
    <w:rsid w:val="0087763F"/>
    <w:rsid w:val="008776F6"/>
    <w:rsid w:val="008778C1"/>
    <w:rsid w:val="00877D9A"/>
    <w:rsid w:val="0088025F"/>
    <w:rsid w:val="008802B3"/>
    <w:rsid w:val="008802E4"/>
    <w:rsid w:val="0088088D"/>
    <w:rsid w:val="008808BA"/>
    <w:rsid w:val="008809FA"/>
    <w:rsid w:val="00880AC5"/>
    <w:rsid w:val="00880AEA"/>
    <w:rsid w:val="00880BBC"/>
    <w:rsid w:val="00880BDD"/>
    <w:rsid w:val="00880D13"/>
    <w:rsid w:val="00880EB8"/>
    <w:rsid w:val="00880F97"/>
    <w:rsid w:val="00881004"/>
    <w:rsid w:val="0088182E"/>
    <w:rsid w:val="008818A7"/>
    <w:rsid w:val="00881A5D"/>
    <w:rsid w:val="00881F25"/>
    <w:rsid w:val="00881FC3"/>
    <w:rsid w:val="0088230D"/>
    <w:rsid w:val="008825CC"/>
    <w:rsid w:val="00882723"/>
    <w:rsid w:val="008829EE"/>
    <w:rsid w:val="00882B56"/>
    <w:rsid w:val="00882E6D"/>
    <w:rsid w:val="00882F25"/>
    <w:rsid w:val="00882F46"/>
    <w:rsid w:val="00883121"/>
    <w:rsid w:val="008832E0"/>
    <w:rsid w:val="0088366B"/>
    <w:rsid w:val="008837D1"/>
    <w:rsid w:val="00883AAB"/>
    <w:rsid w:val="008840C6"/>
    <w:rsid w:val="00884162"/>
    <w:rsid w:val="008841A1"/>
    <w:rsid w:val="008844F2"/>
    <w:rsid w:val="00884737"/>
    <w:rsid w:val="008848DA"/>
    <w:rsid w:val="00884949"/>
    <w:rsid w:val="00884B4C"/>
    <w:rsid w:val="00884B50"/>
    <w:rsid w:val="00884B54"/>
    <w:rsid w:val="00884C2D"/>
    <w:rsid w:val="00884E14"/>
    <w:rsid w:val="00884E69"/>
    <w:rsid w:val="0088502F"/>
    <w:rsid w:val="008850CA"/>
    <w:rsid w:val="00885330"/>
    <w:rsid w:val="0088561C"/>
    <w:rsid w:val="008858BD"/>
    <w:rsid w:val="00885AB4"/>
    <w:rsid w:val="00885C54"/>
    <w:rsid w:val="008866A4"/>
    <w:rsid w:val="008867BB"/>
    <w:rsid w:val="00886A51"/>
    <w:rsid w:val="00886B8A"/>
    <w:rsid w:val="00886C18"/>
    <w:rsid w:val="00886D38"/>
    <w:rsid w:val="008871AD"/>
    <w:rsid w:val="008871CD"/>
    <w:rsid w:val="008872A1"/>
    <w:rsid w:val="008872D2"/>
    <w:rsid w:val="008879CE"/>
    <w:rsid w:val="00887A8F"/>
    <w:rsid w:val="00887B5D"/>
    <w:rsid w:val="00887BC6"/>
    <w:rsid w:val="00887BE9"/>
    <w:rsid w:val="00887C44"/>
    <w:rsid w:val="00887C94"/>
    <w:rsid w:val="00887DFB"/>
    <w:rsid w:val="0089019D"/>
    <w:rsid w:val="00890625"/>
    <w:rsid w:val="00890645"/>
    <w:rsid w:val="008908DF"/>
    <w:rsid w:val="00891033"/>
    <w:rsid w:val="00891467"/>
    <w:rsid w:val="0089156D"/>
    <w:rsid w:val="00891596"/>
    <w:rsid w:val="00891AF3"/>
    <w:rsid w:val="00891C3F"/>
    <w:rsid w:val="00891C55"/>
    <w:rsid w:val="00891D74"/>
    <w:rsid w:val="00891E1E"/>
    <w:rsid w:val="00891E70"/>
    <w:rsid w:val="0089205C"/>
    <w:rsid w:val="0089236C"/>
    <w:rsid w:val="00892431"/>
    <w:rsid w:val="008924B3"/>
    <w:rsid w:val="00892E2E"/>
    <w:rsid w:val="00892EC8"/>
    <w:rsid w:val="00892EFF"/>
    <w:rsid w:val="00892F4C"/>
    <w:rsid w:val="00892F8F"/>
    <w:rsid w:val="0089314F"/>
    <w:rsid w:val="00893367"/>
    <w:rsid w:val="008936E4"/>
    <w:rsid w:val="00893B0E"/>
    <w:rsid w:val="00893CDF"/>
    <w:rsid w:val="0089454B"/>
    <w:rsid w:val="00894A28"/>
    <w:rsid w:val="00894B3F"/>
    <w:rsid w:val="00894C50"/>
    <w:rsid w:val="00894D65"/>
    <w:rsid w:val="008950B1"/>
    <w:rsid w:val="008950C5"/>
    <w:rsid w:val="00895210"/>
    <w:rsid w:val="0089526A"/>
    <w:rsid w:val="00895636"/>
    <w:rsid w:val="008957A8"/>
    <w:rsid w:val="008958FC"/>
    <w:rsid w:val="00895956"/>
    <w:rsid w:val="00895A5A"/>
    <w:rsid w:val="00895E9C"/>
    <w:rsid w:val="0089604C"/>
    <w:rsid w:val="00896076"/>
    <w:rsid w:val="0089609A"/>
    <w:rsid w:val="008960F3"/>
    <w:rsid w:val="00896138"/>
    <w:rsid w:val="00896354"/>
    <w:rsid w:val="008963F7"/>
    <w:rsid w:val="00896494"/>
    <w:rsid w:val="008969DD"/>
    <w:rsid w:val="00896C3B"/>
    <w:rsid w:val="00896CEF"/>
    <w:rsid w:val="00896F60"/>
    <w:rsid w:val="0089709E"/>
    <w:rsid w:val="00897137"/>
    <w:rsid w:val="008971E0"/>
    <w:rsid w:val="00897202"/>
    <w:rsid w:val="0089782B"/>
    <w:rsid w:val="008979E5"/>
    <w:rsid w:val="00897B7A"/>
    <w:rsid w:val="00897BAD"/>
    <w:rsid w:val="00897C18"/>
    <w:rsid w:val="00897C45"/>
    <w:rsid w:val="00897D9B"/>
    <w:rsid w:val="00897DA6"/>
    <w:rsid w:val="00897E2C"/>
    <w:rsid w:val="008A03AA"/>
    <w:rsid w:val="008A03E8"/>
    <w:rsid w:val="008A0483"/>
    <w:rsid w:val="008A0492"/>
    <w:rsid w:val="008A05A3"/>
    <w:rsid w:val="008A08AE"/>
    <w:rsid w:val="008A08F8"/>
    <w:rsid w:val="008A0E88"/>
    <w:rsid w:val="008A0ED1"/>
    <w:rsid w:val="008A0F87"/>
    <w:rsid w:val="008A1562"/>
    <w:rsid w:val="008A1647"/>
    <w:rsid w:val="008A1715"/>
    <w:rsid w:val="008A178E"/>
    <w:rsid w:val="008A19DC"/>
    <w:rsid w:val="008A19EB"/>
    <w:rsid w:val="008A241C"/>
    <w:rsid w:val="008A29E4"/>
    <w:rsid w:val="008A2AF8"/>
    <w:rsid w:val="008A2BF0"/>
    <w:rsid w:val="008A2EF0"/>
    <w:rsid w:val="008A31CF"/>
    <w:rsid w:val="008A3254"/>
    <w:rsid w:val="008A326D"/>
    <w:rsid w:val="008A3393"/>
    <w:rsid w:val="008A3562"/>
    <w:rsid w:val="008A3615"/>
    <w:rsid w:val="008A361D"/>
    <w:rsid w:val="008A39A7"/>
    <w:rsid w:val="008A3A01"/>
    <w:rsid w:val="008A3AAB"/>
    <w:rsid w:val="008A3B7E"/>
    <w:rsid w:val="008A3BFB"/>
    <w:rsid w:val="008A3D17"/>
    <w:rsid w:val="008A3FD7"/>
    <w:rsid w:val="008A414D"/>
    <w:rsid w:val="008A43BA"/>
    <w:rsid w:val="008A46E2"/>
    <w:rsid w:val="008A479F"/>
    <w:rsid w:val="008A4B71"/>
    <w:rsid w:val="008A4BD3"/>
    <w:rsid w:val="008A4CBA"/>
    <w:rsid w:val="008A4E43"/>
    <w:rsid w:val="008A5170"/>
    <w:rsid w:val="008A51BB"/>
    <w:rsid w:val="008A526C"/>
    <w:rsid w:val="008A556E"/>
    <w:rsid w:val="008A579F"/>
    <w:rsid w:val="008A581D"/>
    <w:rsid w:val="008A59E1"/>
    <w:rsid w:val="008A5A8C"/>
    <w:rsid w:val="008A5BA6"/>
    <w:rsid w:val="008A5BF4"/>
    <w:rsid w:val="008A5C1E"/>
    <w:rsid w:val="008A60AC"/>
    <w:rsid w:val="008A6192"/>
    <w:rsid w:val="008A66AA"/>
    <w:rsid w:val="008A66E3"/>
    <w:rsid w:val="008A6CE6"/>
    <w:rsid w:val="008A7297"/>
    <w:rsid w:val="008A72F2"/>
    <w:rsid w:val="008A7307"/>
    <w:rsid w:val="008A7315"/>
    <w:rsid w:val="008A75EC"/>
    <w:rsid w:val="008A767B"/>
    <w:rsid w:val="008A7782"/>
    <w:rsid w:val="008A7A41"/>
    <w:rsid w:val="008A7A48"/>
    <w:rsid w:val="008A7D22"/>
    <w:rsid w:val="008A7E28"/>
    <w:rsid w:val="008B0026"/>
    <w:rsid w:val="008B00CC"/>
    <w:rsid w:val="008B0462"/>
    <w:rsid w:val="008B0639"/>
    <w:rsid w:val="008B08DA"/>
    <w:rsid w:val="008B0B07"/>
    <w:rsid w:val="008B0F0E"/>
    <w:rsid w:val="008B132E"/>
    <w:rsid w:val="008B1336"/>
    <w:rsid w:val="008B150A"/>
    <w:rsid w:val="008B16B4"/>
    <w:rsid w:val="008B1DDD"/>
    <w:rsid w:val="008B1F3E"/>
    <w:rsid w:val="008B1F7A"/>
    <w:rsid w:val="008B2178"/>
    <w:rsid w:val="008B2431"/>
    <w:rsid w:val="008B2736"/>
    <w:rsid w:val="008B2A3A"/>
    <w:rsid w:val="008B2C26"/>
    <w:rsid w:val="008B2F36"/>
    <w:rsid w:val="008B3181"/>
    <w:rsid w:val="008B3214"/>
    <w:rsid w:val="008B39C8"/>
    <w:rsid w:val="008B3B36"/>
    <w:rsid w:val="008B3B88"/>
    <w:rsid w:val="008B4294"/>
    <w:rsid w:val="008B4458"/>
    <w:rsid w:val="008B456E"/>
    <w:rsid w:val="008B45F1"/>
    <w:rsid w:val="008B487C"/>
    <w:rsid w:val="008B4899"/>
    <w:rsid w:val="008B4961"/>
    <w:rsid w:val="008B4AEB"/>
    <w:rsid w:val="008B4CB5"/>
    <w:rsid w:val="008B57C6"/>
    <w:rsid w:val="008B57D2"/>
    <w:rsid w:val="008B5F7F"/>
    <w:rsid w:val="008B618E"/>
    <w:rsid w:val="008B64B6"/>
    <w:rsid w:val="008B69EB"/>
    <w:rsid w:val="008B6AEE"/>
    <w:rsid w:val="008B6C61"/>
    <w:rsid w:val="008B6F21"/>
    <w:rsid w:val="008B745D"/>
    <w:rsid w:val="008B77F5"/>
    <w:rsid w:val="008B7848"/>
    <w:rsid w:val="008B7AE9"/>
    <w:rsid w:val="008B7BAE"/>
    <w:rsid w:val="008B7C4F"/>
    <w:rsid w:val="008B7D29"/>
    <w:rsid w:val="008C025E"/>
    <w:rsid w:val="008C0590"/>
    <w:rsid w:val="008C08F4"/>
    <w:rsid w:val="008C094C"/>
    <w:rsid w:val="008C0CCE"/>
    <w:rsid w:val="008C0CF5"/>
    <w:rsid w:val="008C0ECC"/>
    <w:rsid w:val="008C0FF5"/>
    <w:rsid w:val="008C10B1"/>
    <w:rsid w:val="008C10FB"/>
    <w:rsid w:val="008C112D"/>
    <w:rsid w:val="008C119F"/>
    <w:rsid w:val="008C1423"/>
    <w:rsid w:val="008C158E"/>
    <w:rsid w:val="008C1BCC"/>
    <w:rsid w:val="008C1F72"/>
    <w:rsid w:val="008C244F"/>
    <w:rsid w:val="008C24A3"/>
    <w:rsid w:val="008C2A08"/>
    <w:rsid w:val="008C303D"/>
    <w:rsid w:val="008C30E3"/>
    <w:rsid w:val="008C31E4"/>
    <w:rsid w:val="008C3524"/>
    <w:rsid w:val="008C3776"/>
    <w:rsid w:val="008C38C1"/>
    <w:rsid w:val="008C392F"/>
    <w:rsid w:val="008C40E4"/>
    <w:rsid w:val="008C4224"/>
    <w:rsid w:val="008C436F"/>
    <w:rsid w:val="008C43A8"/>
    <w:rsid w:val="008C46AD"/>
    <w:rsid w:val="008C492E"/>
    <w:rsid w:val="008C4A58"/>
    <w:rsid w:val="008C4B7D"/>
    <w:rsid w:val="008C4F2C"/>
    <w:rsid w:val="008C4FB0"/>
    <w:rsid w:val="008C4FBA"/>
    <w:rsid w:val="008C53A9"/>
    <w:rsid w:val="008C546C"/>
    <w:rsid w:val="008C54A0"/>
    <w:rsid w:val="008C5590"/>
    <w:rsid w:val="008C5607"/>
    <w:rsid w:val="008C583D"/>
    <w:rsid w:val="008C583F"/>
    <w:rsid w:val="008C5840"/>
    <w:rsid w:val="008C5974"/>
    <w:rsid w:val="008C5977"/>
    <w:rsid w:val="008C5A17"/>
    <w:rsid w:val="008C5AA9"/>
    <w:rsid w:val="008C5B3C"/>
    <w:rsid w:val="008C5E90"/>
    <w:rsid w:val="008C5EDB"/>
    <w:rsid w:val="008C60DA"/>
    <w:rsid w:val="008C6134"/>
    <w:rsid w:val="008C6786"/>
    <w:rsid w:val="008C6975"/>
    <w:rsid w:val="008C6AAD"/>
    <w:rsid w:val="008C6B26"/>
    <w:rsid w:val="008C6BB6"/>
    <w:rsid w:val="008C6EB5"/>
    <w:rsid w:val="008C745C"/>
    <w:rsid w:val="008C74ED"/>
    <w:rsid w:val="008C755D"/>
    <w:rsid w:val="008C7577"/>
    <w:rsid w:val="008C7881"/>
    <w:rsid w:val="008C7CC5"/>
    <w:rsid w:val="008C7E21"/>
    <w:rsid w:val="008C7E9D"/>
    <w:rsid w:val="008C7F82"/>
    <w:rsid w:val="008C7FE3"/>
    <w:rsid w:val="008C7FEB"/>
    <w:rsid w:val="008D002F"/>
    <w:rsid w:val="008D02D5"/>
    <w:rsid w:val="008D0490"/>
    <w:rsid w:val="008D04E6"/>
    <w:rsid w:val="008D05E9"/>
    <w:rsid w:val="008D06D5"/>
    <w:rsid w:val="008D0BEB"/>
    <w:rsid w:val="008D0EB0"/>
    <w:rsid w:val="008D1101"/>
    <w:rsid w:val="008D130B"/>
    <w:rsid w:val="008D15DA"/>
    <w:rsid w:val="008D1A4C"/>
    <w:rsid w:val="008D1B76"/>
    <w:rsid w:val="008D1D0D"/>
    <w:rsid w:val="008D1DDB"/>
    <w:rsid w:val="008D1E92"/>
    <w:rsid w:val="008D2DDA"/>
    <w:rsid w:val="008D3016"/>
    <w:rsid w:val="008D346A"/>
    <w:rsid w:val="008D358B"/>
    <w:rsid w:val="008D3660"/>
    <w:rsid w:val="008D3969"/>
    <w:rsid w:val="008D39A8"/>
    <w:rsid w:val="008D3BA6"/>
    <w:rsid w:val="008D3C57"/>
    <w:rsid w:val="008D3CF0"/>
    <w:rsid w:val="008D3D77"/>
    <w:rsid w:val="008D3DB6"/>
    <w:rsid w:val="008D406A"/>
    <w:rsid w:val="008D4523"/>
    <w:rsid w:val="008D45E3"/>
    <w:rsid w:val="008D467D"/>
    <w:rsid w:val="008D494F"/>
    <w:rsid w:val="008D495D"/>
    <w:rsid w:val="008D4B6E"/>
    <w:rsid w:val="008D4E4C"/>
    <w:rsid w:val="008D4F8A"/>
    <w:rsid w:val="008D5032"/>
    <w:rsid w:val="008D5112"/>
    <w:rsid w:val="008D5276"/>
    <w:rsid w:val="008D55BB"/>
    <w:rsid w:val="008D56FB"/>
    <w:rsid w:val="008D5A7B"/>
    <w:rsid w:val="008D5BC3"/>
    <w:rsid w:val="008D5C28"/>
    <w:rsid w:val="008D5D74"/>
    <w:rsid w:val="008D5E3E"/>
    <w:rsid w:val="008D5E59"/>
    <w:rsid w:val="008D609A"/>
    <w:rsid w:val="008D62C0"/>
    <w:rsid w:val="008D639D"/>
    <w:rsid w:val="008D6448"/>
    <w:rsid w:val="008D66DF"/>
    <w:rsid w:val="008D67FA"/>
    <w:rsid w:val="008D6C39"/>
    <w:rsid w:val="008D6D7B"/>
    <w:rsid w:val="008D6E0C"/>
    <w:rsid w:val="008D6E92"/>
    <w:rsid w:val="008D71C0"/>
    <w:rsid w:val="008D7223"/>
    <w:rsid w:val="008D741A"/>
    <w:rsid w:val="008D7608"/>
    <w:rsid w:val="008D7B02"/>
    <w:rsid w:val="008D7FC2"/>
    <w:rsid w:val="008E023F"/>
    <w:rsid w:val="008E0368"/>
    <w:rsid w:val="008E0564"/>
    <w:rsid w:val="008E07F1"/>
    <w:rsid w:val="008E0BDE"/>
    <w:rsid w:val="008E0D26"/>
    <w:rsid w:val="008E16E3"/>
    <w:rsid w:val="008E170D"/>
    <w:rsid w:val="008E1775"/>
    <w:rsid w:val="008E1E5B"/>
    <w:rsid w:val="008E220D"/>
    <w:rsid w:val="008E24F3"/>
    <w:rsid w:val="008E2628"/>
    <w:rsid w:val="008E2AB7"/>
    <w:rsid w:val="008E2EE5"/>
    <w:rsid w:val="008E31BB"/>
    <w:rsid w:val="008E32BE"/>
    <w:rsid w:val="008E3543"/>
    <w:rsid w:val="008E384F"/>
    <w:rsid w:val="008E3861"/>
    <w:rsid w:val="008E3A35"/>
    <w:rsid w:val="008E3BB8"/>
    <w:rsid w:val="008E3F65"/>
    <w:rsid w:val="008E45B3"/>
    <w:rsid w:val="008E46E9"/>
    <w:rsid w:val="008E4782"/>
    <w:rsid w:val="008E483C"/>
    <w:rsid w:val="008E4872"/>
    <w:rsid w:val="008E48C0"/>
    <w:rsid w:val="008E4E08"/>
    <w:rsid w:val="008E4ECD"/>
    <w:rsid w:val="008E4EF2"/>
    <w:rsid w:val="008E4F83"/>
    <w:rsid w:val="008E52B5"/>
    <w:rsid w:val="008E5324"/>
    <w:rsid w:val="008E53EC"/>
    <w:rsid w:val="008E58C0"/>
    <w:rsid w:val="008E5AFF"/>
    <w:rsid w:val="008E5B85"/>
    <w:rsid w:val="008E5D55"/>
    <w:rsid w:val="008E5D7F"/>
    <w:rsid w:val="008E5FA3"/>
    <w:rsid w:val="008E6113"/>
    <w:rsid w:val="008E617F"/>
    <w:rsid w:val="008E62CD"/>
    <w:rsid w:val="008E62DE"/>
    <w:rsid w:val="008E65B8"/>
    <w:rsid w:val="008E6756"/>
    <w:rsid w:val="008E6C77"/>
    <w:rsid w:val="008E6C84"/>
    <w:rsid w:val="008E6D3B"/>
    <w:rsid w:val="008E6F44"/>
    <w:rsid w:val="008E71C6"/>
    <w:rsid w:val="008E73E4"/>
    <w:rsid w:val="008E7792"/>
    <w:rsid w:val="008E787A"/>
    <w:rsid w:val="008E78EF"/>
    <w:rsid w:val="008E7BF4"/>
    <w:rsid w:val="008E7C8E"/>
    <w:rsid w:val="008E7DBD"/>
    <w:rsid w:val="008E7E1A"/>
    <w:rsid w:val="008E7F85"/>
    <w:rsid w:val="008F02CE"/>
    <w:rsid w:val="008F0350"/>
    <w:rsid w:val="008F0609"/>
    <w:rsid w:val="008F062C"/>
    <w:rsid w:val="008F06D7"/>
    <w:rsid w:val="008F0746"/>
    <w:rsid w:val="008F078E"/>
    <w:rsid w:val="008F08A9"/>
    <w:rsid w:val="008F09A6"/>
    <w:rsid w:val="008F0FDB"/>
    <w:rsid w:val="008F10B4"/>
    <w:rsid w:val="008F10CA"/>
    <w:rsid w:val="008F1212"/>
    <w:rsid w:val="008F1566"/>
    <w:rsid w:val="008F16C8"/>
    <w:rsid w:val="008F1BD8"/>
    <w:rsid w:val="008F1E89"/>
    <w:rsid w:val="008F2035"/>
    <w:rsid w:val="008F211A"/>
    <w:rsid w:val="008F234B"/>
    <w:rsid w:val="008F2357"/>
    <w:rsid w:val="008F23D0"/>
    <w:rsid w:val="008F257D"/>
    <w:rsid w:val="008F2CFE"/>
    <w:rsid w:val="008F2E78"/>
    <w:rsid w:val="008F2EB6"/>
    <w:rsid w:val="008F2FEE"/>
    <w:rsid w:val="008F3041"/>
    <w:rsid w:val="008F30A2"/>
    <w:rsid w:val="008F35E2"/>
    <w:rsid w:val="008F367E"/>
    <w:rsid w:val="008F42C9"/>
    <w:rsid w:val="008F468A"/>
    <w:rsid w:val="008F47BD"/>
    <w:rsid w:val="008F4813"/>
    <w:rsid w:val="008F481F"/>
    <w:rsid w:val="008F4A4B"/>
    <w:rsid w:val="008F4B5B"/>
    <w:rsid w:val="008F52F4"/>
    <w:rsid w:val="008F577E"/>
    <w:rsid w:val="008F5998"/>
    <w:rsid w:val="008F5A71"/>
    <w:rsid w:val="008F5B29"/>
    <w:rsid w:val="008F5BDE"/>
    <w:rsid w:val="008F5D41"/>
    <w:rsid w:val="008F5EA4"/>
    <w:rsid w:val="008F5FAD"/>
    <w:rsid w:val="008F61C7"/>
    <w:rsid w:val="008F6795"/>
    <w:rsid w:val="008F67E6"/>
    <w:rsid w:val="008F6860"/>
    <w:rsid w:val="008F68F2"/>
    <w:rsid w:val="008F6975"/>
    <w:rsid w:val="008F6F6C"/>
    <w:rsid w:val="008F704D"/>
    <w:rsid w:val="008F71D0"/>
    <w:rsid w:val="008F7326"/>
    <w:rsid w:val="008F7C8C"/>
    <w:rsid w:val="008F7FFE"/>
    <w:rsid w:val="0090007F"/>
    <w:rsid w:val="009005ED"/>
    <w:rsid w:val="00900750"/>
    <w:rsid w:val="009008D9"/>
    <w:rsid w:val="00900954"/>
    <w:rsid w:val="00900AB7"/>
    <w:rsid w:val="00900D5E"/>
    <w:rsid w:val="00900DCC"/>
    <w:rsid w:val="009012E2"/>
    <w:rsid w:val="009012EE"/>
    <w:rsid w:val="009013CB"/>
    <w:rsid w:val="0090145D"/>
    <w:rsid w:val="00901653"/>
    <w:rsid w:val="0090173D"/>
    <w:rsid w:val="00902272"/>
    <w:rsid w:val="0090244F"/>
    <w:rsid w:val="0090286A"/>
    <w:rsid w:val="00902B51"/>
    <w:rsid w:val="0090308F"/>
    <w:rsid w:val="00903179"/>
    <w:rsid w:val="00903253"/>
    <w:rsid w:val="0090328F"/>
    <w:rsid w:val="009035ED"/>
    <w:rsid w:val="0090374B"/>
    <w:rsid w:val="0090395E"/>
    <w:rsid w:val="00903AA7"/>
    <w:rsid w:val="00903CB7"/>
    <w:rsid w:val="00903CDB"/>
    <w:rsid w:val="00903F14"/>
    <w:rsid w:val="00903F7E"/>
    <w:rsid w:val="00903FD9"/>
    <w:rsid w:val="00904257"/>
    <w:rsid w:val="009042D9"/>
    <w:rsid w:val="00904705"/>
    <w:rsid w:val="00904820"/>
    <w:rsid w:val="00904977"/>
    <w:rsid w:val="00904A4D"/>
    <w:rsid w:val="00904BA0"/>
    <w:rsid w:val="00904C60"/>
    <w:rsid w:val="00904CF1"/>
    <w:rsid w:val="00904DB8"/>
    <w:rsid w:val="00904E1D"/>
    <w:rsid w:val="00904F70"/>
    <w:rsid w:val="00904FFE"/>
    <w:rsid w:val="00905090"/>
    <w:rsid w:val="00905895"/>
    <w:rsid w:val="00905A8A"/>
    <w:rsid w:val="00905DE5"/>
    <w:rsid w:val="00905F4E"/>
    <w:rsid w:val="00905F60"/>
    <w:rsid w:val="009062AC"/>
    <w:rsid w:val="009063BF"/>
    <w:rsid w:val="00906799"/>
    <w:rsid w:val="00906F5F"/>
    <w:rsid w:val="009072C4"/>
    <w:rsid w:val="00907432"/>
    <w:rsid w:val="0090758C"/>
    <w:rsid w:val="0090771E"/>
    <w:rsid w:val="00907897"/>
    <w:rsid w:val="009078F0"/>
    <w:rsid w:val="00907B8D"/>
    <w:rsid w:val="00907BFE"/>
    <w:rsid w:val="00907C4F"/>
    <w:rsid w:val="00907EC6"/>
    <w:rsid w:val="009100B4"/>
    <w:rsid w:val="00910305"/>
    <w:rsid w:val="00910826"/>
    <w:rsid w:val="00910953"/>
    <w:rsid w:val="00911040"/>
    <w:rsid w:val="00911653"/>
    <w:rsid w:val="009117EE"/>
    <w:rsid w:val="009118C7"/>
    <w:rsid w:val="00911C0D"/>
    <w:rsid w:val="00911E23"/>
    <w:rsid w:val="00911FFA"/>
    <w:rsid w:val="0091249F"/>
    <w:rsid w:val="0091271F"/>
    <w:rsid w:val="00912C63"/>
    <w:rsid w:val="00912D27"/>
    <w:rsid w:val="00912DA9"/>
    <w:rsid w:val="009137D8"/>
    <w:rsid w:val="00914384"/>
    <w:rsid w:val="00914427"/>
    <w:rsid w:val="009144BA"/>
    <w:rsid w:val="009144F8"/>
    <w:rsid w:val="00914686"/>
    <w:rsid w:val="0091476C"/>
    <w:rsid w:val="0091477F"/>
    <w:rsid w:val="009148BC"/>
    <w:rsid w:val="00914B4A"/>
    <w:rsid w:val="00914BBB"/>
    <w:rsid w:val="00914CB9"/>
    <w:rsid w:val="00914D1D"/>
    <w:rsid w:val="00914D3C"/>
    <w:rsid w:val="00914FD7"/>
    <w:rsid w:val="009151EF"/>
    <w:rsid w:val="0091537E"/>
    <w:rsid w:val="009153B7"/>
    <w:rsid w:val="009155A3"/>
    <w:rsid w:val="009155D9"/>
    <w:rsid w:val="00915718"/>
    <w:rsid w:val="009158C7"/>
    <w:rsid w:val="00915D5B"/>
    <w:rsid w:val="00916026"/>
    <w:rsid w:val="009165F5"/>
    <w:rsid w:val="00916657"/>
    <w:rsid w:val="009166AB"/>
    <w:rsid w:val="00916A0F"/>
    <w:rsid w:val="00916B01"/>
    <w:rsid w:val="00916E03"/>
    <w:rsid w:val="00916E73"/>
    <w:rsid w:val="009171BF"/>
    <w:rsid w:val="009172EA"/>
    <w:rsid w:val="00917656"/>
    <w:rsid w:val="009177E0"/>
    <w:rsid w:val="00917AFE"/>
    <w:rsid w:val="0092045F"/>
    <w:rsid w:val="009205AC"/>
    <w:rsid w:val="0092069A"/>
    <w:rsid w:val="009207F9"/>
    <w:rsid w:val="0092085B"/>
    <w:rsid w:val="0092086E"/>
    <w:rsid w:val="0092089E"/>
    <w:rsid w:val="009208CB"/>
    <w:rsid w:val="009209A1"/>
    <w:rsid w:val="00920D8E"/>
    <w:rsid w:val="00920DB5"/>
    <w:rsid w:val="00920E4E"/>
    <w:rsid w:val="00920F60"/>
    <w:rsid w:val="009210E3"/>
    <w:rsid w:val="009210FC"/>
    <w:rsid w:val="00921522"/>
    <w:rsid w:val="00921535"/>
    <w:rsid w:val="009215EC"/>
    <w:rsid w:val="0092163C"/>
    <w:rsid w:val="0092192C"/>
    <w:rsid w:val="00921A28"/>
    <w:rsid w:val="00921CA0"/>
    <w:rsid w:val="00921F71"/>
    <w:rsid w:val="009220BF"/>
    <w:rsid w:val="00922244"/>
    <w:rsid w:val="00922279"/>
    <w:rsid w:val="0092234A"/>
    <w:rsid w:val="00922C84"/>
    <w:rsid w:val="00922DC9"/>
    <w:rsid w:val="009230EE"/>
    <w:rsid w:val="0092333A"/>
    <w:rsid w:val="009235D3"/>
    <w:rsid w:val="009237C2"/>
    <w:rsid w:val="00923988"/>
    <w:rsid w:val="00923B8E"/>
    <w:rsid w:val="00923CEF"/>
    <w:rsid w:val="00923FB6"/>
    <w:rsid w:val="0092436F"/>
    <w:rsid w:val="009243FF"/>
    <w:rsid w:val="009245CE"/>
    <w:rsid w:val="009245F4"/>
    <w:rsid w:val="00924798"/>
    <w:rsid w:val="00924934"/>
    <w:rsid w:val="00924CA9"/>
    <w:rsid w:val="00924D31"/>
    <w:rsid w:val="00924DA0"/>
    <w:rsid w:val="00924F11"/>
    <w:rsid w:val="00925669"/>
    <w:rsid w:val="009257AE"/>
    <w:rsid w:val="00925A35"/>
    <w:rsid w:val="0092631E"/>
    <w:rsid w:val="009265F9"/>
    <w:rsid w:val="00926730"/>
    <w:rsid w:val="009268B4"/>
    <w:rsid w:val="0092692D"/>
    <w:rsid w:val="00926A1E"/>
    <w:rsid w:val="00927046"/>
    <w:rsid w:val="00927048"/>
    <w:rsid w:val="00927066"/>
    <w:rsid w:val="00927139"/>
    <w:rsid w:val="00927396"/>
    <w:rsid w:val="009276F8"/>
    <w:rsid w:val="00927873"/>
    <w:rsid w:val="009279C4"/>
    <w:rsid w:val="00927A39"/>
    <w:rsid w:val="00927A71"/>
    <w:rsid w:val="00927E81"/>
    <w:rsid w:val="00930356"/>
    <w:rsid w:val="009306FE"/>
    <w:rsid w:val="00930813"/>
    <w:rsid w:val="00930DFD"/>
    <w:rsid w:val="00931037"/>
    <w:rsid w:val="0093105B"/>
    <w:rsid w:val="009310F8"/>
    <w:rsid w:val="009312FF"/>
    <w:rsid w:val="009313E7"/>
    <w:rsid w:val="009317BD"/>
    <w:rsid w:val="00931E21"/>
    <w:rsid w:val="00931EBB"/>
    <w:rsid w:val="0093203C"/>
    <w:rsid w:val="00932151"/>
    <w:rsid w:val="00932856"/>
    <w:rsid w:val="00932A19"/>
    <w:rsid w:val="00932C1E"/>
    <w:rsid w:val="00932E69"/>
    <w:rsid w:val="0093302D"/>
    <w:rsid w:val="009332C0"/>
    <w:rsid w:val="00933505"/>
    <w:rsid w:val="00933786"/>
    <w:rsid w:val="00933927"/>
    <w:rsid w:val="00933981"/>
    <w:rsid w:val="0093398B"/>
    <w:rsid w:val="00933CDF"/>
    <w:rsid w:val="00933D25"/>
    <w:rsid w:val="00933D91"/>
    <w:rsid w:val="00933F72"/>
    <w:rsid w:val="00934129"/>
    <w:rsid w:val="009342E2"/>
    <w:rsid w:val="00934400"/>
    <w:rsid w:val="009346DF"/>
    <w:rsid w:val="00934A73"/>
    <w:rsid w:val="00935390"/>
    <w:rsid w:val="009355A9"/>
    <w:rsid w:val="009356FA"/>
    <w:rsid w:val="00935AA2"/>
    <w:rsid w:val="00935CE3"/>
    <w:rsid w:val="00935F0A"/>
    <w:rsid w:val="0093645E"/>
    <w:rsid w:val="009365E2"/>
    <w:rsid w:val="0093690D"/>
    <w:rsid w:val="00936D0E"/>
    <w:rsid w:val="00936E9F"/>
    <w:rsid w:val="0093705B"/>
    <w:rsid w:val="0093750B"/>
    <w:rsid w:val="0093767D"/>
    <w:rsid w:val="0093769C"/>
    <w:rsid w:val="009378B4"/>
    <w:rsid w:val="00937BDC"/>
    <w:rsid w:val="00937D28"/>
    <w:rsid w:val="00937DA4"/>
    <w:rsid w:val="00940019"/>
    <w:rsid w:val="0094088E"/>
    <w:rsid w:val="00940A20"/>
    <w:rsid w:val="00940B0D"/>
    <w:rsid w:val="00940BC2"/>
    <w:rsid w:val="00940CED"/>
    <w:rsid w:val="00940D89"/>
    <w:rsid w:val="0094114D"/>
    <w:rsid w:val="0094122A"/>
    <w:rsid w:val="0094134B"/>
    <w:rsid w:val="00941438"/>
    <w:rsid w:val="0094147C"/>
    <w:rsid w:val="00941ADA"/>
    <w:rsid w:val="00941C6D"/>
    <w:rsid w:val="00941CA3"/>
    <w:rsid w:val="00941D72"/>
    <w:rsid w:val="00941F06"/>
    <w:rsid w:val="009421A8"/>
    <w:rsid w:val="00942321"/>
    <w:rsid w:val="0094257B"/>
    <w:rsid w:val="0094259D"/>
    <w:rsid w:val="00942725"/>
    <w:rsid w:val="00942899"/>
    <w:rsid w:val="00942DEB"/>
    <w:rsid w:val="00942E57"/>
    <w:rsid w:val="00942EEE"/>
    <w:rsid w:val="00942F50"/>
    <w:rsid w:val="00943079"/>
    <w:rsid w:val="00943102"/>
    <w:rsid w:val="0094334E"/>
    <w:rsid w:val="00943921"/>
    <w:rsid w:val="00943AEF"/>
    <w:rsid w:val="00943C30"/>
    <w:rsid w:val="00943C65"/>
    <w:rsid w:val="009445AB"/>
    <w:rsid w:val="00944731"/>
    <w:rsid w:val="00944B54"/>
    <w:rsid w:val="00944BA6"/>
    <w:rsid w:val="00944D91"/>
    <w:rsid w:val="00944E26"/>
    <w:rsid w:val="00944EB1"/>
    <w:rsid w:val="00944FD9"/>
    <w:rsid w:val="009450C7"/>
    <w:rsid w:val="0094530B"/>
    <w:rsid w:val="00945697"/>
    <w:rsid w:val="009456AF"/>
    <w:rsid w:val="00945A5B"/>
    <w:rsid w:val="00945D04"/>
    <w:rsid w:val="00945D38"/>
    <w:rsid w:val="009460E5"/>
    <w:rsid w:val="009463D7"/>
    <w:rsid w:val="009463F5"/>
    <w:rsid w:val="00946847"/>
    <w:rsid w:val="00946B93"/>
    <w:rsid w:val="00946B95"/>
    <w:rsid w:val="00946CE8"/>
    <w:rsid w:val="00946EE9"/>
    <w:rsid w:val="009474CC"/>
    <w:rsid w:val="0094757A"/>
    <w:rsid w:val="00947AD9"/>
    <w:rsid w:val="00947B17"/>
    <w:rsid w:val="00947CCC"/>
    <w:rsid w:val="0095048A"/>
    <w:rsid w:val="00950716"/>
    <w:rsid w:val="00950D37"/>
    <w:rsid w:val="00950E4C"/>
    <w:rsid w:val="00951040"/>
    <w:rsid w:val="0095119E"/>
    <w:rsid w:val="0095121A"/>
    <w:rsid w:val="0095123F"/>
    <w:rsid w:val="009512A2"/>
    <w:rsid w:val="0095174D"/>
    <w:rsid w:val="00951CA2"/>
    <w:rsid w:val="00951F8A"/>
    <w:rsid w:val="0095206A"/>
    <w:rsid w:val="00952112"/>
    <w:rsid w:val="0095241F"/>
    <w:rsid w:val="0095250D"/>
    <w:rsid w:val="0095251D"/>
    <w:rsid w:val="00952532"/>
    <w:rsid w:val="009527E4"/>
    <w:rsid w:val="009529BF"/>
    <w:rsid w:val="00952AEA"/>
    <w:rsid w:val="00952B6D"/>
    <w:rsid w:val="00952C2A"/>
    <w:rsid w:val="00952F34"/>
    <w:rsid w:val="00953198"/>
    <w:rsid w:val="00953220"/>
    <w:rsid w:val="00953256"/>
    <w:rsid w:val="00953292"/>
    <w:rsid w:val="00953546"/>
    <w:rsid w:val="00953698"/>
    <w:rsid w:val="00953CC6"/>
    <w:rsid w:val="00953FAD"/>
    <w:rsid w:val="009545DC"/>
    <w:rsid w:val="009546F4"/>
    <w:rsid w:val="009548FC"/>
    <w:rsid w:val="00954BD4"/>
    <w:rsid w:val="00954CD3"/>
    <w:rsid w:val="00954DE6"/>
    <w:rsid w:val="00954FEB"/>
    <w:rsid w:val="00955250"/>
    <w:rsid w:val="00955312"/>
    <w:rsid w:val="00955472"/>
    <w:rsid w:val="009555D3"/>
    <w:rsid w:val="00955959"/>
    <w:rsid w:val="00955B07"/>
    <w:rsid w:val="00955B1A"/>
    <w:rsid w:val="00955DDF"/>
    <w:rsid w:val="00955F00"/>
    <w:rsid w:val="0095621B"/>
    <w:rsid w:val="00956242"/>
    <w:rsid w:val="0095638F"/>
    <w:rsid w:val="00956AD6"/>
    <w:rsid w:val="00956CBC"/>
    <w:rsid w:val="009570D0"/>
    <w:rsid w:val="00957149"/>
    <w:rsid w:val="0095721B"/>
    <w:rsid w:val="00957243"/>
    <w:rsid w:val="0095733E"/>
    <w:rsid w:val="00957839"/>
    <w:rsid w:val="009578C2"/>
    <w:rsid w:val="0095794A"/>
    <w:rsid w:val="0096017E"/>
    <w:rsid w:val="0096021A"/>
    <w:rsid w:val="00960258"/>
    <w:rsid w:val="00960295"/>
    <w:rsid w:val="0096045C"/>
    <w:rsid w:val="00960662"/>
    <w:rsid w:val="00960723"/>
    <w:rsid w:val="00960B22"/>
    <w:rsid w:val="00960F6C"/>
    <w:rsid w:val="00961494"/>
    <w:rsid w:val="009614B4"/>
    <w:rsid w:val="00961C0A"/>
    <w:rsid w:val="00961D49"/>
    <w:rsid w:val="00961D6C"/>
    <w:rsid w:val="00961F2B"/>
    <w:rsid w:val="00962021"/>
    <w:rsid w:val="00962095"/>
    <w:rsid w:val="009620E2"/>
    <w:rsid w:val="0096236B"/>
    <w:rsid w:val="0096272E"/>
    <w:rsid w:val="00962878"/>
    <w:rsid w:val="009629C9"/>
    <w:rsid w:val="00962B3A"/>
    <w:rsid w:val="00962E1F"/>
    <w:rsid w:val="00962E3F"/>
    <w:rsid w:val="0096300B"/>
    <w:rsid w:val="009630CF"/>
    <w:rsid w:val="009630E8"/>
    <w:rsid w:val="009631A4"/>
    <w:rsid w:val="00963416"/>
    <w:rsid w:val="00963634"/>
    <w:rsid w:val="00963685"/>
    <w:rsid w:val="009637BB"/>
    <w:rsid w:val="00963ABB"/>
    <w:rsid w:val="00963C2A"/>
    <w:rsid w:val="00963C37"/>
    <w:rsid w:val="00963E46"/>
    <w:rsid w:val="009645CB"/>
    <w:rsid w:val="0096485E"/>
    <w:rsid w:val="00964C5B"/>
    <w:rsid w:val="00964D6C"/>
    <w:rsid w:val="00964E4B"/>
    <w:rsid w:val="00964E86"/>
    <w:rsid w:val="00964EF7"/>
    <w:rsid w:val="00965550"/>
    <w:rsid w:val="00965690"/>
    <w:rsid w:val="00965838"/>
    <w:rsid w:val="0096585C"/>
    <w:rsid w:val="00965CE2"/>
    <w:rsid w:val="00965E95"/>
    <w:rsid w:val="00966009"/>
    <w:rsid w:val="009662D1"/>
    <w:rsid w:val="009665EF"/>
    <w:rsid w:val="0096661F"/>
    <w:rsid w:val="009666EC"/>
    <w:rsid w:val="00966C3E"/>
    <w:rsid w:val="00966C96"/>
    <w:rsid w:val="00966FD8"/>
    <w:rsid w:val="0096771F"/>
    <w:rsid w:val="00967B26"/>
    <w:rsid w:val="00967B4B"/>
    <w:rsid w:val="00967DA1"/>
    <w:rsid w:val="00967E64"/>
    <w:rsid w:val="00970A91"/>
    <w:rsid w:val="00970BA2"/>
    <w:rsid w:val="00970D47"/>
    <w:rsid w:val="00970D64"/>
    <w:rsid w:val="00971197"/>
    <w:rsid w:val="009711A6"/>
    <w:rsid w:val="00971423"/>
    <w:rsid w:val="0097142B"/>
    <w:rsid w:val="00971564"/>
    <w:rsid w:val="0097202A"/>
    <w:rsid w:val="00972232"/>
    <w:rsid w:val="00972592"/>
    <w:rsid w:val="009726DA"/>
    <w:rsid w:val="009726E5"/>
    <w:rsid w:val="0097278F"/>
    <w:rsid w:val="00972AED"/>
    <w:rsid w:val="00972B8B"/>
    <w:rsid w:val="00973004"/>
    <w:rsid w:val="00973313"/>
    <w:rsid w:val="009734BC"/>
    <w:rsid w:val="009734CD"/>
    <w:rsid w:val="009735DA"/>
    <w:rsid w:val="0097384B"/>
    <w:rsid w:val="00973B64"/>
    <w:rsid w:val="00973C1E"/>
    <w:rsid w:val="0097414A"/>
    <w:rsid w:val="00974155"/>
    <w:rsid w:val="009742BF"/>
    <w:rsid w:val="009743D8"/>
    <w:rsid w:val="009743FA"/>
    <w:rsid w:val="0097453C"/>
    <w:rsid w:val="0097454A"/>
    <w:rsid w:val="009748C9"/>
    <w:rsid w:val="0097495C"/>
    <w:rsid w:val="00974CF1"/>
    <w:rsid w:val="00975008"/>
    <w:rsid w:val="00975185"/>
    <w:rsid w:val="009753D2"/>
    <w:rsid w:val="0097560C"/>
    <w:rsid w:val="00975858"/>
    <w:rsid w:val="00975F3B"/>
    <w:rsid w:val="009765B0"/>
    <w:rsid w:val="009767C6"/>
    <w:rsid w:val="00976908"/>
    <w:rsid w:val="009769A2"/>
    <w:rsid w:val="00976B0E"/>
    <w:rsid w:val="00976BDF"/>
    <w:rsid w:val="00976E03"/>
    <w:rsid w:val="00976E0B"/>
    <w:rsid w:val="00976E43"/>
    <w:rsid w:val="009770E2"/>
    <w:rsid w:val="00977139"/>
    <w:rsid w:val="00977185"/>
    <w:rsid w:val="009773B3"/>
    <w:rsid w:val="009776E7"/>
    <w:rsid w:val="0097789F"/>
    <w:rsid w:val="0097791A"/>
    <w:rsid w:val="00977947"/>
    <w:rsid w:val="0097797D"/>
    <w:rsid w:val="00977D3A"/>
    <w:rsid w:val="00977ED0"/>
    <w:rsid w:val="00980288"/>
    <w:rsid w:val="00980304"/>
    <w:rsid w:val="00980326"/>
    <w:rsid w:val="00980354"/>
    <w:rsid w:val="009804DD"/>
    <w:rsid w:val="0098055B"/>
    <w:rsid w:val="009807D5"/>
    <w:rsid w:val="009809C2"/>
    <w:rsid w:val="00980D86"/>
    <w:rsid w:val="00980EBA"/>
    <w:rsid w:val="00980F4A"/>
    <w:rsid w:val="0098140E"/>
    <w:rsid w:val="0098147C"/>
    <w:rsid w:val="009818AA"/>
    <w:rsid w:val="00981946"/>
    <w:rsid w:val="00981BB7"/>
    <w:rsid w:val="00981C27"/>
    <w:rsid w:val="00981C62"/>
    <w:rsid w:val="00981D5C"/>
    <w:rsid w:val="00981D8B"/>
    <w:rsid w:val="00981EF5"/>
    <w:rsid w:val="00982360"/>
    <w:rsid w:val="00982983"/>
    <w:rsid w:val="00982B07"/>
    <w:rsid w:val="00982F0C"/>
    <w:rsid w:val="009834A9"/>
    <w:rsid w:val="009839CF"/>
    <w:rsid w:val="00983B27"/>
    <w:rsid w:val="00983E0C"/>
    <w:rsid w:val="00984256"/>
    <w:rsid w:val="00984264"/>
    <w:rsid w:val="0098463E"/>
    <w:rsid w:val="009846F3"/>
    <w:rsid w:val="00984901"/>
    <w:rsid w:val="00984A2C"/>
    <w:rsid w:val="00984BA2"/>
    <w:rsid w:val="00984D7B"/>
    <w:rsid w:val="00984EA0"/>
    <w:rsid w:val="00985170"/>
    <w:rsid w:val="009851E4"/>
    <w:rsid w:val="0098522F"/>
    <w:rsid w:val="00985231"/>
    <w:rsid w:val="00985722"/>
    <w:rsid w:val="0098578B"/>
    <w:rsid w:val="009857DF"/>
    <w:rsid w:val="00985C58"/>
    <w:rsid w:val="0098602C"/>
    <w:rsid w:val="00986295"/>
    <w:rsid w:val="009864B9"/>
    <w:rsid w:val="0098693E"/>
    <w:rsid w:val="009869F1"/>
    <w:rsid w:val="00986C11"/>
    <w:rsid w:val="00986CA1"/>
    <w:rsid w:val="00987393"/>
    <w:rsid w:val="00987413"/>
    <w:rsid w:val="009876CD"/>
    <w:rsid w:val="0098787F"/>
    <w:rsid w:val="009878AA"/>
    <w:rsid w:val="00987ADB"/>
    <w:rsid w:val="00987D56"/>
    <w:rsid w:val="00987DAA"/>
    <w:rsid w:val="00987E70"/>
    <w:rsid w:val="009902F0"/>
    <w:rsid w:val="00990A9C"/>
    <w:rsid w:val="00990F45"/>
    <w:rsid w:val="00991041"/>
    <w:rsid w:val="0099119B"/>
    <w:rsid w:val="00991235"/>
    <w:rsid w:val="00991250"/>
    <w:rsid w:val="00991547"/>
    <w:rsid w:val="009915F9"/>
    <w:rsid w:val="009916AB"/>
    <w:rsid w:val="0099190E"/>
    <w:rsid w:val="00991B66"/>
    <w:rsid w:val="00992455"/>
    <w:rsid w:val="00992709"/>
    <w:rsid w:val="00992815"/>
    <w:rsid w:val="00992974"/>
    <w:rsid w:val="00992C08"/>
    <w:rsid w:val="00992C81"/>
    <w:rsid w:val="00992D20"/>
    <w:rsid w:val="00992D4A"/>
    <w:rsid w:val="009931B3"/>
    <w:rsid w:val="0099361E"/>
    <w:rsid w:val="00993ABB"/>
    <w:rsid w:val="00993C31"/>
    <w:rsid w:val="00993F9C"/>
    <w:rsid w:val="00994298"/>
    <w:rsid w:val="0099430A"/>
    <w:rsid w:val="00994630"/>
    <w:rsid w:val="0099465C"/>
    <w:rsid w:val="00994814"/>
    <w:rsid w:val="0099481D"/>
    <w:rsid w:val="00994963"/>
    <w:rsid w:val="00994AC0"/>
    <w:rsid w:val="00994B5C"/>
    <w:rsid w:val="00994FDF"/>
    <w:rsid w:val="00994FFF"/>
    <w:rsid w:val="009950EA"/>
    <w:rsid w:val="009951BC"/>
    <w:rsid w:val="009956AC"/>
    <w:rsid w:val="00995758"/>
    <w:rsid w:val="00995785"/>
    <w:rsid w:val="00995895"/>
    <w:rsid w:val="009959A3"/>
    <w:rsid w:val="00995DC3"/>
    <w:rsid w:val="009964BD"/>
    <w:rsid w:val="0099665C"/>
    <w:rsid w:val="00996697"/>
    <w:rsid w:val="009967C4"/>
    <w:rsid w:val="009969B3"/>
    <w:rsid w:val="00996C52"/>
    <w:rsid w:val="00997155"/>
    <w:rsid w:val="00997196"/>
    <w:rsid w:val="00997256"/>
    <w:rsid w:val="0099749B"/>
    <w:rsid w:val="009974F6"/>
    <w:rsid w:val="009975E9"/>
    <w:rsid w:val="00997743"/>
    <w:rsid w:val="00997DB1"/>
    <w:rsid w:val="009A0183"/>
    <w:rsid w:val="009A01C9"/>
    <w:rsid w:val="009A0485"/>
    <w:rsid w:val="009A056A"/>
    <w:rsid w:val="009A0B01"/>
    <w:rsid w:val="009A0E92"/>
    <w:rsid w:val="009A0EC1"/>
    <w:rsid w:val="009A0EE6"/>
    <w:rsid w:val="009A1005"/>
    <w:rsid w:val="009A1131"/>
    <w:rsid w:val="009A1670"/>
    <w:rsid w:val="009A1872"/>
    <w:rsid w:val="009A1E74"/>
    <w:rsid w:val="009A1F22"/>
    <w:rsid w:val="009A20D9"/>
    <w:rsid w:val="009A26EA"/>
    <w:rsid w:val="009A2781"/>
    <w:rsid w:val="009A2A75"/>
    <w:rsid w:val="009A2D67"/>
    <w:rsid w:val="009A2EF2"/>
    <w:rsid w:val="009A3175"/>
    <w:rsid w:val="009A36D7"/>
    <w:rsid w:val="009A4056"/>
    <w:rsid w:val="009A4291"/>
    <w:rsid w:val="009A44BA"/>
    <w:rsid w:val="009A476F"/>
    <w:rsid w:val="009A48E5"/>
    <w:rsid w:val="009A490A"/>
    <w:rsid w:val="009A4CE2"/>
    <w:rsid w:val="009A5B0C"/>
    <w:rsid w:val="009A5B6B"/>
    <w:rsid w:val="009A60B9"/>
    <w:rsid w:val="009A6270"/>
    <w:rsid w:val="009A647F"/>
    <w:rsid w:val="009A650F"/>
    <w:rsid w:val="009A65B1"/>
    <w:rsid w:val="009A6732"/>
    <w:rsid w:val="009A6742"/>
    <w:rsid w:val="009A697D"/>
    <w:rsid w:val="009A69D5"/>
    <w:rsid w:val="009A6A00"/>
    <w:rsid w:val="009A6A28"/>
    <w:rsid w:val="009A6A5A"/>
    <w:rsid w:val="009A6AA9"/>
    <w:rsid w:val="009A6BA7"/>
    <w:rsid w:val="009A6DB8"/>
    <w:rsid w:val="009A7183"/>
    <w:rsid w:val="009A71A2"/>
    <w:rsid w:val="009A7202"/>
    <w:rsid w:val="009A7412"/>
    <w:rsid w:val="009A7557"/>
    <w:rsid w:val="009A7855"/>
    <w:rsid w:val="009A787D"/>
    <w:rsid w:val="009A7C55"/>
    <w:rsid w:val="009A7DAF"/>
    <w:rsid w:val="009A7E3D"/>
    <w:rsid w:val="009B0294"/>
    <w:rsid w:val="009B036D"/>
    <w:rsid w:val="009B0762"/>
    <w:rsid w:val="009B07AE"/>
    <w:rsid w:val="009B08D3"/>
    <w:rsid w:val="009B09C9"/>
    <w:rsid w:val="009B0B5D"/>
    <w:rsid w:val="009B0F81"/>
    <w:rsid w:val="009B1377"/>
    <w:rsid w:val="009B13E5"/>
    <w:rsid w:val="009B1459"/>
    <w:rsid w:val="009B14D4"/>
    <w:rsid w:val="009B1973"/>
    <w:rsid w:val="009B1B66"/>
    <w:rsid w:val="009B1DA7"/>
    <w:rsid w:val="009B1FCF"/>
    <w:rsid w:val="009B224C"/>
    <w:rsid w:val="009B22E4"/>
    <w:rsid w:val="009B22ED"/>
    <w:rsid w:val="009B2363"/>
    <w:rsid w:val="009B243B"/>
    <w:rsid w:val="009B2468"/>
    <w:rsid w:val="009B297E"/>
    <w:rsid w:val="009B2AAD"/>
    <w:rsid w:val="009B2B1C"/>
    <w:rsid w:val="009B2DE1"/>
    <w:rsid w:val="009B31F7"/>
    <w:rsid w:val="009B33EB"/>
    <w:rsid w:val="009B34C8"/>
    <w:rsid w:val="009B34CD"/>
    <w:rsid w:val="009B34CE"/>
    <w:rsid w:val="009B3999"/>
    <w:rsid w:val="009B3AB8"/>
    <w:rsid w:val="009B3AFD"/>
    <w:rsid w:val="009B3E19"/>
    <w:rsid w:val="009B4019"/>
    <w:rsid w:val="009B42A4"/>
    <w:rsid w:val="009B451E"/>
    <w:rsid w:val="009B476E"/>
    <w:rsid w:val="009B4EA4"/>
    <w:rsid w:val="009B5A73"/>
    <w:rsid w:val="009B5A88"/>
    <w:rsid w:val="009B626C"/>
    <w:rsid w:val="009B63E8"/>
    <w:rsid w:val="009B64FA"/>
    <w:rsid w:val="009B6AB8"/>
    <w:rsid w:val="009B6EE3"/>
    <w:rsid w:val="009B7595"/>
    <w:rsid w:val="009B7673"/>
    <w:rsid w:val="009B7B1A"/>
    <w:rsid w:val="009C013C"/>
    <w:rsid w:val="009C020F"/>
    <w:rsid w:val="009C03FD"/>
    <w:rsid w:val="009C0466"/>
    <w:rsid w:val="009C04DF"/>
    <w:rsid w:val="009C05FD"/>
    <w:rsid w:val="009C0C74"/>
    <w:rsid w:val="009C0CB1"/>
    <w:rsid w:val="009C1092"/>
    <w:rsid w:val="009C1259"/>
    <w:rsid w:val="009C12F9"/>
    <w:rsid w:val="009C1476"/>
    <w:rsid w:val="009C1886"/>
    <w:rsid w:val="009C193E"/>
    <w:rsid w:val="009C1ABC"/>
    <w:rsid w:val="009C1B26"/>
    <w:rsid w:val="009C1D61"/>
    <w:rsid w:val="009C1E7A"/>
    <w:rsid w:val="009C1F84"/>
    <w:rsid w:val="009C215E"/>
    <w:rsid w:val="009C219D"/>
    <w:rsid w:val="009C2305"/>
    <w:rsid w:val="009C2364"/>
    <w:rsid w:val="009C2DCB"/>
    <w:rsid w:val="009C348F"/>
    <w:rsid w:val="009C34E3"/>
    <w:rsid w:val="009C370B"/>
    <w:rsid w:val="009C3876"/>
    <w:rsid w:val="009C3AD1"/>
    <w:rsid w:val="009C3BB3"/>
    <w:rsid w:val="009C4135"/>
    <w:rsid w:val="009C41A3"/>
    <w:rsid w:val="009C44A9"/>
    <w:rsid w:val="009C46DD"/>
    <w:rsid w:val="009C49E1"/>
    <w:rsid w:val="009C4AE7"/>
    <w:rsid w:val="009C4B64"/>
    <w:rsid w:val="009C5047"/>
    <w:rsid w:val="009C53AE"/>
    <w:rsid w:val="009C5403"/>
    <w:rsid w:val="009C565C"/>
    <w:rsid w:val="009C56B8"/>
    <w:rsid w:val="009C5C7F"/>
    <w:rsid w:val="009C5D14"/>
    <w:rsid w:val="009C5E3C"/>
    <w:rsid w:val="009C5F19"/>
    <w:rsid w:val="009C62D6"/>
    <w:rsid w:val="009C6347"/>
    <w:rsid w:val="009C6464"/>
    <w:rsid w:val="009C64DF"/>
    <w:rsid w:val="009C67C9"/>
    <w:rsid w:val="009C67F1"/>
    <w:rsid w:val="009C6857"/>
    <w:rsid w:val="009C68FD"/>
    <w:rsid w:val="009C6AF3"/>
    <w:rsid w:val="009C6C3A"/>
    <w:rsid w:val="009C6CEC"/>
    <w:rsid w:val="009C6E8B"/>
    <w:rsid w:val="009C6F5C"/>
    <w:rsid w:val="009C7238"/>
    <w:rsid w:val="009C724B"/>
    <w:rsid w:val="009C7335"/>
    <w:rsid w:val="009C743E"/>
    <w:rsid w:val="009C74C8"/>
    <w:rsid w:val="009C7513"/>
    <w:rsid w:val="009C7597"/>
    <w:rsid w:val="009C7850"/>
    <w:rsid w:val="009C7956"/>
    <w:rsid w:val="009C7AA0"/>
    <w:rsid w:val="009C7DC3"/>
    <w:rsid w:val="009D0060"/>
    <w:rsid w:val="009D07CE"/>
    <w:rsid w:val="009D0970"/>
    <w:rsid w:val="009D0A22"/>
    <w:rsid w:val="009D0A97"/>
    <w:rsid w:val="009D0B29"/>
    <w:rsid w:val="009D0C83"/>
    <w:rsid w:val="009D0E70"/>
    <w:rsid w:val="009D0EC0"/>
    <w:rsid w:val="009D117F"/>
    <w:rsid w:val="009D1227"/>
    <w:rsid w:val="009D12A4"/>
    <w:rsid w:val="009D13A6"/>
    <w:rsid w:val="009D1409"/>
    <w:rsid w:val="009D1659"/>
    <w:rsid w:val="009D16E0"/>
    <w:rsid w:val="009D1C32"/>
    <w:rsid w:val="009D240B"/>
    <w:rsid w:val="009D2437"/>
    <w:rsid w:val="009D24CA"/>
    <w:rsid w:val="009D2A73"/>
    <w:rsid w:val="009D2C6A"/>
    <w:rsid w:val="009D2C95"/>
    <w:rsid w:val="009D2E80"/>
    <w:rsid w:val="009D2EED"/>
    <w:rsid w:val="009D2EFB"/>
    <w:rsid w:val="009D2F17"/>
    <w:rsid w:val="009D311A"/>
    <w:rsid w:val="009D3494"/>
    <w:rsid w:val="009D385C"/>
    <w:rsid w:val="009D3AD0"/>
    <w:rsid w:val="009D3B66"/>
    <w:rsid w:val="009D3F5F"/>
    <w:rsid w:val="009D3F88"/>
    <w:rsid w:val="009D42C9"/>
    <w:rsid w:val="009D482C"/>
    <w:rsid w:val="009D4996"/>
    <w:rsid w:val="009D49E3"/>
    <w:rsid w:val="009D4D49"/>
    <w:rsid w:val="009D54C7"/>
    <w:rsid w:val="009D5500"/>
    <w:rsid w:val="009D58EF"/>
    <w:rsid w:val="009D5C83"/>
    <w:rsid w:val="009D5DB4"/>
    <w:rsid w:val="009D5E01"/>
    <w:rsid w:val="009D5E4E"/>
    <w:rsid w:val="009D5F53"/>
    <w:rsid w:val="009D606E"/>
    <w:rsid w:val="009D61E2"/>
    <w:rsid w:val="009D6321"/>
    <w:rsid w:val="009D637D"/>
    <w:rsid w:val="009D64BD"/>
    <w:rsid w:val="009D6721"/>
    <w:rsid w:val="009D6A5B"/>
    <w:rsid w:val="009D6F23"/>
    <w:rsid w:val="009D749B"/>
    <w:rsid w:val="009D779C"/>
    <w:rsid w:val="009D7909"/>
    <w:rsid w:val="009D7A13"/>
    <w:rsid w:val="009D7D09"/>
    <w:rsid w:val="009D7DAD"/>
    <w:rsid w:val="009D7E78"/>
    <w:rsid w:val="009E009F"/>
    <w:rsid w:val="009E021D"/>
    <w:rsid w:val="009E04C1"/>
    <w:rsid w:val="009E05E2"/>
    <w:rsid w:val="009E066E"/>
    <w:rsid w:val="009E06C4"/>
    <w:rsid w:val="009E0EC4"/>
    <w:rsid w:val="009E0F34"/>
    <w:rsid w:val="009E116C"/>
    <w:rsid w:val="009E11F6"/>
    <w:rsid w:val="009E1AC9"/>
    <w:rsid w:val="009E1C3B"/>
    <w:rsid w:val="009E1C70"/>
    <w:rsid w:val="009E1EBD"/>
    <w:rsid w:val="009E1EF9"/>
    <w:rsid w:val="009E203D"/>
    <w:rsid w:val="009E20A6"/>
    <w:rsid w:val="009E2D65"/>
    <w:rsid w:val="009E3047"/>
    <w:rsid w:val="009E3ADB"/>
    <w:rsid w:val="009E3BD2"/>
    <w:rsid w:val="009E3E61"/>
    <w:rsid w:val="009E404A"/>
    <w:rsid w:val="009E4111"/>
    <w:rsid w:val="009E4122"/>
    <w:rsid w:val="009E4258"/>
    <w:rsid w:val="009E455E"/>
    <w:rsid w:val="009E4654"/>
    <w:rsid w:val="009E479D"/>
    <w:rsid w:val="009E4806"/>
    <w:rsid w:val="009E487C"/>
    <w:rsid w:val="009E4BF7"/>
    <w:rsid w:val="009E4C98"/>
    <w:rsid w:val="009E51F3"/>
    <w:rsid w:val="009E5203"/>
    <w:rsid w:val="009E5507"/>
    <w:rsid w:val="009E5900"/>
    <w:rsid w:val="009E5B16"/>
    <w:rsid w:val="009E5B6C"/>
    <w:rsid w:val="009E63B8"/>
    <w:rsid w:val="009E64CE"/>
    <w:rsid w:val="009E64DC"/>
    <w:rsid w:val="009E6549"/>
    <w:rsid w:val="009E6D0F"/>
    <w:rsid w:val="009E6F22"/>
    <w:rsid w:val="009E6FEA"/>
    <w:rsid w:val="009E70DD"/>
    <w:rsid w:val="009E7149"/>
    <w:rsid w:val="009E71E7"/>
    <w:rsid w:val="009E7313"/>
    <w:rsid w:val="009E7667"/>
    <w:rsid w:val="009E7678"/>
    <w:rsid w:val="009E76A7"/>
    <w:rsid w:val="009E79C5"/>
    <w:rsid w:val="009E79FC"/>
    <w:rsid w:val="009E7AB9"/>
    <w:rsid w:val="009E7B67"/>
    <w:rsid w:val="009E7F6B"/>
    <w:rsid w:val="009E7F9D"/>
    <w:rsid w:val="009F0D17"/>
    <w:rsid w:val="009F0EB4"/>
    <w:rsid w:val="009F0ED6"/>
    <w:rsid w:val="009F1494"/>
    <w:rsid w:val="009F1680"/>
    <w:rsid w:val="009F16E9"/>
    <w:rsid w:val="009F182E"/>
    <w:rsid w:val="009F189E"/>
    <w:rsid w:val="009F18B9"/>
    <w:rsid w:val="009F1B7E"/>
    <w:rsid w:val="009F1D42"/>
    <w:rsid w:val="009F22F2"/>
    <w:rsid w:val="009F24CD"/>
    <w:rsid w:val="009F263D"/>
    <w:rsid w:val="009F276A"/>
    <w:rsid w:val="009F299A"/>
    <w:rsid w:val="009F2D88"/>
    <w:rsid w:val="009F2FA9"/>
    <w:rsid w:val="009F30B9"/>
    <w:rsid w:val="009F3290"/>
    <w:rsid w:val="009F331F"/>
    <w:rsid w:val="009F354C"/>
    <w:rsid w:val="009F3854"/>
    <w:rsid w:val="009F3986"/>
    <w:rsid w:val="009F39D0"/>
    <w:rsid w:val="009F3C6E"/>
    <w:rsid w:val="009F41BD"/>
    <w:rsid w:val="009F44E4"/>
    <w:rsid w:val="009F45F2"/>
    <w:rsid w:val="009F496E"/>
    <w:rsid w:val="009F4A06"/>
    <w:rsid w:val="009F4BA6"/>
    <w:rsid w:val="009F4CC2"/>
    <w:rsid w:val="009F4D08"/>
    <w:rsid w:val="009F50BA"/>
    <w:rsid w:val="009F515D"/>
    <w:rsid w:val="009F534B"/>
    <w:rsid w:val="009F55B7"/>
    <w:rsid w:val="009F5788"/>
    <w:rsid w:val="009F57AC"/>
    <w:rsid w:val="009F5BBC"/>
    <w:rsid w:val="009F5DA5"/>
    <w:rsid w:val="009F5FF6"/>
    <w:rsid w:val="009F63F2"/>
    <w:rsid w:val="009F67D6"/>
    <w:rsid w:val="009F6938"/>
    <w:rsid w:val="009F6E18"/>
    <w:rsid w:val="009F72FE"/>
    <w:rsid w:val="009F7383"/>
    <w:rsid w:val="009F74E7"/>
    <w:rsid w:val="009F75A2"/>
    <w:rsid w:val="009F7885"/>
    <w:rsid w:val="009F792D"/>
    <w:rsid w:val="00A0015C"/>
    <w:rsid w:val="00A00323"/>
    <w:rsid w:val="00A006AA"/>
    <w:rsid w:val="00A0085D"/>
    <w:rsid w:val="00A014FC"/>
    <w:rsid w:val="00A0158C"/>
    <w:rsid w:val="00A016C3"/>
    <w:rsid w:val="00A017DD"/>
    <w:rsid w:val="00A01858"/>
    <w:rsid w:val="00A01985"/>
    <w:rsid w:val="00A01F08"/>
    <w:rsid w:val="00A01F87"/>
    <w:rsid w:val="00A020E5"/>
    <w:rsid w:val="00A02148"/>
    <w:rsid w:val="00A021B9"/>
    <w:rsid w:val="00A0274D"/>
    <w:rsid w:val="00A02CBD"/>
    <w:rsid w:val="00A02D17"/>
    <w:rsid w:val="00A02D40"/>
    <w:rsid w:val="00A02DD7"/>
    <w:rsid w:val="00A03111"/>
    <w:rsid w:val="00A03350"/>
    <w:rsid w:val="00A03535"/>
    <w:rsid w:val="00A035D9"/>
    <w:rsid w:val="00A036B7"/>
    <w:rsid w:val="00A037E8"/>
    <w:rsid w:val="00A03E34"/>
    <w:rsid w:val="00A03FD4"/>
    <w:rsid w:val="00A0408C"/>
    <w:rsid w:val="00A040A6"/>
    <w:rsid w:val="00A04250"/>
    <w:rsid w:val="00A04367"/>
    <w:rsid w:val="00A04712"/>
    <w:rsid w:val="00A04C22"/>
    <w:rsid w:val="00A04EF9"/>
    <w:rsid w:val="00A051D1"/>
    <w:rsid w:val="00A052B5"/>
    <w:rsid w:val="00A05493"/>
    <w:rsid w:val="00A05637"/>
    <w:rsid w:val="00A05831"/>
    <w:rsid w:val="00A059F9"/>
    <w:rsid w:val="00A05B66"/>
    <w:rsid w:val="00A05B7D"/>
    <w:rsid w:val="00A05B87"/>
    <w:rsid w:val="00A05B8F"/>
    <w:rsid w:val="00A05BF4"/>
    <w:rsid w:val="00A05E2C"/>
    <w:rsid w:val="00A05E4D"/>
    <w:rsid w:val="00A05E76"/>
    <w:rsid w:val="00A0624B"/>
    <w:rsid w:val="00A06AE6"/>
    <w:rsid w:val="00A07158"/>
    <w:rsid w:val="00A07352"/>
    <w:rsid w:val="00A0748A"/>
    <w:rsid w:val="00A075C7"/>
    <w:rsid w:val="00A07662"/>
    <w:rsid w:val="00A07740"/>
    <w:rsid w:val="00A0784F"/>
    <w:rsid w:val="00A07BC1"/>
    <w:rsid w:val="00A07C83"/>
    <w:rsid w:val="00A07F83"/>
    <w:rsid w:val="00A100EB"/>
    <w:rsid w:val="00A1037C"/>
    <w:rsid w:val="00A105FC"/>
    <w:rsid w:val="00A106F8"/>
    <w:rsid w:val="00A10C80"/>
    <w:rsid w:val="00A10D4F"/>
    <w:rsid w:val="00A10F21"/>
    <w:rsid w:val="00A1109A"/>
    <w:rsid w:val="00A11355"/>
    <w:rsid w:val="00A11418"/>
    <w:rsid w:val="00A11602"/>
    <w:rsid w:val="00A11675"/>
    <w:rsid w:val="00A1196C"/>
    <w:rsid w:val="00A11A55"/>
    <w:rsid w:val="00A11AAD"/>
    <w:rsid w:val="00A11B1A"/>
    <w:rsid w:val="00A11CA2"/>
    <w:rsid w:val="00A11CA5"/>
    <w:rsid w:val="00A11D77"/>
    <w:rsid w:val="00A12089"/>
    <w:rsid w:val="00A120C9"/>
    <w:rsid w:val="00A1224F"/>
    <w:rsid w:val="00A12304"/>
    <w:rsid w:val="00A12755"/>
    <w:rsid w:val="00A12A14"/>
    <w:rsid w:val="00A12A6F"/>
    <w:rsid w:val="00A12EC0"/>
    <w:rsid w:val="00A1333A"/>
    <w:rsid w:val="00A13347"/>
    <w:rsid w:val="00A1343F"/>
    <w:rsid w:val="00A13626"/>
    <w:rsid w:val="00A13662"/>
    <w:rsid w:val="00A13DE3"/>
    <w:rsid w:val="00A14033"/>
    <w:rsid w:val="00A145E7"/>
    <w:rsid w:val="00A14681"/>
    <w:rsid w:val="00A14722"/>
    <w:rsid w:val="00A14780"/>
    <w:rsid w:val="00A14C68"/>
    <w:rsid w:val="00A14C8C"/>
    <w:rsid w:val="00A15FB0"/>
    <w:rsid w:val="00A16200"/>
    <w:rsid w:val="00A1638E"/>
    <w:rsid w:val="00A163D7"/>
    <w:rsid w:val="00A16DFA"/>
    <w:rsid w:val="00A1709E"/>
    <w:rsid w:val="00A1731B"/>
    <w:rsid w:val="00A177CB"/>
    <w:rsid w:val="00A177CD"/>
    <w:rsid w:val="00A17D17"/>
    <w:rsid w:val="00A17D64"/>
    <w:rsid w:val="00A17E1D"/>
    <w:rsid w:val="00A17EBB"/>
    <w:rsid w:val="00A201B3"/>
    <w:rsid w:val="00A20819"/>
    <w:rsid w:val="00A21731"/>
    <w:rsid w:val="00A21921"/>
    <w:rsid w:val="00A21AB0"/>
    <w:rsid w:val="00A21BDB"/>
    <w:rsid w:val="00A21D9F"/>
    <w:rsid w:val="00A221F0"/>
    <w:rsid w:val="00A2257C"/>
    <w:rsid w:val="00A226D2"/>
    <w:rsid w:val="00A2274C"/>
    <w:rsid w:val="00A22766"/>
    <w:rsid w:val="00A22869"/>
    <w:rsid w:val="00A2287D"/>
    <w:rsid w:val="00A22993"/>
    <w:rsid w:val="00A22F5B"/>
    <w:rsid w:val="00A22FDC"/>
    <w:rsid w:val="00A23140"/>
    <w:rsid w:val="00A2315C"/>
    <w:rsid w:val="00A2328C"/>
    <w:rsid w:val="00A23684"/>
    <w:rsid w:val="00A236A1"/>
    <w:rsid w:val="00A239EA"/>
    <w:rsid w:val="00A23E73"/>
    <w:rsid w:val="00A23F68"/>
    <w:rsid w:val="00A23FB5"/>
    <w:rsid w:val="00A2420C"/>
    <w:rsid w:val="00A24544"/>
    <w:rsid w:val="00A24BCE"/>
    <w:rsid w:val="00A24DFF"/>
    <w:rsid w:val="00A24F5B"/>
    <w:rsid w:val="00A2501D"/>
    <w:rsid w:val="00A25214"/>
    <w:rsid w:val="00A252D7"/>
    <w:rsid w:val="00A25693"/>
    <w:rsid w:val="00A25784"/>
    <w:rsid w:val="00A259E2"/>
    <w:rsid w:val="00A25A2E"/>
    <w:rsid w:val="00A26469"/>
    <w:rsid w:val="00A26533"/>
    <w:rsid w:val="00A268DF"/>
    <w:rsid w:val="00A269C3"/>
    <w:rsid w:val="00A26AE7"/>
    <w:rsid w:val="00A26E1B"/>
    <w:rsid w:val="00A26FF6"/>
    <w:rsid w:val="00A27011"/>
    <w:rsid w:val="00A27071"/>
    <w:rsid w:val="00A27296"/>
    <w:rsid w:val="00A2760A"/>
    <w:rsid w:val="00A2778F"/>
    <w:rsid w:val="00A30141"/>
    <w:rsid w:val="00A30654"/>
    <w:rsid w:val="00A3072D"/>
    <w:rsid w:val="00A30AF2"/>
    <w:rsid w:val="00A30B96"/>
    <w:rsid w:val="00A30CCD"/>
    <w:rsid w:val="00A31061"/>
    <w:rsid w:val="00A311DE"/>
    <w:rsid w:val="00A3125A"/>
    <w:rsid w:val="00A3149B"/>
    <w:rsid w:val="00A31524"/>
    <w:rsid w:val="00A316FC"/>
    <w:rsid w:val="00A31DFE"/>
    <w:rsid w:val="00A3245F"/>
    <w:rsid w:val="00A32477"/>
    <w:rsid w:val="00A3249D"/>
    <w:rsid w:val="00A32712"/>
    <w:rsid w:val="00A32E2F"/>
    <w:rsid w:val="00A32F44"/>
    <w:rsid w:val="00A33244"/>
    <w:rsid w:val="00A33257"/>
    <w:rsid w:val="00A332BC"/>
    <w:rsid w:val="00A3384B"/>
    <w:rsid w:val="00A33ACB"/>
    <w:rsid w:val="00A33FB2"/>
    <w:rsid w:val="00A342F0"/>
    <w:rsid w:val="00A34AE9"/>
    <w:rsid w:val="00A34C06"/>
    <w:rsid w:val="00A3530F"/>
    <w:rsid w:val="00A356A1"/>
    <w:rsid w:val="00A357F5"/>
    <w:rsid w:val="00A35F02"/>
    <w:rsid w:val="00A360EF"/>
    <w:rsid w:val="00A364E2"/>
    <w:rsid w:val="00A369EC"/>
    <w:rsid w:val="00A36A54"/>
    <w:rsid w:val="00A36B0E"/>
    <w:rsid w:val="00A36E6F"/>
    <w:rsid w:val="00A36F59"/>
    <w:rsid w:val="00A37246"/>
    <w:rsid w:val="00A372DA"/>
    <w:rsid w:val="00A372F7"/>
    <w:rsid w:val="00A37471"/>
    <w:rsid w:val="00A37544"/>
    <w:rsid w:val="00A37714"/>
    <w:rsid w:val="00A377C6"/>
    <w:rsid w:val="00A3794C"/>
    <w:rsid w:val="00A379F6"/>
    <w:rsid w:val="00A37AC9"/>
    <w:rsid w:val="00A37DE6"/>
    <w:rsid w:val="00A37F5C"/>
    <w:rsid w:val="00A40152"/>
    <w:rsid w:val="00A40223"/>
    <w:rsid w:val="00A402DE"/>
    <w:rsid w:val="00A40322"/>
    <w:rsid w:val="00A4081F"/>
    <w:rsid w:val="00A409F9"/>
    <w:rsid w:val="00A40F96"/>
    <w:rsid w:val="00A4119A"/>
    <w:rsid w:val="00A41412"/>
    <w:rsid w:val="00A4173F"/>
    <w:rsid w:val="00A41DB7"/>
    <w:rsid w:val="00A41E36"/>
    <w:rsid w:val="00A420CA"/>
    <w:rsid w:val="00A424A9"/>
    <w:rsid w:val="00A42786"/>
    <w:rsid w:val="00A428E0"/>
    <w:rsid w:val="00A42B21"/>
    <w:rsid w:val="00A42CAF"/>
    <w:rsid w:val="00A42D12"/>
    <w:rsid w:val="00A42DD6"/>
    <w:rsid w:val="00A42FD2"/>
    <w:rsid w:val="00A43565"/>
    <w:rsid w:val="00A4391D"/>
    <w:rsid w:val="00A44295"/>
    <w:rsid w:val="00A4461C"/>
    <w:rsid w:val="00A446BB"/>
    <w:rsid w:val="00A44886"/>
    <w:rsid w:val="00A448E4"/>
    <w:rsid w:val="00A44A87"/>
    <w:rsid w:val="00A44B45"/>
    <w:rsid w:val="00A44B87"/>
    <w:rsid w:val="00A44DA9"/>
    <w:rsid w:val="00A4502D"/>
    <w:rsid w:val="00A450EC"/>
    <w:rsid w:val="00A4547E"/>
    <w:rsid w:val="00A457F1"/>
    <w:rsid w:val="00A45874"/>
    <w:rsid w:val="00A458A2"/>
    <w:rsid w:val="00A458FD"/>
    <w:rsid w:val="00A45951"/>
    <w:rsid w:val="00A45EA1"/>
    <w:rsid w:val="00A460A0"/>
    <w:rsid w:val="00A460F6"/>
    <w:rsid w:val="00A460FF"/>
    <w:rsid w:val="00A4615A"/>
    <w:rsid w:val="00A462A2"/>
    <w:rsid w:val="00A46302"/>
    <w:rsid w:val="00A46308"/>
    <w:rsid w:val="00A464D4"/>
    <w:rsid w:val="00A46643"/>
    <w:rsid w:val="00A46695"/>
    <w:rsid w:val="00A466A5"/>
    <w:rsid w:val="00A4673A"/>
    <w:rsid w:val="00A46826"/>
    <w:rsid w:val="00A4691B"/>
    <w:rsid w:val="00A469CB"/>
    <w:rsid w:val="00A46A7C"/>
    <w:rsid w:val="00A46B63"/>
    <w:rsid w:val="00A46C37"/>
    <w:rsid w:val="00A47078"/>
    <w:rsid w:val="00A4709A"/>
    <w:rsid w:val="00A47197"/>
    <w:rsid w:val="00A474E1"/>
    <w:rsid w:val="00A475FA"/>
    <w:rsid w:val="00A47827"/>
    <w:rsid w:val="00A47931"/>
    <w:rsid w:val="00A47BFC"/>
    <w:rsid w:val="00A47C18"/>
    <w:rsid w:val="00A47CEB"/>
    <w:rsid w:val="00A47E92"/>
    <w:rsid w:val="00A500B7"/>
    <w:rsid w:val="00A50370"/>
    <w:rsid w:val="00A503D9"/>
    <w:rsid w:val="00A50492"/>
    <w:rsid w:val="00A507F8"/>
    <w:rsid w:val="00A50A85"/>
    <w:rsid w:val="00A50DB2"/>
    <w:rsid w:val="00A50E79"/>
    <w:rsid w:val="00A50F0C"/>
    <w:rsid w:val="00A50FB1"/>
    <w:rsid w:val="00A51133"/>
    <w:rsid w:val="00A51909"/>
    <w:rsid w:val="00A51BA6"/>
    <w:rsid w:val="00A52446"/>
    <w:rsid w:val="00A52488"/>
    <w:rsid w:val="00A52A3B"/>
    <w:rsid w:val="00A52A89"/>
    <w:rsid w:val="00A52C9D"/>
    <w:rsid w:val="00A52E14"/>
    <w:rsid w:val="00A52E2F"/>
    <w:rsid w:val="00A530CD"/>
    <w:rsid w:val="00A53392"/>
    <w:rsid w:val="00A5359F"/>
    <w:rsid w:val="00A53638"/>
    <w:rsid w:val="00A53822"/>
    <w:rsid w:val="00A5387E"/>
    <w:rsid w:val="00A538F7"/>
    <w:rsid w:val="00A54108"/>
    <w:rsid w:val="00A5410C"/>
    <w:rsid w:val="00A5413B"/>
    <w:rsid w:val="00A54378"/>
    <w:rsid w:val="00A5460E"/>
    <w:rsid w:val="00A54934"/>
    <w:rsid w:val="00A549F7"/>
    <w:rsid w:val="00A54B8C"/>
    <w:rsid w:val="00A54BE8"/>
    <w:rsid w:val="00A54C6D"/>
    <w:rsid w:val="00A54D12"/>
    <w:rsid w:val="00A54E38"/>
    <w:rsid w:val="00A54E8A"/>
    <w:rsid w:val="00A54F87"/>
    <w:rsid w:val="00A55221"/>
    <w:rsid w:val="00A5589F"/>
    <w:rsid w:val="00A558E5"/>
    <w:rsid w:val="00A559D7"/>
    <w:rsid w:val="00A55B58"/>
    <w:rsid w:val="00A5617B"/>
    <w:rsid w:val="00A561E3"/>
    <w:rsid w:val="00A56393"/>
    <w:rsid w:val="00A565CB"/>
    <w:rsid w:val="00A567E0"/>
    <w:rsid w:val="00A567EE"/>
    <w:rsid w:val="00A56B96"/>
    <w:rsid w:val="00A56C85"/>
    <w:rsid w:val="00A56F06"/>
    <w:rsid w:val="00A56F81"/>
    <w:rsid w:val="00A56FF2"/>
    <w:rsid w:val="00A57908"/>
    <w:rsid w:val="00A57CA6"/>
    <w:rsid w:val="00A60311"/>
    <w:rsid w:val="00A6067E"/>
    <w:rsid w:val="00A6073A"/>
    <w:rsid w:val="00A609EB"/>
    <w:rsid w:val="00A60C04"/>
    <w:rsid w:val="00A60C37"/>
    <w:rsid w:val="00A60F6E"/>
    <w:rsid w:val="00A61085"/>
    <w:rsid w:val="00A611B7"/>
    <w:rsid w:val="00A61413"/>
    <w:rsid w:val="00A61501"/>
    <w:rsid w:val="00A6169F"/>
    <w:rsid w:val="00A61CC4"/>
    <w:rsid w:val="00A61E97"/>
    <w:rsid w:val="00A61F24"/>
    <w:rsid w:val="00A62158"/>
    <w:rsid w:val="00A62257"/>
    <w:rsid w:val="00A624DE"/>
    <w:rsid w:val="00A62A1B"/>
    <w:rsid w:val="00A62BC4"/>
    <w:rsid w:val="00A62C16"/>
    <w:rsid w:val="00A62C18"/>
    <w:rsid w:val="00A62D6D"/>
    <w:rsid w:val="00A62DE0"/>
    <w:rsid w:val="00A62E37"/>
    <w:rsid w:val="00A63112"/>
    <w:rsid w:val="00A63137"/>
    <w:rsid w:val="00A63312"/>
    <w:rsid w:val="00A63557"/>
    <w:rsid w:val="00A63633"/>
    <w:rsid w:val="00A63724"/>
    <w:rsid w:val="00A63A2B"/>
    <w:rsid w:val="00A63CC4"/>
    <w:rsid w:val="00A63CE3"/>
    <w:rsid w:val="00A63E64"/>
    <w:rsid w:val="00A63E9E"/>
    <w:rsid w:val="00A63F46"/>
    <w:rsid w:val="00A640A0"/>
    <w:rsid w:val="00A641EA"/>
    <w:rsid w:val="00A6423B"/>
    <w:rsid w:val="00A643DF"/>
    <w:rsid w:val="00A64534"/>
    <w:rsid w:val="00A646CB"/>
    <w:rsid w:val="00A6478E"/>
    <w:rsid w:val="00A647F0"/>
    <w:rsid w:val="00A6483C"/>
    <w:rsid w:val="00A64D0F"/>
    <w:rsid w:val="00A6520D"/>
    <w:rsid w:val="00A659DE"/>
    <w:rsid w:val="00A65B60"/>
    <w:rsid w:val="00A65DB6"/>
    <w:rsid w:val="00A65F4D"/>
    <w:rsid w:val="00A6610E"/>
    <w:rsid w:val="00A66766"/>
    <w:rsid w:val="00A669A0"/>
    <w:rsid w:val="00A66B92"/>
    <w:rsid w:val="00A67226"/>
    <w:rsid w:val="00A6724B"/>
    <w:rsid w:val="00A67339"/>
    <w:rsid w:val="00A675FC"/>
    <w:rsid w:val="00A676E8"/>
    <w:rsid w:val="00A679E7"/>
    <w:rsid w:val="00A67C94"/>
    <w:rsid w:val="00A67D0F"/>
    <w:rsid w:val="00A67DAA"/>
    <w:rsid w:val="00A700AB"/>
    <w:rsid w:val="00A70453"/>
    <w:rsid w:val="00A7059A"/>
    <w:rsid w:val="00A709E0"/>
    <w:rsid w:val="00A70ECC"/>
    <w:rsid w:val="00A71208"/>
    <w:rsid w:val="00A71667"/>
    <w:rsid w:val="00A7174B"/>
    <w:rsid w:val="00A719BA"/>
    <w:rsid w:val="00A71AA8"/>
    <w:rsid w:val="00A7200F"/>
    <w:rsid w:val="00A720E0"/>
    <w:rsid w:val="00A72187"/>
    <w:rsid w:val="00A72200"/>
    <w:rsid w:val="00A72443"/>
    <w:rsid w:val="00A7247C"/>
    <w:rsid w:val="00A72564"/>
    <w:rsid w:val="00A72AA2"/>
    <w:rsid w:val="00A72CC3"/>
    <w:rsid w:val="00A72E76"/>
    <w:rsid w:val="00A7331A"/>
    <w:rsid w:val="00A7336D"/>
    <w:rsid w:val="00A73580"/>
    <w:rsid w:val="00A73676"/>
    <w:rsid w:val="00A73877"/>
    <w:rsid w:val="00A738D7"/>
    <w:rsid w:val="00A73972"/>
    <w:rsid w:val="00A73A7B"/>
    <w:rsid w:val="00A73CB9"/>
    <w:rsid w:val="00A740C2"/>
    <w:rsid w:val="00A7419B"/>
    <w:rsid w:val="00A744EB"/>
    <w:rsid w:val="00A747DB"/>
    <w:rsid w:val="00A748E1"/>
    <w:rsid w:val="00A75013"/>
    <w:rsid w:val="00A75063"/>
    <w:rsid w:val="00A75211"/>
    <w:rsid w:val="00A75405"/>
    <w:rsid w:val="00A75496"/>
    <w:rsid w:val="00A7564C"/>
    <w:rsid w:val="00A756FA"/>
    <w:rsid w:val="00A75ABC"/>
    <w:rsid w:val="00A75EF9"/>
    <w:rsid w:val="00A7615D"/>
    <w:rsid w:val="00A76368"/>
    <w:rsid w:val="00A76424"/>
    <w:rsid w:val="00A766DD"/>
    <w:rsid w:val="00A76A20"/>
    <w:rsid w:val="00A76C49"/>
    <w:rsid w:val="00A76F4C"/>
    <w:rsid w:val="00A77160"/>
    <w:rsid w:val="00A77165"/>
    <w:rsid w:val="00A7716F"/>
    <w:rsid w:val="00A7717F"/>
    <w:rsid w:val="00A77232"/>
    <w:rsid w:val="00A7725F"/>
    <w:rsid w:val="00A77292"/>
    <w:rsid w:val="00A7739D"/>
    <w:rsid w:val="00A77414"/>
    <w:rsid w:val="00A77600"/>
    <w:rsid w:val="00A77694"/>
    <w:rsid w:val="00A77719"/>
    <w:rsid w:val="00A77A85"/>
    <w:rsid w:val="00A77F05"/>
    <w:rsid w:val="00A80189"/>
    <w:rsid w:val="00A805BD"/>
    <w:rsid w:val="00A808A2"/>
    <w:rsid w:val="00A80E99"/>
    <w:rsid w:val="00A80EDF"/>
    <w:rsid w:val="00A80F17"/>
    <w:rsid w:val="00A8103F"/>
    <w:rsid w:val="00A81049"/>
    <w:rsid w:val="00A81105"/>
    <w:rsid w:val="00A8117B"/>
    <w:rsid w:val="00A812FE"/>
    <w:rsid w:val="00A81429"/>
    <w:rsid w:val="00A816FC"/>
    <w:rsid w:val="00A81A0D"/>
    <w:rsid w:val="00A81BD6"/>
    <w:rsid w:val="00A81C06"/>
    <w:rsid w:val="00A81E0F"/>
    <w:rsid w:val="00A81E66"/>
    <w:rsid w:val="00A81E70"/>
    <w:rsid w:val="00A81EAC"/>
    <w:rsid w:val="00A820CD"/>
    <w:rsid w:val="00A8245F"/>
    <w:rsid w:val="00A82916"/>
    <w:rsid w:val="00A82B91"/>
    <w:rsid w:val="00A82C27"/>
    <w:rsid w:val="00A8306B"/>
    <w:rsid w:val="00A8310C"/>
    <w:rsid w:val="00A83696"/>
    <w:rsid w:val="00A83749"/>
    <w:rsid w:val="00A83884"/>
    <w:rsid w:val="00A83A5B"/>
    <w:rsid w:val="00A83A83"/>
    <w:rsid w:val="00A83F6A"/>
    <w:rsid w:val="00A840B5"/>
    <w:rsid w:val="00A84217"/>
    <w:rsid w:val="00A84263"/>
    <w:rsid w:val="00A84392"/>
    <w:rsid w:val="00A843CF"/>
    <w:rsid w:val="00A844F9"/>
    <w:rsid w:val="00A84A80"/>
    <w:rsid w:val="00A84B91"/>
    <w:rsid w:val="00A84C04"/>
    <w:rsid w:val="00A84C93"/>
    <w:rsid w:val="00A84DB9"/>
    <w:rsid w:val="00A8501E"/>
    <w:rsid w:val="00A850E0"/>
    <w:rsid w:val="00A851C1"/>
    <w:rsid w:val="00A85629"/>
    <w:rsid w:val="00A85962"/>
    <w:rsid w:val="00A85BB3"/>
    <w:rsid w:val="00A85BFF"/>
    <w:rsid w:val="00A85D1B"/>
    <w:rsid w:val="00A85DDE"/>
    <w:rsid w:val="00A85E4B"/>
    <w:rsid w:val="00A85E66"/>
    <w:rsid w:val="00A85EBF"/>
    <w:rsid w:val="00A85F34"/>
    <w:rsid w:val="00A86343"/>
    <w:rsid w:val="00A86427"/>
    <w:rsid w:val="00A868FC"/>
    <w:rsid w:val="00A86A14"/>
    <w:rsid w:val="00A86A96"/>
    <w:rsid w:val="00A86B9E"/>
    <w:rsid w:val="00A86DD9"/>
    <w:rsid w:val="00A86E1F"/>
    <w:rsid w:val="00A86EB3"/>
    <w:rsid w:val="00A8700F"/>
    <w:rsid w:val="00A8709D"/>
    <w:rsid w:val="00A87287"/>
    <w:rsid w:val="00A8735C"/>
    <w:rsid w:val="00A87504"/>
    <w:rsid w:val="00A8799D"/>
    <w:rsid w:val="00A87D9A"/>
    <w:rsid w:val="00A901AB"/>
    <w:rsid w:val="00A902ED"/>
    <w:rsid w:val="00A902F6"/>
    <w:rsid w:val="00A9064E"/>
    <w:rsid w:val="00A9065A"/>
    <w:rsid w:val="00A908CC"/>
    <w:rsid w:val="00A90A95"/>
    <w:rsid w:val="00A90ABC"/>
    <w:rsid w:val="00A90B20"/>
    <w:rsid w:val="00A90B4A"/>
    <w:rsid w:val="00A90C53"/>
    <w:rsid w:val="00A90DB8"/>
    <w:rsid w:val="00A90DBE"/>
    <w:rsid w:val="00A90E15"/>
    <w:rsid w:val="00A90F18"/>
    <w:rsid w:val="00A911D0"/>
    <w:rsid w:val="00A91321"/>
    <w:rsid w:val="00A91358"/>
    <w:rsid w:val="00A913AA"/>
    <w:rsid w:val="00A914E7"/>
    <w:rsid w:val="00A914FE"/>
    <w:rsid w:val="00A915F0"/>
    <w:rsid w:val="00A91709"/>
    <w:rsid w:val="00A91831"/>
    <w:rsid w:val="00A918D6"/>
    <w:rsid w:val="00A91A19"/>
    <w:rsid w:val="00A91E9A"/>
    <w:rsid w:val="00A91FEA"/>
    <w:rsid w:val="00A92418"/>
    <w:rsid w:val="00A92636"/>
    <w:rsid w:val="00A92748"/>
    <w:rsid w:val="00A92F40"/>
    <w:rsid w:val="00A931F0"/>
    <w:rsid w:val="00A9331E"/>
    <w:rsid w:val="00A936CF"/>
    <w:rsid w:val="00A9391A"/>
    <w:rsid w:val="00A93C8B"/>
    <w:rsid w:val="00A93D91"/>
    <w:rsid w:val="00A93E71"/>
    <w:rsid w:val="00A93EEF"/>
    <w:rsid w:val="00A94200"/>
    <w:rsid w:val="00A9442F"/>
    <w:rsid w:val="00A94AB5"/>
    <w:rsid w:val="00A94BD0"/>
    <w:rsid w:val="00A94FA2"/>
    <w:rsid w:val="00A9530C"/>
    <w:rsid w:val="00A95310"/>
    <w:rsid w:val="00A955F3"/>
    <w:rsid w:val="00A95A59"/>
    <w:rsid w:val="00A9664A"/>
    <w:rsid w:val="00A96824"/>
    <w:rsid w:val="00A96885"/>
    <w:rsid w:val="00A968F4"/>
    <w:rsid w:val="00A96BC6"/>
    <w:rsid w:val="00A971C9"/>
    <w:rsid w:val="00A97260"/>
    <w:rsid w:val="00A9790E"/>
    <w:rsid w:val="00A97F0F"/>
    <w:rsid w:val="00AA00D5"/>
    <w:rsid w:val="00AA06F6"/>
    <w:rsid w:val="00AA0751"/>
    <w:rsid w:val="00AA0809"/>
    <w:rsid w:val="00AA0B58"/>
    <w:rsid w:val="00AA0BCD"/>
    <w:rsid w:val="00AA0C9D"/>
    <w:rsid w:val="00AA0D92"/>
    <w:rsid w:val="00AA0FC3"/>
    <w:rsid w:val="00AA0FCA"/>
    <w:rsid w:val="00AA1425"/>
    <w:rsid w:val="00AA147B"/>
    <w:rsid w:val="00AA1493"/>
    <w:rsid w:val="00AA14BC"/>
    <w:rsid w:val="00AA157C"/>
    <w:rsid w:val="00AA1677"/>
    <w:rsid w:val="00AA1874"/>
    <w:rsid w:val="00AA1990"/>
    <w:rsid w:val="00AA1A9B"/>
    <w:rsid w:val="00AA1C68"/>
    <w:rsid w:val="00AA1DA8"/>
    <w:rsid w:val="00AA1E4B"/>
    <w:rsid w:val="00AA1F1F"/>
    <w:rsid w:val="00AA2320"/>
    <w:rsid w:val="00AA237B"/>
    <w:rsid w:val="00AA265F"/>
    <w:rsid w:val="00AA28D4"/>
    <w:rsid w:val="00AA2C64"/>
    <w:rsid w:val="00AA2F3F"/>
    <w:rsid w:val="00AA3009"/>
    <w:rsid w:val="00AA3119"/>
    <w:rsid w:val="00AA31AA"/>
    <w:rsid w:val="00AA32D7"/>
    <w:rsid w:val="00AA33E3"/>
    <w:rsid w:val="00AA3413"/>
    <w:rsid w:val="00AA37F6"/>
    <w:rsid w:val="00AA3B48"/>
    <w:rsid w:val="00AA3D99"/>
    <w:rsid w:val="00AA3ED7"/>
    <w:rsid w:val="00AA4093"/>
    <w:rsid w:val="00AA4128"/>
    <w:rsid w:val="00AA421A"/>
    <w:rsid w:val="00AA4620"/>
    <w:rsid w:val="00AA472A"/>
    <w:rsid w:val="00AA4828"/>
    <w:rsid w:val="00AA4A1C"/>
    <w:rsid w:val="00AA4D60"/>
    <w:rsid w:val="00AA4F22"/>
    <w:rsid w:val="00AA5164"/>
    <w:rsid w:val="00AA534A"/>
    <w:rsid w:val="00AA5583"/>
    <w:rsid w:val="00AA5646"/>
    <w:rsid w:val="00AA56F9"/>
    <w:rsid w:val="00AA5757"/>
    <w:rsid w:val="00AA57B9"/>
    <w:rsid w:val="00AA5AB8"/>
    <w:rsid w:val="00AA5FDF"/>
    <w:rsid w:val="00AA6209"/>
    <w:rsid w:val="00AA621B"/>
    <w:rsid w:val="00AA622C"/>
    <w:rsid w:val="00AA6374"/>
    <w:rsid w:val="00AA6625"/>
    <w:rsid w:val="00AA673D"/>
    <w:rsid w:val="00AA686B"/>
    <w:rsid w:val="00AA6A71"/>
    <w:rsid w:val="00AA6DB0"/>
    <w:rsid w:val="00AA7223"/>
    <w:rsid w:val="00AA72E2"/>
    <w:rsid w:val="00AA762B"/>
    <w:rsid w:val="00AA78F7"/>
    <w:rsid w:val="00AA7CEC"/>
    <w:rsid w:val="00AA7D03"/>
    <w:rsid w:val="00AA7E00"/>
    <w:rsid w:val="00AA7F43"/>
    <w:rsid w:val="00AB0475"/>
    <w:rsid w:val="00AB05F5"/>
    <w:rsid w:val="00AB0621"/>
    <w:rsid w:val="00AB0727"/>
    <w:rsid w:val="00AB084B"/>
    <w:rsid w:val="00AB0E80"/>
    <w:rsid w:val="00AB13D0"/>
    <w:rsid w:val="00AB13E8"/>
    <w:rsid w:val="00AB1415"/>
    <w:rsid w:val="00AB14BC"/>
    <w:rsid w:val="00AB14C7"/>
    <w:rsid w:val="00AB179F"/>
    <w:rsid w:val="00AB1C8E"/>
    <w:rsid w:val="00AB2432"/>
    <w:rsid w:val="00AB24F8"/>
    <w:rsid w:val="00AB2654"/>
    <w:rsid w:val="00AB2C80"/>
    <w:rsid w:val="00AB2E39"/>
    <w:rsid w:val="00AB2E49"/>
    <w:rsid w:val="00AB2EDD"/>
    <w:rsid w:val="00AB2F15"/>
    <w:rsid w:val="00AB2F51"/>
    <w:rsid w:val="00AB305C"/>
    <w:rsid w:val="00AB3092"/>
    <w:rsid w:val="00AB327D"/>
    <w:rsid w:val="00AB33EC"/>
    <w:rsid w:val="00AB34DD"/>
    <w:rsid w:val="00AB3741"/>
    <w:rsid w:val="00AB394D"/>
    <w:rsid w:val="00AB394E"/>
    <w:rsid w:val="00AB3A32"/>
    <w:rsid w:val="00AB3AA0"/>
    <w:rsid w:val="00AB3F05"/>
    <w:rsid w:val="00AB3FC1"/>
    <w:rsid w:val="00AB406E"/>
    <w:rsid w:val="00AB431A"/>
    <w:rsid w:val="00AB4447"/>
    <w:rsid w:val="00AB459A"/>
    <w:rsid w:val="00AB4763"/>
    <w:rsid w:val="00AB4914"/>
    <w:rsid w:val="00AB49C6"/>
    <w:rsid w:val="00AB4C0F"/>
    <w:rsid w:val="00AB4D90"/>
    <w:rsid w:val="00AB5012"/>
    <w:rsid w:val="00AB50FA"/>
    <w:rsid w:val="00AB5678"/>
    <w:rsid w:val="00AB5AAE"/>
    <w:rsid w:val="00AB5C3A"/>
    <w:rsid w:val="00AB5D78"/>
    <w:rsid w:val="00AB60B9"/>
    <w:rsid w:val="00AB6680"/>
    <w:rsid w:val="00AB6B05"/>
    <w:rsid w:val="00AB6F96"/>
    <w:rsid w:val="00AB7203"/>
    <w:rsid w:val="00AB7392"/>
    <w:rsid w:val="00AB75E7"/>
    <w:rsid w:val="00AB7733"/>
    <w:rsid w:val="00AB79A4"/>
    <w:rsid w:val="00AB7B2F"/>
    <w:rsid w:val="00AB7C5E"/>
    <w:rsid w:val="00AB7D06"/>
    <w:rsid w:val="00AB7DC0"/>
    <w:rsid w:val="00AB7DCC"/>
    <w:rsid w:val="00AC03FD"/>
    <w:rsid w:val="00AC06B3"/>
    <w:rsid w:val="00AC07CC"/>
    <w:rsid w:val="00AC0AFF"/>
    <w:rsid w:val="00AC1009"/>
    <w:rsid w:val="00AC14B9"/>
    <w:rsid w:val="00AC152E"/>
    <w:rsid w:val="00AC18CE"/>
    <w:rsid w:val="00AC1C02"/>
    <w:rsid w:val="00AC1C1A"/>
    <w:rsid w:val="00AC1DC7"/>
    <w:rsid w:val="00AC2044"/>
    <w:rsid w:val="00AC29AC"/>
    <w:rsid w:val="00AC2D04"/>
    <w:rsid w:val="00AC2ED5"/>
    <w:rsid w:val="00AC3075"/>
    <w:rsid w:val="00AC30D6"/>
    <w:rsid w:val="00AC32A5"/>
    <w:rsid w:val="00AC346C"/>
    <w:rsid w:val="00AC34A5"/>
    <w:rsid w:val="00AC3A96"/>
    <w:rsid w:val="00AC3F25"/>
    <w:rsid w:val="00AC3F9C"/>
    <w:rsid w:val="00AC4517"/>
    <w:rsid w:val="00AC4A76"/>
    <w:rsid w:val="00AC503E"/>
    <w:rsid w:val="00AC5332"/>
    <w:rsid w:val="00AC549B"/>
    <w:rsid w:val="00AC56FD"/>
    <w:rsid w:val="00AC57AC"/>
    <w:rsid w:val="00AC5824"/>
    <w:rsid w:val="00AC5A59"/>
    <w:rsid w:val="00AC5AF8"/>
    <w:rsid w:val="00AC5CDB"/>
    <w:rsid w:val="00AC5D0C"/>
    <w:rsid w:val="00AC5EE0"/>
    <w:rsid w:val="00AC5F19"/>
    <w:rsid w:val="00AC5F3D"/>
    <w:rsid w:val="00AC5F5E"/>
    <w:rsid w:val="00AC60ED"/>
    <w:rsid w:val="00AC6224"/>
    <w:rsid w:val="00AC6296"/>
    <w:rsid w:val="00AC62D6"/>
    <w:rsid w:val="00AC62EE"/>
    <w:rsid w:val="00AC63B6"/>
    <w:rsid w:val="00AC675D"/>
    <w:rsid w:val="00AC6858"/>
    <w:rsid w:val="00AC6B2E"/>
    <w:rsid w:val="00AC6B82"/>
    <w:rsid w:val="00AC6CCA"/>
    <w:rsid w:val="00AC709C"/>
    <w:rsid w:val="00AC720B"/>
    <w:rsid w:val="00AC7548"/>
    <w:rsid w:val="00AC76D7"/>
    <w:rsid w:val="00AC7877"/>
    <w:rsid w:val="00AC78FC"/>
    <w:rsid w:val="00AC7B95"/>
    <w:rsid w:val="00AC7D10"/>
    <w:rsid w:val="00AC7F9A"/>
    <w:rsid w:val="00AD0242"/>
    <w:rsid w:val="00AD0309"/>
    <w:rsid w:val="00AD0536"/>
    <w:rsid w:val="00AD05DF"/>
    <w:rsid w:val="00AD088C"/>
    <w:rsid w:val="00AD0AE6"/>
    <w:rsid w:val="00AD0C67"/>
    <w:rsid w:val="00AD0D2A"/>
    <w:rsid w:val="00AD0EF5"/>
    <w:rsid w:val="00AD0F54"/>
    <w:rsid w:val="00AD143B"/>
    <w:rsid w:val="00AD14D6"/>
    <w:rsid w:val="00AD1821"/>
    <w:rsid w:val="00AD1850"/>
    <w:rsid w:val="00AD1938"/>
    <w:rsid w:val="00AD200D"/>
    <w:rsid w:val="00AD2033"/>
    <w:rsid w:val="00AD219A"/>
    <w:rsid w:val="00AD21D9"/>
    <w:rsid w:val="00AD22C7"/>
    <w:rsid w:val="00AD2503"/>
    <w:rsid w:val="00AD2535"/>
    <w:rsid w:val="00AD284D"/>
    <w:rsid w:val="00AD2ABD"/>
    <w:rsid w:val="00AD2F6E"/>
    <w:rsid w:val="00AD301A"/>
    <w:rsid w:val="00AD318E"/>
    <w:rsid w:val="00AD3731"/>
    <w:rsid w:val="00AD393B"/>
    <w:rsid w:val="00AD3ADD"/>
    <w:rsid w:val="00AD3D8E"/>
    <w:rsid w:val="00AD3E94"/>
    <w:rsid w:val="00AD4115"/>
    <w:rsid w:val="00AD43C9"/>
    <w:rsid w:val="00AD43F3"/>
    <w:rsid w:val="00AD4410"/>
    <w:rsid w:val="00AD4499"/>
    <w:rsid w:val="00AD4704"/>
    <w:rsid w:val="00AD475E"/>
    <w:rsid w:val="00AD49D4"/>
    <w:rsid w:val="00AD4F3F"/>
    <w:rsid w:val="00AD4FED"/>
    <w:rsid w:val="00AD50D1"/>
    <w:rsid w:val="00AD51F7"/>
    <w:rsid w:val="00AD53A8"/>
    <w:rsid w:val="00AD5DDF"/>
    <w:rsid w:val="00AD679B"/>
    <w:rsid w:val="00AD68B4"/>
    <w:rsid w:val="00AD68FF"/>
    <w:rsid w:val="00AD6AF1"/>
    <w:rsid w:val="00AD6FDF"/>
    <w:rsid w:val="00AD715F"/>
    <w:rsid w:val="00AD7236"/>
    <w:rsid w:val="00AD7734"/>
    <w:rsid w:val="00AD78B7"/>
    <w:rsid w:val="00AD7BCB"/>
    <w:rsid w:val="00AD7E1F"/>
    <w:rsid w:val="00AD7E81"/>
    <w:rsid w:val="00AD7ED6"/>
    <w:rsid w:val="00AD7F66"/>
    <w:rsid w:val="00AE020D"/>
    <w:rsid w:val="00AE03A2"/>
    <w:rsid w:val="00AE0426"/>
    <w:rsid w:val="00AE0475"/>
    <w:rsid w:val="00AE05F4"/>
    <w:rsid w:val="00AE0893"/>
    <w:rsid w:val="00AE0BAB"/>
    <w:rsid w:val="00AE18A4"/>
    <w:rsid w:val="00AE1A8D"/>
    <w:rsid w:val="00AE1B33"/>
    <w:rsid w:val="00AE1B7E"/>
    <w:rsid w:val="00AE1D20"/>
    <w:rsid w:val="00AE1EFB"/>
    <w:rsid w:val="00AE2115"/>
    <w:rsid w:val="00AE21D3"/>
    <w:rsid w:val="00AE22A0"/>
    <w:rsid w:val="00AE22CF"/>
    <w:rsid w:val="00AE23D7"/>
    <w:rsid w:val="00AE2727"/>
    <w:rsid w:val="00AE2BC5"/>
    <w:rsid w:val="00AE2FF2"/>
    <w:rsid w:val="00AE3383"/>
    <w:rsid w:val="00AE38B6"/>
    <w:rsid w:val="00AE392C"/>
    <w:rsid w:val="00AE3BAE"/>
    <w:rsid w:val="00AE3CBE"/>
    <w:rsid w:val="00AE3E04"/>
    <w:rsid w:val="00AE3EC6"/>
    <w:rsid w:val="00AE3EFA"/>
    <w:rsid w:val="00AE436E"/>
    <w:rsid w:val="00AE43DC"/>
    <w:rsid w:val="00AE4660"/>
    <w:rsid w:val="00AE4709"/>
    <w:rsid w:val="00AE4F7B"/>
    <w:rsid w:val="00AE51A4"/>
    <w:rsid w:val="00AE577D"/>
    <w:rsid w:val="00AE57A7"/>
    <w:rsid w:val="00AE5C35"/>
    <w:rsid w:val="00AE5E71"/>
    <w:rsid w:val="00AE5FA7"/>
    <w:rsid w:val="00AE5FCA"/>
    <w:rsid w:val="00AE6119"/>
    <w:rsid w:val="00AE62D0"/>
    <w:rsid w:val="00AE6EE9"/>
    <w:rsid w:val="00AE6F9C"/>
    <w:rsid w:val="00AE72D2"/>
    <w:rsid w:val="00AE74DD"/>
    <w:rsid w:val="00AE75D2"/>
    <w:rsid w:val="00AE7638"/>
    <w:rsid w:val="00AE76A7"/>
    <w:rsid w:val="00AE7B54"/>
    <w:rsid w:val="00AE7B57"/>
    <w:rsid w:val="00AE7F01"/>
    <w:rsid w:val="00AF03AD"/>
    <w:rsid w:val="00AF06CC"/>
    <w:rsid w:val="00AF08F7"/>
    <w:rsid w:val="00AF0941"/>
    <w:rsid w:val="00AF0A2B"/>
    <w:rsid w:val="00AF0A31"/>
    <w:rsid w:val="00AF0B38"/>
    <w:rsid w:val="00AF0E22"/>
    <w:rsid w:val="00AF0FD3"/>
    <w:rsid w:val="00AF10EC"/>
    <w:rsid w:val="00AF20A2"/>
    <w:rsid w:val="00AF20B9"/>
    <w:rsid w:val="00AF224F"/>
    <w:rsid w:val="00AF2318"/>
    <w:rsid w:val="00AF2436"/>
    <w:rsid w:val="00AF2543"/>
    <w:rsid w:val="00AF299D"/>
    <w:rsid w:val="00AF2AA1"/>
    <w:rsid w:val="00AF2DF5"/>
    <w:rsid w:val="00AF2E51"/>
    <w:rsid w:val="00AF2ECF"/>
    <w:rsid w:val="00AF3425"/>
    <w:rsid w:val="00AF3647"/>
    <w:rsid w:val="00AF37CB"/>
    <w:rsid w:val="00AF37F6"/>
    <w:rsid w:val="00AF3CE5"/>
    <w:rsid w:val="00AF3FCA"/>
    <w:rsid w:val="00AF4143"/>
    <w:rsid w:val="00AF45D6"/>
    <w:rsid w:val="00AF4979"/>
    <w:rsid w:val="00AF4D0A"/>
    <w:rsid w:val="00AF4E02"/>
    <w:rsid w:val="00AF4EB5"/>
    <w:rsid w:val="00AF503E"/>
    <w:rsid w:val="00AF50F1"/>
    <w:rsid w:val="00AF5189"/>
    <w:rsid w:val="00AF5544"/>
    <w:rsid w:val="00AF5666"/>
    <w:rsid w:val="00AF5781"/>
    <w:rsid w:val="00AF582E"/>
    <w:rsid w:val="00AF5CF0"/>
    <w:rsid w:val="00AF5E95"/>
    <w:rsid w:val="00AF62B4"/>
    <w:rsid w:val="00AF62C0"/>
    <w:rsid w:val="00AF62FE"/>
    <w:rsid w:val="00AF65E9"/>
    <w:rsid w:val="00AF677B"/>
    <w:rsid w:val="00AF6836"/>
    <w:rsid w:val="00AF6A3D"/>
    <w:rsid w:val="00AF6A85"/>
    <w:rsid w:val="00AF6AEC"/>
    <w:rsid w:val="00AF6B33"/>
    <w:rsid w:val="00AF6C28"/>
    <w:rsid w:val="00AF6D5B"/>
    <w:rsid w:val="00AF6D8F"/>
    <w:rsid w:val="00AF6E18"/>
    <w:rsid w:val="00AF7060"/>
    <w:rsid w:val="00AF74B8"/>
    <w:rsid w:val="00AF74ED"/>
    <w:rsid w:val="00AF764A"/>
    <w:rsid w:val="00AF77C3"/>
    <w:rsid w:val="00AF7932"/>
    <w:rsid w:val="00AF7A70"/>
    <w:rsid w:val="00AF7CCC"/>
    <w:rsid w:val="00AF7DCA"/>
    <w:rsid w:val="00AF7E20"/>
    <w:rsid w:val="00AF7F29"/>
    <w:rsid w:val="00AF7FC7"/>
    <w:rsid w:val="00AF7FD2"/>
    <w:rsid w:val="00B00129"/>
    <w:rsid w:val="00B002BD"/>
    <w:rsid w:val="00B003B6"/>
    <w:rsid w:val="00B0092E"/>
    <w:rsid w:val="00B0098B"/>
    <w:rsid w:val="00B009C1"/>
    <w:rsid w:val="00B00DEB"/>
    <w:rsid w:val="00B00F94"/>
    <w:rsid w:val="00B010BC"/>
    <w:rsid w:val="00B01162"/>
    <w:rsid w:val="00B0116D"/>
    <w:rsid w:val="00B0128C"/>
    <w:rsid w:val="00B01579"/>
    <w:rsid w:val="00B01594"/>
    <w:rsid w:val="00B017F0"/>
    <w:rsid w:val="00B01926"/>
    <w:rsid w:val="00B01BE3"/>
    <w:rsid w:val="00B01EF7"/>
    <w:rsid w:val="00B01F2B"/>
    <w:rsid w:val="00B01F88"/>
    <w:rsid w:val="00B021EC"/>
    <w:rsid w:val="00B022E8"/>
    <w:rsid w:val="00B023AF"/>
    <w:rsid w:val="00B025A6"/>
    <w:rsid w:val="00B02A68"/>
    <w:rsid w:val="00B02A78"/>
    <w:rsid w:val="00B02CFC"/>
    <w:rsid w:val="00B02F11"/>
    <w:rsid w:val="00B02F7A"/>
    <w:rsid w:val="00B031A4"/>
    <w:rsid w:val="00B032BC"/>
    <w:rsid w:val="00B032EC"/>
    <w:rsid w:val="00B0379C"/>
    <w:rsid w:val="00B0383E"/>
    <w:rsid w:val="00B03911"/>
    <w:rsid w:val="00B03C3B"/>
    <w:rsid w:val="00B03DA5"/>
    <w:rsid w:val="00B040AA"/>
    <w:rsid w:val="00B041C7"/>
    <w:rsid w:val="00B0424D"/>
    <w:rsid w:val="00B043CC"/>
    <w:rsid w:val="00B048DF"/>
    <w:rsid w:val="00B0493E"/>
    <w:rsid w:val="00B04A5F"/>
    <w:rsid w:val="00B04D4F"/>
    <w:rsid w:val="00B0584E"/>
    <w:rsid w:val="00B0597B"/>
    <w:rsid w:val="00B05B35"/>
    <w:rsid w:val="00B05B82"/>
    <w:rsid w:val="00B05B91"/>
    <w:rsid w:val="00B05C89"/>
    <w:rsid w:val="00B05F4A"/>
    <w:rsid w:val="00B060CA"/>
    <w:rsid w:val="00B0621F"/>
    <w:rsid w:val="00B065B8"/>
    <w:rsid w:val="00B06640"/>
    <w:rsid w:val="00B06641"/>
    <w:rsid w:val="00B0667D"/>
    <w:rsid w:val="00B06720"/>
    <w:rsid w:val="00B06B30"/>
    <w:rsid w:val="00B06BAE"/>
    <w:rsid w:val="00B06D0B"/>
    <w:rsid w:val="00B06D38"/>
    <w:rsid w:val="00B07145"/>
    <w:rsid w:val="00B0718A"/>
    <w:rsid w:val="00B07380"/>
    <w:rsid w:val="00B075C5"/>
    <w:rsid w:val="00B07700"/>
    <w:rsid w:val="00B07D74"/>
    <w:rsid w:val="00B1023C"/>
    <w:rsid w:val="00B1030A"/>
    <w:rsid w:val="00B10428"/>
    <w:rsid w:val="00B1065F"/>
    <w:rsid w:val="00B1075B"/>
    <w:rsid w:val="00B108F2"/>
    <w:rsid w:val="00B10C3F"/>
    <w:rsid w:val="00B10E53"/>
    <w:rsid w:val="00B10E8D"/>
    <w:rsid w:val="00B10F82"/>
    <w:rsid w:val="00B111BD"/>
    <w:rsid w:val="00B111F3"/>
    <w:rsid w:val="00B11427"/>
    <w:rsid w:val="00B116ED"/>
    <w:rsid w:val="00B12069"/>
    <w:rsid w:val="00B12176"/>
    <w:rsid w:val="00B12821"/>
    <w:rsid w:val="00B12A46"/>
    <w:rsid w:val="00B12B29"/>
    <w:rsid w:val="00B13038"/>
    <w:rsid w:val="00B1318D"/>
    <w:rsid w:val="00B131C6"/>
    <w:rsid w:val="00B13330"/>
    <w:rsid w:val="00B1349E"/>
    <w:rsid w:val="00B13533"/>
    <w:rsid w:val="00B13581"/>
    <w:rsid w:val="00B13802"/>
    <w:rsid w:val="00B13813"/>
    <w:rsid w:val="00B13A36"/>
    <w:rsid w:val="00B13CBE"/>
    <w:rsid w:val="00B13CC7"/>
    <w:rsid w:val="00B13D9C"/>
    <w:rsid w:val="00B13F11"/>
    <w:rsid w:val="00B13FBA"/>
    <w:rsid w:val="00B14450"/>
    <w:rsid w:val="00B14AF2"/>
    <w:rsid w:val="00B14C81"/>
    <w:rsid w:val="00B14DC8"/>
    <w:rsid w:val="00B14E34"/>
    <w:rsid w:val="00B14EF8"/>
    <w:rsid w:val="00B14FD0"/>
    <w:rsid w:val="00B150C0"/>
    <w:rsid w:val="00B1510E"/>
    <w:rsid w:val="00B1520B"/>
    <w:rsid w:val="00B15320"/>
    <w:rsid w:val="00B1544B"/>
    <w:rsid w:val="00B157D7"/>
    <w:rsid w:val="00B15998"/>
    <w:rsid w:val="00B15C51"/>
    <w:rsid w:val="00B15CCD"/>
    <w:rsid w:val="00B16001"/>
    <w:rsid w:val="00B162E8"/>
    <w:rsid w:val="00B1649D"/>
    <w:rsid w:val="00B16754"/>
    <w:rsid w:val="00B16D9D"/>
    <w:rsid w:val="00B170ED"/>
    <w:rsid w:val="00B17234"/>
    <w:rsid w:val="00B173DB"/>
    <w:rsid w:val="00B17714"/>
    <w:rsid w:val="00B178AA"/>
    <w:rsid w:val="00B1792A"/>
    <w:rsid w:val="00B179C4"/>
    <w:rsid w:val="00B17C0C"/>
    <w:rsid w:val="00B17FC1"/>
    <w:rsid w:val="00B200EC"/>
    <w:rsid w:val="00B203C9"/>
    <w:rsid w:val="00B2089B"/>
    <w:rsid w:val="00B20A12"/>
    <w:rsid w:val="00B20C1A"/>
    <w:rsid w:val="00B20E51"/>
    <w:rsid w:val="00B20F37"/>
    <w:rsid w:val="00B21158"/>
    <w:rsid w:val="00B21587"/>
    <w:rsid w:val="00B21650"/>
    <w:rsid w:val="00B21BF5"/>
    <w:rsid w:val="00B21CD5"/>
    <w:rsid w:val="00B21FD7"/>
    <w:rsid w:val="00B220D4"/>
    <w:rsid w:val="00B22163"/>
    <w:rsid w:val="00B22197"/>
    <w:rsid w:val="00B2239B"/>
    <w:rsid w:val="00B22455"/>
    <w:rsid w:val="00B22523"/>
    <w:rsid w:val="00B225F6"/>
    <w:rsid w:val="00B22682"/>
    <w:rsid w:val="00B2270E"/>
    <w:rsid w:val="00B22BF9"/>
    <w:rsid w:val="00B22C0D"/>
    <w:rsid w:val="00B22C32"/>
    <w:rsid w:val="00B22DDB"/>
    <w:rsid w:val="00B22FF8"/>
    <w:rsid w:val="00B23789"/>
    <w:rsid w:val="00B23D99"/>
    <w:rsid w:val="00B24105"/>
    <w:rsid w:val="00B241C9"/>
    <w:rsid w:val="00B24287"/>
    <w:rsid w:val="00B2443C"/>
    <w:rsid w:val="00B24859"/>
    <w:rsid w:val="00B24879"/>
    <w:rsid w:val="00B24A0A"/>
    <w:rsid w:val="00B24C9B"/>
    <w:rsid w:val="00B24D55"/>
    <w:rsid w:val="00B24D71"/>
    <w:rsid w:val="00B24F08"/>
    <w:rsid w:val="00B24F7B"/>
    <w:rsid w:val="00B24F9F"/>
    <w:rsid w:val="00B250FA"/>
    <w:rsid w:val="00B255B6"/>
    <w:rsid w:val="00B25696"/>
    <w:rsid w:val="00B258A2"/>
    <w:rsid w:val="00B25DCD"/>
    <w:rsid w:val="00B25F52"/>
    <w:rsid w:val="00B25FE5"/>
    <w:rsid w:val="00B262AA"/>
    <w:rsid w:val="00B2678F"/>
    <w:rsid w:val="00B26918"/>
    <w:rsid w:val="00B26DA9"/>
    <w:rsid w:val="00B27068"/>
    <w:rsid w:val="00B2748B"/>
    <w:rsid w:val="00B27884"/>
    <w:rsid w:val="00B279AB"/>
    <w:rsid w:val="00B27ADB"/>
    <w:rsid w:val="00B27FED"/>
    <w:rsid w:val="00B30074"/>
    <w:rsid w:val="00B303F3"/>
    <w:rsid w:val="00B308BA"/>
    <w:rsid w:val="00B311AA"/>
    <w:rsid w:val="00B313AC"/>
    <w:rsid w:val="00B31649"/>
    <w:rsid w:val="00B316CA"/>
    <w:rsid w:val="00B319B2"/>
    <w:rsid w:val="00B319D9"/>
    <w:rsid w:val="00B31C35"/>
    <w:rsid w:val="00B31CE1"/>
    <w:rsid w:val="00B3214E"/>
    <w:rsid w:val="00B3219C"/>
    <w:rsid w:val="00B321B5"/>
    <w:rsid w:val="00B324AA"/>
    <w:rsid w:val="00B32646"/>
    <w:rsid w:val="00B32F34"/>
    <w:rsid w:val="00B32F49"/>
    <w:rsid w:val="00B33514"/>
    <w:rsid w:val="00B335C4"/>
    <w:rsid w:val="00B33750"/>
    <w:rsid w:val="00B33DCB"/>
    <w:rsid w:val="00B342B1"/>
    <w:rsid w:val="00B34485"/>
    <w:rsid w:val="00B34821"/>
    <w:rsid w:val="00B34847"/>
    <w:rsid w:val="00B348E8"/>
    <w:rsid w:val="00B34954"/>
    <w:rsid w:val="00B34959"/>
    <w:rsid w:val="00B34A86"/>
    <w:rsid w:val="00B34E21"/>
    <w:rsid w:val="00B34F58"/>
    <w:rsid w:val="00B34FBF"/>
    <w:rsid w:val="00B3512D"/>
    <w:rsid w:val="00B3519F"/>
    <w:rsid w:val="00B35480"/>
    <w:rsid w:val="00B354FC"/>
    <w:rsid w:val="00B35736"/>
    <w:rsid w:val="00B35A2E"/>
    <w:rsid w:val="00B35A53"/>
    <w:rsid w:val="00B35AA4"/>
    <w:rsid w:val="00B35AF2"/>
    <w:rsid w:val="00B35C1F"/>
    <w:rsid w:val="00B35CA2"/>
    <w:rsid w:val="00B36234"/>
    <w:rsid w:val="00B36285"/>
    <w:rsid w:val="00B36328"/>
    <w:rsid w:val="00B3633D"/>
    <w:rsid w:val="00B3634E"/>
    <w:rsid w:val="00B36773"/>
    <w:rsid w:val="00B36835"/>
    <w:rsid w:val="00B36840"/>
    <w:rsid w:val="00B3691A"/>
    <w:rsid w:val="00B36A51"/>
    <w:rsid w:val="00B371AF"/>
    <w:rsid w:val="00B373FA"/>
    <w:rsid w:val="00B37692"/>
    <w:rsid w:val="00B37D92"/>
    <w:rsid w:val="00B37F1C"/>
    <w:rsid w:val="00B40114"/>
    <w:rsid w:val="00B40419"/>
    <w:rsid w:val="00B40428"/>
    <w:rsid w:val="00B407E8"/>
    <w:rsid w:val="00B40916"/>
    <w:rsid w:val="00B40B23"/>
    <w:rsid w:val="00B40BC9"/>
    <w:rsid w:val="00B40D99"/>
    <w:rsid w:val="00B41146"/>
    <w:rsid w:val="00B411B8"/>
    <w:rsid w:val="00B411F9"/>
    <w:rsid w:val="00B4135B"/>
    <w:rsid w:val="00B41488"/>
    <w:rsid w:val="00B41E6E"/>
    <w:rsid w:val="00B41EEA"/>
    <w:rsid w:val="00B42419"/>
    <w:rsid w:val="00B4264A"/>
    <w:rsid w:val="00B42771"/>
    <w:rsid w:val="00B42B23"/>
    <w:rsid w:val="00B42CDB"/>
    <w:rsid w:val="00B42E8B"/>
    <w:rsid w:val="00B42F38"/>
    <w:rsid w:val="00B4305D"/>
    <w:rsid w:val="00B434EF"/>
    <w:rsid w:val="00B43884"/>
    <w:rsid w:val="00B43A6D"/>
    <w:rsid w:val="00B43BB6"/>
    <w:rsid w:val="00B43BBF"/>
    <w:rsid w:val="00B43D22"/>
    <w:rsid w:val="00B43F83"/>
    <w:rsid w:val="00B4409D"/>
    <w:rsid w:val="00B44209"/>
    <w:rsid w:val="00B44437"/>
    <w:rsid w:val="00B4458F"/>
    <w:rsid w:val="00B448D1"/>
    <w:rsid w:val="00B4494C"/>
    <w:rsid w:val="00B44A76"/>
    <w:rsid w:val="00B44D0E"/>
    <w:rsid w:val="00B44E45"/>
    <w:rsid w:val="00B45200"/>
    <w:rsid w:val="00B45560"/>
    <w:rsid w:val="00B45614"/>
    <w:rsid w:val="00B4564B"/>
    <w:rsid w:val="00B45A6B"/>
    <w:rsid w:val="00B45AAB"/>
    <w:rsid w:val="00B45AF5"/>
    <w:rsid w:val="00B45BFF"/>
    <w:rsid w:val="00B45C7B"/>
    <w:rsid w:val="00B45E78"/>
    <w:rsid w:val="00B45FBA"/>
    <w:rsid w:val="00B4614C"/>
    <w:rsid w:val="00B464DA"/>
    <w:rsid w:val="00B46671"/>
    <w:rsid w:val="00B467EC"/>
    <w:rsid w:val="00B470AD"/>
    <w:rsid w:val="00B47152"/>
    <w:rsid w:val="00B472F8"/>
    <w:rsid w:val="00B47363"/>
    <w:rsid w:val="00B476AE"/>
    <w:rsid w:val="00B47B24"/>
    <w:rsid w:val="00B47B5F"/>
    <w:rsid w:val="00B47C50"/>
    <w:rsid w:val="00B47E94"/>
    <w:rsid w:val="00B47F28"/>
    <w:rsid w:val="00B5008F"/>
    <w:rsid w:val="00B50258"/>
    <w:rsid w:val="00B504EB"/>
    <w:rsid w:val="00B504FB"/>
    <w:rsid w:val="00B5054E"/>
    <w:rsid w:val="00B5057C"/>
    <w:rsid w:val="00B50955"/>
    <w:rsid w:val="00B50A3C"/>
    <w:rsid w:val="00B50D8C"/>
    <w:rsid w:val="00B50F7E"/>
    <w:rsid w:val="00B50F88"/>
    <w:rsid w:val="00B511A6"/>
    <w:rsid w:val="00B515A7"/>
    <w:rsid w:val="00B51C72"/>
    <w:rsid w:val="00B51DA9"/>
    <w:rsid w:val="00B52033"/>
    <w:rsid w:val="00B520B2"/>
    <w:rsid w:val="00B523E7"/>
    <w:rsid w:val="00B52703"/>
    <w:rsid w:val="00B52828"/>
    <w:rsid w:val="00B528AC"/>
    <w:rsid w:val="00B53044"/>
    <w:rsid w:val="00B53384"/>
    <w:rsid w:val="00B5348E"/>
    <w:rsid w:val="00B53735"/>
    <w:rsid w:val="00B53D39"/>
    <w:rsid w:val="00B54082"/>
    <w:rsid w:val="00B5438C"/>
    <w:rsid w:val="00B547FE"/>
    <w:rsid w:val="00B54957"/>
    <w:rsid w:val="00B54A40"/>
    <w:rsid w:val="00B54A73"/>
    <w:rsid w:val="00B54BC5"/>
    <w:rsid w:val="00B54C0B"/>
    <w:rsid w:val="00B54D1F"/>
    <w:rsid w:val="00B54F1C"/>
    <w:rsid w:val="00B54F48"/>
    <w:rsid w:val="00B55150"/>
    <w:rsid w:val="00B5535C"/>
    <w:rsid w:val="00B55710"/>
    <w:rsid w:val="00B55A11"/>
    <w:rsid w:val="00B55B90"/>
    <w:rsid w:val="00B55D2C"/>
    <w:rsid w:val="00B55EC8"/>
    <w:rsid w:val="00B55EDD"/>
    <w:rsid w:val="00B55F15"/>
    <w:rsid w:val="00B55FC8"/>
    <w:rsid w:val="00B5626A"/>
    <w:rsid w:val="00B5636A"/>
    <w:rsid w:val="00B563F5"/>
    <w:rsid w:val="00B567FA"/>
    <w:rsid w:val="00B5685A"/>
    <w:rsid w:val="00B56935"/>
    <w:rsid w:val="00B569F6"/>
    <w:rsid w:val="00B56A17"/>
    <w:rsid w:val="00B56C93"/>
    <w:rsid w:val="00B56D8D"/>
    <w:rsid w:val="00B56D95"/>
    <w:rsid w:val="00B56E68"/>
    <w:rsid w:val="00B573B8"/>
    <w:rsid w:val="00B57553"/>
    <w:rsid w:val="00B57794"/>
    <w:rsid w:val="00B57908"/>
    <w:rsid w:val="00B60265"/>
    <w:rsid w:val="00B60C33"/>
    <w:rsid w:val="00B60D19"/>
    <w:rsid w:val="00B60F1C"/>
    <w:rsid w:val="00B613AF"/>
    <w:rsid w:val="00B61468"/>
    <w:rsid w:val="00B61A94"/>
    <w:rsid w:val="00B6201C"/>
    <w:rsid w:val="00B6220B"/>
    <w:rsid w:val="00B62314"/>
    <w:rsid w:val="00B62EA6"/>
    <w:rsid w:val="00B63165"/>
    <w:rsid w:val="00B63443"/>
    <w:rsid w:val="00B636F7"/>
    <w:rsid w:val="00B63824"/>
    <w:rsid w:val="00B63A59"/>
    <w:rsid w:val="00B63E54"/>
    <w:rsid w:val="00B63EBC"/>
    <w:rsid w:val="00B6466B"/>
    <w:rsid w:val="00B64926"/>
    <w:rsid w:val="00B64D34"/>
    <w:rsid w:val="00B64FA0"/>
    <w:rsid w:val="00B65200"/>
    <w:rsid w:val="00B654D4"/>
    <w:rsid w:val="00B655C7"/>
    <w:rsid w:val="00B656A4"/>
    <w:rsid w:val="00B6583C"/>
    <w:rsid w:val="00B65927"/>
    <w:rsid w:val="00B659AA"/>
    <w:rsid w:val="00B65A36"/>
    <w:rsid w:val="00B65C1B"/>
    <w:rsid w:val="00B661E3"/>
    <w:rsid w:val="00B66479"/>
    <w:rsid w:val="00B6659A"/>
    <w:rsid w:val="00B666E6"/>
    <w:rsid w:val="00B6672E"/>
    <w:rsid w:val="00B668D6"/>
    <w:rsid w:val="00B66B12"/>
    <w:rsid w:val="00B672D5"/>
    <w:rsid w:val="00B67306"/>
    <w:rsid w:val="00B6740D"/>
    <w:rsid w:val="00B6763D"/>
    <w:rsid w:val="00B6779C"/>
    <w:rsid w:val="00B6788F"/>
    <w:rsid w:val="00B67AD8"/>
    <w:rsid w:val="00B67C5D"/>
    <w:rsid w:val="00B70168"/>
    <w:rsid w:val="00B7022A"/>
    <w:rsid w:val="00B706CA"/>
    <w:rsid w:val="00B70BD6"/>
    <w:rsid w:val="00B70DC7"/>
    <w:rsid w:val="00B70E9E"/>
    <w:rsid w:val="00B70FFC"/>
    <w:rsid w:val="00B711CF"/>
    <w:rsid w:val="00B713F8"/>
    <w:rsid w:val="00B714EB"/>
    <w:rsid w:val="00B715DE"/>
    <w:rsid w:val="00B71AFF"/>
    <w:rsid w:val="00B71C1D"/>
    <w:rsid w:val="00B71DD4"/>
    <w:rsid w:val="00B71FDD"/>
    <w:rsid w:val="00B71FEE"/>
    <w:rsid w:val="00B721D1"/>
    <w:rsid w:val="00B72314"/>
    <w:rsid w:val="00B7251F"/>
    <w:rsid w:val="00B72579"/>
    <w:rsid w:val="00B726AD"/>
    <w:rsid w:val="00B726E3"/>
    <w:rsid w:val="00B72DD8"/>
    <w:rsid w:val="00B73179"/>
    <w:rsid w:val="00B73200"/>
    <w:rsid w:val="00B73212"/>
    <w:rsid w:val="00B73537"/>
    <w:rsid w:val="00B7369F"/>
    <w:rsid w:val="00B73782"/>
    <w:rsid w:val="00B738BE"/>
    <w:rsid w:val="00B73BEF"/>
    <w:rsid w:val="00B73D99"/>
    <w:rsid w:val="00B73F18"/>
    <w:rsid w:val="00B73FA3"/>
    <w:rsid w:val="00B744BB"/>
    <w:rsid w:val="00B74644"/>
    <w:rsid w:val="00B7473E"/>
    <w:rsid w:val="00B748A0"/>
    <w:rsid w:val="00B74BDD"/>
    <w:rsid w:val="00B74D3D"/>
    <w:rsid w:val="00B74D49"/>
    <w:rsid w:val="00B75086"/>
    <w:rsid w:val="00B75108"/>
    <w:rsid w:val="00B751E6"/>
    <w:rsid w:val="00B75213"/>
    <w:rsid w:val="00B75677"/>
    <w:rsid w:val="00B75815"/>
    <w:rsid w:val="00B75A06"/>
    <w:rsid w:val="00B75AD1"/>
    <w:rsid w:val="00B75B2A"/>
    <w:rsid w:val="00B75B72"/>
    <w:rsid w:val="00B75CC8"/>
    <w:rsid w:val="00B76112"/>
    <w:rsid w:val="00B761E8"/>
    <w:rsid w:val="00B767BF"/>
    <w:rsid w:val="00B768D9"/>
    <w:rsid w:val="00B76A02"/>
    <w:rsid w:val="00B76B9F"/>
    <w:rsid w:val="00B76BF1"/>
    <w:rsid w:val="00B770A9"/>
    <w:rsid w:val="00B771A3"/>
    <w:rsid w:val="00B77246"/>
    <w:rsid w:val="00B77280"/>
    <w:rsid w:val="00B7733A"/>
    <w:rsid w:val="00B7736B"/>
    <w:rsid w:val="00B7740F"/>
    <w:rsid w:val="00B7778F"/>
    <w:rsid w:val="00B778DC"/>
    <w:rsid w:val="00B77946"/>
    <w:rsid w:val="00B77A83"/>
    <w:rsid w:val="00B77C91"/>
    <w:rsid w:val="00B77E9F"/>
    <w:rsid w:val="00B80083"/>
    <w:rsid w:val="00B80145"/>
    <w:rsid w:val="00B803C7"/>
    <w:rsid w:val="00B808FE"/>
    <w:rsid w:val="00B809CB"/>
    <w:rsid w:val="00B80BB5"/>
    <w:rsid w:val="00B80C3B"/>
    <w:rsid w:val="00B81444"/>
    <w:rsid w:val="00B814CE"/>
    <w:rsid w:val="00B81584"/>
    <w:rsid w:val="00B81794"/>
    <w:rsid w:val="00B821D5"/>
    <w:rsid w:val="00B8247B"/>
    <w:rsid w:val="00B82637"/>
    <w:rsid w:val="00B82922"/>
    <w:rsid w:val="00B8297A"/>
    <w:rsid w:val="00B82E5A"/>
    <w:rsid w:val="00B82F5A"/>
    <w:rsid w:val="00B831B7"/>
    <w:rsid w:val="00B83911"/>
    <w:rsid w:val="00B83C55"/>
    <w:rsid w:val="00B8424C"/>
    <w:rsid w:val="00B84265"/>
    <w:rsid w:val="00B8434A"/>
    <w:rsid w:val="00B84546"/>
    <w:rsid w:val="00B84574"/>
    <w:rsid w:val="00B846F8"/>
    <w:rsid w:val="00B847DD"/>
    <w:rsid w:val="00B8485D"/>
    <w:rsid w:val="00B84D00"/>
    <w:rsid w:val="00B850F4"/>
    <w:rsid w:val="00B855B5"/>
    <w:rsid w:val="00B857C1"/>
    <w:rsid w:val="00B859D0"/>
    <w:rsid w:val="00B85DD1"/>
    <w:rsid w:val="00B85FE8"/>
    <w:rsid w:val="00B86211"/>
    <w:rsid w:val="00B86309"/>
    <w:rsid w:val="00B86553"/>
    <w:rsid w:val="00B8681B"/>
    <w:rsid w:val="00B86E75"/>
    <w:rsid w:val="00B879B4"/>
    <w:rsid w:val="00B87A01"/>
    <w:rsid w:val="00B87A9F"/>
    <w:rsid w:val="00B87B64"/>
    <w:rsid w:val="00B900C3"/>
    <w:rsid w:val="00B900EF"/>
    <w:rsid w:val="00B90163"/>
    <w:rsid w:val="00B90267"/>
    <w:rsid w:val="00B90419"/>
    <w:rsid w:val="00B9045D"/>
    <w:rsid w:val="00B907BD"/>
    <w:rsid w:val="00B9085C"/>
    <w:rsid w:val="00B90A41"/>
    <w:rsid w:val="00B90C76"/>
    <w:rsid w:val="00B90CFC"/>
    <w:rsid w:val="00B912C4"/>
    <w:rsid w:val="00B91522"/>
    <w:rsid w:val="00B91AD8"/>
    <w:rsid w:val="00B91C07"/>
    <w:rsid w:val="00B91D66"/>
    <w:rsid w:val="00B920EC"/>
    <w:rsid w:val="00B9232C"/>
    <w:rsid w:val="00B9265D"/>
    <w:rsid w:val="00B9280D"/>
    <w:rsid w:val="00B9283B"/>
    <w:rsid w:val="00B92C9D"/>
    <w:rsid w:val="00B92E43"/>
    <w:rsid w:val="00B93883"/>
    <w:rsid w:val="00B93919"/>
    <w:rsid w:val="00B93A03"/>
    <w:rsid w:val="00B93F56"/>
    <w:rsid w:val="00B94148"/>
    <w:rsid w:val="00B94444"/>
    <w:rsid w:val="00B945BC"/>
    <w:rsid w:val="00B949D4"/>
    <w:rsid w:val="00B94A95"/>
    <w:rsid w:val="00B94CBE"/>
    <w:rsid w:val="00B95555"/>
    <w:rsid w:val="00B955BF"/>
    <w:rsid w:val="00B956CC"/>
    <w:rsid w:val="00B95720"/>
    <w:rsid w:val="00B95B31"/>
    <w:rsid w:val="00B95B81"/>
    <w:rsid w:val="00B95D30"/>
    <w:rsid w:val="00B96278"/>
    <w:rsid w:val="00B963C1"/>
    <w:rsid w:val="00B9657A"/>
    <w:rsid w:val="00B9664C"/>
    <w:rsid w:val="00B966FE"/>
    <w:rsid w:val="00B967B0"/>
    <w:rsid w:val="00B96B03"/>
    <w:rsid w:val="00B96BFB"/>
    <w:rsid w:val="00B96C51"/>
    <w:rsid w:val="00B9721E"/>
    <w:rsid w:val="00B9732B"/>
    <w:rsid w:val="00B97587"/>
    <w:rsid w:val="00B9758D"/>
    <w:rsid w:val="00B9797C"/>
    <w:rsid w:val="00B97C3A"/>
    <w:rsid w:val="00B97C9A"/>
    <w:rsid w:val="00B97CE7"/>
    <w:rsid w:val="00B97E85"/>
    <w:rsid w:val="00B97F54"/>
    <w:rsid w:val="00BA02E3"/>
    <w:rsid w:val="00BA0309"/>
    <w:rsid w:val="00BA06F1"/>
    <w:rsid w:val="00BA0C69"/>
    <w:rsid w:val="00BA0DF0"/>
    <w:rsid w:val="00BA0E08"/>
    <w:rsid w:val="00BA125B"/>
    <w:rsid w:val="00BA12EC"/>
    <w:rsid w:val="00BA1819"/>
    <w:rsid w:val="00BA1834"/>
    <w:rsid w:val="00BA18F3"/>
    <w:rsid w:val="00BA19FD"/>
    <w:rsid w:val="00BA1B2C"/>
    <w:rsid w:val="00BA1BCC"/>
    <w:rsid w:val="00BA1BD0"/>
    <w:rsid w:val="00BA1EE8"/>
    <w:rsid w:val="00BA2352"/>
    <w:rsid w:val="00BA23FF"/>
    <w:rsid w:val="00BA241A"/>
    <w:rsid w:val="00BA2532"/>
    <w:rsid w:val="00BA25BA"/>
    <w:rsid w:val="00BA27FA"/>
    <w:rsid w:val="00BA2A44"/>
    <w:rsid w:val="00BA2CEE"/>
    <w:rsid w:val="00BA3075"/>
    <w:rsid w:val="00BA3180"/>
    <w:rsid w:val="00BA3408"/>
    <w:rsid w:val="00BA3523"/>
    <w:rsid w:val="00BA3873"/>
    <w:rsid w:val="00BA387F"/>
    <w:rsid w:val="00BA3880"/>
    <w:rsid w:val="00BA3919"/>
    <w:rsid w:val="00BA3B36"/>
    <w:rsid w:val="00BA3BD1"/>
    <w:rsid w:val="00BA3D50"/>
    <w:rsid w:val="00BA3E49"/>
    <w:rsid w:val="00BA4441"/>
    <w:rsid w:val="00BA47E3"/>
    <w:rsid w:val="00BA4E37"/>
    <w:rsid w:val="00BA4F01"/>
    <w:rsid w:val="00BA4F3A"/>
    <w:rsid w:val="00BA5055"/>
    <w:rsid w:val="00BA556C"/>
    <w:rsid w:val="00BA5E22"/>
    <w:rsid w:val="00BA5FE8"/>
    <w:rsid w:val="00BA60FD"/>
    <w:rsid w:val="00BA622A"/>
    <w:rsid w:val="00BA6332"/>
    <w:rsid w:val="00BA63A8"/>
    <w:rsid w:val="00BA65CA"/>
    <w:rsid w:val="00BA65E7"/>
    <w:rsid w:val="00BA6886"/>
    <w:rsid w:val="00BA6937"/>
    <w:rsid w:val="00BA69F9"/>
    <w:rsid w:val="00BA6C0E"/>
    <w:rsid w:val="00BA6C74"/>
    <w:rsid w:val="00BA6C9D"/>
    <w:rsid w:val="00BA6CE7"/>
    <w:rsid w:val="00BA6E39"/>
    <w:rsid w:val="00BA70C8"/>
    <w:rsid w:val="00BA7343"/>
    <w:rsid w:val="00BA7426"/>
    <w:rsid w:val="00BA746D"/>
    <w:rsid w:val="00BA7AE5"/>
    <w:rsid w:val="00BA7F9E"/>
    <w:rsid w:val="00BA7FEA"/>
    <w:rsid w:val="00BB0178"/>
    <w:rsid w:val="00BB08AB"/>
    <w:rsid w:val="00BB0A13"/>
    <w:rsid w:val="00BB0A45"/>
    <w:rsid w:val="00BB0A5B"/>
    <w:rsid w:val="00BB0A93"/>
    <w:rsid w:val="00BB0C92"/>
    <w:rsid w:val="00BB0E48"/>
    <w:rsid w:val="00BB0E49"/>
    <w:rsid w:val="00BB11D2"/>
    <w:rsid w:val="00BB12A1"/>
    <w:rsid w:val="00BB138B"/>
    <w:rsid w:val="00BB1476"/>
    <w:rsid w:val="00BB19BC"/>
    <w:rsid w:val="00BB1D02"/>
    <w:rsid w:val="00BB1DA8"/>
    <w:rsid w:val="00BB253D"/>
    <w:rsid w:val="00BB29FC"/>
    <w:rsid w:val="00BB2A02"/>
    <w:rsid w:val="00BB2AAE"/>
    <w:rsid w:val="00BB2C1D"/>
    <w:rsid w:val="00BB2D7D"/>
    <w:rsid w:val="00BB31A5"/>
    <w:rsid w:val="00BB3341"/>
    <w:rsid w:val="00BB33F4"/>
    <w:rsid w:val="00BB3B07"/>
    <w:rsid w:val="00BB3EA3"/>
    <w:rsid w:val="00BB3FD2"/>
    <w:rsid w:val="00BB4113"/>
    <w:rsid w:val="00BB4394"/>
    <w:rsid w:val="00BB4658"/>
    <w:rsid w:val="00BB4688"/>
    <w:rsid w:val="00BB49AE"/>
    <w:rsid w:val="00BB4AF0"/>
    <w:rsid w:val="00BB4C99"/>
    <w:rsid w:val="00BB5270"/>
    <w:rsid w:val="00BB5406"/>
    <w:rsid w:val="00BB54DB"/>
    <w:rsid w:val="00BB5918"/>
    <w:rsid w:val="00BB5BD5"/>
    <w:rsid w:val="00BB5F87"/>
    <w:rsid w:val="00BB5F8E"/>
    <w:rsid w:val="00BB611C"/>
    <w:rsid w:val="00BB6134"/>
    <w:rsid w:val="00BB6220"/>
    <w:rsid w:val="00BB62E6"/>
    <w:rsid w:val="00BB6888"/>
    <w:rsid w:val="00BB6D39"/>
    <w:rsid w:val="00BB7164"/>
    <w:rsid w:val="00BB729A"/>
    <w:rsid w:val="00BB73C4"/>
    <w:rsid w:val="00BB76E4"/>
    <w:rsid w:val="00BB780F"/>
    <w:rsid w:val="00BB78EA"/>
    <w:rsid w:val="00BB78F4"/>
    <w:rsid w:val="00BB7947"/>
    <w:rsid w:val="00BB7A2A"/>
    <w:rsid w:val="00BB7A45"/>
    <w:rsid w:val="00BB7AE4"/>
    <w:rsid w:val="00BC0147"/>
    <w:rsid w:val="00BC01C6"/>
    <w:rsid w:val="00BC0237"/>
    <w:rsid w:val="00BC0357"/>
    <w:rsid w:val="00BC052A"/>
    <w:rsid w:val="00BC06B0"/>
    <w:rsid w:val="00BC0934"/>
    <w:rsid w:val="00BC0A32"/>
    <w:rsid w:val="00BC0E22"/>
    <w:rsid w:val="00BC10DD"/>
    <w:rsid w:val="00BC14B8"/>
    <w:rsid w:val="00BC15F7"/>
    <w:rsid w:val="00BC17E4"/>
    <w:rsid w:val="00BC1A67"/>
    <w:rsid w:val="00BC1FC5"/>
    <w:rsid w:val="00BC2100"/>
    <w:rsid w:val="00BC2159"/>
    <w:rsid w:val="00BC21D5"/>
    <w:rsid w:val="00BC2532"/>
    <w:rsid w:val="00BC2650"/>
    <w:rsid w:val="00BC2B27"/>
    <w:rsid w:val="00BC2BFA"/>
    <w:rsid w:val="00BC2C01"/>
    <w:rsid w:val="00BC2D69"/>
    <w:rsid w:val="00BC2EFE"/>
    <w:rsid w:val="00BC2F14"/>
    <w:rsid w:val="00BC30FB"/>
    <w:rsid w:val="00BC32D0"/>
    <w:rsid w:val="00BC33C2"/>
    <w:rsid w:val="00BC357A"/>
    <w:rsid w:val="00BC3682"/>
    <w:rsid w:val="00BC376A"/>
    <w:rsid w:val="00BC38F8"/>
    <w:rsid w:val="00BC4022"/>
    <w:rsid w:val="00BC414A"/>
    <w:rsid w:val="00BC424E"/>
    <w:rsid w:val="00BC45A1"/>
    <w:rsid w:val="00BC4D22"/>
    <w:rsid w:val="00BC4D4D"/>
    <w:rsid w:val="00BC5501"/>
    <w:rsid w:val="00BC55AE"/>
    <w:rsid w:val="00BC5908"/>
    <w:rsid w:val="00BC5C67"/>
    <w:rsid w:val="00BC5DC0"/>
    <w:rsid w:val="00BC5FB5"/>
    <w:rsid w:val="00BC6319"/>
    <w:rsid w:val="00BC64D2"/>
    <w:rsid w:val="00BC6957"/>
    <w:rsid w:val="00BC698E"/>
    <w:rsid w:val="00BC6CFF"/>
    <w:rsid w:val="00BC75B2"/>
    <w:rsid w:val="00BC76D2"/>
    <w:rsid w:val="00BC78EA"/>
    <w:rsid w:val="00BC7922"/>
    <w:rsid w:val="00BC794C"/>
    <w:rsid w:val="00BC7E2C"/>
    <w:rsid w:val="00BD0025"/>
    <w:rsid w:val="00BD0944"/>
    <w:rsid w:val="00BD0A3A"/>
    <w:rsid w:val="00BD0A92"/>
    <w:rsid w:val="00BD0BEB"/>
    <w:rsid w:val="00BD0C2E"/>
    <w:rsid w:val="00BD12A1"/>
    <w:rsid w:val="00BD12A7"/>
    <w:rsid w:val="00BD140B"/>
    <w:rsid w:val="00BD16AB"/>
    <w:rsid w:val="00BD179C"/>
    <w:rsid w:val="00BD1BA3"/>
    <w:rsid w:val="00BD200C"/>
    <w:rsid w:val="00BD2077"/>
    <w:rsid w:val="00BD20D0"/>
    <w:rsid w:val="00BD21C9"/>
    <w:rsid w:val="00BD22A1"/>
    <w:rsid w:val="00BD25DD"/>
    <w:rsid w:val="00BD2810"/>
    <w:rsid w:val="00BD2BE4"/>
    <w:rsid w:val="00BD2C78"/>
    <w:rsid w:val="00BD2C89"/>
    <w:rsid w:val="00BD2D80"/>
    <w:rsid w:val="00BD38B3"/>
    <w:rsid w:val="00BD3BA6"/>
    <w:rsid w:val="00BD3C68"/>
    <w:rsid w:val="00BD3D45"/>
    <w:rsid w:val="00BD3DE0"/>
    <w:rsid w:val="00BD3F6D"/>
    <w:rsid w:val="00BD40E5"/>
    <w:rsid w:val="00BD42D3"/>
    <w:rsid w:val="00BD466D"/>
    <w:rsid w:val="00BD4710"/>
    <w:rsid w:val="00BD4892"/>
    <w:rsid w:val="00BD48CD"/>
    <w:rsid w:val="00BD4B9C"/>
    <w:rsid w:val="00BD4D97"/>
    <w:rsid w:val="00BD4F58"/>
    <w:rsid w:val="00BD4FCA"/>
    <w:rsid w:val="00BD5019"/>
    <w:rsid w:val="00BD5392"/>
    <w:rsid w:val="00BD5402"/>
    <w:rsid w:val="00BD57C4"/>
    <w:rsid w:val="00BD5818"/>
    <w:rsid w:val="00BD5D52"/>
    <w:rsid w:val="00BD5E82"/>
    <w:rsid w:val="00BD5F65"/>
    <w:rsid w:val="00BD6274"/>
    <w:rsid w:val="00BD6350"/>
    <w:rsid w:val="00BD663F"/>
    <w:rsid w:val="00BD6684"/>
    <w:rsid w:val="00BD66DF"/>
    <w:rsid w:val="00BD6728"/>
    <w:rsid w:val="00BD6751"/>
    <w:rsid w:val="00BD6B75"/>
    <w:rsid w:val="00BD6B8A"/>
    <w:rsid w:val="00BD6C29"/>
    <w:rsid w:val="00BD6E38"/>
    <w:rsid w:val="00BD715E"/>
    <w:rsid w:val="00BD73B5"/>
    <w:rsid w:val="00BD78DF"/>
    <w:rsid w:val="00BD78EB"/>
    <w:rsid w:val="00BD7C07"/>
    <w:rsid w:val="00BD7CB8"/>
    <w:rsid w:val="00BD7DF2"/>
    <w:rsid w:val="00BD7F2F"/>
    <w:rsid w:val="00BE016C"/>
    <w:rsid w:val="00BE0170"/>
    <w:rsid w:val="00BE0274"/>
    <w:rsid w:val="00BE046B"/>
    <w:rsid w:val="00BE06FA"/>
    <w:rsid w:val="00BE0709"/>
    <w:rsid w:val="00BE07F6"/>
    <w:rsid w:val="00BE0831"/>
    <w:rsid w:val="00BE0BAF"/>
    <w:rsid w:val="00BE0C4B"/>
    <w:rsid w:val="00BE105C"/>
    <w:rsid w:val="00BE10B7"/>
    <w:rsid w:val="00BE1146"/>
    <w:rsid w:val="00BE1249"/>
    <w:rsid w:val="00BE1486"/>
    <w:rsid w:val="00BE18AD"/>
    <w:rsid w:val="00BE1AD4"/>
    <w:rsid w:val="00BE1CBA"/>
    <w:rsid w:val="00BE1F38"/>
    <w:rsid w:val="00BE2030"/>
    <w:rsid w:val="00BE21BC"/>
    <w:rsid w:val="00BE2391"/>
    <w:rsid w:val="00BE2474"/>
    <w:rsid w:val="00BE2479"/>
    <w:rsid w:val="00BE24F3"/>
    <w:rsid w:val="00BE26B0"/>
    <w:rsid w:val="00BE29E4"/>
    <w:rsid w:val="00BE29F9"/>
    <w:rsid w:val="00BE2A63"/>
    <w:rsid w:val="00BE2E14"/>
    <w:rsid w:val="00BE326C"/>
    <w:rsid w:val="00BE34FF"/>
    <w:rsid w:val="00BE3569"/>
    <w:rsid w:val="00BE35C0"/>
    <w:rsid w:val="00BE3775"/>
    <w:rsid w:val="00BE39BC"/>
    <w:rsid w:val="00BE3A68"/>
    <w:rsid w:val="00BE3BE8"/>
    <w:rsid w:val="00BE3C17"/>
    <w:rsid w:val="00BE3CEC"/>
    <w:rsid w:val="00BE3CFC"/>
    <w:rsid w:val="00BE3EE1"/>
    <w:rsid w:val="00BE4058"/>
    <w:rsid w:val="00BE4082"/>
    <w:rsid w:val="00BE435E"/>
    <w:rsid w:val="00BE43AA"/>
    <w:rsid w:val="00BE43E9"/>
    <w:rsid w:val="00BE45E0"/>
    <w:rsid w:val="00BE480C"/>
    <w:rsid w:val="00BE495E"/>
    <w:rsid w:val="00BE4B18"/>
    <w:rsid w:val="00BE4C31"/>
    <w:rsid w:val="00BE4E12"/>
    <w:rsid w:val="00BE4E46"/>
    <w:rsid w:val="00BE4F06"/>
    <w:rsid w:val="00BE541F"/>
    <w:rsid w:val="00BE54AD"/>
    <w:rsid w:val="00BE5603"/>
    <w:rsid w:val="00BE5746"/>
    <w:rsid w:val="00BE5817"/>
    <w:rsid w:val="00BE5909"/>
    <w:rsid w:val="00BE5939"/>
    <w:rsid w:val="00BE5C49"/>
    <w:rsid w:val="00BE5D25"/>
    <w:rsid w:val="00BE5DE0"/>
    <w:rsid w:val="00BE5E01"/>
    <w:rsid w:val="00BE5F4F"/>
    <w:rsid w:val="00BE5F7E"/>
    <w:rsid w:val="00BE5FDC"/>
    <w:rsid w:val="00BE60BB"/>
    <w:rsid w:val="00BE6432"/>
    <w:rsid w:val="00BE6777"/>
    <w:rsid w:val="00BE68FC"/>
    <w:rsid w:val="00BE6995"/>
    <w:rsid w:val="00BE69D0"/>
    <w:rsid w:val="00BE6D5D"/>
    <w:rsid w:val="00BE6FF7"/>
    <w:rsid w:val="00BE70CB"/>
    <w:rsid w:val="00BE78EE"/>
    <w:rsid w:val="00BE79D9"/>
    <w:rsid w:val="00BE7A2A"/>
    <w:rsid w:val="00BE7ACC"/>
    <w:rsid w:val="00BE7D3F"/>
    <w:rsid w:val="00BE7D7E"/>
    <w:rsid w:val="00BE7EC3"/>
    <w:rsid w:val="00BF017D"/>
    <w:rsid w:val="00BF01E2"/>
    <w:rsid w:val="00BF0270"/>
    <w:rsid w:val="00BF02D0"/>
    <w:rsid w:val="00BF04C3"/>
    <w:rsid w:val="00BF0612"/>
    <w:rsid w:val="00BF06B6"/>
    <w:rsid w:val="00BF0864"/>
    <w:rsid w:val="00BF092F"/>
    <w:rsid w:val="00BF0C9F"/>
    <w:rsid w:val="00BF0EB2"/>
    <w:rsid w:val="00BF0F95"/>
    <w:rsid w:val="00BF1004"/>
    <w:rsid w:val="00BF113F"/>
    <w:rsid w:val="00BF169B"/>
    <w:rsid w:val="00BF1B5C"/>
    <w:rsid w:val="00BF1C3C"/>
    <w:rsid w:val="00BF218B"/>
    <w:rsid w:val="00BF2379"/>
    <w:rsid w:val="00BF274B"/>
    <w:rsid w:val="00BF289C"/>
    <w:rsid w:val="00BF29D5"/>
    <w:rsid w:val="00BF2D9E"/>
    <w:rsid w:val="00BF2DBA"/>
    <w:rsid w:val="00BF2E8D"/>
    <w:rsid w:val="00BF2F24"/>
    <w:rsid w:val="00BF3313"/>
    <w:rsid w:val="00BF3327"/>
    <w:rsid w:val="00BF339F"/>
    <w:rsid w:val="00BF38F7"/>
    <w:rsid w:val="00BF3953"/>
    <w:rsid w:val="00BF3C94"/>
    <w:rsid w:val="00BF4258"/>
    <w:rsid w:val="00BF43D7"/>
    <w:rsid w:val="00BF4A61"/>
    <w:rsid w:val="00BF4A82"/>
    <w:rsid w:val="00BF4B86"/>
    <w:rsid w:val="00BF4B9D"/>
    <w:rsid w:val="00BF4C91"/>
    <w:rsid w:val="00BF4ECB"/>
    <w:rsid w:val="00BF523D"/>
    <w:rsid w:val="00BF5467"/>
    <w:rsid w:val="00BF553A"/>
    <w:rsid w:val="00BF5763"/>
    <w:rsid w:val="00BF5939"/>
    <w:rsid w:val="00BF5AA2"/>
    <w:rsid w:val="00BF5ACC"/>
    <w:rsid w:val="00BF6238"/>
    <w:rsid w:val="00BF6330"/>
    <w:rsid w:val="00BF6429"/>
    <w:rsid w:val="00BF6590"/>
    <w:rsid w:val="00BF6CD5"/>
    <w:rsid w:val="00BF6EBD"/>
    <w:rsid w:val="00BF739B"/>
    <w:rsid w:val="00BF73AE"/>
    <w:rsid w:val="00BF7747"/>
    <w:rsid w:val="00BF7762"/>
    <w:rsid w:val="00BF7773"/>
    <w:rsid w:val="00BF79D6"/>
    <w:rsid w:val="00BF7F96"/>
    <w:rsid w:val="00BF7FAA"/>
    <w:rsid w:val="00C00067"/>
    <w:rsid w:val="00C000DA"/>
    <w:rsid w:val="00C00443"/>
    <w:rsid w:val="00C00503"/>
    <w:rsid w:val="00C00B07"/>
    <w:rsid w:val="00C00B73"/>
    <w:rsid w:val="00C00E17"/>
    <w:rsid w:val="00C0118A"/>
    <w:rsid w:val="00C012BC"/>
    <w:rsid w:val="00C01300"/>
    <w:rsid w:val="00C01355"/>
    <w:rsid w:val="00C01377"/>
    <w:rsid w:val="00C014D5"/>
    <w:rsid w:val="00C0157E"/>
    <w:rsid w:val="00C016ED"/>
    <w:rsid w:val="00C01726"/>
    <w:rsid w:val="00C01807"/>
    <w:rsid w:val="00C0186C"/>
    <w:rsid w:val="00C0196D"/>
    <w:rsid w:val="00C01B0E"/>
    <w:rsid w:val="00C01B3F"/>
    <w:rsid w:val="00C01DB1"/>
    <w:rsid w:val="00C01ECC"/>
    <w:rsid w:val="00C026C1"/>
    <w:rsid w:val="00C0272E"/>
    <w:rsid w:val="00C027BA"/>
    <w:rsid w:val="00C02915"/>
    <w:rsid w:val="00C02A9F"/>
    <w:rsid w:val="00C02B0B"/>
    <w:rsid w:val="00C02B4F"/>
    <w:rsid w:val="00C02C32"/>
    <w:rsid w:val="00C02CC7"/>
    <w:rsid w:val="00C033C3"/>
    <w:rsid w:val="00C03488"/>
    <w:rsid w:val="00C034AC"/>
    <w:rsid w:val="00C03508"/>
    <w:rsid w:val="00C0374B"/>
    <w:rsid w:val="00C03863"/>
    <w:rsid w:val="00C039E6"/>
    <w:rsid w:val="00C03A41"/>
    <w:rsid w:val="00C03CA8"/>
    <w:rsid w:val="00C03DAD"/>
    <w:rsid w:val="00C03F2B"/>
    <w:rsid w:val="00C046BF"/>
    <w:rsid w:val="00C047DD"/>
    <w:rsid w:val="00C04B3E"/>
    <w:rsid w:val="00C04C42"/>
    <w:rsid w:val="00C0544F"/>
    <w:rsid w:val="00C055BC"/>
    <w:rsid w:val="00C0565F"/>
    <w:rsid w:val="00C056D1"/>
    <w:rsid w:val="00C058D2"/>
    <w:rsid w:val="00C059CF"/>
    <w:rsid w:val="00C0608D"/>
    <w:rsid w:val="00C06199"/>
    <w:rsid w:val="00C06812"/>
    <w:rsid w:val="00C06A08"/>
    <w:rsid w:val="00C06CDE"/>
    <w:rsid w:val="00C06F7F"/>
    <w:rsid w:val="00C07218"/>
    <w:rsid w:val="00C072B3"/>
    <w:rsid w:val="00C07932"/>
    <w:rsid w:val="00C07944"/>
    <w:rsid w:val="00C07998"/>
    <w:rsid w:val="00C079B5"/>
    <w:rsid w:val="00C07AAB"/>
    <w:rsid w:val="00C07AFA"/>
    <w:rsid w:val="00C100EB"/>
    <w:rsid w:val="00C1016C"/>
    <w:rsid w:val="00C102C1"/>
    <w:rsid w:val="00C103DC"/>
    <w:rsid w:val="00C10851"/>
    <w:rsid w:val="00C10F59"/>
    <w:rsid w:val="00C11161"/>
    <w:rsid w:val="00C112CC"/>
    <w:rsid w:val="00C11589"/>
    <w:rsid w:val="00C118DF"/>
    <w:rsid w:val="00C11D26"/>
    <w:rsid w:val="00C1207D"/>
    <w:rsid w:val="00C121E8"/>
    <w:rsid w:val="00C12245"/>
    <w:rsid w:val="00C1226B"/>
    <w:rsid w:val="00C122E9"/>
    <w:rsid w:val="00C12544"/>
    <w:rsid w:val="00C1254D"/>
    <w:rsid w:val="00C1276B"/>
    <w:rsid w:val="00C12966"/>
    <w:rsid w:val="00C12BCA"/>
    <w:rsid w:val="00C12E4E"/>
    <w:rsid w:val="00C13252"/>
    <w:rsid w:val="00C135EA"/>
    <w:rsid w:val="00C13646"/>
    <w:rsid w:val="00C1366B"/>
    <w:rsid w:val="00C1388E"/>
    <w:rsid w:val="00C138A1"/>
    <w:rsid w:val="00C13A77"/>
    <w:rsid w:val="00C13A9D"/>
    <w:rsid w:val="00C13BDA"/>
    <w:rsid w:val="00C13DA0"/>
    <w:rsid w:val="00C141FF"/>
    <w:rsid w:val="00C14239"/>
    <w:rsid w:val="00C1427D"/>
    <w:rsid w:val="00C1443B"/>
    <w:rsid w:val="00C14585"/>
    <w:rsid w:val="00C1460F"/>
    <w:rsid w:val="00C1472A"/>
    <w:rsid w:val="00C14944"/>
    <w:rsid w:val="00C14A07"/>
    <w:rsid w:val="00C14A1B"/>
    <w:rsid w:val="00C14A59"/>
    <w:rsid w:val="00C14B75"/>
    <w:rsid w:val="00C14DF9"/>
    <w:rsid w:val="00C14F37"/>
    <w:rsid w:val="00C1503A"/>
    <w:rsid w:val="00C151BC"/>
    <w:rsid w:val="00C152AA"/>
    <w:rsid w:val="00C1542C"/>
    <w:rsid w:val="00C15512"/>
    <w:rsid w:val="00C155F4"/>
    <w:rsid w:val="00C15788"/>
    <w:rsid w:val="00C1587C"/>
    <w:rsid w:val="00C15B59"/>
    <w:rsid w:val="00C15B63"/>
    <w:rsid w:val="00C1639F"/>
    <w:rsid w:val="00C168CF"/>
    <w:rsid w:val="00C16A59"/>
    <w:rsid w:val="00C16D47"/>
    <w:rsid w:val="00C16D93"/>
    <w:rsid w:val="00C16FA8"/>
    <w:rsid w:val="00C17025"/>
    <w:rsid w:val="00C17153"/>
    <w:rsid w:val="00C17199"/>
    <w:rsid w:val="00C17348"/>
    <w:rsid w:val="00C17521"/>
    <w:rsid w:val="00C1762A"/>
    <w:rsid w:val="00C178A2"/>
    <w:rsid w:val="00C17956"/>
    <w:rsid w:val="00C17F0A"/>
    <w:rsid w:val="00C17FB3"/>
    <w:rsid w:val="00C2029B"/>
    <w:rsid w:val="00C206B4"/>
    <w:rsid w:val="00C20A15"/>
    <w:rsid w:val="00C20A8E"/>
    <w:rsid w:val="00C20B2C"/>
    <w:rsid w:val="00C20B39"/>
    <w:rsid w:val="00C20C7D"/>
    <w:rsid w:val="00C20DD4"/>
    <w:rsid w:val="00C21359"/>
    <w:rsid w:val="00C213F5"/>
    <w:rsid w:val="00C214C3"/>
    <w:rsid w:val="00C2158B"/>
    <w:rsid w:val="00C21999"/>
    <w:rsid w:val="00C220D2"/>
    <w:rsid w:val="00C223CC"/>
    <w:rsid w:val="00C223EE"/>
    <w:rsid w:val="00C223F3"/>
    <w:rsid w:val="00C2248A"/>
    <w:rsid w:val="00C224F4"/>
    <w:rsid w:val="00C225C3"/>
    <w:rsid w:val="00C22637"/>
    <w:rsid w:val="00C22705"/>
    <w:rsid w:val="00C228FD"/>
    <w:rsid w:val="00C22949"/>
    <w:rsid w:val="00C22BE6"/>
    <w:rsid w:val="00C2308C"/>
    <w:rsid w:val="00C232C1"/>
    <w:rsid w:val="00C23759"/>
    <w:rsid w:val="00C23785"/>
    <w:rsid w:val="00C2378F"/>
    <w:rsid w:val="00C23EF5"/>
    <w:rsid w:val="00C245E8"/>
    <w:rsid w:val="00C24B8C"/>
    <w:rsid w:val="00C24CDB"/>
    <w:rsid w:val="00C24D39"/>
    <w:rsid w:val="00C24DA3"/>
    <w:rsid w:val="00C24FC0"/>
    <w:rsid w:val="00C2530A"/>
    <w:rsid w:val="00C25423"/>
    <w:rsid w:val="00C2545D"/>
    <w:rsid w:val="00C25898"/>
    <w:rsid w:val="00C25B13"/>
    <w:rsid w:val="00C25BBF"/>
    <w:rsid w:val="00C25F66"/>
    <w:rsid w:val="00C26025"/>
    <w:rsid w:val="00C2610C"/>
    <w:rsid w:val="00C26252"/>
    <w:rsid w:val="00C26C0B"/>
    <w:rsid w:val="00C26C17"/>
    <w:rsid w:val="00C26E56"/>
    <w:rsid w:val="00C26F01"/>
    <w:rsid w:val="00C270C5"/>
    <w:rsid w:val="00C27A60"/>
    <w:rsid w:val="00C27BB2"/>
    <w:rsid w:val="00C27BBF"/>
    <w:rsid w:val="00C27C1F"/>
    <w:rsid w:val="00C27F73"/>
    <w:rsid w:val="00C3019E"/>
    <w:rsid w:val="00C303D3"/>
    <w:rsid w:val="00C30402"/>
    <w:rsid w:val="00C3054F"/>
    <w:rsid w:val="00C3067E"/>
    <w:rsid w:val="00C3070A"/>
    <w:rsid w:val="00C3072F"/>
    <w:rsid w:val="00C30E4D"/>
    <w:rsid w:val="00C311BA"/>
    <w:rsid w:val="00C311C1"/>
    <w:rsid w:val="00C314B3"/>
    <w:rsid w:val="00C3153A"/>
    <w:rsid w:val="00C315CB"/>
    <w:rsid w:val="00C31D31"/>
    <w:rsid w:val="00C31F05"/>
    <w:rsid w:val="00C32005"/>
    <w:rsid w:val="00C322DF"/>
    <w:rsid w:val="00C32494"/>
    <w:rsid w:val="00C324AB"/>
    <w:rsid w:val="00C325CF"/>
    <w:rsid w:val="00C326F5"/>
    <w:rsid w:val="00C32A69"/>
    <w:rsid w:val="00C32ABA"/>
    <w:rsid w:val="00C32F15"/>
    <w:rsid w:val="00C33152"/>
    <w:rsid w:val="00C335CA"/>
    <w:rsid w:val="00C33670"/>
    <w:rsid w:val="00C33C50"/>
    <w:rsid w:val="00C33EFB"/>
    <w:rsid w:val="00C3442C"/>
    <w:rsid w:val="00C346D6"/>
    <w:rsid w:val="00C3470D"/>
    <w:rsid w:val="00C3489E"/>
    <w:rsid w:val="00C348D0"/>
    <w:rsid w:val="00C34AED"/>
    <w:rsid w:val="00C34FB0"/>
    <w:rsid w:val="00C34FCB"/>
    <w:rsid w:val="00C3515E"/>
    <w:rsid w:val="00C352ED"/>
    <w:rsid w:val="00C353FA"/>
    <w:rsid w:val="00C35437"/>
    <w:rsid w:val="00C35AAC"/>
    <w:rsid w:val="00C35C1E"/>
    <w:rsid w:val="00C35CB8"/>
    <w:rsid w:val="00C35D6F"/>
    <w:rsid w:val="00C35F11"/>
    <w:rsid w:val="00C35FA0"/>
    <w:rsid w:val="00C3601F"/>
    <w:rsid w:val="00C36129"/>
    <w:rsid w:val="00C36177"/>
    <w:rsid w:val="00C36281"/>
    <w:rsid w:val="00C3632D"/>
    <w:rsid w:val="00C3643E"/>
    <w:rsid w:val="00C364A6"/>
    <w:rsid w:val="00C36898"/>
    <w:rsid w:val="00C36983"/>
    <w:rsid w:val="00C36A21"/>
    <w:rsid w:val="00C36A8D"/>
    <w:rsid w:val="00C37306"/>
    <w:rsid w:val="00C373E6"/>
    <w:rsid w:val="00C373E7"/>
    <w:rsid w:val="00C374B2"/>
    <w:rsid w:val="00C376F4"/>
    <w:rsid w:val="00C379E1"/>
    <w:rsid w:val="00C37B88"/>
    <w:rsid w:val="00C37CA9"/>
    <w:rsid w:val="00C40071"/>
    <w:rsid w:val="00C40106"/>
    <w:rsid w:val="00C4013E"/>
    <w:rsid w:val="00C402B9"/>
    <w:rsid w:val="00C40305"/>
    <w:rsid w:val="00C40557"/>
    <w:rsid w:val="00C408D7"/>
    <w:rsid w:val="00C40C49"/>
    <w:rsid w:val="00C41600"/>
    <w:rsid w:val="00C41835"/>
    <w:rsid w:val="00C41A5F"/>
    <w:rsid w:val="00C41AD9"/>
    <w:rsid w:val="00C41BF9"/>
    <w:rsid w:val="00C41C4C"/>
    <w:rsid w:val="00C4241A"/>
    <w:rsid w:val="00C4270E"/>
    <w:rsid w:val="00C42DC9"/>
    <w:rsid w:val="00C431A7"/>
    <w:rsid w:val="00C431B2"/>
    <w:rsid w:val="00C4329A"/>
    <w:rsid w:val="00C4332F"/>
    <w:rsid w:val="00C43356"/>
    <w:rsid w:val="00C43510"/>
    <w:rsid w:val="00C4364C"/>
    <w:rsid w:val="00C436DF"/>
    <w:rsid w:val="00C439AC"/>
    <w:rsid w:val="00C43AF9"/>
    <w:rsid w:val="00C43D67"/>
    <w:rsid w:val="00C43E7E"/>
    <w:rsid w:val="00C44246"/>
    <w:rsid w:val="00C44548"/>
    <w:rsid w:val="00C4472A"/>
    <w:rsid w:val="00C447BE"/>
    <w:rsid w:val="00C44906"/>
    <w:rsid w:val="00C44961"/>
    <w:rsid w:val="00C44966"/>
    <w:rsid w:val="00C45140"/>
    <w:rsid w:val="00C45331"/>
    <w:rsid w:val="00C45658"/>
    <w:rsid w:val="00C45AE7"/>
    <w:rsid w:val="00C45B04"/>
    <w:rsid w:val="00C45E34"/>
    <w:rsid w:val="00C45E57"/>
    <w:rsid w:val="00C45E94"/>
    <w:rsid w:val="00C4641E"/>
    <w:rsid w:val="00C46744"/>
    <w:rsid w:val="00C4684B"/>
    <w:rsid w:val="00C46C09"/>
    <w:rsid w:val="00C46CD7"/>
    <w:rsid w:val="00C46E3F"/>
    <w:rsid w:val="00C46ECA"/>
    <w:rsid w:val="00C473DC"/>
    <w:rsid w:val="00C47784"/>
    <w:rsid w:val="00C47800"/>
    <w:rsid w:val="00C47A36"/>
    <w:rsid w:val="00C47ACC"/>
    <w:rsid w:val="00C47D34"/>
    <w:rsid w:val="00C47EB9"/>
    <w:rsid w:val="00C50218"/>
    <w:rsid w:val="00C509B4"/>
    <w:rsid w:val="00C509F6"/>
    <w:rsid w:val="00C50A97"/>
    <w:rsid w:val="00C50AD0"/>
    <w:rsid w:val="00C50BFF"/>
    <w:rsid w:val="00C5107E"/>
    <w:rsid w:val="00C51328"/>
    <w:rsid w:val="00C516A4"/>
    <w:rsid w:val="00C51810"/>
    <w:rsid w:val="00C51FC4"/>
    <w:rsid w:val="00C520C5"/>
    <w:rsid w:val="00C5213C"/>
    <w:rsid w:val="00C522A8"/>
    <w:rsid w:val="00C525C8"/>
    <w:rsid w:val="00C52699"/>
    <w:rsid w:val="00C52723"/>
    <w:rsid w:val="00C52786"/>
    <w:rsid w:val="00C52864"/>
    <w:rsid w:val="00C528AB"/>
    <w:rsid w:val="00C52A1E"/>
    <w:rsid w:val="00C52CBE"/>
    <w:rsid w:val="00C52CEB"/>
    <w:rsid w:val="00C52DC1"/>
    <w:rsid w:val="00C52F10"/>
    <w:rsid w:val="00C53356"/>
    <w:rsid w:val="00C5343D"/>
    <w:rsid w:val="00C53545"/>
    <w:rsid w:val="00C538D7"/>
    <w:rsid w:val="00C53B9F"/>
    <w:rsid w:val="00C546DD"/>
    <w:rsid w:val="00C54844"/>
    <w:rsid w:val="00C55034"/>
    <w:rsid w:val="00C550B2"/>
    <w:rsid w:val="00C550C7"/>
    <w:rsid w:val="00C5538F"/>
    <w:rsid w:val="00C553B4"/>
    <w:rsid w:val="00C554E4"/>
    <w:rsid w:val="00C554FA"/>
    <w:rsid w:val="00C557E4"/>
    <w:rsid w:val="00C55816"/>
    <w:rsid w:val="00C55882"/>
    <w:rsid w:val="00C558F2"/>
    <w:rsid w:val="00C55AC4"/>
    <w:rsid w:val="00C55ADB"/>
    <w:rsid w:val="00C55B24"/>
    <w:rsid w:val="00C55BA4"/>
    <w:rsid w:val="00C55D42"/>
    <w:rsid w:val="00C55F8B"/>
    <w:rsid w:val="00C560D5"/>
    <w:rsid w:val="00C5628F"/>
    <w:rsid w:val="00C56351"/>
    <w:rsid w:val="00C5636C"/>
    <w:rsid w:val="00C563A8"/>
    <w:rsid w:val="00C56422"/>
    <w:rsid w:val="00C564B4"/>
    <w:rsid w:val="00C5697E"/>
    <w:rsid w:val="00C572CF"/>
    <w:rsid w:val="00C57320"/>
    <w:rsid w:val="00C5756B"/>
    <w:rsid w:val="00C57599"/>
    <w:rsid w:val="00C575F8"/>
    <w:rsid w:val="00C57A43"/>
    <w:rsid w:val="00C57B89"/>
    <w:rsid w:val="00C57EBA"/>
    <w:rsid w:val="00C57FF6"/>
    <w:rsid w:val="00C60557"/>
    <w:rsid w:val="00C6056D"/>
    <w:rsid w:val="00C605DE"/>
    <w:rsid w:val="00C606B6"/>
    <w:rsid w:val="00C60ADA"/>
    <w:rsid w:val="00C60CED"/>
    <w:rsid w:val="00C60CF2"/>
    <w:rsid w:val="00C60F03"/>
    <w:rsid w:val="00C6141D"/>
    <w:rsid w:val="00C619ED"/>
    <w:rsid w:val="00C61CE7"/>
    <w:rsid w:val="00C61D1D"/>
    <w:rsid w:val="00C61D37"/>
    <w:rsid w:val="00C61F8A"/>
    <w:rsid w:val="00C622DB"/>
    <w:rsid w:val="00C625AB"/>
    <w:rsid w:val="00C6268D"/>
    <w:rsid w:val="00C6294E"/>
    <w:rsid w:val="00C62A98"/>
    <w:rsid w:val="00C62BBA"/>
    <w:rsid w:val="00C62CE9"/>
    <w:rsid w:val="00C6338D"/>
    <w:rsid w:val="00C633D8"/>
    <w:rsid w:val="00C634AB"/>
    <w:rsid w:val="00C636D8"/>
    <w:rsid w:val="00C63714"/>
    <w:rsid w:val="00C6385B"/>
    <w:rsid w:val="00C63E91"/>
    <w:rsid w:val="00C64008"/>
    <w:rsid w:val="00C640A1"/>
    <w:rsid w:val="00C641DC"/>
    <w:rsid w:val="00C641EC"/>
    <w:rsid w:val="00C642A8"/>
    <w:rsid w:val="00C646DF"/>
    <w:rsid w:val="00C64790"/>
    <w:rsid w:val="00C64909"/>
    <w:rsid w:val="00C649BC"/>
    <w:rsid w:val="00C64A7A"/>
    <w:rsid w:val="00C64AC0"/>
    <w:rsid w:val="00C64EAD"/>
    <w:rsid w:val="00C65230"/>
    <w:rsid w:val="00C652CD"/>
    <w:rsid w:val="00C653D4"/>
    <w:rsid w:val="00C65C27"/>
    <w:rsid w:val="00C65C2A"/>
    <w:rsid w:val="00C65C70"/>
    <w:rsid w:val="00C65E3E"/>
    <w:rsid w:val="00C6651C"/>
    <w:rsid w:val="00C66697"/>
    <w:rsid w:val="00C6696B"/>
    <w:rsid w:val="00C675AD"/>
    <w:rsid w:val="00C6772C"/>
    <w:rsid w:val="00C67805"/>
    <w:rsid w:val="00C67AC8"/>
    <w:rsid w:val="00C67D3E"/>
    <w:rsid w:val="00C67F9C"/>
    <w:rsid w:val="00C703F5"/>
    <w:rsid w:val="00C70836"/>
    <w:rsid w:val="00C708C6"/>
    <w:rsid w:val="00C70B39"/>
    <w:rsid w:val="00C70E3D"/>
    <w:rsid w:val="00C71284"/>
    <w:rsid w:val="00C71465"/>
    <w:rsid w:val="00C71572"/>
    <w:rsid w:val="00C71788"/>
    <w:rsid w:val="00C71BC2"/>
    <w:rsid w:val="00C71CBF"/>
    <w:rsid w:val="00C71E48"/>
    <w:rsid w:val="00C71EB4"/>
    <w:rsid w:val="00C71F71"/>
    <w:rsid w:val="00C71FA0"/>
    <w:rsid w:val="00C7204F"/>
    <w:rsid w:val="00C72131"/>
    <w:rsid w:val="00C72182"/>
    <w:rsid w:val="00C72463"/>
    <w:rsid w:val="00C72867"/>
    <w:rsid w:val="00C72AA5"/>
    <w:rsid w:val="00C72ACF"/>
    <w:rsid w:val="00C72C7B"/>
    <w:rsid w:val="00C73292"/>
    <w:rsid w:val="00C7361F"/>
    <w:rsid w:val="00C73622"/>
    <w:rsid w:val="00C73910"/>
    <w:rsid w:val="00C73A71"/>
    <w:rsid w:val="00C73A72"/>
    <w:rsid w:val="00C73CFF"/>
    <w:rsid w:val="00C73F45"/>
    <w:rsid w:val="00C7401C"/>
    <w:rsid w:val="00C741C9"/>
    <w:rsid w:val="00C74536"/>
    <w:rsid w:val="00C74595"/>
    <w:rsid w:val="00C74A4F"/>
    <w:rsid w:val="00C74EFC"/>
    <w:rsid w:val="00C74F8B"/>
    <w:rsid w:val="00C750CA"/>
    <w:rsid w:val="00C75187"/>
    <w:rsid w:val="00C751E3"/>
    <w:rsid w:val="00C75467"/>
    <w:rsid w:val="00C754BA"/>
    <w:rsid w:val="00C7575D"/>
    <w:rsid w:val="00C75D39"/>
    <w:rsid w:val="00C75FD4"/>
    <w:rsid w:val="00C76826"/>
    <w:rsid w:val="00C768CC"/>
    <w:rsid w:val="00C76A01"/>
    <w:rsid w:val="00C76B91"/>
    <w:rsid w:val="00C76DA4"/>
    <w:rsid w:val="00C770B1"/>
    <w:rsid w:val="00C77299"/>
    <w:rsid w:val="00C77532"/>
    <w:rsid w:val="00C77867"/>
    <w:rsid w:val="00C77F81"/>
    <w:rsid w:val="00C8016E"/>
    <w:rsid w:val="00C80326"/>
    <w:rsid w:val="00C8046B"/>
    <w:rsid w:val="00C806DA"/>
    <w:rsid w:val="00C80AC0"/>
    <w:rsid w:val="00C80CA6"/>
    <w:rsid w:val="00C80E78"/>
    <w:rsid w:val="00C8115C"/>
    <w:rsid w:val="00C8115F"/>
    <w:rsid w:val="00C812EF"/>
    <w:rsid w:val="00C814AC"/>
    <w:rsid w:val="00C81531"/>
    <w:rsid w:val="00C8168B"/>
    <w:rsid w:val="00C817C6"/>
    <w:rsid w:val="00C8192D"/>
    <w:rsid w:val="00C81980"/>
    <w:rsid w:val="00C81AEC"/>
    <w:rsid w:val="00C81C63"/>
    <w:rsid w:val="00C81F14"/>
    <w:rsid w:val="00C820AA"/>
    <w:rsid w:val="00C8258E"/>
    <w:rsid w:val="00C829B7"/>
    <w:rsid w:val="00C83373"/>
    <w:rsid w:val="00C83405"/>
    <w:rsid w:val="00C83888"/>
    <w:rsid w:val="00C83BC4"/>
    <w:rsid w:val="00C83C76"/>
    <w:rsid w:val="00C83C84"/>
    <w:rsid w:val="00C83D14"/>
    <w:rsid w:val="00C840D7"/>
    <w:rsid w:val="00C84271"/>
    <w:rsid w:val="00C846D5"/>
    <w:rsid w:val="00C848C6"/>
    <w:rsid w:val="00C84BF3"/>
    <w:rsid w:val="00C84C3F"/>
    <w:rsid w:val="00C84C46"/>
    <w:rsid w:val="00C85834"/>
    <w:rsid w:val="00C85914"/>
    <w:rsid w:val="00C859D3"/>
    <w:rsid w:val="00C85B83"/>
    <w:rsid w:val="00C85C5B"/>
    <w:rsid w:val="00C85CFF"/>
    <w:rsid w:val="00C85D46"/>
    <w:rsid w:val="00C85DE8"/>
    <w:rsid w:val="00C86055"/>
    <w:rsid w:val="00C862D5"/>
    <w:rsid w:val="00C8657E"/>
    <w:rsid w:val="00C867F9"/>
    <w:rsid w:val="00C86903"/>
    <w:rsid w:val="00C86B6B"/>
    <w:rsid w:val="00C86D56"/>
    <w:rsid w:val="00C873ED"/>
    <w:rsid w:val="00C87431"/>
    <w:rsid w:val="00C87AB5"/>
    <w:rsid w:val="00C87C84"/>
    <w:rsid w:val="00C87E51"/>
    <w:rsid w:val="00C902F5"/>
    <w:rsid w:val="00C90484"/>
    <w:rsid w:val="00C90B25"/>
    <w:rsid w:val="00C90D56"/>
    <w:rsid w:val="00C90DED"/>
    <w:rsid w:val="00C910C2"/>
    <w:rsid w:val="00C910E3"/>
    <w:rsid w:val="00C91196"/>
    <w:rsid w:val="00C9121A"/>
    <w:rsid w:val="00C916FB"/>
    <w:rsid w:val="00C91779"/>
    <w:rsid w:val="00C91B9A"/>
    <w:rsid w:val="00C91D1B"/>
    <w:rsid w:val="00C91DDA"/>
    <w:rsid w:val="00C91F85"/>
    <w:rsid w:val="00C91F8D"/>
    <w:rsid w:val="00C922EE"/>
    <w:rsid w:val="00C92414"/>
    <w:rsid w:val="00C92471"/>
    <w:rsid w:val="00C9261F"/>
    <w:rsid w:val="00C92637"/>
    <w:rsid w:val="00C92915"/>
    <w:rsid w:val="00C9295B"/>
    <w:rsid w:val="00C92C2B"/>
    <w:rsid w:val="00C92F7F"/>
    <w:rsid w:val="00C93172"/>
    <w:rsid w:val="00C93401"/>
    <w:rsid w:val="00C934E2"/>
    <w:rsid w:val="00C935D3"/>
    <w:rsid w:val="00C9374E"/>
    <w:rsid w:val="00C93B18"/>
    <w:rsid w:val="00C93B5A"/>
    <w:rsid w:val="00C93CE3"/>
    <w:rsid w:val="00C93CF4"/>
    <w:rsid w:val="00C94230"/>
    <w:rsid w:val="00C94264"/>
    <w:rsid w:val="00C944D0"/>
    <w:rsid w:val="00C94C4E"/>
    <w:rsid w:val="00C9508C"/>
    <w:rsid w:val="00C951E0"/>
    <w:rsid w:val="00C9528B"/>
    <w:rsid w:val="00C953D6"/>
    <w:rsid w:val="00C954BA"/>
    <w:rsid w:val="00C9559B"/>
    <w:rsid w:val="00C9559D"/>
    <w:rsid w:val="00C955E3"/>
    <w:rsid w:val="00C95621"/>
    <w:rsid w:val="00C956A0"/>
    <w:rsid w:val="00C95752"/>
    <w:rsid w:val="00C95881"/>
    <w:rsid w:val="00C95F4B"/>
    <w:rsid w:val="00C963AD"/>
    <w:rsid w:val="00C96482"/>
    <w:rsid w:val="00C96495"/>
    <w:rsid w:val="00C964D3"/>
    <w:rsid w:val="00C967C6"/>
    <w:rsid w:val="00C9699C"/>
    <w:rsid w:val="00C96BCC"/>
    <w:rsid w:val="00C96C1E"/>
    <w:rsid w:val="00C97210"/>
    <w:rsid w:val="00C972A6"/>
    <w:rsid w:val="00C975A6"/>
    <w:rsid w:val="00C978EA"/>
    <w:rsid w:val="00C979BE"/>
    <w:rsid w:val="00C97AB2"/>
    <w:rsid w:val="00CA02BA"/>
    <w:rsid w:val="00CA0882"/>
    <w:rsid w:val="00CA0901"/>
    <w:rsid w:val="00CA0935"/>
    <w:rsid w:val="00CA12AE"/>
    <w:rsid w:val="00CA1404"/>
    <w:rsid w:val="00CA1510"/>
    <w:rsid w:val="00CA15D1"/>
    <w:rsid w:val="00CA1AC3"/>
    <w:rsid w:val="00CA1B3A"/>
    <w:rsid w:val="00CA1F31"/>
    <w:rsid w:val="00CA2CFF"/>
    <w:rsid w:val="00CA2E12"/>
    <w:rsid w:val="00CA2EA4"/>
    <w:rsid w:val="00CA2F7D"/>
    <w:rsid w:val="00CA3405"/>
    <w:rsid w:val="00CA3419"/>
    <w:rsid w:val="00CA35F4"/>
    <w:rsid w:val="00CA3665"/>
    <w:rsid w:val="00CA3A3D"/>
    <w:rsid w:val="00CA3A81"/>
    <w:rsid w:val="00CA3D61"/>
    <w:rsid w:val="00CA3E12"/>
    <w:rsid w:val="00CA3EAA"/>
    <w:rsid w:val="00CA3F30"/>
    <w:rsid w:val="00CA4019"/>
    <w:rsid w:val="00CA4290"/>
    <w:rsid w:val="00CA42B5"/>
    <w:rsid w:val="00CA4412"/>
    <w:rsid w:val="00CA45BD"/>
    <w:rsid w:val="00CA4873"/>
    <w:rsid w:val="00CA4D48"/>
    <w:rsid w:val="00CA4DD8"/>
    <w:rsid w:val="00CA4E40"/>
    <w:rsid w:val="00CA5474"/>
    <w:rsid w:val="00CA586A"/>
    <w:rsid w:val="00CA590D"/>
    <w:rsid w:val="00CA592F"/>
    <w:rsid w:val="00CA595C"/>
    <w:rsid w:val="00CA5A01"/>
    <w:rsid w:val="00CA5FBB"/>
    <w:rsid w:val="00CA6011"/>
    <w:rsid w:val="00CA61E7"/>
    <w:rsid w:val="00CA632F"/>
    <w:rsid w:val="00CA645F"/>
    <w:rsid w:val="00CA6566"/>
    <w:rsid w:val="00CA65E2"/>
    <w:rsid w:val="00CA673B"/>
    <w:rsid w:val="00CA68F7"/>
    <w:rsid w:val="00CA6AF3"/>
    <w:rsid w:val="00CA6C58"/>
    <w:rsid w:val="00CA6D96"/>
    <w:rsid w:val="00CA7446"/>
    <w:rsid w:val="00CA74B2"/>
    <w:rsid w:val="00CA7695"/>
    <w:rsid w:val="00CA78DC"/>
    <w:rsid w:val="00CA79D8"/>
    <w:rsid w:val="00CA79F4"/>
    <w:rsid w:val="00CA7AD1"/>
    <w:rsid w:val="00CA7BEE"/>
    <w:rsid w:val="00CA7D69"/>
    <w:rsid w:val="00CA7F33"/>
    <w:rsid w:val="00CA7FDB"/>
    <w:rsid w:val="00CB037C"/>
    <w:rsid w:val="00CB060B"/>
    <w:rsid w:val="00CB0689"/>
    <w:rsid w:val="00CB06E6"/>
    <w:rsid w:val="00CB0830"/>
    <w:rsid w:val="00CB0A30"/>
    <w:rsid w:val="00CB0B4F"/>
    <w:rsid w:val="00CB0CFC"/>
    <w:rsid w:val="00CB1346"/>
    <w:rsid w:val="00CB13F2"/>
    <w:rsid w:val="00CB1A45"/>
    <w:rsid w:val="00CB1CF9"/>
    <w:rsid w:val="00CB1E22"/>
    <w:rsid w:val="00CB1E84"/>
    <w:rsid w:val="00CB2104"/>
    <w:rsid w:val="00CB24C7"/>
    <w:rsid w:val="00CB25AC"/>
    <w:rsid w:val="00CB29C0"/>
    <w:rsid w:val="00CB29C9"/>
    <w:rsid w:val="00CB29E5"/>
    <w:rsid w:val="00CB2B37"/>
    <w:rsid w:val="00CB2B4A"/>
    <w:rsid w:val="00CB3249"/>
    <w:rsid w:val="00CB32A5"/>
    <w:rsid w:val="00CB3478"/>
    <w:rsid w:val="00CB36AC"/>
    <w:rsid w:val="00CB3742"/>
    <w:rsid w:val="00CB385D"/>
    <w:rsid w:val="00CB39A9"/>
    <w:rsid w:val="00CB3ADB"/>
    <w:rsid w:val="00CB3BF5"/>
    <w:rsid w:val="00CB40CC"/>
    <w:rsid w:val="00CB4377"/>
    <w:rsid w:val="00CB43DA"/>
    <w:rsid w:val="00CB43F5"/>
    <w:rsid w:val="00CB5166"/>
    <w:rsid w:val="00CB5329"/>
    <w:rsid w:val="00CB5464"/>
    <w:rsid w:val="00CB54EB"/>
    <w:rsid w:val="00CB5722"/>
    <w:rsid w:val="00CB5769"/>
    <w:rsid w:val="00CB5848"/>
    <w:rsid w:val="00CB58BB"/>
    <w:rsid w:val="00CB629E"/>
    <w:rsid w:val="00CB6940"/>
    <w:rsid w:val="00CB6E32"/>
    <w:rsid w:val="00CB6EB0"/>
    <w:rsid w:val="00CB6FFE"/>
    <w:rsid w:val="00CB732B"/>
    <w:rsid w:val="00CB75C8"/>
    <w:rsid w:val="00CB79AC"/>
    <w:rsid w:val="00CC01F7"/>
    <w:rsid w:val="00CC02C2"/>
    <w:rsid w:val="00CC0350"/>
    <w:rsid w:val="00CC0846"/>
    <w:rsid w:val="00CC0D54"/>
    <w:rsid w:val="00CC121B"/>
    <w:rsid w:val="00CC1465"/>
    <w:rsid w:val="00CC1483"/>
    <w:rsid w:val="00CC1519"/>
    <w:rsid w:val="00CC17B4"/>
    <w:rsid w:val="00CC17F6"/>
    <w:rsid w:val="00CC180D"/>
    <w:rsid w:val="00CC1960"/>
    <w:rsid w:val="00CC1B0C"/>
    <w:rsid w:val="00CC1BA4"/>
    <w:rsid w:val="00CC1CA3"/>
    <w:rsid w:val="00CC2186"/>
    <w:rsid w:val="00CC23BD"/>
    <w:rsid w:val="00CC2480"/>
    <w:rsid w:val="00CC29D3"/>
    <w:rsid w:val="00CC2B44"/>
    <w:rsid w:val="00CC2C66"/>
    <w:rsid w:val="00CC2CB5"/>
    <w:rsid w:val="00CC30AA"/>
    <w:rsid w:val="00CC31F7"/>
    <w:rsid w:val="00CC329A"/>
    <w:rsid w:val="00CC3ABF"/>
    <w:rsid w:val="00CC3C25"/>
    <w:rsid w:val="00CC3F92"/>
    <w:rsid w:val="00CC4050"/>
    <w:rsid w:val="00CC42A7"/>
    <w:rsid w:val="00CC443D"/>
    <w:rsid w:val="00CC493E"/>
    <w:rsid w:val="00CC4BC7"/>
    <w:rsid w:val="00CC4E1E"/>
    <w:rsid w:val="00CC4FDB"/>
    <w:rsid w:val="00CC53F3"/>
    <w:rsid w:val="00CC55E2"/>
    <w:rsid w:val="00CC5C0E"/>
    <w:rsid w:val="00CC5D3B"/>
    <w:rsid w:val="00CC5DBC"/>
    <w:rsid w:val="00CC5DEB"/>
    <w:rsid w:val="00CC5F42"/>
    <w:rsid w:val="00CC6235"/>
    <w:rsid w:val="00CC6282"/>
    <w:rsid w:val="00CC62E9"/>
    <w:rsid w:val="00CC6336"/>
    <w:rsid w:val="00CC667B"/>
    <w:rsid w:val="00CC6698"/>
    <w:rsid w:val="00CC67F0"/>
    <w:rsid w:val="00CC6994"/>
    <w:rsid w:val="00CC6D38"/>
    <w:rsid w:val="00CC6D90"/>
    <w:rsid w:val="00CC6F87"/>
    <w:rsid w:val="00CC74F6"/>
    <w:rsid w:val="00CC750A"/>
    <w:rsid w:val="00CC75F5"/>
    <w:rsid w:val="00CC7875"/>
    <w:rsid w:val="00CC79AC"/>
    <w:rsid w:val="00CC7A60"/>
    <w:rsid w:val="00CC7F31"/>
    <w:rsid w:val="00CD0110"/>
    <w:rsid w:val="00CD0839"/>
    <w:rsid w:val="00CD110F"/>
    <w:rsid w:val="00CD112E"/>
    <w:rsid w:val="00CD1363"/>
    <w:rsid w:val="00CD13C8"/>
    <w:rsid w:val="00CD1554"/>
    <w:rsid w:val="00CD16F6"/>
    <w:rsid w:val="00CD1832"/>
    <w:rsid w:val="00CD1A23"/>
    <w:rsid w:val="00CD1B92"/>
    <w:rsid w:val="00CD1DED"/>
    <w:rsid w:val="00CD205F"/>
    <w:rsid w:val="00CD296E"/>
    <w:rsid w:val="00CD2BB7"/>
    <w:rsid w:val="00CD2D70"/>
    <w:rsid w:val="00CD330C"/>
    <w:rsid w:val="00CD3436"/>
    <w:rsid w:val="00CD346D"/>
    <w:rsid w:val="00CD3838"/>
    <w:rsid w:val="00CD38C3"/>
    <w:rsid w:val="00CD3A73"/>
    <w:rsid w:val="00CD3B26"/>
    <w:rsid w:val="00CD4190"/>
    <w:rsid w:val="00CD4194"/>
    <w:rsid w:val="00CD43AC"/>
    <w:rsid w:val="00CD445D"/>
    <w:rsid w:val="00CD46C8"/>
    <w:rsid w:val="00CD4B9D"/>
    <w:rsid w:val="00CD4C5E"/>
    <w:rsid w:val="00CD4E27"/>
    <w:rsid w:val="00CD4E38"/>
    <w:rsid w:val="00CD5154"/>
    <w:rsid w:val="00CD54BB"/>
    <w:rsid w:val="00CD5B44"/>
    <w:rsid w:val="00CD60B7"/>
    <w:rsid w:val="00CD6124"/>
    <w:rsid w:val="00CD61BA"/>
    <w:rsid w:val="00CD62CA"/>
    <w:rsid w:val="00CD65BB"/>
    <w:rsid w:val="00CD66FA"/>
    <w:rsid w:val="00CD67AF"/>
    <w:rsid w:val="00CD6A6C"/>
    <w:rsid w:val="00CD6B41"/>
    <w:rsid w:val="00CD6F72"/>
    <w:rsid w:val="00CD729A"/>
    <w:rsid w:val="00CD749D"/>
    <w:rsid w:val="00CD7508"/>
    <w:rsid w:val="00CD750E"/>
    <w:rsid w:val="00CD769A"/>
    <w:rsid w:val="00CD77E1"/>
    <w:rsid w:val="00CD7ADE"/>
    <w:rsid w:val="00CD7C52"/>
    <w:rsid w:val="00CD7C72"/>
    <w:rsid w:val="00CD7D30"/>
    <w:rsid w:val="00CD7DF6"/>
    <w:rsid w:val="00CE0007"/>
    <w:rsid w:val="00CE01A8"/>
    <w:rsid w:val="00CE01B7"/>
    <w:rsid w:val="00CE03B5"/>
    <w:rsid w:val="00CE048D"/>
    <w:rsid w:val="00CE06EC"/>
    <w:rsid w:val="00CE070D"/>
    <w:rsid w:val="00CE0773"/>
    <w:rsid w:val="00CE090F"/>
    <w:rsid w:val="00CE094D"/>
    <w:rsid w:val="00CE0991"/>
    <w:rsid w:val="00CE0AF5"/>
    <w:rsid w:val="00CE0D1B"/>
    <w:rsid w:val="00CE0F26"/>
    <w:rsid w:val="00CE0F82"/>
    <w:rsid w:val="00CE12F5"/>
    <w:rsid w:val="00CE1862"/>
    <w:rsid w:val="00CE1A0A"/>
    <w:rsid w:val="00CE1CEA"/>
    <w:rsid w:val="00CE1CEF"/>
    <w:rsid w:val="00CE1D73"/>
    <w:rsid w:val="00CE2073"/>
    <w:rsid w:val="00CE21D9"/>
    <w:rsid w:val="00CE26BB"/>
    <w:rsid w:val="00CE27A1"/>
    <w:rsid w:val="00CE28BB"/>
    <w:rsid w:val="00CE2F14"/>
    <w:rsid w:val="00CE3799"/>
    <w:rsid w:val="00CE3EEE"/>
    <w:rsid w:val="00CE3F51"/>
    <w:rsid w:val="00CE3F6C"/>
    <w:rsid w:val="00CE47E0"/>
    <w:rsid w:val="00CE4FF5"/>
    <w:rsid w:val="00CE50E9"/>
    <w:rsid w:val="00CE526E"/>
    <w:rsid w:val="00CE528C"/>
    <w:rsid w:val="00CE5538"/>
    <w:rsid w:val="00CE56DF"/>
    <w:rsid w:val="00CE5727"/>
    <w:rsid w:val="00CE591E"/>
    <w:rsid w:val="00CE5979"/>
    <w:rsid w:val="00CE5A19"/>
    <w:rsid w:val="00CE5B45"/>
    <w:rsid w:val="00CE5E72"/>
    <w:rsid w:val="00CE61F4"/>
    <w:rsid w:val="00CE648A"/>
    <w:rsid w:val="00CE6519"/>
    <w:rsid w:val="00CE65B0"/>
    <w:rsid w:val="00CE66C4"/>
    <w:rsid w:val="00CE6934"/>
    <w:rsid w:val="00CE7245"/>
    <w:rsid w:val="00CE732E"/>
    <w:rsid w:val="00CE74E4"/>
    <w:rsid w:val="00CE7982"/>
    <w:rsid w:val="00CE7A0C"/>
    <w:rsid w:val="00CE7C01"/>
    <w:rsid w:val="00CE7D60"/>
    <w:rsid w:val="00CE7D80"/>
    <w:rsid w:val="00CE7F4F"/>
    <w:rsid w:val="00CE7F9E"/>
    <w:rsid w:val="00CF0180"/>
    <w:rsid w:val="00CF01A1"/>
    <w:rsid w:val="00CF025B"/>
    <w:rsid w:val="00CF052E"/>
    <w:rsid w:val="00CF062C"/>
    <w:rsid w:val="00CF074F"/>
    <w:rsid w:val="00CF08D1"/>
    <w:rsid w:val="00CF1051"/>
    <w:rsid w:val="00CF110B"/>
    <w:rsid w:val="00CF1245"/>
    <w:rsid w:val="00CF140C"/>
    <w:rsid w:val="00CF1795"/>
    <w:rsid w:val="00CF189D"/>
    <w:rsid w:val="00CF1985"/>
    <w:rsid w:val="00CF1A59"/>
    <w:rsid w:val="00CF1A80"/>
    <w:rsid w:val="00CF1BB3"/>
    <w:rsid w:val="00CF1C95"/>
    <w:rsid w:val="00CF210B"/>
    <w:rsid w:val="00CF24FC"/>
    <w:rsid w:val="00CF2798"/>
    <w:rsid w:val="00CF2974"/>
    <w:rsid w:val="00CF399D"/>
    <w:rsid w:val="00CF39A9"/>
    <w:rsid w:val="00CF3C79"/>
    <w:rsid w:val="00CF3FB5"/>
    <w:rsid w:val="00CF4180"/>
    <w:rsid w:val="00CF46A4"/>
    <w:rsid w:val="00CF47D1"/>
    <w:rsid w:val="00CF483C"/>
    <w:rsid w:val="00CF4851"/>
    <w:rsid w:val="00CF4880"/>
    <w:rsid w:val="00CF48ED"/>
    <w:rsid w:val="00CF4B0D"/>
    <w:rsid w:val="00CF4CBE"/>
    <w:rsid w:val="00CF4D87"/>
    <w:rsid w:val="00CF4DC8"/>
    <w:rsid w:val="00CF4F26"/>
    <w:rsid w:val="00CF521D"/>
    <w:rsid w:val="00CF53DB"/>
    <w:rsid w:val="00CF551B"/>
    <w:rsid w:val="00CF557B"/>
    <w:rsid w:val="00CF56D2"/>
    <w:rsid w:val="00CF5777"/>
    <w:rsid w:val="00CF5A75"/>
    <w:rsid w:val="00CF6538"/>
    <w:rsid w:val="00CF662B"/>
    <w:rsid w:val="00CF66B8"/>
    <w:rsid w:val="00CF6854"/>
    <w:rsid w:val="00CF6903"/>
    <w:rsid w:val="00CF6B7F"/>
    <w:rsid w:val="00CF6C63"/>
    <w:rsid w:val="00CF6C9C"/>
    <w:rsid w:val="00CF6E35"/>
    <w:rsid w:val="00CF6F39"/>
    <w:rsid w:val="00CF7067"/>
    <w:rsid w:val="00CF70E8"/>
    <w:rsid w:val="00CF7119"/>
    <w:rsid w:val="00CF721C"/>
    <w:rsid w:val="00CF7237"/>
    <w:rsid w:val="00CF7364"/>
    <w:rsid w:val="00CF74E0"/>
    <w:rsid w:val="00CF7580"/>
    <w:rsid w:val="00CF779E"/>
    <w:rsid w:val="00D00133"/>
    <w:rsid w:val="00D00201"/>
    <w:rsid w:val="00D002CD"/>
    <w:rsid w:val="00D0037D"/>
    <w:rsid w:val="00D00505"/>
    <w:rsid w:val="00D00700"/>
    <w:rsid w:val="00D0078B"/>
    <w:rsid w:val="00D00A60"/>
    <w:rsid w:val="00D00D5A"/>
    <w:rsid w:val="00D00EC4"/>
    <w:rsid w:val="00D00F6D"/>
    <w:rsid w:val="00D01132"/>
    <w:rsid w:val="00D012AF"/>
    <w:rsid w:val="00D014EA"/>
    <w:rsid w:val="00D015C9"/>
    <w:rsid w:val="00D01771"/>
    <w:rsid w:val="00D01B56"/>
    <w:rsid w:val="00D01B95"/>
    <w:rsid w:val="00D01BEA"/>
    <w:rsid w:val="00D01C18"/>
    <w:rsid w:val="00D021F6"/>
    <w:rsid w:val="00D02495"/>
    <w:rsid w:val="00D0276B"/>
    <w:rsid w:val="00D02790"/>
    <w:rsid w:val="00D0296D"/>
    <w:rsid w:val="00D02B41"/>
    <w:rsid w:val="00D02B42"/>
    <w:rsid w:val="00D02E4D"/>
    <w:rsid w:val="00D03072"/>
    <w:rsid w:val="00D03462"/>
    <w:rsid w:val="00D034D6"/>
    <w:rsid w:val="00D034DA"/>
    <w:rsid w:val="00D03623"/>
    <w:rsid w:val="00D03913"/>
    <w:rsid w:val="00D03A77"/>
    <w:rsid w:val="00D03B5E"/>
    <w:rsid w:val="00D04120"/>
    <w:rsid w:val="00D04661"/>
    <w:rsid w:val="00D04714"/>
    <w:rsid w:val="00D048BA"/>
    <w:rsid w:val="00D04C68"/>
    <w:rsid w:val="00D04CA9"/>
    <w:rsid w:val="00D05095"/>
    <w:rsid w:val="00D050AC"/>
    <w:rsid w:val="00D0520B"/>
    <w:rsid w:val="00D05341"/>
    <w:rsid w:val="00D05350"/>
    <w:rsid w:val="00D053D7"/>
    <w:rsid w:val="00D054B0"/>
    <w:rsid w:val="00D05639"/>
    <w:rsid w:val="00D056C1"/>
    <w:rsid w:val="00D05775"/>
    <w:rsid w:val="00D05E68"/>
    <w:rsid w:val="00D05F5E"/>
    <w:rsid w:val="00D062B2"/>
    <w:rsid w:val="00D06425"/>
    <w:rsid w:val="00D06426"/>
    <w:rsid w:val="00D067D3"/>
    <w:rsid w:val="00D067F0"/>
    <w:rsid w:val="00D06A42"/>
    <w:rsid w:val="00D06C03"/>
    <w:rsid w:val="00D06C11"/>
    <w:rsid w:val="00D06D5D"/>
    <w:rsid w:val="00D06D66"/>
    <w:rsid w:val="00D07531"/>
    <w:rsid w:val="00D07666"/>
    <w:rsid w:val="00D0768A"/>
    <w:rsid w:val="00D07885"/>
    <w:rsid w:val="00D0791C"/>
    <w:rsid w:val="00D07932"/>
    <w:rsid w:val="00D07950"/>
    <w:rsid w:val="00D07B80"/>
    <w:rsid w:val="00D07E4A"/>
    <w:rsid w:val="00D07F92"/>
    <w:rsid w:val="00D07FB5"/>
    <w:rsid w:val="00D10040"/>
    <w:rsid w:val="00D103DA"/>
    <w:rsid w:val="00D10406"/>
    <w:rsid w:val="00D10562"/>
    <w:rsid w:val="00D1076C"/>
    <w:rsid w:val="00D10778"/>
    <w:rsid w:val="00D107C1"/>
    <w:rsid w:val="00D108C8"/>
    <w:rsid w:val="00D10914"/>
    <w:rsid w:val="00D1099F"/>
    <w:rsid w:val="00D109EE"/>
    <w:rsid w:val="00D10C0D"/>
    <w:rsid w:val="00D110D6"/>
    <w:rsid w:val="00D11172"/>
    <w:rsid w:val="00D1117F"/>
    <w:rsid w:val="00D111F5"/>
    <w:rsid w:val="00D11520"/>
    <w:rsid w:val="00D116F3"/>
    <w:rsid w:val="00D117C2"/>
    <w:rsid w:val="00D11901"/>
    <w:rsid w:val="00D11A6F"/>
    <w:rsid w:val="00D124A2"/>
    <w:rsid w:val="00D12518"/>
    <w:rsid w:val="00D12642"/>
    <w:rsid w:val="00D1271C"/>
    <w:rsid w:val="00D1291E"/>
    <w:rsid w:val="00D12CE4"/>
    <w:rsid w:val="00D12FA2"/>
    <w:rsid w:val="00D13068"/>
    <w:rsid w:val="00D131D2"/>
    <w:rsid w:val="00D13203"/>
    <w:rsid w:val="00D13346"/>
    <w:rsid w:val="00D133F2"/>
    <w:rsid w:val="00D13656"/>
    <w:rsid w:val="00D138EE"/>
    <w:rsid w:val="00D13E1C"/>
    <w:rsid w:val="00D13F69"/>
    <w:rsid w:val="00D140C4"/>
    <w:rsid w:val="00D142B8"/>
    <w:rsid w:val="00D14338"/>
    <w:rsid w:val="00D14380"/>
    <w:rsid w:val="00D14750"/>
    <w:rsid w:val="00D147C5"/>
    <w:rsid w:val="00D14A86"/>
    <w:rsid w:val="00D14CCA"/>
    <w:rsid w:val="00D14CFA"/>
    <w:rsid w:val="00D14DA9"/>
    <w:rsid w:val="00D14E2B"/>
    <w:rsid w:val="00D14E96"/>
    <w:rsid w:val="00D15013"/>
    <w:rsid w:val="00D15133"/>
    <w:rsid w:val="00D15164"/>
    <w:rsid w:val="00D15261"/>
    <w:rsid w:val="00D15450"/>
    <w:rsid w:val="00D155EA"/>
    <w:rsid w:val="00D15756"/>
    <w:rsid w:val="00D15B52"/>
    <w:rsid w:val="00D15B76"/>
    <w:rsid w:val="00D15D4F"/>
    <w:rsid w:val="00D15FF7"/>
    <w:rsid w:val="00D1619C"/>
    <w:rsid w:val="00D16448"/>
    <w:rsid w:val="00D16927"/>
    <w:rsid w:val="00D16B45"/>
    <w:rsid w:val="00D16B4E"/>
    <w:rsid w:val="00D16EE7"/>
    <w:rsid w:val="00D16F39"/>
    <w:rsid w:val="00D16F53"/>
    <w:rsid w:val="00D16FA6"/>
    <w:rsid w:val="00D1712E"/>
    <w:rsid w:val="00D17651"/>
    <w:rsid w:val="00D1767E"/>
    <w:rsid w:val="00D17768"/>
    <w:rsid w:val="00D17824"/>
    <w:rsid w:val="00D201CE"/>
    <w:rsid w:val="00D202DF"/>
    <w:rsid w:val="00D203D5"/>
    <w:rsid w:val="00D20499"/>
    <w:rsid w:val="00D2082E"/>
    <w:rsid w:val="00D20879"/>
    <w:rsid w:val="00D20BB2"/>
    <w:rsid w:val="00D20F0D"/>
    <w:rsid w:val="00D211FE"/>
    <w:rsid w:val="00D2123B"/>
    <w:rsid w:val="00D21411"/>
    <w:rsid w:val="00D21557"/>
    <w:rsid w:val="00D21960"/>
    <w:rsid w:val="00D21A75"/>
    <w:rsid w:val="00D21AB3"/>
    <w:rsid w:val="00D21C11"/>
    <w:rsid w:val="00D21C14"/>
    <w:rsid w:val="00D21E20"/>
    <w:rsid w:val="00D21FA4"/>
    <w:rsid w:val="00D22324"/>
    <w:rsid w:val="00D2253D"/>
    <w:rsid w:val="00D22803"/>
    <w:rsid w:val="00D229CD"/>
    <w:rsid w:val="00D22AAF"/>
    <w:rsid w:val="00D22B27"/>
    <w:rsid w:val="00D22C88"/>
    <w:rsid w:val="00D22CFF"/>
    <w:rsid w:val="00D230F9"/>
    <w:rsid w:val="00D23509"/>
    <w:rsid w:val="00D2357C"/>
    <w:rsid w:val="00D2371B"/>
    <w:rsid w:val="00D2394E"/>
    <w:rsid w:val="00D23C05"/>
    <w:rsid w:val="00D23D3F"/>
    <w:rsid w:val="00D23DD7"/>
    <w:rsid w:val="00D242E8"/>
    <w:rsid w:val="00D246A4"/>
    <w:rsid w:val="00D248DC"/>
    <w:rsid w:val="00D24BC1"/>
    <w:rsid w:val="00D24F56"/>
    <w:rsid w:val="00D25392"/>
    <w:rsid w:val="00D25525"/>
    <w:rsid w:val="00D255E5"/>
    <w:rsid w:val="00D25649"/>
    <w:rsid w:val="00D2615B"/>
    <w:rsid w:val="00D2632E"/>
    <w:rsid w:val="00D264A5"/>
    <w:rsid w:val="00D26601"/>
    <w:rsid w:val="00D2687E"/>
    <w:rsid w:val="00D26926"/>
    <w:rsid w:val="00D2695B"/>
    <w:rsid w:val="00D26DA4"/>
    <w:rsid w:val="00D26FC4"/>
    <w:rsid w:val="00D27128"/>
    <w:rsid w:val="00D27639"/>
    <w:rsid w:val="00D278DC"/>
    <w:rsid w:val="00D27D04"/>
    <w:rsid w:val="00D30189"/>
    <w:rsid w:val="00D30722"/>
    <w:rsid w:val="00D30CFB"/>
    <w:rsid w:val="00D30D92"/>
    <w:rsid w:val="00D31054"/>
    <w:rsid w:val="00D310C7"/>
    <w:rsid w:val="00D310FB"/>
    <w:rsid w:val="00D3124D"/>
    <w:rsid w:val="00D312A3"/>
    <w:rsid w:val="00D319F6"/>
    <w:rsid w:val="00D31CA7"/>
    <w:rsid w:val="00D31F83"/>
    <w:rsid w:val="00D3200D"/>
    <w:rsid w:val="00D322AB"/>
    <w:rsid w:val="00D32418"/>
    <w:rsid w:val="00D324DF"/>
    <w:rsid w:val="00D3275A"/>
    <w:rsid w:val="00D32CF2"/>
    <w:rsid w:val="00D32D68"/>
    <w:rsid w:val="00D32D73"/>
    <w:rsid w:val="00D33119"/>
    <w:rsid w:val="00D336F9"/>
    <w:rsid w:val="00D3377D"/>
    <w:rsid w:val="00D33AC0"/>
    <w:rsid w:val="00D33B23"/>
    <w:rsid w:val="00D33E19"/>
    <w:rsid w:val="00D34860"/>
    <w:rsid w:val="00D34A25"/>
    <w:rsid w:val="00D34BFF"/>
    <w:rsid w:val="00D34C67"/>
    <w:rsid w:val="00D34CAA"/>
    <w:rsid w:val="00D3548E"/>
    <w:rsid w:val="00D354BA"/>
    <w:rsid w:val="00D35740"/>
    <w:rsid w:val="00D358D8"/>
    <w:rsid w:val="00D35B82"/>
    <w:rsid w:val="00D35BAE"/>
    <w:rsid w:val="00D35F43"/>
    <w:rsid w:val="00D360E0"/>
    <w:rsid w:val="00D364F4"/>
    <w:rsid w:val="00D36720"/>
    <w:rsid w:val="00D36725"/>
    <w:rsid w:val="00D36943"/>
    <w:rsid w:val="00D36A7E"/>
    <w:rsid w:val="00D36AD0"/>
    <w:rsid w:val="00D36B47"/>
    <w:rsid w:val="00D36C46"/>
    <w:rsid w:val="00D36C57"/>
    <w:rsid w:val="00D36F1A"/>
    <w:rsid w:val="00D3716C"/>
    <w:rsid w:val="00D37466"/>
    <w:rsid w:val="00D37781"/>
    <w:rsid w:val="00D37AD9"/>
    <w:rsid w:val="00D37D97"/>
    <w:rsid w:val="00D400F1"/>
    <w:rsid w:val="00D40342"/>
    <w:rsid w:val="00D4050C"/>
    <w:rsid w:val="00D40624"/>
    <w:rsid w:val="00D408D4"/>
    <w:rsid w:val="00D409FC"/>
    <w:rsid w:val="00D40B39"/>
    <w:rsid w:val="00D40F02"/>
    <w:rsid w:val="00D4101E"/>
    <w:rsid w:val="00D41025"/>
    <w:rsid w:val="00D411D9"/>
    <w:rsid w:val="00D412DF"/>
    <w:rsid w:val="00D41369"/>
    <w:rsid w:val="00D413C4"/>
    <w:rsid w:val="00D414EF"/>
    <w:rsid w:val="00D41657"/>
    <w:rsid w:val="00D41C3D"/>
    <w:rsid w:val="00D41F17"/>
    <w:rsid w:val="00D41FD8"/>
    <w:rsid w:val="00D41FF6"/>
    <w:rsid w:val="00D421D9"/>
    <w:rsid w:val="00D423C1"/>
    <w:rsid w:val="00D42610"/>
    <w:rsid w:val="00D4264E"/>
    <w:rsid w:val="00D427DF"/>
    <w:rsid w:val="00D42916"/>
    <w:rsid w:val="00D42BAA"/>
    <w:rsid w:val="00D42DA3"/>
    <w:rsid w:val="00D42E35"/>
    <w:rsid w:val="00D42F1B"/>
    <w:rsid w:val="00D4313B"/>
    <w:rsid w:val="00D4319F"/>
    <w:rsid w:val="00D4383F"/>
    <w:rsid w:val="00D43A7B"/>
    <w:rsid w:val="00D43C5F"/>
    <w:rsid w:val="00D43F72"/>
    <w:rsid w:val="00D44051"/>
    <w:rsid w:val="00D441C8"/>
    <w:rsid w:val="00D4423C"/>
    <w:rsid w:val="00D4489D"/>
    <w:rsid w:val="00D44C4C"/>
    <w:rsid w:val="00D44DCE"/>
    <w:rsid w:val="00D45294"/>
    <w:rsid w:val="00D4567F"/>
    <w:rsid w:val="00D45818"/>
    <w:rsid w:val="00D45A40"/>
    <w:rsid w:val="00D45C27"/>
    <w:rsid w:val="00D462A3"/>
    <w:rsid w:val="00D46357"/>
    <w:rsid w:val="00D46453"/>
    <w:rsid w:val="00D46516"/>
    <w:rsid w:val="00D4685F"/>
    <w:rsid w:val="00D46B5F"/>
    <w:rsid w:val="00D46D7F"/>
    <w:rsid w:val="00D46FD3"/>
    <w:rsid w:val="00D470AE"/>
    <w:rsid w:val="00D47282"/>
    <w:rsid w:val="00D47BED"/>
    <w:rsid w:val="00D47E49"/>
    <w:rsid w:val="00D47F16"/>
    <w:rsid w:val="00D47F8B"/>
    <w:rsid w:val="00D502E6"/>
    <w:rsid w:val="00D50365"/>
    <w:rsid w:val="00D5045E"/>
    <w:rsid w:val="00D50512"/>
    <w:rsid w:val="00D50572"/>
    <w:rsid w:val="00D50600"/>
    <w:rsid w:val="00D506C6"/>
    <w:rsid w:val="00D50717"/>
    <w:rsid w:val="00D508AA"/>
    <w:rsid w:val="00D509DE"/>
    <w:rsid w:val="00D509F7"/>
    <w:rsid w:val="00D50ACD"/>
    <w:rsid w:val="00D50F09"/>
    <w:rsid w:val="00D51141"/>
    <w:rsid w:val="00D51300"/>
    <w:rsid w:val="00D51575"/>
    <w:rsid w:val="00D51619"/>
    <w:rsid w:val="00D518FF"/>
    <w:rsid w:val="00D51927"/>
    <w:rsid w:val="00D51D4A"/>
    <w:rsid w:val="00D51E2D"/>
    <w:rsid w:val="00D5204D"/>
    <w:rsid w:val="00D522A0"/>
    <w:rsid w:val="00D5231E"/>
    <w:rsid w:val="00D52457"/>
    <w:rsid w:val="00D5249E"/>
    <w:rsid w:val="00D527E7"/>
    <w:rsid w:val="00D52B48"/>
    <w:rsid w:val="00D52CAC"/>
    <w:rsid w:val="00D52E42"/>
    <w:rsid w:val="00D5306B"/>
    <w:rsid w:val="00D531C6"/>
    <w:rsid w:val="00D53A52"/>
    <w:rsid w:val="00D53B2A"/>
    <w:rsid w:val="00D53C04"/>
    <w:rsid w:val="00D53E3C"/>
    <w:rsid w:val="00D543BC"/>
    <w:rsid w:val="00D544FF"/>
    <w:rsid w:val="00D545E2"/>
    <w:rsid w:val="00D54E66"/>
    <w:rsid w:val="00D54F56"/>
    <w:rsid w:val="00D5504C"/>
    <w:rsid w:val="00D55168"/>
    <w:rsid w:val="00D552F8"/>
    <w:rsid w:val="00D55A98"/>
    <w:rsid w:val="00D56106"/>
    <w:rsid w:val="00D5676F"/>
    <w:rsid w:val="00D567E1"/>
    <w:rsid w:val="00D568A3"/>
    <w:rsid w:val="00D56915"/>
    <w:rsid w:val="00D5693B"/>
    <w:rsid w:val="00D56CB3"/>
    <w:rsid w:val="00D56FA0"/>
    <w:rsid w:val="00D571A6"/>
    <w:rsid w:val="00D57243"/>
    <w:rsid w:val="00D574B0"/>
    <w:rsid w:val="00D57550"/>
    <w:rsid w:val="00D57982"/>
    <w:rsid w:val="00D57B72"/>
    <w:rsid w:val="00D57B74"/>
    <w:rsid w:val="00D57E00"/>
    <w:rsid w:val="00D57EA6"/>
    <w:rsid w:val="00D60018"/>
    <w:rsid w:val="00D600C8"/>
    <w:rsid w:val="00D60152"/>
    <w:rsid w:val="00D6029A"/>
    <w:rsid w:val="00D60890"/>
    <w:rsid w:val="00D60A55"/>
    <w:rsid w:val="00D61000"/>
    <w:rsid w:val="00D61217"/>
    <w:rsid w:val="00D6127F"/>
    <w:rsid w:val="00D612B6"/>
    <w:rsid w:val="00D61457"/>
    <w:rsid w:val="00D6163F"/>
    <w:rsid w:val="00D61673"/>
    <w:rsid w:val="00D61686"/>
    <w:rsid w:val="00D61726"/>
    <w:rsid w:val="00D61749"/>
    <w:rsid w:val="00D6199C"/>
    <w:rsid w:val="00D61C61"/>
    <w:rsid w:val="00D61F45"/>
    <w:rsid w:val="00D62216"/>
    <w:rsid w:val="00D6239E"/>
    <w:rsid w:val="00D624DC"/>
    <w:rsid w:val="00D6269C"/>
    <w:rsid w:val="00D627AD"/>
    <w:rsid w:val="00D62957"/>
    <w:rsid w:val="00D62B53"/>
    <w:rsid w:val="00D62FAA"/>
    <w:rsid w:val="00D63008"/>
    <w:rsid w:val="00D63C54"/>
    <w:rsid w:val="00D63D12"/>
    <w:rsid w:val="00D63D4B"/>
    <w:rsid w:val="00D640EF"/>
    <w:rsid w:val="00D640FC"/>
    <w:rsid w:val="00D64318"/>
    <w:rsid w:val="00D64367"/>
    <w:rsid w:val="00D645AC"/>
    <w:rsid w:val="00D646F3"/>
    <w:rsid w:val="00D64CC8"/>
    <w:rsid w:val="00D65143"/>
    <w:rsid w:val="00D6520D"/>
    <w:rsid w:val="00D65276"/>
    <w:rsid w:val="00D6528D"/>
    <w:rsid w:val="00D653B6"/>
    <w:rsid w:val="00D6598D"/>
    <w:rsid w:val="00D65A91"/>
    <w:rsid w:val="00D65A9B"/>
    <w:rsid w:val="00D65DD3"/>
    <w:rsid w:val="00D65F41"/>
    <w:rsid w:val="00D66061"/>
    <w:rsid w:val="00D66238"/>
    <w:rsid w:val="00D662A5"/>
    <w:rsid w:val="00D663E2"/>
    <w:rsid w:val="00D667FE"/>
    <w:rsid w:val="00D6698D"/>
    <w:rsid w:val="00D66C88"/>
    <w:rsid w:val="00D6743E"/>
    <w:rsid w:val="00D6775C"/>
    <w:rsid w:val="00D67826"/>
    <w:rsid w:val="00D67889"/>
    <w:rsid w:val="00D678D3"/>
    <w:rsid w:val="00D67A23"/>
    <w:rsid w:val="00D67B91"/>
    <w:rsid w:val="00D67D98"/>
    <w:rsid w:val="00D70255"/>
    <w:rsid w:val="00D7075F"/>
    <w:rsid w:val="00D7096F"/>
    <w:rsid w:val="00D70D0F"/>
    <w:rsid w:val="00D70D98"/>
    <w:rsid w:val="00D71118"/>
    <w:rsid w:val="00D71467"/>
    <w:rsid w:val="00D7193F"/>
    <w:rsid w:val="00D71A2F"/>
    <w:rsid w:val="00D71AF6"/>
    <w:rsid w:val="00D71BB1"/>
    <w:rsid w:val="00D7254B"/>
    <w:rsid w:val="00D726D4"/>
    <w:rsid w:val="00D72A87"/>
    <w:rsid w:val="00D72B15"/>
    <w:rsid w:val="00D72DF3"/>
    <w:rsid w:val="00D72E22"/>
    <w:rsid w:val="00D73191"/>
    <w:rsid w:val="00D7328F"/>
    <w:rsid w:val="00D73431"/>
    <w:rsid w:val="00D7361E"/>
    <w:rsid w:val="00D73A1C"/>
    <w:rsid w:val="00D73B3E"/>
    <w:rsid w:val="00D73BAC"/>
    <w:rsid w:val="00D73EC7"/>
    <w:rsid w:val="00D73F45"/>
    <w:rsid w:val="00D73FD1"/>
    <w:rsid w:val="00D7406B"/>
    <w:rsid w:val="00D740BB"/>
    <w:rsid w:val="00D7416C"/>
    <w:rsid w:val="00D743AA"/>
    <w:rsid w:val="00D743F7"/>
    <w:rsid w:val="00D745A6"/>
    <w:rsid w:val="00D745BC"/>
    <w:rsid w:val="00D746F7"/>
    <w:rsid w:val="00D74FDB"/>
    <w:rsid w:val="00D750EB"/>
    <w:rsid w:val="00D7511B"/>
    <w:rsid w:val="00D75279"/>
    <w:rsid w:val="00D75862"/>
    <w:rsid w:val="00D75BC5"/>
    <w:rsid w:val="00D75CE0"/>
    <w:rsid w:val="00D75D38"/>
    <w:rsid w:val="00D75D4C"/>
    <w:rsid w:val="00D75DD5"/>
    <w:rsid w:val="00D75F19"/>
    <w:rsid w:val="00D75F20"/>
    <w:rsid w:val="00D7600F"/>
    <w:rsid w:val="00D7614E"/>
    <w:rsid w:val="00D76297"/>
    <w:rsid w:val="00D76307"/>
    <w:rsid w:val="00D76884"/>
    <w:rsid w:val="00D76950"/>
    <w:rsid w:val="00D76B71"/>
    <w:rsid w:val="00D76E5F"/>
    <w:rsid w:val="00D7734A"/>
    <w:rsid w:val="00D77389"/>
    <w:rsid w:val="00D77733"/>
    <w:rsid w:val="00D77753"/>
    <w:rsid w:val="00D7792F"/>
    <w:rsid w:val="00D77B00"/>
    <w:rsid w:val="00D77BF0"/>
    <w:rsid w:val="00D77C63"/>
    <w:rsid w:val="00D77E02"/>
    <w:rsid w:val="00D80042"/>
    <w:rsid w:val="00D80242"/>
    <w:rsid w:val="00D802AA"/>
    <w:rsid w:val="00D80648"/>
    <w:rsid w:val="00D806F0"/>
    <w:rsid w:val="00D8090F"/>
    <w:rsid w:val="00D809A8"/>
    <w:rsid w:val="00D809E9"/>
    <w:rsid w:val="00D81226"/>
    <w:rsid w:val="00D819CC"/>
    <w:rsid w:val="00D81A52"/>
    <w:rsid w:val="00D81C19"/>
    <w:rsid w:val="00D81C7C"/>
    <w:rsid w:val="00D81CDA"/>
    <w:rsid w:val="00D82844"/>
    <w:rsid w:val="00D82851"/>
    <w:rsid w:val="00D828C9"/>
    <w:rsid w:val="00D82BB3"/>
    <w:rsid w:val="00D82CA0"/>
    <w:rsid w:val="00D82D0D"/>
    <w:rsid w:val="00D82F11"/>
    <w:rsid w:val="00D83087"/>
    <w:rsid w:val="00D83186"/>
    <w:rsid w:val="00D834B8"/>
    <w:rsid w:val="00D8362E"/>
    <w:rsid w:val="00D83772"/>
    <w:rsid w:val="00D838A5"/>
    <w:rsid w:val="00D838AE"/>
    <w:rsid w:val="00D84539"/>
    <w:rsid w:val="00D8499F"/>
    <w:rsid w:val="00D849D6"/>
    <w:rsid w:val="00D84A85"/>
    <w:rsid w:val="00D84B87"/>
    <w:rsid w:val="00D84C18"/>
    <w:rsid w:val="00D84C4B"/>
    <w:rsid w:val="00D84D8E"/>
    <w:rsid w:val="00D84DCA"/>
    <w:rsid w:val="00D85090"/>
    <w:rsid w:val="00D851A6"/>
    <w:rsid w:val="00D852CF"/>
    <w:rsid w:val="00D85457"/>
    <w:rsid w:val="00D85519"/>
    <w:rsid w:val="00D85586"/>
    <w:rsid w:val="00D85647"/>
    <w:rsid w:val="00D85C2C"/>
    <w:rsid w:val="00D85DC8"/>
    <w:rsid w:val="00D85DD7"/>
    <w:rsid w:val="00D85F3F"/>
    <w:rsid w:val="00D85F55"/>
    <w:rsid w:val="00D86076"/>
    <w:rsid w:val="00D862CD"/>
    <w:rsid w:val="00D86383"/>
    <w:rsid w:val="00D864EF"/>
    <w:rsid w:val="00D86669"/>
    <w:rsid w:val="00D86ABE"/>
    <w:rsid w:val="00D86AE4"/>
    <w:rsid w:val="00D86B23"/>
    <w:rsid w:val="00D86C54"/>
    <w:rsid w:val="00D86DF5"/>
    <w:rsid w:val="00D86EED"/>
    <w:rsid w:val="00D870B1"/>
    <w:rsid w:val="00D870E8"/>
    <w:rsid w:val="00D87153"/>
    <w:rsid w:val="00D8736F"/>
    <w:rsid w:val="00D87462"/>
    <w:rsid w:val="00D874D9"/>
    <w:rsid w:val="00D87626"/>
    <w:rsid w:val="00D876CC"/>
    <w:rsid w:val="00D877A1"/>
    <w:rsid w:val="00D87972"/>
    <w:rsid w:val="00D87D94"/>
    <w:rsid w:val="00D87DDF"/>
    <w:rsid w:val="00D900E7"/>
    <w:rsid w:val="00D90150"/>
    <w:rsid w:val="00D902A4"/>
    <w:rsid w:val="00D903DA"/>
    <w:rsid w:val="00D9041A"/>
    <w:rsid w:val="00D90463"/>
    <w:rsid w:val="00D9057A"/>
    <w:rsid w:val="00D906B0"/>
    <w:rsid w:val="00D907FE"/>
    <w:rsid w:val="00D90886"/>
    <w:rsid w:val="00D90C7E"/>
    <w:rsid w:val="00D90DF9"/>
    <w:rsid w:val="00D90E7D"/>
    <w:rsid w:val="00D90ECE"/>
    <w:rsid w:val="00D91200"/>
    <w:rsid w:val="00D917FE"/>
    <w:rsid w:val="00D918C3"/>
    <w:rsid w:val="00D91ADD"/>
    <w:rsid w:val="00D91B23"/>
    <w:rsid w:val="00D91CD4"/>
    <w:rsid w:val="00D91D7D"/>
    <w:rsid w:val="00D9208B"/>
    <w:rsid w:val="00D925BC"/>
    <w:rsid w:val="00D925D4"/>
    <w:rsid w:val="00D927CE"/>
    <w:rsid w:val="00D92A1D"/>
    <w:rsid w:val="00D92A7F"/>
    <w:rsid w:val="00D92B1B"/>
    <w:rsid w:val="00D92C22"/>
    <w:rsid w:val="00D92C39"/>
    <w:rsid w:val="00D92C72"/>
    <w:rsid w:val="00D92D2E"/>
    <w:rsid w:val="00D9300C"/>
    <w:rsid w:val="00D9316E"/>
    <w:rsid w:val="00D936AD"/>
    <w:rsid w:val="00D93842"/>
    <w:rsid w:val="00D93AE1"/>
    <w:rsid w:val="00D93F09"/>
    <w:rsid w:val="00D9401B"/>
    <w:rsid w:val="00D94106"/>
    <w:rsid w:val="00D94184"/>
    <w:rsid w:val="00D94277"/>
    <w:rsid w:val="00D942F0"/>
    <w:rsid w:val="00D944F3"/>
    <w:rsid w:val="00D94793"/>
    <w:rsid w:val="00D9496C"/>
    <w:rsid w:val="00D94B16"/>
    <w:rsid w:val="00D94B25"/>
    <w:rsid w:val="00D94C2A"/>
    <w:rsid w:val="00D94CCF"/>
    <w:rsid w:val="00D94EAC"/>
    <w:rsid w:val="00D9501A"/>
    <w:rsid w:val="00D95110"/>
    <w:rsid w:val="00D952B8"/>
    <w:rsid w:val="00D95432"/>
    <w:rsid w:val="00D95671"/>
    <w:rsid w:val="00D958DC"/>
    <w:rsid w:val="00D95AC8"/>
    <w:rsid w:val="00D95EE2"/>
    <w:rsid w:val="00D9639A"/>
    <w:rsid w:val="00D963BC"/>
    <w:rsid w:val="00D9642F"/>
    <w:rsid w:val="00D96529"/>
    <w:rsid w:val="00D965EC"/>
    <w:rsid w:val="00D9660C"/>
    <w:rsid w:val="00D96872"/>
    <w:rsid w:val="00D97123"/>
    <w:rsid w:val="00D9724A"/>
    <w:rsid w:val="00D97398"/>
    <w:rsid w:val="00D97657"/>
    <w:rsid w:val="00D97941"/>
    <w:rsid w:val="00D97D05"/>
    <w:rsid w:val="00D97EEB"/>
    <w:rsid w:val="00D97F3D"/>
    <w:rsid w:val="00DA00B0"/>
    <w:rsid w:val="00DA0214"/>
    <w:rsid w:val="00DA0256"/>
    <w:rsid w:val="00DA033C"/>
    <w:rsid w:val="00DA04CD"/>
    <w:rsid w:val="00DA0745"/>
    <w:rsid w:val="00DA074B"/>
    <w:rsid w:val="00DA0754"/>
    <w:rsid w:val="00DA0C70"/>
    <w:rsid w:val="00DA0E09"/>
    <w:rsid w:val="00DA1042"/>
    <w:rsid w:val="00DA1079"/>
    <w:rsid w:val="00DA10A5"/>
    <w:rsid w:val="00DA12C8"/>
    <w:rsid w:val="00DA1676"/>
    <w:rsid w:val="00DA1778"/>
    <w:rsid w:val="00DA1D77"/>
    <w:rsid w:val="00DA1DAF"/>
    <w:rsid w:val="00DA1EE6"/>
    <w:rsid w:val="00DA1FEC"/>
    <w:rsid w:val="00DA21AA"/>
    <w:rsid w:val="00DA21DF"/>
    <w:rsid w:val="00DA2355"/>
    <w:rsid w:val="00DA23B4"/>
    <w:rsid w:val="00DA23DF"/>
    <w:rsid w:val="00DA24B4"/>
    <w:rsid w:val="00DA25D6"/>
    <w:rsid w:val="00DA2729"/>
    <w:rsid w:val="00DA2987"/>
    <w:rsid w:val="00DA2A44"/>
    <w:rsid w:val="00DA2B7B"/>
    <w:rsid w:val="00DA2CC6"/>
    <w:rsid w:val="00DA2E1F"/>
    <w:rsid w:val="00DA2F77"/>
    <w:rsid w:val="00DA2FEF"/>
    <w:rsid w:val="00DA3448"/>
    <w:rsid w:val="00DA344B"/>
    <w:rsid w:val="00DA3461"/>
    <w:rsid w:val="00DA366E"/>
    <w:rsid w:val="00DA3727"/>
    <w:rsid w:val="00DA38CE"/>
    <w:rsid w:val="00DA397A"/>
    <w:rsid w:val="00DA39B1"/>
    <w:rsid w:val="00DA39B8"/>
    <w:rsid w:val="00DA39C8"/>
    <w:rsid w:val="00DA3B38"/>
    <w:rsid w:val="00DA3B53"/>
    <w:rsid w:val="00DA3C70"/>
    <w:rsid w:val="00DA3D3C"/>
    <w:rsid w:val="00DA427A"/>
    <w:rsid w:val="00DA4295"/>
    <w:rsid w:val="00DA430C"/>
    <w:rsid w:val="00DA43D5"/>
    <w:rsid w:val="00DA4402"/>
    <w:rsid w:val="00DA4587"/>
    <w:rsid w:val="00DA47DA"/>
    <w:rsid w:val="00DA482D"/>
    <w:rsid w:val="00DA4992"/>
    <w:rsid w:val="00DA4B02"/>
    <w:rsid w:val="00DA4B0B"/>
    <w:rsid w:val="00DA4CCF"/>
    <w:rsid w:val="00DA4EC5"/>
    <w:rsid w:val="00DA4FD0"/>
    <w:rsid w:val="00DA515E"/>
    <w:rsid w:val="00DA5214"/>
    <w:rsid w:val="00DA552D"/>
    <w:rsid w:val="00DA5C96"/>
    <w:rsid w:val="00DA5EAF"/>
    <w:rsid w:val="00DA5FF7"/>
    <w:rsid w:val="00DA616D"/>
    <w:rsid w:val="00DA655C"/>
    <w:rsid w:val="00DA6AF3"/>
    <w:rsid w:val="00DA6C74"/>
    <w:rsid w:val="00DA6CBF"/>
    <w:rsid w:val="00DA6D49"/>
    <w:rsid w:val="00DA6E51"/>
    <w:rsid w:val="00DA6F67"/>
    <w:rsid w:val="00DA715A"/>
    <w:rsid w:val="00DA71F6"/>
    <w:rsid w:val="00DA791F"/>
    <w:rsid w:val="00DA7991"/>
    <w:rsid w:val="00DA7B0A"/>
    <w:rsid w:val="00DA7C2D"/>
    <w:rsid w:val="00DA7F7F"/>
    <w:rsid w:val="00DB0231"/>
    <w:rsid w:val="00DB02A7"/>
    <w:rsid w:val="00DB034D"/>
    <w:rsid w:val="00DB040C"/>
    <w:rsid w:val="00DB05C2"/>
    <w:rsid w:val="00DB06B4"/>
    <w:rsid w:val="00DB06C8"/>
    <w:rsid w:val="00DB06EC"/>
    <w:rsid w:val="00DB08C3"/>
    <w:rsid w:val="00DB0CD5"/>
    <w:rsid w:val="00DB0D77"/>
    <w:rsid w:val="00DB1605"/>
    <w:rsid w:val="00DB1741"/>
    <w:rsid w:val="00DB1999"/>
    <w:rsid w:val="00DB1A1C"/>
    <w:rsid w:val="00DB227F"/>
    <w:rsid w:val="00DB2295"/>
    <w:rsid w:val="00DB254F"/>
    <w:rsid w:val="00DB26FC"/>
    <w:rsid w:val="00DB279C"/>
    <w:rsid w:val="00DB2A4D"/>
    <w:rsid w:val="00DB2AE9"/>
    <w:rsid w:val="00DB2CAC"/>
    <w:rsid w:val="00DB2FD3"/>
    <w:rsid w:val="00DB33FA"/>
    <w:rsid w:val="00DB3587"/>
    <w:rsid w:val="00DB35B6"/>
    <w:rsid w:val="00DB3BE7"/>
    <w:rsid w:val="00DB3BE8"/>
    <w:rsid w:val="00DB445A"/>
    <w:rsid w:val="00DB4585"/>
    <w:rsid w:val="00DB4667"/>
    <w:rsid w:val="00DB4D37"/>
    <w:rsid w:val="00DB5106"/>
    <w:rsid w:val="00DB522E"/>
    <w:rsid w:val="00DB5374"/>
    <w:rsid w:val="00DB5428"/>
    <w:rsid w:val="00DB5669"/>
    <w:rsid w:val="00DB56C4"/>
    <w:rsid w:val="00DB56F3"/>
    <w:rsid w:val="00DB59B3"/>
    <w:rsid w:val="00DB5D87"/>
    <w:rsid w:val="00DB5DE8"/>
    <w:rsid w:val="00DB615B"/>
    <w:rsid w:val="00DB6233"/>
    <w:rsid w:val="00DB625B"/>
    <w:rsid w:val="00DB67A2"/>
    <w:rsid w:val="00DB687E"/>
    <w:rsid w:val="00DB68F8"/>
    <w:rsid w:val="00DB69BA"/>
    <w:rsid w:val="00DB69C5"/>
    <w:rsid w:val="00DB6B84"/>
    <w:rsid w:val="00DB71A8"/>
    <w:rsid w:val="00DB7273"/>
    <w:rsid w:val="00DB727A"/>
    <w:rsid w:val="00DB73F0"/>
    <w:rsid w:val="00DB746B"/>
    <w:rsid w:val="00DB772A"/>
    <w:rsid w:val="00DB780A"/>
    <w:rsid w:val="00DB79D7"/>
    <w:rsid w:val="00DB7A4E"/>
    <w:rsid w:val="00DB7A69"/>
    <w:rsid w:val="00DB7B03"/>
    <w:rsid w:val="00DB7D02"/>
    <w:rsid w:val="00DB7DD9"/>
    <w:rsid w:val="00DC00CF"/>
    <w:rsid w:val="00DC028A"/>
    <w:rsid w:val="00DC0293"/>
    <w:rsid w:val="00DC0593"/>
    <w:rsid w:val="00DC062C"/>
    <w:rsid w:val="00DC0793"/>
    <w:rsid w:val="00DC08D5"/>
    <w:rsid w:val="00DC0A66"/>
    <w:rsid w:val="00DC0AD3"/>
    <w:rsid w:val="00DC0C65"/>
    <w:rsid w:val="00DC0FE0"/>
    <w:rsid w:val="00DC12BA"/>
    <w:rsid w:val="00DC13E7"/>
    <w:rsid w:val="00DC181D"/>
    <w:rsid w:val="00DC1940"/>
    <w:rsid w:val="00DC19E7"/>
    <w:rsid w:val="00DC1A25"/>
    <w:rsid w:val="00DC1A9B"/>
    <w:rsid w:val="00DC1B84"/>
    <w:rsid w:val="00DC1E13"/>
    <w:rsid w:val="00DC1E2D"/>
    <w:rsid w:val="00DC1F0B"/>
    <w:rsid w:val="00DC1FA2"/>
    <w:rsid w:val="00DC22E9"/>
    <w:rsid w:val="00DC23F6"/>
    <w:rsid w:val="00DC2427"/>
    <w:rsid w:val="00DC2569"/>
    <w:rsid w:val="00DC25FE"/>
    <w:rsid w:val="00DC283F"/>
    <w:rsid w:val="00DC2A6E"/>
    <w:rsid w:val="00DC2CFD"/>
    <w:rsid w:val="00DC2DFD"/>
    <w:rsid w:val="00DC2F7C"/>
    <w:rsid w:val="00DC30EE"/>
    <w:rsid w:val="00DC32DD"/>
    <w:rsid w:val="00DC3334"/>
    <w:rsid w:val="00DC3361"/>
    <w:rsid w:val="00DC34F2"/>
    <w:rsid w:val="00DC35DE"/>
    <w:rsid w:val="00DC37CE"/>
    <w:rsid w:val="00DC3867"/>
    <w:rsid w:val="00DC38B8"/>
    <w:rsid w:val="00DC38E9"/>
    <w:rsid w:val="00DC3AFD"/>
    <w:rsid w:val="00DC3C90"/>
    <w:rsid w:val="00DC3CAB"/>
    <w:rsid w:val="00DC3EBB"/>
    <w:rsid w:val="00DC4430"/>
    <w:rsid w:val="00DC4496"/>
    <w:rsid w:val="00DC44B5"/>
    <w:rsid w:val="00DC46B4"/>
    <w:rsid w:val="00DC4ACD"/>
    <w:rsid w:val="00DC4D5B"/>
    <w:rsid w:val="00DC4D6D"/>
    <w:rsid w:val="00DC4D95"/>
    <w:rsid w:val="00DC4F5A"/>
    <w:rsid w:val="00DC5020"/>
    <w:rsid w:val="00DC55CC"/>
    <w:rsid w:val="00DC5631"/>
    <w:rsid w:val="00DC5963"/>
    <w:rsid w:val="00DC597A"/>
    <w:rsid w:val="00DC597D"/>
    <w:rsid w:val="00DC5A77"/>
    <w:rsid w:val="00DC6376"/>
    <w:rsid w:val="00DC644E"/>
    <w:rsid w:val="00DC69DF"/>
    <w:rsid w:val="00DC6D59"/>
    <w:rsid w:val="00DC6F22"/>
    <w:rsid w:val="00DC7026"/>
    <w:rsid w:val="00DC711B"/>
    <w:rsid w:val="00DC7186"/>
    <w:rsid w:val="00DC7296"/>
    <w:rsid w:val="00DC72E5"/>
    <w:rsid w:val="00DC743B"/>
    <w:rsid w:val="00DC756D"/>
    <w:rsid w:val="00DC77FF"/>
    <w:rsid w:val="00DC78C7"/>
    <w:rsid w:val="00DC797A"/>
    <w:rsid w:val="00DC7A95"/>
    <w:rsid w:val="00DC7DEF"/>
    <w:rsid w:val="00DC7E71"/>
    <w:rsid w:val="00DD001F"/>
    <w:rsid w:val="00DD0388"/>
    <w:rsid w:val="00DD044F"/>
    <w:rsid w:val="00DD052E"/>
    <w:rsid w:val="00DD0703"/>
    <w:rsid w:val="00DD091A"/>
    <w:rsid w:val="00DD093D"/>
    <w:rsid w:val="00DD0C10"/>
    <w:rsid w:val="00DD0CBB"/>
    <w:rsid w:val="00DD0CDB"/>
    <w:rsid w:val="00DD0F9B"/>
    <w:rsid w:val="00DD116D"/>
    <w:rsid w:val="00DD11F7"/>
    <w:rsid w:val="00DD1321"/>
    <w:rsid w:val="00DD1579"/>
    <w:rsid w:val="00DD173D"/>
    <w:rsid w:val="00DD1A3A"/>
    <w:rsid w:val="00DD1B77"/>
    <w:rsid w:val="00DD1CAD"/>
    <w:rsid w:val="00DD1DB0"/>
    <w:rsid w:val="00DD1E5E"/>
    <w:rsid w:val="00DD22C6"/>
    <w:rsid w:val="00DD255C"/>
    <w:rsid w:val="00DD256D"/>
    <w:rsid w:val="00DD259D"/>
    <w:rsid w:val="00DD2658"/>
    <w:rsid w:val="00DD2723"/>
    <w:rsid w:val="00DD27D1"/>
    <w:rsid w:val="00DD2854"/>
    <w:rsid w:val="00DD2884"/>
    <w:rsid w:val="00DD29C4"/>
    <w:rsid w:val="00DD2B2D"/>
    <w:rsid w:val="00DD2B64"/>
    <w:rsid w:val="00DD2C79"/>
    <w:rsid w:val="00DD2D97"/>
    <w:rsid w:val="00DD2F82"/>
    <w:rsid w:val="00DD3011"/>
    <w:rsid w:val="00DD3330"/>
    <w:rsid w:val="00DD37DD"/>
    <w:rsid w:val="00DD3C49"/>
    <w:rsid w:val="00DD3FC5"/>
    <w:rsid w:val="00DD400F"/>
    <w:rsid w:val="00DD4134"/>
    <w:rsid w:val="00DD45B8"/>
    <w:rsid w:val="00DD4647"/>
    <w:rsid w:val="00DD4670"/>
    <w:rsid w:val="00DD478D"/>
    <w:rsid w:val="00DD48AE"/>
    <w:rsid w:val="00DD4955"/>
    <w:rsid w:val="00DD4CBC"/>
    <w:rsid w:val="00DD4DE4"/>
    <w:rsid w:val="00DD4FD4"/>
    <w:rsid w:val="00DD5086"/>
    <w:rsid w:val="00DD5271"/>
    <w:rsid w:val="00DD55D3"/>
    <w:rsid w:val="00DD5602"/>
    <w:rsid w:val="00DD570D"/>
    <w:rsid w:val="00DD5743"/>
    <w:rsid w:val="00DD5861"/>
    <w:rsid w:val="00DD58C4"/>
    <w:rsid w:val="00DD5A2D"/>
    <w:rsid w:val="00DD5AEF"/>
    <w:rsid w:val="00DD6044"/>
    <w:rsid w:val="00DD609C"/>
    <w:rsid w:val="00DD61B6"/>
    <w:rsid w:val="00DD62F0"/>
    <w:rsid w:val="00DD6AF6"/>
    <w:rsid w:val="00DD6BD4"/>
    <w:rsid w:val="00DD6CB8"/>
    <w:rsid w:val="00DD6F65"/>
    <w:rsid w:val="00DD7352"/>
    <w:rsid w:val="00DD743D"/>
    <w:rsid w:val="00DD7872"/>
    <w:rsid w:val="00DD7DA9"/>
    <w:rsid w:val="00DD7E01"/>
    <w:rsid w:val="00DD7FD4"/>
    <w:rsid w:val="00DE0067"/>
    <w:rsid w:val="00DE00AD"/>
    <w:rsid w:val="00DE04C7"/>
    <w:rsid w:val="00DE04CB"/>
    <w:rsid w:val="00DE0502"/>
    <w:rsid w:val="00DE055E"/>
    <w:rsid w:val="00DE0954"/>
    <w:rsid w:val="00DE099E"/>
    <w:rsid w:val="00DE09C0"/>
    <w:rsid w:val="00DE0A52"/>
    <w:rsid w:val="00DE0B89"/>
    <w:rsid w:val="00DE0FC8"/>
    <w:rsid w:val="00DE155B"/>
    <w:rsid w:val="00DE178B"/>
    <w:rsid w:val="00DE1ADB"/>
    <w:rsid w:val="00DE1F73"/>
    <w:rsid w:val="00DE1F95"/>
    <w:rsid w:val="00DE2042"/>
    <w:rsid w:val="00DE2596"/>
    <w:rsid w:val="00DE2CF4"/>
    <w:rsid w:val="00DE2FEC"/>
    <w:rsid w:val="00DE30C3"/>
    <w:rsid w:val="00DE316D"/>
    <w:rsid w:val="00DE32A1"/>
    <w:rsid w:val="00DE345B"/>
    <w:rsid w:val="00DE3578"/>
    <w:rsid w:val="00DE3B17"/>
    <w:rsid w:val="00DE431A"/>
    <w:rsid w:val="00DE44A6"/>
    <w:rsid w:val="00DE44AB"/>
    <w:rsid w:val="00DE4729"/>
    <w:rsid w:val="00DE48E8"/>
    <w:rsid w:val="00DE4B85"/>
    <w:rsid w:val="00DE4D05"/>
    <w:rsid w:val="00DE514F"/>
    <w:rsid w:val="00DE51DE"/>
    <w:rsid w:val="00DE528A"/>
    <w:rsid w:val="00DE5314"/>
    <w:rsid w:val="00DE57D6"/>
    <w:rsid w:val="00DE582C"/>
    <w:rsid w:val="00DE59AC"/>
    <w:rsid w:val="00DE59FF"/>
    <w:rsid w:val="00DE5A1C"/>
    <w:rsid w:val="00DE5A94"/>
    <w:rsid w:val="00DE6317"/>
    <w:rsid w:val="00DE67C8"/>
    <w:rsid w:val="00DE682D"/>
    <w:rsid w:val="00DE6980"/>
    <w:rsid w:val="00DE6A78"/>
    <w:rsid w:val="00DE6C98"/>
    <w:rsid w:val="00DE6CE7"/>
    <w:rsid w:val="00DE6E26"/>
    <w:rsid w:val="00DE6F7D"/>
    <w:rsid w:val="00DE709E"/>
    <w:rsid w:val="00DE794A"/>
    <w:rsid w:val="00DE798B"/>
    <w:rsid w:val="00DE7CE0"/>
    <w:rsid w:val="00DF0742"/>
    <w:rsid w:val="00DF0AED"/>
    <w:rsid w:val="00DF0B6D"/>
    <w:rsid w:val="00DF0E80"/>
    <w:rsid w:val="00DF128B"/>
    <w:rsid w:val="00DF129C"/>
    <w:rsid w:val="00DF181D"/>
    <w:rsid w:val="00DF1834"/>
    <w:rsid w:val="00DF18B2"/>
    <w:rsid w:val="00DF1B4D"/>
    <w:rsid w:val="00DF1C50"/>
    <w:rsid w:val="00DF1CB0"/>
    <w:rsid w:val="00DF1E1E"/>
    <w:rsid w:val="00DF1E95"/>
    <w:rsid w:val="00DF2189"/>
    <w:rsid w:val="00DF2209"/>
    <w:rsid w:val="00DF225F"/>
    <w:rsid w:val="00DF24BF"/>
    <w:rsid w:val="00DF25CE"/>
    <w:rsid w:val="00DF29F9"/>
    <w:rsid w:val="00DF2E9D"/>
    <w:rsid w:val="00DF3040"/>
    <w:rsid w:val="00DF3523"/>
    <w:rsid w:val="00DF3885"/>
    <w:rsid w:val="00DF44BD"/>
    <w:rsid w:val="00DF4B73"/>
    <w:rsid w:val="00DF4C05"/>
    <w:rsid w:val="00DF4C7B"/>
    <w:rsid w:val="00DF4F6B"/>
    <w:rsid w:val="00DF54AE"/>
    <w:rsid w:val="00DF5836"/>
    <w:rsid w:val="00DF5861"/>
    <w:rsid w:val="00DF59E2"/>
    <w:rsid w:val="00DF5DEC"/>
    <w:rsid w:val="00DF6472"/>
    <w:rsid w:val="00DF68D8"/>
    <w:rsid w:val="00DF6C1F"/>
    <w:rsid w:val="00DF6C36"/>
    <w:rsid w:val="00DF705C"/>
    <w:rsid w:val="00DF7485"/>
    <w:rsid w:val="00DF7B25"/>
    <w:rsid w:val="00DF7D9E"/>
    <w:rsid w:val="00DF7E82"/>
    <w:rsid w:val="00E001C3"/>
    <w:rsid w:val="00E00744"/>
    <w:rsid w:val="00E009C3"/>
    <w:rsid w:val="00E009CF"/>
    <w:rsid w:val="00E00DB8"/>
    <w:rsid w:val="00E00F3C"/>
    <w:rsid w:val="00E0107B"/>
    <w:rsid w:val="00E01180"/>
    <w:rsid w:val="00E011C0"/>
    <w:rsid w:val="00E013B8"/>
    <w:rsid w:val="00E0168D"/>
    <w:rsid w:val="00E016AC"/>
    <w:rsid w:val="00E01920"/>
    <w:rsid w:val="00E02242"/>
    <w:rsid w:val="00E0230A"/>
    <w:rsid w:val="00E02618"/>
    <w:rsid w:val="00E0262D"/>
    <w:rsid w:val="00E027D3"/>
    <w:rsid w:val="00E027E4"/>
    <w:rsid w:val="00E02B98"/>
    <w:rsid w:val="00E02E4A"/>
    <w:rsid w:val="00E03076"/>
    <w:rsid w:val="00E0365D"/>
    <w:rsid w:val="00E036D6"/>
    <w:rsid w:val="00E03A60"/>
    <w:rsid w:val="00E03B5B"/>
    <w:rsid w:val="00E03C43"/>
    <w:rsid w:val="00E03C60"/>
    <w:rsid w:val="00E03D8E"/>
    <w:rsid w:val="00E04060"/>
    <w:rsid w:val="00E04302"/>
    <w:rsid w:val="00E04348"/>
    <w:rsid w:val="00E04468"/>
    <w:rsid w:val="00E0499E"/>
    <w:rsid w:val="00E04AFA"/>
    <w:rsid w:val="00E04C38"/>
    <w:rsid w:val="00E0509B"/>
    <w:rsid w:val="00E050FB"/>
    <w:rsid w:val="00E05175"/>
    <w:rsid w:val="00E053A9"/>
    <w:rsid w:val="00E059D2"/>
    <w:rsid w:val="00E05FA8"/>
    <w:rsid w:val="00E065E2"/>
    <w:rsid w:val="00E0677F"/>
    <w:rsid w:val="00E06B13"/>
    <w:rsid w:val="00E0702C"/>
    <w:rsid w:val="00E07044"/>
    <w:rsid w:val="00E07086"/>
    <w:rsid w:val="00E070C3"/>
    <w:rsid w:val="00E072C6"/>
    <w:rsid w:val="00E07472"/>
    <w:rsid w:val="00E07721"/>
    <w:rsid w:val="00E07752"/>
    <w:rsid w:val="00E07788"/>
    <w:rsid w:val="00E077EA"/>
    <w:rsid w:val="00E07976"/>
    <w:rsid w:val="00E07C4A"/>
    <w:rsid w:val="00E07DCC"/>
    <w:rsid w:val="00E07E16"/>
    <w:rsid w:val="00E1003D"/>
    <w:rsid w:val="00E100F2"/>
    <w:rsid w:val="00E1028D"/>
    <w:rsid w:val="00E10308"/>
    <w:rsid w:val="00E103DB"/>
    <w:rsid w:val="00E107DB"/>
    <w:rsid w:val="00E10830"/>
    <w:rsid w:val="00E10A0E"/>
    <w:rsid w:val="00E10BED"/>
    <w:rsid w:val="00E10D11"/>
    <w:rsid w:val="00E10F40"/>
    <w:rsid w:val="00E10F91"/>
    <w:rsid w:val="00E1128C"/>
    <w:rsid w:val="00E11331"/>
    <w:rsid w:val="00E11697"/>
    <w:rsid w:val="00E11875"/>
    <w:rsid w:val="00E1195D"/>
    <w:rsid w:val="00E1222D"/>
    <w:rsid w:val="00E122FC"/>
    <w:rsid w:val="00E12567"/>
    <w:rsid w:val="00E12C06"/>
    <w:rsid w:val="00E12F22"/>
    <w:rsid w:val="00E13014"/>
    <w:rsid w:val="00E13156"/>
    <w:rsid w:val="00E132C4"/>
    <w:rsid w:val="00E13830"/>
    <w:rsid w:val="00E13844"/>
    <w:rsid w:val="00E138F8"/>
    <w:rsid w:val="00E13BD3"/>
    <w:rsid w:val="00E13E0E"/>
    <w:rsid w:val="00E13EF8"/>
    <w:rsid w:val="00E1405B"/>
    <w:rsid w:val="00E146C8"/>
    <w:rsid w:val="00E14749"/>
    <w:rsid w:val="00E1481D"/>
    <w:rsid w:val="00E14884"/>
    <w:rsid w:val="00E149A9"/>
    <w:rsid w:val="00E14B70"/>
    <w:rsid w:val="00E15178"/>
    <w:rsid w:val="00E15331"/>
    <w:rsid w:val="00E153A6"/>
    <w:rsid w:val="00E157B5"/>
    <w:rsid w:val="00E158CF"/>
    <w:rsid w:val="00E15AEE"/>
    <w:rsid w:val="00E15C83"/>
    <w:rsid w:val="00E15CDC"/>
    <w:rsid w:val="00E15D8A"/>
    <w:rsid w:val="00E15DCD"/>
    <w:rsid w:val="00E164FC"/>
    <w:rsid w:val="00E165FC"/>
    <w:rsid w:val="00E16702"/>
    <w:rsid w:val="00E16AA1"/>
    <w:rsid w:val="00E16AB6"/>
    <w:rsid w:val="00E16B02"/>
    <w:rsid w:val="00E16D91"/>
    <w:rsid w:val="00E17119"/>
    <w:rsid w:val="00E172C9"/>
    <w:rsid w:val="00E173CE"/>
    <w:rsid w:val="00E1740C"/>
    <w:rsid w:val="00E174D8"/>
    <w:rsid w:val="00E17562"/>
    <w:rsid w:val="00E175BD"/>
    <w:rsid w:val="00E176DE"/>
    <w:rsid w:val="00E17992"/>
    <w:rsid w:val="00E17CC4"/>
    <w:rsid w:val="00E201F5"/>
    <w:rsid w:val="00E20390"/>
    <w:rsid w:val="00E203D4"/>
    <w:rsid w:val="00E20882"/>
    <w:rsid w:val="00E20AD3"/>
    <w:rsid w:val="00E20AEA"/>
    <w:rsid w:val="00E20B6A"/>
    <w:rsid w:val="00E20C02"/>
    <w:rsid w:val="00E20C7E"/>
    <w:rsid w:val="00E20D13"/>
    <w:rsid w:val="00E20EBE"/>
    <w:rsid w:val="00E21115"/>
    <w:rsid w:val="00E2112B"/>
    <w:rsid w:val="00E2118F"/>
    <w:rsid w:val="00E21235"/>
    <w:rsid w:val="00E21347"/>
    <w:rsid w:val="00E213D9"/>
    <w:rsid w:val="00E21735"/>
    <w:rsid w:val="00E21CCF"/>
    <w:rsid w:val="00E21D94"/>
    <w:rsid w:val="00E21F7C"/>
    <w:rsid w:val="00E22140"/>
    <w:rsid w:val="00E221B9"/>
    <w:rsid w:val="00E227EC"/>
    <w:rsid w:val="00E228F6"/>
    <w:rsid w:val="00E22B7A"/>
    <w:rsid w:val="00E22D80"/>
    <w:rsid w:val="00E22F57"/>
    <w:rsid w:val="00E23078"/>
    <w:rsid w:val="00E233DE"/>
    <w:rsid w:val="00E236C7"/>
    <w:rsid w:val="00E237A7"/>
    <w:rsid w:val="00E2391D"/>
    <w:rsid w:val="00E239F2"/>
    <w:rsid w:val="00E23D98"/>
    <w:rsid w:val="00E23E66"/>
    <w:rsid w:val="00E2410D"/>
    <w:rsid w:val="00E244A9"/>
    <w:rsid w:val="00E2492F"/>
    <w:rsid w:val="00E24A1C"/>
    <w:rsid w:val="00E24C0C"/>
    <w:rsid w:val="00E24EDD"/>
    <w:rsid w:val="00E25400"/>
    <w:rsid w:val="00E25646"/>
    <w:rsid w:val="00E25890"/>
    <w:rsid w:val="00E25BC3"/>
    <w:rsid w:val="00E25DA8"/>
    <w:rsid w:val="00E25DD2"/>
    <w:rsid w:val="00E26116"/>
    <w:rsid w:val="00E261D6"/>
    <w:rsid w:val="00E26559"/>
    <w:rsid w:val="00E268EA"/>
    <w:rsid w:val="00E26BB0"/>
    <w:rsid w:val="00E26C80"/>
    <w:rsid w:val="00E26E0A"/>
    <w:rsid w:val="00E26EAB"/>
    <w:rsid w:val="00E26F53"/>
    <w:rsid w:val="00E2724E"/>
    <w:rsid w:val="00E27256"/>
    <w:rsid w:val="00E2785B"/>
    <w:rsid w:val="00E27927"/>
    <w:rsid w:val="00E27D2D"/>
    <w:rsid w:val="00E302D6"/>
    <w:rsid w:val="00E3039E"/>
    <w:rsid w:val="00E303DE"/>
    <w:rsid w:val="00E30A54"/>
    <w:rsid w:val="00E30C10"/>
    <w:rsid w:val="00E30EAA"/>
    <w:rsid w:val="00E3123B"/>
    <w:rsid w:val="00E31968"/>
    <w:rsid w:val="00E31C76"/>
    <w:rsid w:val="00E31EB8"/>
    <w:rsid w:val="00E3230A"/>
    <w:rsid w:val="00E323BF"/>
    <w:rsid w:val="00E32CFE"/>
    <w:rsid w:val="00E32DD2"/>
    <w:rsid w:val="00E32E44"/>
    <w:rsid w:val="00E33339"/>
    <w:rsid w:val="00E334AC"/>
    <w:rsid w:val="00E33858"/>
    <w:rsid w:val="00E33974"/>
    <w:rsid w:val="00E33B7F"/>
    <w:rsid w:val="00E33C8E"/>
    <w:rsid w:val="00E33C95"/>
    <w:rsid w:val="00E34020"/>
    <w:rsid w:val="00E3433F"/>
    <w:rsid w:val="00E34670"/>
    <w:rsid w:val="00E3498A"/>
    <w:rsid w:val="00E34B3B"/>
    <w:rsid w:val="00E34B98"/>
    <w:rsid w:val="00E34C64"/>
    <w:rsid w:val="00E3522E"/>
    <w:rsid w:val="00E356C4"/>
    <w:rsid w:val="00E3599A"/>
    <w:rsid w:val="00E35BD2"/>
    <w:rsid w:val="00E3664E"/>
    <w:rsid w:val="00E36AA4"/>
    <w:rsid w:val="00E36D16"/>
    <w:rsid w:val="00E36D77"/>
    <w:rsid w:val="00E36E55"/>
    <w:rsid w:val="00E36E6D"/>
    <w:rsid w:val="00E37205"/>
    <w:rsid w:val="00E374A3"/>
    <w:rsid w:val="00E37936"/>
    <w:rsid w:val="00E37B97"/>
    <w:rsid w:val="00E37E1D"/>
    <w:rsid w:val="00E37EC2"/>
    <w:rsid w:val="00E37FFE"/>
    <w:rsid w:val="00E401AC"/>
    <w:rsid w:val="00E402A8"/>
    <w:rsid w:val="00E404E2"/>
    <w:rsid w:val="00E40572"/>
    <w:rsid w:val="00E4069B"/>
    <w:rsid w:val="00E40838"/>
    <w:rsid w:val="00E40848"/>
    <w:rsid w:val="00E40BEC"/>
    <w:rsid w:val="00E40CEB"/>
    <w:rsid w:val="00E40D54"/>
    <w:rsid w:val="00E40EE7"/>
    <w:rsid w:val="00E414AF"/>
    <w:rsid w:val="00E415C2"/>
    <w:rsid w:val="00E41947"/>
    <w:rsid w:val="00E419DF"/>
    <w:rsid w:val="00E41CED"/>
    <w:rsid w:val="00E41DA5"/>
    <w:rsid w:val="00E41F49"/>
    <w:rsid w:val="00E42017"/>
    <w:rsid w:val="00E4248B"/>
    <w:rsid w:val="00E424DC"/>
    <w:rsid w:val="00E428D3"/>
    <w:rsid w:val="00E42BC1"/>
    <w:rsid w:val="00E42C36"/>
    <w:rsid w:val="00E42D29"/>
    <w:rsid w:val="00E42D9F"/>
    <w:rsid w:val="00E42E6E"/>
    <w:rsid w:val="00E42F25"/>
    <w:rsid w:val="00E43082"/>
    <w:rsid w:val="00E431A1"/>
    <w:rsid w:val="00E431DD"/>
    <w:rsid w:val="00E4334C"/>
    <w:rsid w:val="00E436DB"/>
    <w:rsid w:val="00E43797"/>
    <w:rsid w:val="00E437C4"/>
    <w:rsid w:val="00E43A76"/>
    <w:rsid w:val="00E43B58"/>
    <w:rsid w:val="00E43BCA"/>
    <w:rsid w:val="00E43CB3"/>
    <w:rsid w:val="00E4408B"/>
    <w:rsid w:val="00E442E1"/>
    <w:rsid w:val="00E4449B"/>
    <w:rsid w:val="00E449B3"/>
    <w:rsid w:val="00E44D73"/>
    <w:rsid w:val="00E44DD6"/>
    <w:rsid w:val="00E44F3D"/>
    <w:rsid w:val="00E4506C"/>
    <w:rsid w:val="00E452E5"/>
    <w:rsid w:val="00E45368"/>
    <w:rsid w:val="00E454EF"/>
    <w:rsid w:val="00E4551C"/>
    <w:rsid w:val="00E4575A"/>
    <w:rsid w:val="00E45791"/>
    <w:rsid w:val="00E45809"/>
    <w:rsid w:val="00E458A0"/>
    <w:rsid w:val="00E4598A"/>
    <w:rsid w:val="00E459F3"/>
    <w:rsid w:val="00E45DBC"/>
    <w:rsid w:val="00E4625B"/>
    <w:rsid w:val="00E466FE"/>
    <w:rsid w:val="00E4679A"/>
    <w:rsid w:val="00E46AC2"/>
    <w:rsid w:val="00E470DA"/>
    <w:rsid w:val="00E472FF"/>
    <w:rsid w:val="00E47392"/>
    <w:rsid w:val="00E474C0"/>
    <w:rsid w:val="00E47736"/>
    <w:rsid w:val="00E478F1"/>
    <w:rsid w:val="00E47AD7"/>
    <w:rsid w:val="00E5022A"/>
    <w:rsid w:val="00E502AB"/>
    <w:rsid w:val="00E503D5"/>
    <w:rsid w:val="00E506F3"/>
    <w:rsid w:val="00E50802"/>
    <w:rsid w:val="00E50A01"/>
    <w:rsid w:val="00E50CDC"/>
    <w:rsid w:val="00E50F2F"/>
    <w:rsid w:val="00E50FDE"/>
    <w:rsid w:val="00E512E6"/>
    <w:rsid w:val="00E516BF"/>
    <w:rsid w:val="00E51C95"/>
    <w:rsid w:val="00E51DE6"/>
    <w:rsid w:val="00E51F33"/>
    <w:rsid w:val="00E520DF"/>
    <w:rsid w:val="00E52BA1"/>
    <w:rsid w:val="00E52D78"/>
    <w:rsid w:val="00E53384"/>
    <w:rsid w:val="00E53521"/>
    <w:rsid w:val="00E53525"/>
    <w:rsid w:val="00E535C6"/>
    <w:rsid w:val="00E53650"/>
    <w:rsid w:val="00E53ED2"/>
    <w:rsid w:val="00E5410D"/>
    <w:rsid w:val="00E541F1"/>
    <w:rsid w:val="00E5432C"/>
    <w:rsid w:val="00E54351"/>
    <w:rsid w:val="00E5460D"/>
    <w:rsid w:val="00E54DD1"/>
    <w:rsid w:val="00E54FEA"/>
    <w:rsid w:val="00E55197"/>
    <w:rsid w:val="00E55A19"/>
    <w:rsid w:val="00E55C6C"/>
    <w:rsid w:val="00E55D4E"/>
    <w:rsid w:val="00E55F9C"/>
    <w:rsid w:val="00E55FA6"/>
    <w:rsid w:val="00E561D0"/>
    <w:rsid w:val="00E5632A"/>
    <w:rsid w:val="00E56602"/>
    <w:rsid w:val="00E56A22"/>
    <w:rsid w:val="00E56BB1"/>
    <w:rsid w:val="00E56F61"/>
    <w:rsid w:val="00E570DB"/>
    <w:rsid w:val="00E576B9"/>
    <w:rsid w:val="00E576BB"/>
    <w:rsid w:val="00E577E7"/>
    <w:rsid w:val="00E57997"/>
    <w:rsid w:val="00E57D01"/>
    <w:rsid w:val="00E57D0E"/>
    <w:rsid w:val="00E57D65"/>
    <w:rsid w:val="00E602B9"/>
    <w:rsid w:val="00E604F1"/>
    <w:rsid w:val="00E60800"/>
    <w:rsid w:val="00E6081C"/>
    <w:rsid w:val="00E60DFB"/>
    <w:rsid w:val="00E60E2C"/>
    <w:rsid w:val="00E60E4B"/>
    <w:rsid w:val="00E60ECB"/>
    <w:rsid w:val="00E610C8"/>
    <w:rsid w:val="00E6125A"/>
    <w:rsid w:val="00E61289"/>
    <w:rsid w:val="00E615F9"/>
    <w:rsid w:val="00E61763"/>
    <w:rsid w:val="00E61852"/>
    <w:rsid w:val="00E620CF"/>
    <w:rsid w:val="00E626BE"/>
    <w:rsid w:val="00E62ACB"/>
    <w:rsid w:val="00E6373C"/>
    <w:rsid w:val="00E63D52"/>
    <w:rsid w:val="00E63DB4"/>
    <w:rsid w:val="00E63F43"/>
    <w:rsid w:val="00E63F7C"/>
    <w:rsid w:val="00E64076"/>
    <w:rsid w:val="00E6470C"/>
    <w:rsid w:val="00E64728"/>
    <w:rsid w:val="00E648AD"/>
    <w:rsid w:val="00E64C46"/>
    <w:rsid w:val="00E64D8A"/>
    <w:rsid w:val="00E64E1F"/>
    <w:rsid w:val="00E64ED5"/>
    <w:rsid w:val="00E64F4D"/>
    <w:rsid w:val="00E6536C"/>
    <w:rsid w:val="00E65387"/>
    <w:rsid w:val="00E653A7"/>
    <w:rsid w:val="00E65840"/>
    <w:rsid w:val="00E659F4"/>
    <w:rsid w:val="00E659F6"/>
    <w:rsid w:val="00E65D24"/>
    <w:rsid w:val="00E65E81"/>
    <w:rsid w:val="00E65EB6"/>
    <w:rsid w:val="00E65FF9"/>
    <w:rsid w:val="00E66357"/>
    <w:rsid w:val="00E6665E"/>
    <w:rsid w:val="00E6668F"/>
    <w:rsid w:val="00E66F9B"/>
    <w:rsid w:val="00E67108"/>
    <w:rsid w:val="00E675A3"/>
    <w:rsid w:val="00E675C8"/>
    <w:rsid w:val="00E67A75"/>
    <w:rsid w:val="00E67C47"/>
    <w:rsid w:val="00E67F6E"/>
    <w:rsid w:val="00E67F90"/>
    <w:rsid w:val="00E7027E"/>
    <w:rsid w:val="00E706B4"/>
    <w:rsid w:val="00E70959"/>
    <w:rsid w:val="00E70AEA"/>
    <w:rsid w:val="00E70BAD"/>
    <w:rsid w:val="00E70D32"/>
    <w:rsid w:val="00E70D59"/>
    <w:rsid w:val="00E7108E"/>
    <w:rsid w:val="00E710AE"/>
    <w:rsid w:val="00E712F3"/>
    <w:rsid w:val="00E71429"/>
    <w:rsid w:val="00E7188F"/>
    <w:rsid w:val="00E718C4"/>
    <w:rsid w:val="00E71908"/>
    <w:rsid w:val="00E71BE2"/>
    <w:rsid w:val="00E71D5A"/>
    <w:rsid w:val="00E72408"/>
    <w:rsid w:val="00E724EA"/>
    <w:rsid w:val="00E72773"/>
    <w:rsid w:val="00E72797"/>
    <w:rsid w:val="00E72A8D"/>
    <w:rsid w:val="00E72D77"/>
    <w:rsid w:val="00E72D81"/>
    <w:rsid w:val="00E73325"/>
    <w:rsid w:val="00E73A34"/>
    <w:rsid w:val="00E73C34"/>
    <w:rsid w:val="00E73C9F"/>
    <w:rsid w:val="00E73E0C"/>
    <w:rsid w:val="00E73E1D"/>
    <w:rsid w:val="00E73F3B"/>
    <w:rsid w:val="00E740A0"/>
    <w:rsid w:val="00E742C9"/>
    <w:rsid w:val="00E744C7"/>
    <w:rsid w:val="00E74F2A"/>
    <w:rsid w:val="00E75213"/>
    <w:rsid w:val="00E7529A"/>
    <w:rsid w:val="00E752D5"/>
    <w:rsid w:val="00E756A6"/>
    <w:rsid w:val="00E756AD"/>
    <w:rsid w:val="00E756F1"/>
    <w:rsid w:val="00E758AE"/>
    <w:rsid w:val="00E75B75"/>
    <w:rsid w:val="00E75BEC"/>
    <w:rsid w:val="00E75DF6"/>
    <w:rsid w:val="00E75F34"/>
    <w:rsid w:val="00E75FAA"/>
    <w:rsid w:val="00E75FF9"/>
    <w:rsid w:val="00E7602A"/>
    <w:rsid w:val="00E761EB"/>
    <w:rsid w:val="00E76360"/>
    <w:rsid w:val="00E765BB"/>
    <w:rsid w:val="00E76954"/>
    <w:rsid w:val="00E76B79"/>
    <w:rsid w:val="00E76CA3"/>
    <w:rsid w:val="00E76D6E"/>
    <w:rsid w:val="00E76E5C"/>
    <w:rsid w:val="00E77064"/>
    <w:rsid w:val="00E775CB"/>
    <w:rsid w:val="00E7772B"/>
    <w:rsid w:val="00E7776A"/>
    <w:rsid w:val="00E77770"/>
    <w:rsid w:val="00E77A67"/>
    <w:rsid w:val="00E805A2"/>
    <w:rsid w:val="00E80BAE"/>
    <w:rsid w:val="00E80D17"/>
    <w:rsid w:val="00E80D38"/>
    <w:rsid w:val="00E81022"/>
    <w:rsid w:val="00E811A1"/>
    <w:rsid w:val="00E81698"/>
    <w:rsid w:val="00E8176F"/>
    <w:rsid w:val="00E817D7"/>
    <w:rsid w:val="00E817E0"/>
    <w:rsid w:val="00E81834"/>
    <w:rsid w:val="00E81A5E"/>
    <w:rsid w:val="00E81D8E"/>
    <w:rsid w:val="00E81EE4"/>
    <w:rsid w:val="00E81F42"/>
    <w:rsid w:val="00E81FD5"/>
    <w:rsid w:val="00E820F3"/>
    <w:rsid w:val="00E821FD"/>
    <w:rsid w:val="00E82475"/>
    <w:rsid w:val="00E82629"/>
    <w:rsid w:val="00E82BF7"/>
    <w:rsid w:val="00E82C8D"/>
    <w:rsid w:val="00E82ECE"/>
    <w:rsid w:val="00E83196"/>
    <w:rsid w:val="00E8327F"/>
    <w:rsid w:val="00E83572"/>
    <w:rsid w:val="00E8390D"/>
    <w:rsid w:val="00E83B48"/>
    <w:rsid w:val="00E83BC2"/>
    <w:rsid w:val="00E83CCB"/>
    <w:rsid w:val="00E84016"/>
    <w:rsid w:val="00E8486F"/>
    <w:rsid w:val="00E848DC"/>
    <w:rsid w:val="00E84ABE"/>
    <w:rsid w:val="00E84B35"/>
    <w:rsid w:val="00E84D76"/>
    <w:rsid w:val="00E84F7E"/>
    <w:rsid w:val="00E85049"/>
    <w:rsid w:val="00E8529A"/>
    <w:rsid w:val="00E85979"/>
    <w:rsid w:val="00E85B39"/>
    <w:rsid w:val="00E85DD7"/>
    <w:rsid w:val="00E85E46"/>
    <w:rsid w:val="00E85E69"/>
    <w:rsid w:val="00E85FAA"/>
    <w:rsid w:val="00E866A5"/>
    <w:rsid w:val="00E866DB"/>
    <w:rsid w:val="00E86894"/>
    <w:rsid w:val="00E868FB"/>
    <w:rsid w:val="00E86BC5"/>
    <w:rsid w:val="00E86BE5"/>
    <w:rsid w:val="00E8703B"/>
    <w:rsid w:val="00E87082"/>
    <w:rsid w:val="00E870D5"/>
    <w:rsid w:val="00E87566"/>
    <w:rsid w:val="00E8777F"/>
    <w:rsid w:val="00E87D1E"/>
    <w:rsid w:val="00E87EE7"/>
    <w:rsid w:val="00E90115"/>
    <w:rsid w:val="00E901DB"/>
    <w:rsid w:val="00E9034A"/>
    <w:rsid w:val="00E903DC"/>
    <w:rsid w:val="00E90419"/>
    <w:rsid w:val="00E9087F"/>
    <w:rsid w:val="00E90C4D"/>
    <w:rsid w:val="00E91311"/>
    <w:rsid w:val="00E9136A"/>
    <w:rsid w:val="00E91846"/>
    <w:rsid w:val="00E91935"/>
    <w:rsid w:val="00E919B4"/>
    <w:rsid w:val="00E919D6"/>
    <w:rsid w:val="00E91B38"/>
    <w:rsid w:val="00E91B5C"/>
    <w:rsid w:val="00E91E17"/>
    <w:rsid w:val="00E91F7F"/>
    <w:rsid w:val="00E920A2"/>
    <w:rsid w:val="00E92239"/>
    <w:rsid w:val="00E922DA"/>
    <w:rsid w:val="00E92335"/>
    <w:rsid w:val="00E924BB"/>
    <w:rsid w:val="00E925E2"/>
    <w:rsid w:val="00E925EB"/>
    <w:rsid w:val="00E92907"/>
    <w:rsid w:val="00E929CD"/>
    <w:rsid w:val="00E92C84"/>
    <w:rsid w:val="00E92E4E"/>
    <w:rsid w:val="00E93136"/>
    <w:rsid w:val="00E932F6"/>
    <w:rsid w:val="00E93322"/>
    <w:rsid w:val="00E93341"/>
    <w:rsid w:val="00E936C0"/>
    <w:rsid w:val="00E93817"/>
    <w:rsid w:val="00E93F5C"/>
    <w:rsid w:val="00E947D2"/>
    <w:rsid w:val="00E94B0E"/>
    <w:rsid w:val="00E94DA8"/>
    <w:rsid w:val="00E94DFA"/>
    <w:rsid w:val="00E95421"/>
    <w:rsid w:val="00E95510"/>
    <w:rsid w:val="00E9554E"/>
    <w:rsid w:val="00E95BA3"/>
    <w:rsid w:val="00E95D1C"/>
    <w:rsid w:val="00E95DF4"/>
    <w:rsid w:val="00E95FC9"/>
    <w:rsid w:val="00E962E4"/>
    <w:rsid w:val="00E96858"/>
    <w:rsid w:val="00E96FC7"/>
    <w:rsid w:val="00E971AB"/>
    <w:rsid w:val="00E97202"/>
    <w:rsid w:val="00E972A5"/>
    <w:rsid w:val="00E97337"/>
    <w:rsid w:val="00E9747C"/>
    <w:rsid w:val="00E97539"/>
    <w:rsid w:val="00E976A2"/>
    <w:rsid w:val="00EA0193"/>
    <w:rsid w:val="00EA0225"/>
    <w:rsid w:val="00EA0634"/>
    <w:rsid w:val="00EA06F4"/>
    <w:rsid w:val="00EA0B45"/>
    <w:rsid w:val="00EA0DAF"/>
    <w:rsid w:val="00EA101B"/>
    <w:rsid w:val="00EA1323"/>
    <w:rsid w:val="00EA1490"/>
    <w:rsid w:val="00EA1997"/>
    <w:rsid w:val="00EA1A92"/>
    <w:rsid w:val="00EA1D6B"/>
    <w:rsid w:val="00EA25A8"/>
    <w:rsid w:val="00EA2A77"/>
    <w:rsid w:val="00EA2A87"/>
    <w:rsid w:val="00EA2D86"/>
    <w:rsid w:val="00EA2EAA"/>
    <w:rsid w:val="00EA2ECD"/>
    <w:rsid w:val="00EA30D6"/>
    <w:rsid w:val="00EA31E8"/>
    <w:rsid w:val="00EA3457"/>
    <w:rsid w:val="00EA399A"/>
    <w:rsid w:val="00EA3B74"/>
    <w:rsid w:val="00EA3BC9"/>
    <w:rsid w:val="00EA3C97"/>
    <w:rsid w:val="00EA3EEC"/>
    <w:rsid w:val="00EA3F9D"/>
    <w:rsid w:val="00EA4002"/>
    <w:rsid w:val="00EA43EA"/>
    <w:rsid w:val="00EA45E1"/>
    <w:rsid w:val="00EA4A96"/>
    <w:rsid w:val="00EA4CBB"/>
    <w:rsid w:val="00EA4D97"/>
    <w:rsid w:val="00EA50D6"/>
    <w:rsid w:val="00EA5C5C"/>
    <w:rsid w:val="00EA5D89"/>
    <w:rsid w:val="00EA6220"/>
    <w:rsid w:val="00EA6583"/>
    <w:rsid w:val="00EA66A5"/>
    <w:rsid w:val="00EA6754"/>
    <w:rsid w:val="00EA6DB3"/>
    <w:rsid w:val="00EA6F80"/>
    <w:rsid w:val="00EA6FCA"/>
    <w:rsid w:val="00EA732B"/>
    <w:rsid w:val="00EA765A"/>
    <w:rsid w:val="00EA780E"/>
    <w:rsid w:val="00EA7AB0"/>
    <w:rsid w:val="00EA7ED6"/>
    <w:rsid w:val="00EB016C"/>
    <w:rsid w:val="00EB02E9"/>
    <w:rsid w:val="00EB04FD"/>
    <w:rsid w:val="00EB0521"/>
    <w:rsid w:val="00EB074F"/>
    <w:rsid w:val="00EB099D"/>
    <w:rsid w:val="00EB0AEB"/>
    <w:rsid w:val="00EB0D08"/>
    <w:rsid w:val="00EB0E88"/>
    <w:rsid w:val="00EB11E3"/>
    <w:rsid w:val="00EB1379"/>
    <w:rsid w:val="00EB14C5"/>
    <w:rsid w:val="00EB1A5A"/>
    <w:rsid w:val="00EB1AF2"/>
    <w:rsid w:val="00EB1CA2"/>
    <w:rsid w:val="00EB1E18"/>
    <w:rsid w:val="00EB1ED4"/>
    <w:rsid w:val="00EB1FCF"/>
    <w:rsid w:val="00EB20EF"/>
    <w:rsid w:val="00EB2250"/>
    <w:rsid w:val="00EB2331"/>
    <w:rsid w:val="00EB2498"/>
    <w:rsid w:val="00EB2839"/>
    <w:rsid w:val="00EB2AE2"/>
    <w:rsid w:val="00EB2AFB"/>
    <w:rsid w:val="00EB2B7B"/>
    <w:rsid w:val="00EB2DCB"/>
    <w:rsid w:val="00EB321C"/>
    <w:rsid w:val="00EB325E"/>
    <w:rsid w:val="00EB333B"/>
    <w:rsid w:val="00EB34A7"/>
    <w:rsid w:val="00EB358C"/>
    <w:rsid w:val="00EB3631"/>
    <w:rsid w:val="00EB3698"/>
    <w:rsid w:val="00EB3A2F"/>
    <w:rsid w:val="00EB3CB5"/>
    <w:rsid w:val="00EB3E07"/>
    <w:rsid w:val="00EB3F9C"/>
    <w:rsid w:val="00EB3FD1"/>
    <w:rsid w:val="00EB41B8"/>
    <w:rsid w:val="00EB42DC"/>
    <w:rsid w:val="00EB4434"/>
    <w:rsid w:val="00EB4743"/>
    <w:rsid w:val="00EB47CA"/>
    <w:rsid w:val="00EB4899"/>
    <w:rsid w:val="00EB48AB"/>
    <w:rsid w:val="00EB4923"/>
    <w:rsid w:val="00EB4B71"/>
    <w:rsid w:val="00EB4B72"/>
    <w:rsid w:val="00EB4DBF"/>
    <w:rsid w:val="00EB4EE3"/>
    <w:rsid w:val="00EB57B1"/>
    <w:rsid w:val="00EB588C"/>
    <w:rsid w:val="00EB59C9"/>
    <w:rsid w:val="00EB5C81"/>
    <w:rsid w:val="00EB5DE0"/>
    <w:rsid w:val="00EB5F64"/>
    <w:rsid w:val="00EB6011"/>
    <w:rsid w:val="00EB60A6"/>
    <w:rsid w:val="00EB616F"/>
    <w:rsid w:val="00EB6239"/>
    <w:rsid w:val="00EB62A4"/>
    <w:rsid w:val="00EB633B"/>
    <w:rsid w:val="00EB63E5"/>
    <w:rsid w:val="00EB6517"/>
    <w:rsid w:val="00EB65C7"/>
    <w:rsid w:val="00EB6801"/>
    <w:rsid w:val="00EB692F"/>
    <w:rsid w:val="00EB6BA0"/>
    <w:rsid w:val="00EB71DE"/>
    <w:rsid w:val="00EB7248"/>
    <w:rsid w:val="00EB78F9"/>
    <w:rsid w:val="00EB798B"/>
    <w:rsid w:val="00EB7997"/>
    <w:rsid w:val="00EB7A38"/>
    <w:rsid w:val="00EB7AB9"/>
    <w:rsid w:val="00EB7B36"/>
    <w:rsid w:val="00EB7C76"/>
    <w:rsid w:val="00EB7D68"/>
    <w:rsid w:val="00EB7FBF"/>
    <w:rsid w:val="00EC05B0"/>
    <w:rsid w:val="00EC06BC"/>
    <w:rsid w:val="00EC0701"/>
    <w:rsid w:val="00EC07D8"/>
    <w:rsid w:val="00EC0BA4"/>
    <w:rsid w:val="00EC0C12"/>
    <w:rsid w:val="00EC0EBB"/>
    <w:rsid w:val="00EC110A"/>
    <w:rsid w:val="00EC12F6"/>
    <w:rsid w:val="00EC135D"/>
    <w:rsid w:val="00EC1808"/>
    <w:rsid w:val="00EC1A95"/>
    <w:rsid w:val="00EC1BA8"/>
    <w:rsid w:val="00EC1CC9"/>
    <w:rsid w:val="00EC1E4B"/>
    <w:rsid w:val="00EC1F51"/>
    <w:rsid w:val="00EC228B"/>
    <w:rsid w:val="00EC24CD"/>
    <w:rsid w:val="00EC270B"/>
    <w:rsid w:val="00EC2A7B"/>
    <w:rsid w:val="00EC2BD1"/>
    <w:rsid w:val="00EC3032"/>
    <w:rsid w:val="00EC303D"/>
    <w:rsid w:val="00EC3338"/>
    <w:rsid w:val="00EC3343"/>
    <w:rsid w:val="00EC348D"/>
    <w:rsid w:val="00EC3554"/>
    <w:rsid w:val="00EC392F"/>
    <w:rsid w:val="00EC396D"/>
    <w:rsid w:val="00EC3996"/>
    <w:rsid w:val="00EC3B31"/>
    <w:rsid w:val="00EC3FF8"/>
    <w:rsid w:val="00EC4201"/>
    <w:rsid w:val="00EC42A6"/>
    <w:rsid w:val="00EC4340"/>
    <w:rsid w:val="00EC44B4"/>
    <w:rsid w:val="00EC4665"/>
    <w:rsid w:val="00EC4937"/>
    <w:rsid w:val="00EC4D0F"/>
    <w:rsid w:val="00EC4D9E"/>
    <w:rsid w:val="00EC4ECC"/>
    <w:rsid w:val="00EC53E0"/>
    <w:rsid w:val="00EC57A4"/>
    <w:rsid w:val="00EC58B5"/>
    <w:rsid w:val="00EC590E"/>
    <w:rsid w:val="00EC5AD2"/>
    <w:rsid w:val="00EC5D96"/>
    <w:rsid w:val="00EC6266"/>
    <w:rsid w:val="00EC6305"/>
    <w:rsid w:val="00EC650C"/>
    <w:rsid w:val="00EC6ABC"/>
    <w:rsid w:val="00EC6AD2"/>
    <w:rsid w:val="00EC6C37"/>
    <w:rsid w:val="00EC6EEA"/>
    <w:rsid w:val="00EC71AE"/>
    <w:rsid w:val="00EC758B"/>
    <w:rsid w:val="00EC77DC"/>
    <w:rsid w:val="00EC7984"/>
    <w:rsid w:val="00EC7A83"/>
    <w:rsid w:val="00EC7BF6"/>
    <w:rsid w:val="00EC7C87"/>
    <w:rsid w:val="00EC7D6C"/>
    <w:rsid w:val="00EC7F00"/>
    <w:rsid w:val="00EC7FD0"/>
    <w:rsid w:val="00ED0270"/>
    <w:rsid w:val="00ED0412"/>
    <w:rsid w:val="00ED052A"/>
    <w:rsid w:val="00ED056D"/>
    <w:rsid w:val="00ED0786"/>
    <w:rsid w:val="00ED09C2"/>
    <w:rsid w:val="00ED0A17"/>
    <w:rsid w:val="00ED0D23"/>
    <w:rsid w:val="00ED1085"/>
    <w:rsid w:val="00ED153F"/>
    <w:rsid w:val="00ED19A7"/>
    <w:rsid w:val="00ED1C4D"/>
    <w:rsid w:val="00ED1D8C"/>
    <w:rsid w:val="00ED1E8A"/>
    <w:rsid w:val="00ED1FEA"/>
    <w:rsid w:val="00ED225A"/>
    <w:rsid w:val="00ED23E8"/>
    <w:rsid w:val="00ED2A36"/>
    <w:rsid w:val="00ED2B5C"/>
    <w:rsid w:val="00ED2C9D"/>
    <w:rsid w:val="00ED2D08"/>
    <w:rsid w:val="00ED2DBB"/>
    <w:rsid w:val="00ED313D"/>
    <w:rsid w:val="00ED328A"/>
    <w:rsid w:val="00ED351F"/>
    <w:rsid w:val="00ED38EC"/>
    <w:rsid w:val="00ED395C"/>
    <w:rsid w:val="00ED39EC"/>
    <w:rsid w:val="00ED3A21"/>
    <w:rsid w:val="00ED3F38"/>
    <w:rsid w:val="00ED402D"/>
    <w:rsid w:val="00ED42CC"/>
    <w:rsid w:val="00ED45C3"/>
    <w:rsid w:val="00ED47B1"/>
    <w:rsid w:val="00ED497E"/>
    <w:rsid w:val="00ED4DCE"/>
    <w:rsid w:val="00ED4E9B"/>
    <w:rsid w:val="00ED55C9"/>
    <w:rsid w:val="00ED5A3E"/>
    <w:rsid w:val="00ED5DC9"/>
    <w:rsid w:val="00ED646C"/>
    <w:rsid w:val="00ED6477"/>
    <w:rsid w:val="00ED64B6"/>
    <w:rsid w:val="00ED6544"/>
    <w:rsid w:val="00ED664B"/>
    <w:rsid w:val="00ED66A7"/>
    <w:rsid w:val="00ED684F"/>
    <w:rsid w:val="00ED6866"/>
    <w:rsid w:val="00ED68A9"/>
    <w:rsid w:val="00ED69E9"/>
    <w:rsid w:val="00ED6EA3"/>
    <w:rsid w:val="00ED6EE7"/>
    <w:rsid w:val="00ED70CA"/>
    <w:rsid w:val="00ED740A"/>
    <w:rsid w:val="00ED750B"/>
    <w:rsid w:val="00ED761A"/>
    <w:rsid w:val="00ED76C1"/>
    <w:rsid w:val="00ED78E6"/>
    <w:rsid w:val="00ED7934"/>
    <w:rsid w:val="00EE0368"/>
    <w:rsid w:val="00EE038F"/>
    <w:rsid w:val="00EE0760"/>
    <w:rsid w:val="00EE0AA5"/>
    <w:rsid w:val="00EE0D75"/>
    <w:rsid w:val="00EE0D79"/>
    <w:rsid w:val="00EE109F"/>
    <w:rsid w:val="00EE1349"/>
    <w:rsid w:val="00EE13D3"/>
    <w:rsid w:val="00EE1691"/>
    <w:rsid w:val="00EE18A4"/>
    <w:rsid w:val="00EE19CE"/>
    <w:rsid w:val="00EE20B3"/>
    <w:rsid w:val="00EE23EA"/>
    <w:rsid w:val="00EE2626"/>
    <w:rsid w:val="00EE274F"/>
    <w:rsid w:val="00EE277E"/>
    <w:rsid w:val="00EE29AF"/>
    <w:rsid w:val="00EE2F0D"/>
    <w:rsid w:val="00EE2F5F"/>
    <w:rsid w:val="00EE30CC"/>
    <w:rsid w:val="00EE3112"/>
    <w:rsid w:val="00EE3641"/>
    <w:rsid w:val="00EE3B87"/>
    <w:rsid w:val="00EE3BA3"/>
    <w:rsid w:val="00EE3CA7"/>
    <w:rsid w:val="00EE3D96"/>
    <w:rsid w:val="00EE3EA5"/>
    <w:rsid w:val="00EE3EBB"/>
    <w:rsid w:val="00EE427A"/>
    <w:rsid w:val="00EE4304"/>
    <w:rsid w:val="00EE441E"/>
    <w:rsid w:val="00EE482D"/>
    <w:rsid w:val="00EE48BF"/>
    <w:rsid w:val="00EE4B8E"/>
    <w:rsid w:val="00EE5048"/>
    <w:rsid w:val="00EE5201"/>
    <w:rsid w:val="00EE52D6"/>
    <w:rsid w:val="00EE53EA"/>
    <w:rsid w:val="00EE54A4"/>
    <w:rsid w:val="00EE57D6"/>
    <w:rsid w:val="00EE5C13"/>
    <w:rsid w:val="00EE5CF4"/>
    <w:rsid w:val="00EE5DB4"/>
    <w:rsid w:val="00EE5F4F"/>
    <w:rsid w:val="00EE6176"/>
    <w:rsid w:val="00EE6842"/>
    <w:rsid w:val="00EE6996"/>
    <w:rsid w:val="00EE69D2"/>
    <w:rsid w:val="00EE6C7E"/>
    <w:rsid w:val="00EE7036"/>
    <w:rsid w:val="00EE70F0"/>
    <w:rsid w:val="00EE72C8"/>
    <w:rsid w:val="00EE741C"/>
    <w:rsid w:val="00EE782A"/>
    <w:rsid w:val="00EE7ACA"/>
    <w:rsid w:val="00EE7AEE"/>
    <w:rsid w:val="00EE7C1B"/>
    <w:rsid w:val="00EF02B1"/>
    <w:rsid w:val="00EF059B"/>
    <w:rsid w:val="00EF092B"/>
    <w:rsid w:val="00EF0A33"/>
    <w:rsid w:val="00EF0ADE"/>
    <w:rsid w:val="00EF0B64"/>
    <w:rsid w:val="00EF0C49"/>
    <w:rsid w:val="00EF0EB8"/>
    <w:rsid w:val="00EF1555"/>
    <w:rsid w:val="00EF15DE"/>
    <w:rsid w:val="00EF1617"/>
    <w:rsid w:val="00EF19A6"/>
    <w:rsid w:val="00EF19F2"/>
    <w:rsid w:val="00EF1C64"/>
    <w:rsid w:val="00EF2310"/>
    <w:rsid w:val="00EF2713"/>
    <w:rsid w:val="00EF274E"/>
    <w:rsid w:val="00EF27D1"/>
    <w:rsid w:val="00EF2B6A"/>
    <w:rsid w:val="00EF30C7"/>
    <w:rsid w:val="00EF3459"/>
    <w:rsid w:val="00EF3A2A"/>
    <w:rsid w:val="00EF3AA4"/>
    <w:rsid w:val="00EF3B8D"/>
    <w:rsid w:val="00EF3BB0"/>
    <w:rsid w:val="00EF3CC3"/>
    <w:rsid w:val="00EF42B1"/>
    <w:rsid w:val="00EF494C"/>
    <w:rsid w:val="00EF4B34"/>
    <w:rsid w:val="00EF4CEA"/>
    <w:rsid w:val="00EF50AE"/>
    <w:rsid w:val="00EF5D63"/>
    <w:rsid w:val="00EF5D6D"/>
    <w:rsid w:val="00EF5E1D"/>
    <w:rsid w:val="00EF665A"/>
    <w:rsid w:val="00EF68D9"/>
    <w:rsid w:val="00EF6964"/>
    <w:rsid w:val="00EF69B6"/>
    <w:rsid w:val="00EF6D96"/>
    <w:rsid w:val="00EF704B"/>
    <w:rsid w:val="00EF7592"/>
    <w:rsid w:val="00EF75F7"/>
    <w:rsid w:val="00EF76AD"/>
    <w:rsid w:val="00EF78A9"/>
    <w:rsid w:val="00EF7C08"/>
    <w:rsid w:val="00F000D0"/>
    <w:rsid w:val="00F005DE"/>
    <w:rsid w:val="00F0066F"/>
    <w:rsid w:val="00F007AA"/>
    <w:rsid w:val="00F0085F"/>
    <w:rsid w:val="00F00902"/>
    <w:rsid w:val="00F00FC6"/>
    <w:rsid w:val="00F010CE"/>
    <w:rsid w:val="00F01C55"/>
    <w:rsid w:val="00F0229C"/>
    <w:rsid w:val="00F02793"/>
    <w:rsid w:val="00F02798"/>
    <w:rsid w:val="00F02906"/>
    <w:rsid w:val="00F02B5F"/>
    <w:rsid w:val="00F02BB5"/>
    <w:rsid w:val="00F02C96"/>
    <w:rsid w:val="00F02D4E"/>
    <w:rsid w:val="00F0300A"/>
    <w:rsid w:val="00F03E94"/>
    <w:rsid w:val="00F03F76"/>
    <w:rsid w:val="00F04097"/>
    <w:rsid w:val="00F0491B"/>
    <w:rsid w:val="00F04DEC"/>
    <w:rsid w:val="00F04FE5"/>
    <w:rsid w:val="00F0501B"/>
    <w:rsid w:val="00F0595D"/>
    <w:rsid w:val="00F0597A"/>
    <w:rsid w:val="00F059E3"/>
    <w:rsid w:val="00F05BEE"/>
    <w:rsid w:val="00F05C96"/>
    <w:rsid w:val="00F05D46"/>
    <w:rsid w:val="00F05E04"/>
    <w:rsid w:val="00F05EA5"/>
    <w:rsid w:val="00F063C2"/>
    <w:rsid w:val="00F0653B"/>
    <w:rsid w:val="00F06873"/>
    <w:rsid w:val="00F06F54"/>
    <w:rsid w:val="00F0721D"/>
    <w:rsid w:val="00F072F6"/>
    <w:rsid w:val="00F0753F"/>
    <w:rsid w:val="00F07570"/>
    <w:rsid w:val="00F077F8"/>
    <w:rsid w:val="00F0790A"/>
    <w:rsid w:val="00F07A8C"/>
    <w:rsid w:val="00F07B83"/>
    <w:rsid w:val="00F1012F"/>
    <w:rsid w:val="00F10133"/>
    <w:rsid w:val="00F104FA"/>
    <w:rsid w:val="00F10546"/>
    <w:rsid w:val="00F1081A"/>
    <w:rsid w:val="00F10945"/>
    <w:rsid w:val="00F10BE3"/>
    <w:rsid w:val="00F10CFE"/>
    <w:rsid w:val="00F10DC3"/>
    <w:rsid w:val="00F10E60"/>
    <w:rsid w:val="00F10EE8"/>
    <w:rsid w:val="00F111FF"/>
    <w:rsid w:val="00F1147A"/>
    <w:rsid w:val="00F1158E"/>
    <w:rsid w:val="00F11E19"/>
    <w:rsid w:val="00F1219C"/>
    <w:rsid w:val="00F1233E"/>
    <w:rsid w:val="00F12479"/>
    <w:rsid w:val="00F1248A"/>
    <w:rsid w:val="00F127B6"/>
    <w:rsid w:val="00F127EB"/>
    <w:rsid w:val="00F12879"/>
    <w:rsid w:val="00F12A19"/>
    <w:rsid w:val="00F12F56"/>
    <w:rsid w:val="00F12FF3"/>
    <w:rsid w:val="00F130D6"/>
    <w:rsid w:val="00F13498"/>
    <w:rsid w:val="00F1349F"/>
    <w:rsid w:val="00F13558"/>
    <w:rsid w:val="00F1381E"/>
    <w:rsid w:val="00F13AFB"/>
    <w:rsid w:val="00F13CAC"/>
    <w:rsid w:val="00F13F15"/>
    <w:rsid w:val="00F13FB2"/>
    <w:rsid w:val="00F1416C"/>
    <w:rsid w:val="00F141A6"/>
    <w:rsid w:val="00F14324"/>
    <w:rsid w:val="00F1454A"/>
    <w:rsid w:val="00F149C1"/>
    <w:rsid w:val="00F149D0"/>
    <w:rsid w:val="00F15547"/>
    <w:rsid w:val="00F155A0"/>
    <w:rsid w:val="00F15634"/>
    <w:rsid w:val="00F1571C"/>
    <w:rsid w:val="00F158BF"/>
    <w:rsid w:val="00F15979"/>
    <w:rsid w:val="00F15C2C"/>
    <w:rsid w:val="00F1621A"/>
    <w:rsid w:val="00F16285"/>
    <w:rsid w:val="00F16762"/>
    <w:rsid w:val="00F167BD"/>
    <w:rsid w:val="00F16A44"/>
    <w:rsid w:val="00F16A73"/>
    <w:rsid w:val="00F16ABB"/>
    <w:rsid w:val="00F16B8F"/>
    <w:rsid w:val="00F16BE8"/>
    <w:rsid w:val="00F16E12"/>
    <w:rsid w:val="00F16F8A"/>
    <w:rsid w:val="00F171F5"/>
    <w:rsid w:val="00F1728D"/>
    <w:rsid w:val="00F172B8"/>
    <w:rsid w:val="00F175BE"/>
    <w:rsid w:val="00F206E3"/>
    <w:rsid w:val="00F207D1"/>
    <w:rsid w:val="00F207DD"/>
    <w:rsid w:val="00F20A30"/>
    <w:rsid w:val="00F20F6B"/>
    <w:rsid w:val="00F21061"/>
    <w:rsid w:val="00F21387"/>
    <w:rsid w:val="00F2148F"/>
    <w:rsid w:val="00F2155A"/>
    <w:rsid w:val="00F216D5"/>
    <w:rsid w:val="00F21A5D"/>
    <w:rsid w:val="00F21A78"/>
    <w:rsid w:val="00F21F3F"/>
    <w:rsid w:val="00F21F54"/>
    <w:rsid w:val="00F21F8E"/>
    <w:rsid w:val="00F222D2"/>
    <w:rsid w:val="00F2250F"/>
    <w:rsid w:val="00F229AA"/>
    <w:rsid w:val="00F229C5"/>
    <w:rsid w:val="00F22C4A"/>
    <w:rsid w:val="00F22CC6"/>
    <w:rsid w:val="00F2301B"/>
    <w:rsid w:val="00F23213"/>
    <w:rsid w:val="00F2396D"/>
    <w:rsid w:val="00F239D8"/>
    <w:rsid w:val="00F23E5A"/>
    <w:rsid w:val="00F240CC"/>
    <w:rsid w:val="00F24148"/>
    <w:rsid w:val="00F24343"/>
    <w:rsid w:val="00F244A0"/>
    <w:rsid w:val="00F245D4"/>
    <w:rsid w:val="00F24665"/>
    <w:rsid w:val="00F24670"/>
    <w:rsid w:val="00F24692"/>
    <w:rsid w:val="00F24903"/>
    <w:rsid w:val="00F24B5D"/>
    <w:rsid w:val="00F24BE6"/>
    <w:rsid w:val="00F24F65"/>
    <w:rsid w:val="00F252A7"/>
    <w:rsid w:val="00F25704"/>
    <w:rsid w:val="00F257FD"/>
    <w:rsid w:val="00F2583B"/>
    <w:rsid w:val="00F25B47"/>
    <w:rsid w:val="00F25D29"/>
    <w:rsid w:val="00F265D3"/>
    <w:rsid w:val="00F27050"/>
    <w:rsid w:val="00F27052"/>
    <w:rsid w:val="00F271F9"/>
    <w:rsid w:val="00F27265"/>
    <w:rsid w:val="00F276C7"/>
    <w:rsid w:val="00F2781C"/>
    <w:rsid w:val="00F27AE8"/>
    <w:rsid w:val="00F27F99"/>
    <w:rsid w:val="00F30B74"/>
    <w:rsid w:val="00F30D25"/>
    <w:rsid w:val="00F30EAE"/>
    <w:rsid w:val="00F310C9"/>
    <w:rsid w:val="00F3120F"/>
    <w:rsid w:val="00F313E7"/>
    <w:rsid w:val="00F31517"/>
    <w:rsid w:val="00F31766"/>
    <w:rsid w:val="00F31926"/>
    <w:rsid w:val="00F31C7C"/>
    <w:rsid w:val="00F31DE2"/>
    <w:rsid w:val="00F31EE3"/>
    <w:rsid w:val="00F31F26"/>
    <w:rsid w:val="00F3216F"/>
    <w:rsid w:val="00F323D3"/>
    <w:rsid w:val="00F326C5"/>
    <w:rsid w:val="00F327F8"/>
    <w:rsid w:val="00F329D7"/>
    <w:rsid w:val="00F32B7C"/>
    <w:rsid w:val="00F32E30"/>
    <w:rsid w:val="00F33108"/>
    <w:rsid w:val="00F33666"/>
    <w:rsid w:val="00F338B1"/>
    <w:rsid w:val="00F338B5"/>
    <w:rsid w:val="00F33A61"/>
    <w:rsid w:val="00F33A69"/>
    <w:rsid w:val="00F33D9A"/>
    <w:rsid w:val="00F3403C"/>
    <w:rsid w:val="00F34103"/>
    <w:rsid w:val="00F344C9"/>
    <w:rsid w:val="00F34825"/>
    <w:rsid w:val="00F34A80"/>
    <w:rsid w:val="00F351A4"/>
    <w:rsid w:val="00F3526C"/>
    <w:rsid w:val="00F35364"/>
    <w:rsid w:val="00F355EE"/>
    <w:rsid w:val="00F3573C"/>
    <w:rsid w:val="00F35A29"/>
    <w:rsid w:val="00F35CAD"/>
    <w:rsid w:val="00F36048"/>
    <w:rsid w:val="00F36642"/>
    <w:rsid w:val="00F36A16"/>
    <w:rsid w:val="00F36A30"/>
    <w:rsid w:val="00F36B3B"/>
    <w:rsid w:val="00F36C0F"/>
    <w:rsid w:val="00F36C84"/>
    <w:rsid w:val="00F36D23"/>
    <w:rsid w:val="00F36DE0"/>
    <w:rsid w:val="00F36F14"/>
    <w:rsid w:val="00F36FBA"/>
    <w:rsid w:val="00F3721E"/>
    <w:rsid w:val="00F37334"/>
    <w:rsid w:val="00F3735D"/>
    <w:rsid w:val="00F375CE"/>
    <w:rsid w:val="00F377B4"/>
    <w:rsid w:val="00F378AB"/>
    <w:rsid w:val="00F37947"/>
    <w:rsid w:val="00F379B1"/>
    <w:rsid w:val="00F37B05"/>
    <w:rsid w:val="00F37D9D"/>
    <w:rsid w:val="00F37EC2"/>
    <w:rsid w:val="00F40050"/>
    <w:rsid w:val="00F40710"/>
    <w:rsid w:val="00F4079C"/>
    <w:rsid w:val="00F40941"/>
    <w:rsid w:val="00F4094C"/>
    <w:rsid w:val="00F40A1D"/>
    <w:rsid w:val="00F40DAE"/>
    <w:rsid w:val="00F40FB7"/>
    <w:rsid w:val="00F40FB8"/>
    <w:rsid w:val="00F41174"/>
    <w:rsid w:val="00F4123E"/>
    <w:rsid w:val="00F41285"/>
    <w:rsid w:val="00F41471"/>
    <w:rsid w:val="00F415A6"/>
    <w:rsid w:val="00F416E2"/>
    <w:rsid w:val="00F41738"/>
    <w:rsid w:val="00F417C6"/>
    <w:rsid w:val="00F4192F"/>
    <w:rsid w:val="00F41C17"/>
    <w:rsid w:val="00F41C71"/>
    <w:rsid w:val="00F41DA9"/>
    <w:rsid w:val="00F41DD9"/>
    <w:rsid w:val="00F41E0C"/>
    <w:rsid w:val="00F4200B"/>
    <w:rsid w:val="00F4221B"/>
    <w:rsid w:val="00F42286"/>
    <w:rsid w:val="00F42361"/>
    <w:rsid w:val="00F427D9"/>
    <w:rsid w:val="00F42863"/>
    <w:rsid w:val="00F42B28"/>
    <w:rsid w:val="00F42FBA"/>
    <w:rsid w:val="00F42FBF"/>
    <w:rsid w:val="00F43107"/>
    <w:rsid w:val="00F4331B"/>
    <w:rsid w:val="00F43A7F"/>
    <w:rsid w:val="00F43C9F"/>
    <w:rsid w:val="00F43F44"/>
    <w:rsid w:val="00F4446C"/>
    <w:rsid w:val="00F44E04"/>
    <w:rsid w:val="00F44EEC"/>
    <w:rsid w:val="00F45145"/>
    <w:rsid w:val="00F452EE"/>
    <w:rsid w:val="00F454AA"/>
    <w:rsid w:val="00F4585C"/>
    <w:rsid w:val="00F45BB4"/>
    <w:rsid w:val="00F45E12"/>
    <w:rsid w:val="00F460A5"/>
    <w:rsid w:val="00F462E9"/>
    <w:rsid w:val="00F4662E"/>
    <w:rsid w:val="00F46680"/>
    <w:rsid w:val="00F468ED"/>
    <w:rsid w:val="00F46C1C"/>
    <w:rsid w:val="00F46D0F"/>
    <w:rsid w:val="00F46EDE"/>
    <w:rsid w:val="00F4739B"/>
    <w:rsid w:val="00F473E4"/>
    <w:rsid w:val="00F476ED"/>
    <w:rsid w:val="00F47783"/>
    <w:rsid w:val="00F47802"/>
    <w:rsid w:val="00F47810"/>
    <w:rsid w:val="00F47848"/>
    <w:rsid w:val="00F479AF"/>
    <w:rsid w:val="00F47ACC"/>
    <w:rsid w:val="00F47EA4"/>
    <w:rsid w:val="00F47F00"/>
    <w:rsid w:val="00F50A36"/>
    <w:rsid w:val="00F50B53"/>
    <w:rsid w:val="00F50F4C"/>
    <w:rsid w:val="00F511A6"/>
    <w:rsid w:val="00F511FC"/>
    <w:rsid w:val="00F51204"/>
    <w:rsid w:val="00F5137D"/>
    <w:rsid w:val="00F518E9"/>
    <w:rsid w:val="00F51C42"/>
    <w:rsid w:val="00F51D7D"/>
    <w:rsid w:val="00F51EA0"/>
    <w:rsid w:val="00F51FDB"/>
    <w:rsid w:val="00F520AB"/>
    <w:rsid w:val="00F52154"/>
    <w:rsid w:val="00F52264"/>
    <w:rsid w:val="00F527CD"/>
    <w:rsid w:val="00F52814"/>
    <w:rsid w:val="00F52910"/>
    <w:rsid w:val="00F52C04"/>
    <w:rsid w:val="00F5300D"/>
    <w:rsid w:val="00F53210"/>
    <w:rsid w:val="00F533A2"/>
    <w:rsid w:val="00F5341E"/>
    <w:rsid w:val="00F53787"/>
    <w:rsid w:val="00F53912"/>
    <w:rsid w:val="00F53982"/>
    <w:rsid w:val="00F53A43"/>
    <w:rsid w:val="00F53CC7"/>
    <w:rsid w:val="00F5442B"/>
    <w:rsid w:val="00F54783"/>
    <w:rsid w:val="00F547F5"/>
    <w:rsid w:val="00F54B99"/>
    <w:rsid w:val="00F54C53"/>
    <w:rsid w:val="00F54FCE"/>
    <w:rsid w:val="00F55271"/>
    <w:rsid w:val="00F554D7"/>
    <w:rsid w:val="00F55593"/>
    <w:rsid w:val="00F555F6"/>
    <w:rsid w:val="00F556D9"/>
    <w:rsid w:val="00F55777"/>
    <w:rsid w:val="00F558F8"/>
    <w:rsid w:val="00F55C50"/>
    <w:rsid w:val="00F56011"/>
    <w:rsid w:val="00F56480"/>
    <w:rsid w:val="00F564D3"/>
    <w:rsid w:val="00F56C69"/>
    <w:rsid w:val="00F56F0F"/>
    <w:rsid w:val="00F56FBB"/>
    <w:rsid w:val="00F5714D"/>
    <w:rsid w:val="00F571AC"/>
    <w:rsid w:val="00F571DF"/>
    <w:rsid w:val="00F573AC"/>
    <w:rsid w:val="00F573E5"/>
    <w:rsid w:val="00F5756F"/>
    <w:rsid w:val="00F576B8"/>
    <w:rsid w:val="00F57917"/>
    <w:rsid w:val="00F57C22"/>
    <w:rsid w:val="00F57C74"/>
    <w:rsid w:val="00F57FF4"/>
    <w:rsid w:val="00F607EB"/>
    <w:rsid w:val="00F60A4A"/>
    <w:rsid w:val="00F60BDF"/>
    <w:rsid w:val="00F60C08"/>
    <w:rsid w:val="00F60C4B"/>
    <w:rsid w:val="00F60C55"/>
    <w:rsid w:val="00F60E8E"/>
    <w:rsid w:val="00F611BA"/>
    <w:rsid w:val="00F611E3"/>
    <w:rsid w:val="00F61314"/>
    <w:rsid w:val="00F61387"/>
    <w:rsid w:val="00F615F5"/>
    <w:rsid w:val="00F6164A"/>
    <w:rsid w:val="00F616BB"/>
    <w:rsid w:val="00F6170F"/>
    <w:rsid w:val="00F61CF2"/>
    <w:rsid w:val="00F61CF6"/>
    <w:rsid w:val="00F61F63"/>
    <w:rsid w:val="00F62091"/>
    <w:rsid w:val="00F62106"/>
    <w:rsid w:val="00F62264"/>
    <w:rsid w:val="00F62278"/>
    <w:rsid w:val="00F62726"/>
    <w:rsid w:val="00F627AA"/>
    <w:rsid w:val="00F62813"/>
    <w:rsid w:val="00F62899"/>
    <w:rsid w:val="00F629BE"/>
    <w:rsid w:val="00F63398"/>
    <w:rsid w:val="00F63520"/>
    <w:rsid w:val="00F63923"/>
    <w:rsid w:val="00F63B69"/>
    <w:rsid w:val="00F6412A"/>
    <w:rsid w:val="00F64262"/>
    <w:rsid w:val="00F643CB"/>
    <w:rsid w:val="00F6495B"/>
    <w:rsid w:val="00F6497C"/>
    <w:rsid w:val="00F649C3"/>
    <w:rsid w:val="00F64B42"/>
    <w:rsid w:val="00F64E50"/>
    <w:rsid w:val="00F64FC1"/>
    <w:rsid w:val="00F652C7"/>
    <w:rsid w:val="00F65391"/>
    <w:rsid w:val="00F655B8"/>
    <w:rsid w:val="00F655BE"/>
    <w:rsid w:val="00F65A29"/>
    <w:rsid w:val="00F65B7C"/>
    <w:rsid w:val="00F65E06"/>
    <w:rsid w:val="00F65E15"/>
    <w:rsid w:val="00F65E84"/>
    <w:rsid w:val="00F65F3D"/>
    <w:rsid w:val="00F662A2"/>
    <w:rsid w:val="00F6632E"/>
    <w:rsid w:val="00F6647D"/>
    <w:rsid w:val="00F66753"/>
    <w:rsid w:val="00F66A29"/>
    <w:rsid w:val="00F66A37"/>
    <w:rsid w:val="00F66D1A"/>
    <w:rsid w:val="00F67613"/>
    <w:rsid w:val="00F677BC"/>
    <w:rsid w:val="00F679D6"/>
    <w:rsid w:val="00F679FD"/>
    <w:rsid w:val="00F67BCD"/>
    <w:rsid w:val="00F700AF"/>
    <w:rsid w:val="00F701F6"/>
    <w:rsid w:val="00F702A5"/>
    <w:rsid w:val="00F702ED"/>
    <w:rsid w:val="00F705E2"/>
    <w:rsid w:val="00F70D8B"/>
    <w:rsid w:val="00F71413"/>
    <w:rsid w:val="00F717A9"/>
    <w:rsid w:val="00F71985"/>
    <w:rsid w:val="00F719FC"/>
    <w:rsid w:val="00F71A2D"/>
    <w:rsid w:val="00F71BF9"/>
    <w:rsid w:val="00F71CAD"/>
    <w:rsid w:val="00F71D9F"/>
    <w:rsid w:val="00F71FD3"/>
    <w:rsid w:val="00F71FF6"/>
    <w:rsid w:val="00F720CC"/>
    <w:rsid w:val="00F720FC"/>
    <w:rsid w:val="00F7224E"/>
    <w:rsid w:val="00F72356"/>
    <w:rsid w:val="00F72906"/>
    <w:rsid w:val="00F72A40"/>
    <w:rsid w:val="00F72BF0"/>
    <w:rsid w:val="00F730D9"/>
    <w:rsid w:val="00F734C1"/>
    <w:rsid w:val="00F734DF"/>
    <w:rsid w:val="00F7354B"/>
    <w:rsid w:val="00F73B04"/>
    <w:rsid w:val="00F73B34"/>
    <w:rsid w:val="00F73B96"/>
    <w:rsid w:val="00F73BF8"/>
    <w:rsid w:val="00F73F76"/>
    <w:rsid w:val="00F74205"/>
    <w:rsid w:val="00F74325"/>
    <w:rsid w:val="00F748B3"/>
    <w:rsid w:val="00F74EC9"/>
    <w:rsid w:val="00F75056"/>
    <w:rsid w:val="00F7518E"/>
    <w:rsid w:val="00F753C0"/>
    <w:rsid w:val="00F754BF"/>
    <w:rsid w:val="00F754D1"/>
    <w:rsid w:val="00F7558F"/>
    <w:rsid w:val="00F7576C"/>
    <w:rsid w:val="00F75BFB"/>
    <w:rsid w:val="00F75DB3"/>
    <w:rsid w:val="00F75F76"/>
    <w:rsid w:val="00F76284"/>
    <w:rsid w:val="00F763EA"/>
    <w:rsid w:val="00F76687"/>
    <w:rsid w:val="00F76752"/>
    <w:rsid w:val="00F76877"/>
    <w:rsid w:val="00F768E3"/>
    <w:rsid w:val="00F76ABA"/>
    <w:rsid w:val="00F76D03"/>
    <w:rsid w:val="00F76E12"/>
    <w:rsid w:val="00F76EA7"/>
    <w:rsid w:val="00F76FDB"/>
    <w:rsid w:val="00F772BB"/>
    <w:rsid w:val="00F77312"/>
    <w:rsid w:val="00F77315"/>
    <w:rsid w:val="00F7731E"/>
    <w:rsid w:val="00F7788E"/>
    <w:rsid w:val="00F778D6"/>
    <w:rsid w:val="00F7795B"/>
    <w:rsid w:val="00F77AAE"/>
    <w:rsid w:val="00F77C2A"/>
    <w:rsid w:val="00F77C67"/>
    <w:rsid w:val="00F77CAA"/>
    <w:rsid w:val="00F80563"/>
    <w:rsid w:val="00F80C0E"/>
    <w:rsid w:val="00F80E46"/>
    <w:rsid w:val="00F80ECB"/>
    <w:rsid w:val="00F80EF5"/>
    <w:rsid w:val="00F80F06"/>
    <w:rsid w:val="00F80F87"/>
    <w:rsid w:val="00F8118B"/>
    <w:rsid w:val="00F81267"/>
    <w:rsid w:val="00F81453"/>
    <w:rsid w:val="00F81B25"/>
    <w:rsid w:val="00F81B4A"/>
    <w:rsid w:val="00F82202"/>
    <w:rsid w:val="00F8224F"/>
    <w:rsid w:val="00F826E3"/>
    <w:rsid w:val="00F82714"/>
    <w:rsid w:val="00F82957"/>
    <w:rsid w:val="00F82CF0"/>
    <w:rsid w:val="00F82D8F"/>
    <w:rsid w:val="00F830E7"/>
    <w:rsid w:val="00F83576"/>
    <w:rsid w:val="00F83664"/>
    <w:rsid w:val="00F83677"/>
    <w:rsid w:val="00F837E8"/>
    <w:rsid w:val="00F838F2"/>
    <w:rsid w:val="00F839CF"/>
    <w:rsid w:val="00F83C3F"/>
    <w:rsid w:val="00F83D27"/>
    <w:rsid w:val="00F84007"/>
    <w:rsid w:val="00F840DD"/>
    <w:rsid w:val="00F8429F"/>
    <w:rsid w:val="00F842B7"/>
    <w:rsid w:val="00F8438F"/>
    <w:rsid w:val="00F8439F"/>
    <w:rsid w:val="00F84429"/>
    <w:rsid w:val="00F847B8"/>
    <w:rsid w:val="00F84920"/>
    <w:rsid w:val="00F84B00"/>
    <w:rsid w:val="00F84BBA"/>
    <w:rsid w:val="00F84CAF"/>
    <w:rsid w:val="00F84FAD"/>
    <w:rsid w:val="00F84FB0"/>
    <w:rsid w:val="00F8501A"/>
    <w:rsid w:val="00F85052"/>
    <w:rsid w:val="00F851CA"/>
    <w:rsid w:val="00F85283"/>
    <w:rsid w:val="00F852D7"/>
    <w:rsid w:val="00F85EDB"/>
    <w:rsid w:val="00F85F47"/>
    <w:rsid w:val="00F85F90"/>
    <w:rsid w:val="00F85FAA"/>
    <w:rsid w:val="00F85FC6"/>
    <w:rsid w:val="00F861D4"/>
    <w:rsid w:val="00F86480"/>
    <w:rsid w:val="00F8654E"/>
    <w:rsid w:val="00F86559"/>
    <w:rsid w:val="00F86560"/>
    <w:rsid w:val="00F866A6"/>
    <w:rsid w:val="00F86C43"/>
    <w:rsid w:val="00F86F01"/>
    <w:rsid w:val="00F86FCD"/>
    <w:rsid w:val="00F870B3"/>
    <w:rsid w:val="00F8717F"/>
    <w:rsid w:val="00F87191"/>
    <w:rsid w:val="00F87207"/>
    <w:rsid w:val="00F8749A"/>
    <w:rsid w:val="00F87553"/>
    <w:rsid w:val="00F87802"/>
    <w:rsid w:val="00F87A2E"/>
    <w:rsid w:val="00F87BC4"/>
    <w:rsid w:val="00F87D5B"/>
    <w:rsid w:val="00F87FF9"/>
    <w:rsid w:val="00F90096"/>
    <w:rsid w:val="00F901BF"/>
    <w:rsid w:val="00F903EB"/>
    <w:rsid w:val="00F908BE"/>
    <w:rsid w:val="00F90EBF"/>
    <w:rsid w:val="00F912A5"/>
    <w:rsid w:val="00F9143A"/>
    <w:rsid w:val="00F914A5"/>
    <w:rsid w:val="00F91512"/>
    <w:rsid w:val="00F91606"/>
    <w:rsid w:val="00F9160E"/>
    <w:rsid w:val="00F91B7A"/>
    <w:rsid w:val="00F91B80"/>
    <w:rsid w:val="00F91CDB"/>
    <w:rsid w:val="00F91DA0"/>
    <w:rsid w:val="00F91E20"/>
    <w:rsid w:val="00F92638"/>
    <w:rsid w:val="00F92888"/>
    <w:rsid w:val="00F9288F"/>
    <w:rsid w:val="00F929C0"/>
    <w:rsid w:val="00F92B07"/>
    <w:rsid w:val="00F92BB5"/>
    <w:rsid w:val="00F92BB8"/>
    <w:rsid w:val="00F93323"/>
    <w:rsid w:val="00F93365"/>
    <w:rsid w:val="00F93469"/>
    <w:rsid w:val="00F93579"/>
    <w:rsid w:val="00F9366B"/>
    <w:rsid w:val="00F93687"/>
    <w:rsid w:val="00F9373F"/>
    <w:rsid w:val="00F938B3"/>
    <w:rsid w:val="00F93B44"/>
    <w:rsid w:val="00F93CE1"/>
    <w:rsid w:val="00F93CE4"/>
    <w:rsid w:val="00F93D56"/>
    <w:rsid w:val="00F94368"/>
    <w:rsid w:val="00F94469"/>
    <w:rsid w:val="00F94614"/>
    <w:rsid w:val="00F94821"/>
    <w:rsid w:val="00F94AA4"/>
    <w:rsid w:val="00F94AE6"/>
    <w:rsid w:val="00F94C3E"/>
    <w:rsid w:val="00F94CCF"/>
    <w:rsid w:val="00F94E05"/>
    <w:rsid w:val="00F94E36"/>
    <w:rsid w:val="00F950B2"/>
    <w:rsid w:val="00F959E6"/>
    <w:rsid w:val="00F95A40"/>
    <w:rsid w:val="00F95B17"/>
    <w:rsid w:val="00F95D2D"/>
    <w:rsid w:val="00F95E64"/>
    <w:rsid w:val="00F96AC9"/>
    <w:rsid w:val="00F96C0D"/>
    <w:rsid w:val="00F96EEF"/>
    <w:rsid w:val="00F97049"/>
    <w:rsid w:val="00F97051"/>
    <w:rsid w:val="00F970A7"/>
    <w:rsid w:val="00F974B0"/>
    <w:rsid w:val="00F97767"/>
    <w:rsid w:val="00F977C3"/>
    <w:rsid w:val="00F9792E"/>
    <w:rsid w:val="00F97D98"/>
    <w:rsid w:val="00FA008F"/>
    <w:rsid w:val="00FA010A"/>
    <w:rsid w:val="00FA034F"/>
    <w:rsid w:val="00FA0533"/>
    <w:rsid w:val="00FA0BC0"/>
    <w:rsid w:val="00FA0F5E"/>
    <w:rsid w:val="00FA1133"/>
    <w:rsid w:val="00FA1451"/>
    <w:rsid w:val="00FA1789"/>
    <w:rsid w:val="00FA194E"/>
    <w:rsid w:val="00FA1C50"/>
    <w:rsid w:val="00FA1C66"/>
    <w:rsid w:val="00FA1DFA"/>
    <w:rsid w:val="00FA27F3"/>
    <w:rsid w:val="00FA2A0C"/>
    <w:rsid w:val="00FA2AA2"/>
    <w:rsid w:val="00FA2B65"/>
    <w:rsid w:val="00FA30B5"/>
    <w:rsid w:val="00FA3884"/>
    <w:rsid w:val="00FA39A8"/>
    <w:rsid w:val="00FA3AB9"/>
    <w:rsid w:val="00FA3C87"/>
    <w:rsid w:val="00FA3CC1"/>
    <w:rsid w:val="00FA3ED2"/>
    <w:rsid w:val="00FA40C5"/>
    <w:rsid w:val="00FA4231"/>
    <w:rsid w:val="00FA426E"/>
    <w:rsid w:val="00FA4376"/>
    <w:rsid w:val="00FA45B4"/>
    <w:rsid w:val="00FA480D"/>
    <w:rsid w:val="00FA4874"/>
    <w:rsid w:val="00FA4913"/>
    <w:rsid w:val="00FA49D0"/>
    <w:rsid w:val="00FA50C4"/>
    <w:rsid w:val="00FA5164"/>
    <w:rsid w:val="00FA51FD"/>
    <w:rsid w:val="00FA5487"/>
    <w:rsid w:val="00FA54F4"/>
    <w:rsid w:val="00FA57C9"/>
    <w:rsid w:val="00FA5B52"/>
    <w:rsid w:val="00FA5C99"/>
    <w:rsid w:val="00FA5CFD"/>
    <w:rsid w:val="00FA5EF5"/>
    <w:rsid w:val="00FA6072"/>
    <w:rsid w:val="00FA644E"/>
    <w:rsid w:val="00FA6773"/>
    <w:rsid w:val="00FA68A8"/>
    <w:rsid w:val="00FA69CC"/>
    <w:rsid w:val="00FA6A5E"/>
    <w:rsid w:val="00FA6C6D"/>
    <w:rsid w:val="00FA6EEE"/>
    <w:rsid w:val="00FA71C3"/>
    <w:rsid w:val="00FA7780"/>
    <w:rsid w:val="00FA7B49"/>
    <w:rsid w:val="00FA7ED2"/>
    <w:rsid w:val="00FA7F23"/>
    <w:rsid w:val="00FB006A"/>
    <w:rsid w:val="00FB038B"/>
    <w:rsid w:val="00FB03D0"/>
    <w:rsid w:val="00FB048C"/>
    <w:rsid w:val="00FB0575"/>
    <w:rsid w:val="00FB0B4B"/>
    <w:rsid w:val="00FB1034"/>
    <w:rsid w:val="00FB10D8"/>
    <w:rsid w:val="00FB13ED"/>
    <w:rsid w:val="00FB1598"/>
    <w:rsid w:val="00FB16FD"/>
    <w:rsid w:val="00FB17B7"/>
    <w:rsid w:val="00FB1B61"/>
    <w:rsid w:val="00FB1C8A"/>
    <w:rsid w:val="00FB1E02"/>
    <w:rsid w:val="00FB1FD1"/>
    <w:rsid w:val="00FB2133"/>
    <w:rsid w:val="00FB21B0"/>
    <w:rsid w:val="00FB23E6"/>
    <w:rsid w:val="00FB243A"/>
    <w:rsid w:val="00FB25BC"/>
    <w:rsid w:val="00FB2A12"/>
    <w:rsid w:val="00FB2B4B"/>
    <w:rsid w:val="00FB2C5E"/>
    <w:rsid w:val="00FB30B7"/>
    <w:rsid w:val="00FB3185"/>
    <w:rsid w:val="00FB31C5"/>
    <w:rsid w:val="00FB324A"/>
    <w:rsid w:val="00FB3295"/>
    <w:rsid w:val="00FB376A"/>
    <w:rsid w:val="00FB398C"/>
    <w:rsid w:val="00FB399D"/>
    <w:rsid w:val="00FB3B03"/>
    <w:rsid w:val="00FB3BE6"/>
    <w:rsid w:val="00FB3C7A"/>
    <w:rsid w:val="00FB3D40"/>
    <w:rsid w:val="00FB3F08"/>
    <w:rsid w:val="00FB42A3"/>
    <w:rsid w:val="00FB46C2"/>
    <w:rsid w:val="00FB48E9"/>
    <w:rsid w:val="00FB48ED"/>
    <w:rsid w:val="00FB48EF"/>
    <w:rsid w:val="00FB4DC2"/>
    <w:rsid w:val="00FB52C5"/>
    <w:rsid w:val="00FB538F"/>
    <w:rsid w:val="00FB55E9"/>
    <w:rsid w:val="00FB55F9"/>
    <w:rsid w:val="00FB58C8"/>
    <w:rsid w:val="00FB59C0"/>
    <w:rsid w:val="00FB5A79"/>
    <w:rsid w:val="00FB5CEE"/>
    <w:rsid w:val="00FB5CF5"/>
    <w:rsid w:val="00FB6003"/>
    <w:rsid w:val="00FB6022"/>
    <w:rsid w:val="00FB60A2"/>
    <w:rsid w:val="00FB6165"/>
    <w:rsid w:val="00FB63A9"/>
    <w:rsid w:val="00FB64AB"/>
    <w:rsid w:val="00FB64C7"/>
    <w:rsid w:val="00FB6501"/>
    <w:rsid w:val="00FB65D8"/>
    <w:rsid w:val="00FB66A6"/>
    <w:rsid w:val="00FB6888"/>
    <w:rsid w:val="00FB6CCA"/>
    <w:rsid w:val="00FB6D81"/>
    <w:rsid w:val="00FB750B"/>
    <w:rsid w:val="00FB776B"/>
    <w:rsid w:val="00FB7984"/>
    <w:rsid w:val="00FB7F8C"/>
    <w:rsid w:val="00FC0313"/>
    <w:rsid w:val="00FC09A2"/>
    <w:rsid w:val="00FC1130"/>
    <w:rsid w:val="00FC141D"/>
    <w:rsid w:val="00FC1503"/>
    <w:rsid w:val="00FC17B4"/>
    <w:rsid w:val="00FC19B3"/>
    <w:rsid w:val="00FC1D66"/>
    <w:rsid w:val="00FC1D7F"/>
    <w:rsid w:val="00FC1DC7"/>
    <w:rsid w:val="00FC1FE9"/>
    <w:rsid w:val="00FC20CB"/>
    <w:rsid w:val="00FC2134"/>
    <w:rsid w:val="00FC25A5"/>
    <w:rsid w:val="00FC2A18"/>
    <w:rsid w:val="00FC2BEE"/>
    <w:rsid w:val="00FC2D97"/>
    <w:rsid w:val="00FC3591"/>
    <w:rsid w:val="00FC3705"/>
    <w:rsid w:val="00FC3C8E"/>
    <w:rsid w:val="00FC3CE1"/>
    <w:rsid w:val="00FC3E7C"/>
    <w:rsid w:val="00FC3F7A"/>
    <w:rsid w:val="00FC3FB5"/>
    <w:rsid w:val="00FC408E"/>
    <w:rsid w:val="00FC44DA"/>
    <w:rsid w:val="00FC460E"/>
    <w:rsid w:val="00FC46DE"/>
    <w:rsid w:val="00FC49AE"/>
    <w:rsid w:val="00FC4E78"/>
    <w:rsid w:val="00FC5290"/>
    <w:rsid w:val="00FC52E8"/>
    <w:rsid w:val="00FC53BD"/>
    <w:rsid w:val="00FC551C"/>
    <w:rsid w:val="00FC58DD"/>
    <w:rsid w:val="00FC59C6"/>
    <w:rsid w:val="00FC5AC2"/>
    <w:rsid w:val="00FC5D4F"/>
    <w:rsid w:val="00FC5F9E"/>
    <w:rsid w:val="00FC638B"/>
    <w:rsid w:val="00FC653C"/>
    <w:rsid w:val="00FC6584"/>
    <w:rsid w:val="00FC671E"/>
    <w:rsid w:val="00FC6753"/>
    <w:rsid w:val="00FC6CE8"/>
    <w:rsid w:val="00FC6DCA"/>
    <w:rsid w:val="00FC6E19"/>
    <w:rsid w:val="00FC6E60"/>
    <w:rsid w:val="00FC6E98"/>
    <w:rsid w:val="00FC732A"/>
    <w:rsid w:val="00FC73A9"/>
    <w:rsid w:val="00FC7938"/>
    <w:rsid w:val="00FC7A91"/>
    <w:rsid w:val="00FC7AED"/>
    <w:rsid w:val="00FC7D19"/>
    <w:rsid w:val="00FC7DA9"/>
    <w:rsid w:val="00FC7EA0"/>
    <w:rsid w:val="00FD000E"/>
    <w:rsid w:val="00FD0087"/>
    <w:rsid w:val="00FD0262"/>
    <w:rsid w:val="00FD05AC"/>
    <w:rsid w:val="00FD07DB"/>
    <w:rsid w:val="00FD0872"/>
    <w:rsid w:val="00FD13F9"/>
    <w:rsid w:val="00FD181F"/>
    <w:rsid w:val="00FD1A1F"/>
    <w:rsid w:val="00FD1B86"/>
    <w:rsid w:val="00FD1C53"/>
    <w:rsid w:val="00FD1D39"/>
    <w:rsid w:val="00FD239A"/>
    <w:rsid w:val="00FD26B6"/>
    <w:rsid w:val="00FD2C5A"/>
    <w:rsid w:val="00FD30D9"/>
    <w:rsid w:val="00FD314C"/>
    <w:rsid w:val="00FD32E7"/>
    <w:rsid w:val="00FD3416"/>
    <w:rsid w:val="00FD3491"/>
    <w:rsid w:val="00FD36EA"/>
    <w:rsid w:val="00FD3A55"/>
    <w:rsid w:val="00FD3D32"/>
    <w:rsid w:val="00FD3FD5"/>
    <w:rsid w:val="00FD40B0"/>
    <w:rsid w:val="00FD40F5"/>
    <w:rsid w:val="00FD45AF"/>
    <w:rsid w:val="00FD45FB"/>
    <w:rsid w:val="00FD4717"/>
    <w:rsid w:val="00FD4B0D"/>
    <w:rsid w:val="00FD4B76"/>
    <w:rsid w:val="00FD4F05"/>
    <w:rsid w:val="00FD4F4B"/>
    <w:rsid w:val="00FD5005"/>
    <w:rsid w:val="00FD51AC"/>
    <w:rsid w:val="00FD53FB"/>
    <w:rsid w:val="00FD56B8"/>
    <w:rsid w:val="00FD56ED"/>
    <w:rsid w:val="00FD599C"/>
    <w:rsid w:val="00FD5C93"/>
    <w:rsid w:val="00FD5E18"/>
    <w:rsid w:val="00FD61EF"/>
    <w:rsid w:val="00FD6540"/>
    <w:rsid w:val="00FD6578"/>
    <w:rsid w:val="00FD657D"/>
    <w:rsid w:val="00FD68DC"/>
    <w:rsid w:val="00FD6D1F"/>
    <w:rsid w:val="00FD6EDD"/>
    <w:rsid w:val="00FD72E8"/>
    <w:rsid w:val="00FD7520"/>
    <w:rsid w:val="00FD76E9"/>
    <w:rsid w:val="00FD786C"/>
    <w:rsid w:val="00FD7B4B"/>
    <w:rsid w:val="00FD7BE9"/>
    <w:rsid w:val="00FD7C7B"/>
    <w:rsid w:val="00FD7D66"/>
    <w:rsid w:val="00FD7E0C"/>
    <w:rsid w:val="00FE010A"/>
    <w:rsid w:val="00FE0160"/>
    <w:rsid w:val="00FE0509"/>
    <w:rsid w:val="00FE07EF"/>
    <w:rsid w:val="00FE0965"/>
    <w:rsid w:val="00FE1049"/>
    <w:rsid w:val="00FE1144"/>
    <w:rsid w:val="00FE12A2"/>
    <w:rsid w:val="00FE1E4E"/>
    <w:rsid w:val="00FE2195"/>
    <w:rsid w:val="00FE228B"/>
    <w:rsid w:val="00FE23EE"/>
    <w:rsid w:val="00FE25AB"/>
    <w:rsid w:val="00FE25F2"/>
    <w:rsid w:val="00FE2633"/>
    <w:rsid w:val="00FE274F"/>
    <w:rsid w:val="00FE2804"/>
    <w:rsid w:val="00FE3364"/>
    <w:rsid w:val="00FE34F0"/>
    <w:rsid w:val="00FE36F7"/>
    <w:rsid w:val="00FE382B"/>
    <w:rsid w:val="00FE38C4"/>
    <w:rsid w:val="00FE432B"/>
    <w:rsid w:val="00FE45CA"/>
    <w:rsid w:val="00FE465A"/>
    <w:rsid w:val="00FE4693"/>
    <w:rsid w:val="00FE4D13"/>
    <w:rsid w:val="00FE4FB5"/>
    <w:rsid w:val="00FE58E9"/>
    <w:rsid w:val="00FE647F"/>
    <w:rsid w:val="00FE684D"/>
    <w:rsid w:val="00FE6A81"/>
    <w:rsid w:val="00FE6E76"/>
    <w:rsid w:val="00FE71CC"/>
    <w:rsid w:val="00FE727D"/>
    <w:rsid w:val="00FE73E6"/>
    <w:rsid w:val="00FE750F"/>
    <w:rsid w:val="00FE7777"/>
    <w:rsid w:val="00FE77AA"/>
    <w:rsid w:val="00FE78EE"/>
    <w:rsid w:val="00FE7AEE"/>
    <w:rsid w:val="00FF0101"/>
    <w:rsid w:val="00FF01BD"/>
    <w:rsid w:val="00FF0447"/>
    <w:rsid w:val="00FF0555"/>
    <w:rsid w:val="00FF0E5C"/>
    <w:rsid w:val="00FF0FDA"/>
    <w:rsid w:val="00FF125B"/>
    <w:rsid w:val="00FF1401"/>
    <w:rsid w:val="00FF17BA"/>
    <w:rsid w:val="00FF17F7"/>
    <w:rsid w:val="00FF192E"/>
    <w:rsid w:val="00FF196F"/>
    <w:rsid w:val="00FF1DB7"/>
    <w:rsid w:val="00FF1FBE"/>
    <w:rsid w:val="00FF2178"/>
    <w:rsid w:val="00FF218C"/>
    <w:rsid w:val="00FF2593"/>
    <w:rsid w:val="00FF25C1"/>
    <w:rsid w:val="00FF2CE2"/>
    <w:rsid w:val="00FF2D41"/>
    <w:rsid w:val="00FF2EE9"/>
    <w:rsid w:val="00FF2FF8"/>
    <w:rsid w:val="00FF3117"/>
    <w:rsid w:val="00FF331F"/>
    <w:rsid w:val="00FF362B"/>
    <w:rsid w:val="00FF3779"/>
    <w:rsid w:val="00FF381D"/>
    <w:rsid w:val="00FF38A3"/>
    <w:rsid w:val="00FF3994"/>
    <w:rsid w:val="00FF3A08"/>
    <w:rsid w:val="00FF3AC1"/>
    <w:rsid w:val="00FF3CF9"/>
    <w:rsid w:val="00FF3D1C"/>
    <w:rsid w:val="00FF3D1F"/>
    <w:rsid w:val="00FF3E69"/>
    <w:rsid w:val="00FF3F8D"/>
    <w:rsid w:val="00FF3FC9"/>
    <w:rsid w:val="00FF4172"/>
    <w:rsid w:val="00FF4431"/>
    <w:rsid w:val="00FF4499"/>
    <w:rsid w:val="00FF4865"/>
    <w:rsid w:val="00FF4937"/>
    <w:rsid w:val="00FF4B4A"/>
    <w:rsid w:val="00FF4C4C"/>
    <w:rsid w:val="00FF507A"/>
    <w:rsid w:val="00FF5369"/>
    <w:rsid w:val="00FF5443"/>
    <w:rsid w:val="00FF55D1"/>
    <w:rsid w:val="00FF58EC"/>
    <w:rsid w:val="00FF5A7C"/>
    <w:rsid w:val="00FF5A94"/>
    <w:rsid w:val="00FF5AB8"/>
    <w:rsid w:val="00FF5AFF"/>
    <w:rsid w:val="00FF5FB8"/>
    <w:rsid w:val="00FF5FC6"/>
    <w:rsid w:val="00FF5FCB"/>
    <w:rsid w:val="00FF621E"/>
    <w:rsid w:val="00FF6276"/>
    <w:rsid w:val="00FF648D"/>
    <w:rsid w:val="00FF662C"/>
    <w:rsid w:val="00FF6638"/>
    <w:rsid w:val="00FF679B"/>
    <w:rsid w:val="00FF679F"/>
    <w:rsid w:val="00FF6CDB"/>
    <w:rsid w:val="00FF6CED"/>
    <w:rsid w:val="00FF6D14"/>
    <w:rsid w:val="00FF6E79"/>
    <w:rsid w:val="00FF6FB0"/>
    <w:rsid w:val="00FF7D93"/>
    <w:rsid w:val="59EC27A8"/>
    <w:rsid w:val="680BDB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451448D"/>
  <w15:docId w15:val="{3D7450E0-0FE5-41DD-AF49-E2D948BE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lsdException w:name="Body Text First Indent"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nhideWhenUsed="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qFormat="1"/>
    <w:lsdException w:name="Subtle Reference" w:semiHidden="1" w:unhideWhenUsed="1" w:qFormat="1"/>
    <w:lsdException w:name="Book Title" w:semiHidden="1" w:uiPriority="99"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BB8"/>
    <w:pPr>
      <w:spacing w:before="100" w:beforeAutospacing="1" w:after="100" w:afterAutospacing="1"/>
    </w:pPr>
    <w:rPr>
      <w:sz w:val="24"/>
      <w:szCs w:val="24"/>
    </w:rPr>
  </w:style>
  <w:style w:type="paragraph" w:styleId="Heading1">
    <w:name w:val="heading 1"/>
    <w:basedOn w:val="Normal"/>
    <w:next w:val="Normal"/>
    <w:uiPriority w:val="1"/>
    <w:qFormat/>
    <w:rsid w:val="0020659F"/>
    <w:pPr>
      <w:keepNext/>
      <w:spacing w:before="480" w:beforeAutospacing="0" w:after="120" w:afterAutospacing="0" w:line="276" w:lineRule="auto"/>
      <w:jc w:val="right"/>
      <w:outlineLvl w:val="0"/>
    </w:pPr>
    <w:rPr>
      <w:rFonts w:ascii="Arial" w:hAnsi="Arial"/>
      <w:bCs/>
      <w:kern w:val="32"/>
      <w:sz w:val="72"/>
      <w:szCs w:val="40"/>
    </w:rPr>
  </w:style>
  <w:style w:type="paragraph" w:styleId="Heading2">
    <w:name w:val="heading 2"/>
    <w:basedOn w:val="Normal"/>
    <w:next w:val="Normal"/>
    <w:uiPriority w:val="1"/>
    <w:qFormat/>
    <w:rsid w:val="00241BB8"/>
    <w:pPr>
      <w:widowControl w:val="0"/>
      <w:tabs>
        <w:tab w:val="left" w:pos="1620"/>
      </w:tabs>
      <w:jc w:val="right"/>
      <w:outlineLvl w:val="1"/>
    </w:pPr>
    <w:rPr>
      <w:rFonts w:ascii="Arial" w:hAnsi="Arial" w:cs="Arial"/>
      <w:bCs/>
      <w:iCs/>
      <w:sz w:val="72"/>
      <w:szCs w:val="28"/>
    </w:rPr>
  </w:style>
  <w:style w:type="paragraph" w:styleId="Heading3">
    <w:name w:val="heading 3"/>
    <w:basedOn w:val="Normal"/>
    <w:next w:val="Normal"/>
    <w:link w:val="Heading3Char"/>
    <w:uiPriority w:val="1"/>
    <w:qFormat/>
    <w:rsid w:val="00202617"/>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uiPriority w:val="1"/>
    <w:qFormat/>
    <w:rsid w:val="00105F1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uiPriority w:val="1"/>
    <w:unhideWhenUsed/>
    <w:qFormat/>
    <w:rsid w:val="00202617"/>
    <w:pPr>
      <w:keepNext/>
      <w:keepLines/>
      <w:outlineLvl w:val="4"/>
    </w:pPr>
    <w:rPr>
      <w:rFonts w:ascii="Arial" w:hAnsi="Arial"/>
      <w:b/>
      <w:bCs/>
      <w:iCs/>
      <w:szCs w:val="26"/>
    </w:rPr>
  </w:style>
  <w:style w:type="paragraph" w:styleId="Heading6">
    <w:name w:val="heading 6"/>
    <w:basedOn w:val="Normal"/>
    <w:next w:val="Normal"/>
    <w:uiPriority w:val="1"/>
    <w:unhideWhenUsed/>
    <w:rsid w:val="00202617"/>
    <w:pPr>
      <w:keepNext/>
      <w:spacing w:before="120" w:after="180"/>
      <w:outlineLvl w:val="5"/>
    </w:pPr>
    <w:rPr>
      <w:rFonts w:ascii="Arial" w:hAnsi="Arial"/>
      <w:b/>
      <w:i/>
      <w:snapToGrid w:val="0"/>
      <w:sz w:val="20"/>
    </w:rPr>
  </w:style>
  <w:style w:type="paragraph" w:styleId="Heading7">
    <w:name w:val="heading 7"/>
    <w:basedOn w:val="Normal"/>
    <w:next w:val="Normal"/>
    <w:uiPriority w:val="1"/>
    <w:unhideWhenUsed/>
    <w:rsid w:val="00202617"/>
    <w:pPr>
      <w:keepNext/>
      <w:outlineLvl w:val="6"/>
    </w:pPr>
    <w:rPr>
      <w:b/>
      <w:color w:val="008000"/>
      <w:sz w:val="26"/>
      <w:szCs w:val="26"/>
      <w:u w:val="single"/>
    </w:rPr>
  </w:style>
  <w:style w:type="paragraph" w:styleId="Heading8">
    <w:name w:val="heading 8"/>
    <w:basedOn w:val="Normal"/>
    <w:next w:val="Normal"/>
    <w:uiPriority w:val="1"/>
    <w:unhideWhenUsed/>
    <w:rsid w:val="00202617"/>
    <w:pPr>
      <w:spacing w:before="240" w:after="60"/>
      <w:outlineLvl w:val="7"/>
    </w:pPr>
    <w:rPr>
      <w:i/>
      <w:iCs/>
    </w:rPr>
  </w:style>
  <w:style w:type="paragraph" w:styleId="Heading9">
    <w:name w:val="heading 9"/>
    <w:basedOn w:val="Normal"/>
    <w:next w:val="Normal"/>
    <w:uiPriority w:val="1"/>
    <w:unhideWhenUsed/>
    <w:rsid w:val="002026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1"/>
    <w:rsid w:val="00883121"/>
    <w:rPr>
      <w:rFonts w:ascii="Arial" w:hAnsi="Arial" w:cs="Arial"/>
      <w:b/>
      <w:bCs/>
      <w:sz w:val="28"/>
      <w:szCs w:val="26"/>
    </w:rPr>
  </w:style>
  <w:style w:type="paragraph" w:styleId="BalloonText">
    <w:name w:val="Balloon Text"/>
    <w:basedOn w:val="Normal"/>
    <w:link w:val="BalloonTextChar"/>
    <w:uiPriority w:val="99"/>
    <w:rsid w:val="00202617"/>
    <w:rPr>
      <w:rFonts w:ascii="Tahoma" w:hAnsi="Tahoma"/>
      <w:sz w:val="16"/>
      <w:szCs w:val="16"/>
      <w:lang w:val="x-none" w:eastAsia="x-none"/>
    </w:rPr>
  </w:style>
  <w:style w:type="character" w:customStyle="1" w:styleId="BalloonTextChar">
    <w:name w:val="Balloon Text Char"/>
    <w:link w:val="BalloonText"/>
    <w:uiPriority w:val="99"/>
    <w:semiHidden/>
    <w:rsid w:val="00202617"/>
    <w:rPr>
      <w:rFonts w:ascii="Tahoma" w:hAnsi="Tahoma"/>
      <w:sz w:val="16"/>
      <w:szCs w:val="16"/>
      <w:lang w:val="x-none" w:eastAsia="x-none"/>
    </w:rPr>
  </w:style>
  <w:style w:type="paragraph" w:customStyle="1" w:styleId="AppealBox">
    <w:name w:val="Appeal Box"/>
    <w:basedOn w:val="Normal"/>
    <w:next w:val="Normal"/>
    <w:uiPriority w:val="2"/>
    <w:qFormat/>
    <w:rsid w:val="00202617"/>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ChapterDescription">
    <w:name w:val="Chapter Description"/>
    <w:basedOn w:val="Normal"/>
    <w:uiPriority w:val="2"/>
    <w:qFormat/>
    <w:rsid w:val="000518D8"/>
    <w:pPr>
      <w:spacing w:before="0" w:beforeAutospacing="0"/>
      <w:ind w:left="1440" w:right="540"/>
    </w:pPr>
    <w:rPr>
      <w:noProof/>
    </w:rPr>
  </w:style>
  <w:style w:type="character" w:styleId="CommentReference">
    <w:name w:val="annotation reference"/>
    <w:rsid w:val="00202617"/>
    <w:rPr>
      <w:sz w:val="16"/>
      <w:szCs w:val="16"/>
    </w:rPr>
  </w:style>
  <w:style w:type="character" w:customStyle="1" w:styleId="CommentTextChar">
    <w:name w:val="Comment Text Char"/>
    <w:aliases w:val="t Char"/>
    <w:link w:val="CommentText"/>
    <w:uiPriority w:val="2"/>
    <w:rsid w:val="00883121"/>
  </w:style>
  <w:style w:type="paragraph" w:styleId="CommentText">
    <w:name w:val="annotation text"/>
    <w:aliases w:val="t"/>
    <w:basedOn w:val="Normal"/>
    <w:link w:val="CommentTextChar"/>
    <w:uiPriority w:val="2"/>
    <w:qFormat/>
    <w:rsid w:val="00202617"/>
    <w:rPr>
      <w:sz w:val="20"/>
      <w:szCs w:val="20"/>
    </w:rPr>
  </w:style>
  <w:style w:type="paragraph" w:customStyle="1" w:styleId="Divider">
    <w:name w:val="Divider"/>
    <w:basedOn w:val="NoSpacing"/>
    <w:uiPriority w:val="2"/>
    <w:qFormat/>
    <w:rsid w:val="004D7075"/>
    <w:pPr>
      <w:pBdr>
        <w:top w:val="single" w:sz="18" w:space="1" w:color="808080"/>
      </w:pBdr>
      <w:spacing w:before="100" w:beforeAutospacing="1" w:after="100" w:afterAutospacing="1"/>
    </w:pPr>
    <w:rPr>
      <w:sz w:val="8"/>
      <w:szCs w:val="4"/>
    </w:rPr>
  </w:style>
  <w:style w:type="paragraph" w:styleId="NoSpacing">
    <w:name w:val="No Spacing"/>
    <w:qFormat/>
    <w:rsid w:val="00202617"/>
    <w:rPr>
      <w:sz w:val="24"/>
      <w:szCs w:val="24"/>
    </w:rPr>
  </w:style>
  <w:style w:type="character" w:customStyle="1" w:styleId="FooterChar">
    <w:name w:val="Footer Char"/>
    <w:link w:val="Footer"/>
    <w:rsid w:val="00883121"/>
    <w:rPr>
      <w:rFonts w:ascii="Arial" w:hAnsi="Arial"/>
      <w:lang w:val="x-none" w:eastAsia="x-none"/>
    </w:rPr>
  </w:style>
  <w:style w:type="paragraph" w:styleId="Footer">
    <w:name w:val="footer"/>
    <w:basedOn w:val="Normal"/>
    <w:link w:val="FooterChar"/>
    <w:rsid w:val="0039195E"/>
    <w:pPr>
      <w:widowControl w:val="0"/>
      <w:tabs>
        <w:tab w:val="right" w:pos="9360"/>
      </w:tabs>
      <w:snapToGrid w:val="0"/>
      <w:spacing w:before="0" w:beforeAutospacing="0" w:after="0" w:afterAutospacing="0"/>
    </w:pPr>
    <w:rPr>
      <w:rFonts w:ascii="Arial" w:hAnsi="Arial"/>
      <w:sz w:val="20"/>
      <w:szCs w:val="20"/>
      <w:lang w:val="x-none" w:eastAsia="x-none"/>
    </w:rPr>
  </w:style>
  <w:style w:type="character" w:styleId="FootnoteReference">
    <w:name w:val="footnote reference"/>
    <w:uiPriority w:val="2"/>
    <w:rsid w:val="00202617"/>
    <w:rPr>
      <w:vertAlign w:val="superscript"/>
    </w:rPr>
  </w:style>
  <w:style w:type="paragraph" w:styleId="FootnoteText">
    <w:name w:val="footnote text"/>
    <w:basedOn w:val="Normal"/>
    <w:link w:val="FootnoteTextChar"/>
    <w:uiPriority w:val="2"/>
    <w:rsid w:val="00202617"/>
    <w:rPr>
      <w:sz w:val="20"/>
      <w:szCs w:val="20"/>
    </w:rPr>
  </w:style>
  <w:style w:type="character" w:customStyle="1" w:styleId="FootnoteTextChar">
    <w:name w:val="Footnote Text Char"/>
    <w:basedOn w:val="DefaultParagraphFont"/>
    <w:link w:val="FootnoteText"/>
    <w:uiPriority w:val="2"/>
    <w:rsid w:val="00883121"/>
  </w:style>
  <w:style w:type="character" w:customStyle="1" w:styleId="2instructions">
    <w:name w:val="2 instructions"/>
    <w:uiPriority w:val="2"/>
    <w:rsid w:val="00202617"/>
    <w:rPr>
      <w:smallCaps/>
      <w:color w:val="000000"/>
      <w:shd w:val="clear" w:color="auto" w:fill="E0E0E0"/>
    </w:rPr>
  </w:style>
  <w:style w:type="paragraph" w:customStyle="1" w:styleId="0bullet1">
    <w:name w:val="0 bullet1"/>
    <w:basedOn w:val="Normal"/>
    <w:uiPriority w:val="2"/>
    <w:rsid w:val="00202617"/>
    <w:pPr>
      <w:numPr>
        <w:numId w:val="44"/>
      </w:numPr>
      <w:spacing w:after="180"/>
    </w:pPr>
    <w:rPr>
      <w:snapToGrid w:val="0"/>
    </w:rPr>
  </w:style>
  <w:style w:type="character" w:styleId="Hyperlink">
    <w:name w:val="Hyperlink"/>
    <w:uiPriority w:val="99"/>
    <w:rsid w:val="00202617"/>
    <w:rPr>
      <w:color w:val="0000FF"/>
      <w:u w:val="single"/>
    </w:rPr>
  </w:style>
  <w:style w:type="paragraph" w:customStyle="1" w:styleId="HeaderBar">
    <w:name w:val="Header Bar"/>
    <w:basedOn w:val="Normal"/>
    <w:qFormat/>
    <w:rsid w:val="00BF6EBD"/>
    <w:pPr>
      <w:pBdr>
        <w:top w:val="single" w:sz="18" w:space="3" w:color="A6A6A6"/>
      </w:pBdr>
      <w:spacing w:before="60" w:beforeAutospacing="0" w:after="240" w:afterAutospacing="0"/>
    </w:pPr>
    <w:rPr>
      <w:rFonts w:ascii="Arial" w:hAnsi="Arial"/>
      <w:sz w:val="22"/>
    </w:rPr>
  </w:style>
  <w:style w:type="paragraph" w:customStyle="1" w:styleId="Heading3Divider">
    <w:name w:val="Heading 3 Divider"/>
    <w:basedOn w:val="Heading3"/>
    <w:uiPriority w:val="1"/>
    <w:qFormat/>
    <w:rsid w:val="00202617"/>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diumShading1-Accent12">
    <w:name w:val="Medium Shading 1 - Accent 12"/>
    <w:rsid w:val="00202617"/>
    <w:rPr>
      <w:rFonts w:ascii="Charter BT" w:eastAsia="Calibri" w:hAnsi="Charter BT"/>
      <w:sz w:val="24"/>
      <w:szCs w:val="24"/>
    </w:rPr>
  </w:style>
  <w:style w:type="paragraph" w:customStyle="1" w:styleId="MethodChartHeading">
    <w:name w:val="Method Chart Heading"/>
    <w:basedOn w:val="Normal"/>
    <w:qFormat/>
    <w:rsid w:val="00202617"/>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uiPriority w:val="2"/>
    <w:qFormat/>
    <w:rsid w:val="00FF5AFF"/>
    <w:pPr>
      <w:keepNext/>
      <w:keepLines/>
      <w:spacing w:after="120" w:afterAutospacing="0"/>
      <w:ind w:left="360"/>
      <w:outlineLvl w:val="5"/>
    </w:pPr>
    <w:rPr>
      <w:b/>
      <w:i/>
    </w:rPr>
  </w:style>
  <w:style w:type="paragraph" w:customStyle="1" w:styleId="subheading">
    <w:name w:val="subheading"/>
    <w:basedOn w:val="Normal"/>
    <w:next w:val="Normal"/>
    <w:qFormat/>
    <w:rsid w:val="002D429A"/>
    <w:pPr>
      <w:keepNext/>
      <w:spacing w:after="120" w:afterAutospacing="0"/>
    </w:pPr>
    <w:rPr>
      <w:rFonts w:ascii="Arial" w:hAnsi="Arial" w:cs="Arial"/>
      <w:b/>
    </w:rPr>
  </w:style>
  <w:style w:type="paragraph" w:customStyle="1" w:styleId="TableHeaderSide">
    <w:name w:val="Table Header Side"/>
    <w:basedOn w:val="Normal"/>
    <w:next w:val="Normal"/>
    <w:uiPriority w:val="2"/>
    <w:qFormat/>
    <w:rsid w:val="00784A57"/>
    <w:pPr>
      <w:spacing w:before="0" w:beforeAutospacing="0" w:after="80" w:afterAutospacing="0"/>
    </w:pPr>
    <w:rPr>
      <w:b/>
      <w:lang w:bidi="en-US"/>
    </w:rPr>
  </w:style>
  <w:style w:type="paragraph" w:styleId="BodyTextIndent2">
    <w:name w:val="Body Text Indent 2"/>
    <w:basedOn w:val="Normal"/>
    <w:link w:val="BodyTextIndent2Char"/>
    <w:uiPriority w:val="2"/>
    <w:rsid w:val="00FE7568"/>
    <w:pPr>
      <w:spacing w:after="120" w:line="480" w:lineRule="auto"/>
      <w:ind w:left="360"/>
    </w:pPr>
  </w:style>
  <w:style w:type="paragraph" w:styleId="Header">
    <w:name w:val="header"/>
    <w:basedOn w:val="Normal"/>
    <w:next w:val="Normal"/>
    <w:link w:val="HeaderChar"/>
    <w:uiPriority w:val="99"/>
    <w:rsid w:val="00202617"/>
    <w:pPr>
      <w:tabs>
        <w:tab w:val="right" w:pos="9360"/>
      </w:tabs>
      <w:spacing w:before="0" w:beforeAutospacing="0" w:after="0" w:afterAutospacing="0"/>
      <w:ind w:left="1260" w:right="720" w:hanging="1260"/>
    </w:pPr>
    <w:rPr>
      <w:rFonts w:ascii="Arial" w:hAnsi="Arial"/>
      <w:sz w:val="20"/>
    </w:rPr>
  </w:style>
  <w:style w:type="character" w:styleId="PageNumber">
    <w:name w:val="page number"/>
    <w:uiPriority w:val="2"/>
    <w:rsid w:val="00202617"/>
  </w:style>
  <w:style w:type="character" w:styleId="FollowedHyperlink">
    <w:name w:val="FollowedHyperlink"/>
    <w:uiPriority w:val="2"/>
    <w:rsid w:val="00202617"/>
    <w:rPr>
      <w:color w:val="800080"/>
      <w:u w:val="single"/>
    </w:rPr>
  </w:style>
  <w:style w:type="paragraph" w:customStyle="1" w:styleId="ColorfulList-Accent12">
    <w:name w:val="Colorful List - Accent 12"/>
    <w:basedOn w:val="Normal"/>
    <w:qFormat/>
    <w:rsid w:val="00202617"/>
    <w:pPr>
      <w:ind w:left="720"/>
      <w:contextualSpacing/>
    </w:pPr>
    <w:rPr>
      <w:rFonts w:ascii="Charter BT" w:eastAsia="Calibri" w:hAnsi="Charter BT"/>
    </w:rPr>
  </w:style>
  <w:style w:type="paragraph" w:customStyle="1" w:styleId="15paragraphafter15ptheading">
    <w:name w:val="15 paragraph after 15 pt heading"/>
    <w:basedOn w:val="Normal"/>
    <w:qFormat/>
    <w:rsid w:val="004D7075"/>
    <w:rPr>
      <w:bCs/>
      <w:sz w:val="26"/>
      <w:szCs w:val="26"/>
    </w:rPr>
  </w:style>
  <w:style w:type="paragraph" w:customStyle="1" w:styleId="MediumShading1-Accent11">
    <w:name w:val="Medium Shading 1 - Accent 11"/>
    <w:rsid w:val="00202617"/>
    <w:rPr>
      <w:rFonts w:ascii="Charter BT" w:eastAsia="Calibri" w:hAnsi="Charter BT"/>
      <w:sz w:val="24"/>
      <w:szCs w:val="24"/>
    </w:rPr>
  </w:style>
  <w:style w:type="paragraph" w:styleId="TOC2">
    <w:name w:val="toc 2"/>
    <w:basedOn w:val="Normal"/>
    <w:next w:val="Normal"/>
    <w:autoRedefine/>
    <w:uiPriority w:val="39"/>
    <w:rsid w:val="00383241"/>
    <w:pPr>
      <w:tabs>
        <w:tab w:val="left" w:pos="630"/>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BF0864"/>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4"/>
    <w:rsid w:val="00E55D4E"/>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4"/>
    <w:rsid w:val="000033EC"/>
    <w:pPr>
      <w:tabs>
        <w:tab w:val="left" w:pos="1920"/>
        <w:tab w:val="right" w:leader="dot" w:pos="9350"/>
      </w:tabs>
      <w:spacing w:before="80" w:beforeAutospacing="0" w:after="80" w:afterAutospacing="0"/>
      <w:ind w:left="1890" w:right="360" w:hanging="1530"/>
    </w:pPr>
    <w:rPr>
      <w:noProof/>
      <w:szCs w:val="20"/>
    </w:rPr>
  </w:style>
  <w:style w:type="paragraph" w:customStyle="1" w:styleId="StepHeading">
    <w:name w:val="Step Heading"/>
    <w:basedOn w:val="Normal"/>
    <w:uiPriority w:val="2"/>
    <w:rsid w:val="00FF5AFF"/>
    <w:pPr>
      <w:keepNext/>
      <w:spacing w:before="240" w:beforeAutospacing="0" w:after="180" w:afterAutospacing="0"/>
      <w:outlineLvl w:val="4"/>
    </w:pPr>
    <w:rPr>
      <w:rFonts w:ascii="Arial" w:hAnsi="Arial"/>
      <w:b/>
    </w:rPr>
  </w:style>
  <w:style w:type="paragraph" w:styleId="CommentSubject">
    <w:name w:val="annotation subject"/>
    <w:basedOn w:val="CommentText"/>
    <w:next w:val="CommentText"/>
    <w:link w:val="CommentSubjectChar"/>
    <w:uiPriority w:val="99"/>
    <w:semiHidden/>
    <w:rsid w:val="00202617"/>
    <w:rPr>
      <w:b/>
      <w:bCs/>
    </w:rPr>
  </w:style>
  <w:style w:type="paragraph" w:styleId="DocumentMap">
    <w:name w:val="Document Map"/>
    <w:basedOn w:val="Normal"/>
    <w:link w:val="DocumentMapChar"/>
    <w:uiPriority w:val="99"/>
    <w:semiHidden/>
    <w:rsid w:val="00202617"/>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02617"/>
    <w:rPr>
      <w:rFonts w:ascii="Tahoma" w:hAnsi="Tahoma"/>
      <w:shd w:val="clear" w:color="auto" w:fill="000080"/>
      <w:lang w:val="x-none" w:eastAsia="x-none"/>
    </w:rPr>
  </w:style>
  <w:style w:type="paragraph" w:customStyle="1" w:styleId="ReplaceText">
    <w:name w:val="Replace Text"/>
    <w:basedOn w:val="Normal"/>
    <w:uiPriority w:val="2"/>
    <w:rsid w:val="00091056"/>
    <w:pPr>
      <w:spacing w:before="0" w:beforeAutospacing="0" w:after="0" w:afterAutospacing="0"/>
    </w:pPr>
    <w:rPr>
      <w:color w:val="0070C0"/>
      <w:lang w:bidi="en-US"/>
    </w:rPr>
  </w:style>
  <w:style w:type="paragraph" w:customStyle="1" w:styleId="ColorfulList-Accent11">
    <w:name w:val="Colorful List - Accent 11"/>
    <w:basedOn w:val="Normal"/>
    <w:uiPriority w:val="34"/>
    <w:rsid w:val="00202617"/>
    <w:pPr>
      <w:ind w:left="720"/>
      <w:contextualSpacing/>
    </w:pPr>
    <w:rPr>
      <w:rFonts w:ascii="Charter BT" w:eastAsia="Calibri" w:hAnsi="Charter BT"/>
    </w:rPr>
  </w:style>
  <w:style w:type="paragraph" w:customStyle="1" w:styleId="LightShading-Accent51">
    <w:name w:val="Light Shading - Accent 51"/>
    <w:hidden/>
    <w:uiPriority w:val="99"/>
    <w:semiHidden/>
    <w:rsid w:val="00EF14FF"/>
    <w:rPr>
      <w:sz w:val="24"/>
      <w:szCs w:val="24"/>
    </w:rPr>
  </w:style>
  <w:style w:type="paragraph" w:customStyle="1" w:styleId="LightList-Accent51">
    <w:name w:val="Light List - Accent 51"/>
    <w:basedOn w:val="Normal"/>
    <w:uiPriority w:val="34"/>
    <w:rsid w:val="00202617"/>
    <w:pPr>
      <w:ind w:left="720"/>
    </w:pPr>
  </w:style>
  <w:style w:type="character" w:customStyle="1" w:styleId="A12">
    <w:name w:val="A12"/>
    <w:uiPriority w:val="2"/>
    <w:rsid w:val="00202617"/>
    <w:rPr>
      <w:rFonts w:ascii="Minion Pro" w:hAnsi="Minion Pro" w:hint="default"/>
      <w:color w:val="000000"/>
    </w:rPr>
  </w:style>
  <w:style w:type="paragraph" w:customStyle="1" w:styleId="LightGrid-Accent32">
    <w:name w:val="Light Grid - Accent 32"/>
    <w:basedOn w:val="Normal"/>
    <w:rsid w:val="00244AF2"/>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2">
    <w:name w:val="Light List - Accent 32"/>
    <w:hidden/>
    <w:rsid w:val="002348F2"/>
    <w:rPr>
      <w:sz w:val="24"/>
      <w:szCs w:val="24"/>
    </w:rPr>
  </w:style>
  <w:style w:type="paragraph" w:customStyle="1" w:styleId="LightList-Accent31">
    <w:name w:val="Light List - Accent 31"/>
    <w:hidden/>
    <w:uiPriority w:val="99"/>
    <w:semiHidden/>
    <w:rsid w:val="002D4505"/>
    <w:rPr>
      <w:sz w:val="24"/>
      <w:szCs w:val="24"/>
    </w:rPr>
  </w:style>
  <w:style w:type="paragraph" w:customStyle="1" w:styleId="LightGrid-Accent31">
    <w:name w:val="Light Grid - Accent 31"/>
    <w:basedOn w:val="Normal"/>
    <w:uiPriority w:val="34"/>
    <w:rsid w:val="00202617"/>
    <w:pPr>
      <w:ind w:left="720"/>
      <w:contextualSpacing/>
    </w:pPr>
  </w:style>
  <w:style w:type="table" w:styleId="TableGrid">
    <w:name w:val="Table Grid"/>
    <w:basedOn w:val="TableNormal"/>
    <w:rsid w:val="0020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rsid w:val="00EE3EA5"/>
    <w:rPr>
      <w:sz w:val="24"/>
      <w:szCs w:val="24"/>
    </w:rPr>
  </w:style>
  <w:style w:type="paragraph" w:customStyle="1" w:styleId="ColorfulList-Accent13">
    <w:name w:val="Colorful List - Accent 13"/>
    <w:basedOn w:val="Normal"/>
    <w:uiPriority w:val="34"/>
    <w:rsid w:val="0004351A"/>
    <w:pPr>
      <w:spacing w:before="120" w:beforeAutospacing="0" w:after="120" w:afterAutospacing="0"/>
      <w:ind w:left="720"/>
    </w:pPr>
    <w:rPr>
      <w:rFonts w:eastAsia="MS Mincho"/>
    </w:rPr>
  </w:style>
  <w:style w:type="paragraph" w:styleId="Revision">
    <w:name w:val="Revision"/>
    <w:hidden/>
    <w:rsid w:val="00FC2BEE"/>
    <w:rPr>
      <w:sz w:val="24"/>
      <w:szCs w:val="24"/>
    </w:rPr>
  </w:style>
  <w:style w:type="paragraph" w:styleId="ListBullet">
    <w:name w:val="List Bullet"/>
    <w:basedOn w:val="Normal"/>
    <w:rsid w:val="00BD7C07"/>
    <w:pPr>
      <w:numPr>
        <w:numId w:val="90"/>
      </w:numPr>
      <w:spacing w:before="0" w:beforeAutospacing="0" w:after="120" w:afterAutospacing="0"/>
    </w:pPr>
  </w:style>
  <w:style w:type="character" w:styleId="Strong">
    <w:name w:val="Strong"/>
    <w:uiPriority w:val="2"/>
    <w:qFormat/>
    <w:rsid w:val="00202617"/>
    <w:rPr>
      <w:b/>
      <w:bCs/>
    </w:rPr>
  </w:style>
  <w:style w:type="paragraph" w:customStyle="1" w:styleId="TableBold11">
    <w:name w:val="Table Bold 11"/>
    <w:basedOn w:val="Normal"/>
    <w:uiPriority w:val="2"/>
    <w:qFormat/>
    <w:rsid w:val="00784A57"/>
    <w:pPr>
      <w:spacing w:before="0" w:beforeAutospacing="0" w:after="60" w:afterAutospacing="0"/>
    </w:pPr>
    <w:rPr>
      <w:b/>
      <w:lang w:bidi="en-US"/>
    </w:rPr>
  </w:style>
  <w:style w:type="paragraph" w:styleId="ListParagraph">
    <w:name w:val="List Paragraph"/>
    <w:basedOn w:val="Normal"/>
    <w:uiPriority w:val="34"/>
    <w:qFormat/>
    <w:rsid w:val="00C72ACF"/>
    <w:pPr>
      <w:ind w:left="720"/>
      <w:contextualSpacing/>
    </w:pPr>
  </w:style>
  <w:style w:type="character" w:customStyle="1" w:styleId="HeaderChar">
    <w:name w:val="Header Char"/>
    <w:basedOn w:val="DefaultParagraphFont"/>
    <w:link w:val="Header"/>
    <w:uiPriority w:val="99"/>
    <w:rsid w:val="00B0116D"/>
    <w:rPr>
      <w:rFonts w:ascii="Arial" w:hAnsi="Arial"/>
      <w:szCs w:val="24"/>
    </w:rPr>
  </w:style>
  <w:style w:type="paragraph" w:customStyle="1" w:styleId="4pointsafter">
    <w:name w:val="4 points after"/>
    <w:basedOn w:val="NoSpacing"/>
    <w:qFormat/>
    <w:rsid w:val="00A03FD4"/>
    <w:pPr>
      <w:spacing w:after="80"/>
    </w:pPr>
  </w:style>
  <w:style w:type="paragraph" w:customStyle="1" w:styleId="4pointsbullet">
    <w:name w:val="4 points bullet"/>
    <w:basedOn w:val="ListBullet"/>
    <w:qFormat/>
    <w:rsid w:val="00275683"/>
    <w:pPr>
      <w:numPr>
        <w:numId w:val="45"/>
      </w:numPr>
      <w:spacing w:before="80" w:after="80"/>
      <w:ind w:left="360"/>
      <w:contextualSpacing/>
    </w:pPr>
  </w:style>
  <w:style w:type="paragraph" w:customStyle="1" w:styleId="TableBold12">
    <w:name w:val="Table Bold 12"/>
    <w:next w:val="4pointsafter"/>
    <w:uiPriority w:val="2"/>
    <w:qFormat/>
    <w:rsid w:val="002771EF"/>
    <w:pPr>
      <w:spacing w:after="80"/>
    </w:pPr>
    <w:rPr>
      <w:b/>
      <w:sz w:val="24"/>
      <w:szCs w:val="24"/>
      <w:lang w:bidi="en-US"/>
    </w:rPr>
  </w:style>
  <w:style w:type="character" w:customStyle="1" w:styleId="BodyTextIndent2Char">
    <w:name w:val="Body Text Indent 2 Char"/>
    <w:link w:val="BodyTextIndent2"/>
    <w:uiPriority w:val="2"/>
    <w:rsid w:val="00883121"/>
    <w:rPr>
      <w:sz w:val="24"/>
      <w:szCs w:val="24"/>
    </w:rPr>
  </w:style>
  <w:style w:type="paragraph" w:customStyle="1" w:styleId="DivChapter">
    <w:name w:val="Div Chapter"/>
    <w:basedOn w:val="Normal"/>
    <w:link w:val="DivChapterChar"/>
    <w:uiPriority w:val="2"/>
    <w:unhideWhenUsed/>
    <w:qFormat/>
    <w:rsid w:val="00BF6EBD"/>
    <w:pPr>
      <w:spacing w:before="2500" w:beforeAutospacing="0" w:after="0" w:afterAutospacing="0"/>
      <w:jc w:val="right"/>
    </w:pPr>
    <w:rPr>
      <w:rFonts w:ascii="Arial" w:hAnsi="Arial" w:cs="Arial"/>
      <w:sz w:val="72"/>
      <w:szCs w:val="80"/>
    </w:rPr>
  </w:style>
  <w:style w:type="paragraph" w:customStyle="1" w:styleId="DivName">
    <w:name w:val="Div Name"/>
    <w:basedOn w:val="Normal"/>
    <w:uiPriority w:val="2"/>
    <w:qFormat/>
    <w:rsid w:val="00BF6EBD"/>
    <w:pPr>
      <w:spacing w:before="400" w:beforeAutospacing="0" w:after="0" w:afterAutospacing="0"/>
      <w:jc w:val="right"/>
    </w:pPr>
    <w:rPr>
      <w:rFonts w:ascii="Arial" w:hAnsi="Arial" w:cs="Arial"/>
      <w:i/>
      <w:sz w:val="56"/>
      <w:szCs w:val="80"/>
    </w:rPr>
  </w:style>
  <w:style w:type="paragraph" w:customStyle="1" w:styleId="HeaderChapterName">
    <w:name w:val="Header Chapter Name"/>
    <w:basedOn w:val="Header"/>
    <w:uiPriority w:val="1"/>
    <w:qFormat/>
    <w:rsid w:val="00BF6EBD"/>
    <w:rPr>
      <w:b/>
      <w:sz w:val="22"/>
    </w:rPr>
  </w:style>
  <w:style w:type="paragraph" w:styleId="ListBullet2">
    <w:name w:val="List Bullet 2"/>
    <w:basedOn w:val="Normal"/>
    <w:rsid w:val="00250760"/>
    <w:pPr>
      <w:spacing w:before="120" w:beforeAutospacing="0" w:after="120" w:afterAutospacing="0"/>
    </w:pPr>
  </w:style>
  <w:style w:type="paragraph" w:customStyle="1" w:styleId="4pointsbeforeandafter">
    <w:name w:val="4 points before and after"/>
    <w:basedOn w:val="Normal"/>
    <w:uiPriority w:val="2"/>
    <w:qFormat/>
    <w:rsid w:val="003D6F64"/>
    <w:pPr>
      <w:spacing w:before="80" w:beforeAutospacing="0" w:after="80" w:afterAutospacing="0"/>
    </w:pPr>
    <w:rPr>
      <w:rFonts w:eastAsiaTheme="minorHAnsi"/>
    </w:rPr>
  </w:style>
  <w:style w:type="table" w:customStyle="1" w:styleId="TableGrid1">
    <w:name w:val="Table Grid1"/>
    <w:basedOn w:val="TableNormal"/>
    <w:next w:val="TableGrid"/>
    <w:uiPriority w:val="59"/>
    <w:rsid w:val="000C3D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D640FC"/>
    <w:rPr>
      <w:b/>
      <w:bCs/>
    </w:rPr>
  </w:style>
  <w:style w:type="paragraph" w:styleId="ListBullet4">
    <w:name w:val="List Bullet 4"/>
    <w:basedOn w:val="Normal"/>
    <w:unhideWhenUsed/>
    <w:rsid w:val="0063039C"/>
    <w:pPr>
      <w:numPr>
        <w:numId w:val="48"/>
      </w:numPr>
      <w:tabs>
        <w:tab w:val="clear" w:pos="1440"/>
      </w:tabs>
      <w:ind w:left="1012"/>
      <w:contextualSpacing/>
    </w:pPr>
  </w:style>
  <w:style w:type="paragraph" w:styleId="ListBullet3">
    <w:name w:val="List Bullet 3"/>
    <w:basedOn w:val="Normal"/>
    <w:unhideWhenUsed/>
    <w:rsid w:val="0057238E"/>
    <w:pPr>
      <w:spacing w:before="0" w:beforeAutospacing="0" w:after="120" w:afterAutospacing="0"/>
      <w:contextualSpacing/>
    </w:pPr>
  </w:style>
  <w:style w:type="paragraph" w:customStyle="1" w:styleId="Pageheader">
    <w:name w:val="Page header"/>
    <w:basedOn w:val="Normal"/>
    <w:uiPriority w:val="2"/>
    <w:qFormat/>
    <w:rsid w:val="006E33C6"/>
    <w:pPr>
      <w:tabs>
        <w:tab w:val="right" w:pos="9806"/>
      </w:tabs>
      <w:spacing w:before="0" w:beforeAutospacing="0" w:after="200" w:afterAutospacing="0" w:line="300" w:lineRule="exact"/>
      <w:ind w:right="-4"/>
    </w:pPr>
    <w:rPr>
      <w:rFonts w:ascii="Arial" w:eastAsia="Calibri" w:hAnsi="Arial"/>
      <w:color w:val="808080"/>
      <w:sz w:val="18"/>
      <w:szCs w:val="22"/>
    </w:rPr>
  </w:style>
  <w:style w:type="paragraph" w:styleId="ListNumber">
    <w:name w:val="List Number"/>
    <w:basedOn w:val="Normal"/>
    <w:rsid w:val="007722A9"/>
    <w:pPr>
      <w:numPr>
        <w:numId w:val="53"/>
      </w:numPr>
      <w:tabs>
        <w:tab w:val="clear" w:pos="360"/>
      </w:tabs>
      <w:ind w:left="810"/>
      <w:contextualSpacing/>
    </w:pPr>
  </w:style>
  <w:style w:type="character" w:customStyle="1" w:styleId="Heading4Char">
    <w:name w:val="Heading 4 Char"/>
    <w:basedOn w:val="DefaultParagraphFont"/>
    <w:link w:val="Heading4"/>
    <w:uiPriority w:val="1"/>
    <w:rsid w:val="00883121"/>
    <w:rPr>
      <w:rFonts w:ascii="Arial" w:hAnsi="Arial"/>
      <w:b/>
      <w:bCs/>
      <w:sz w:val="24"/>
      <w:szCs w:val="28"/>
    </w:rPr>
  </w:style>
  <w:style w:type="character" w:styleId="Emphasis">
    <w:name w:val="Emphasis"/>
    <w:basedOn w:val="DefaultParagraphFont"/>
    <w:uiPriority w:val="20"/>
    <w:rsid w:val="00B82F5A"/>
    <w:rPr>
      <w:i/>
      <w:iCs/>
    </w:rPr>
  </w:style>
  <w:style w:type="character" w:customStyle="1" w:styleId="DivChapterChar">
    <w:name w:val="Div Chapter Char"/>
    <w:basedOn w:val="DefaultParagraphFont"/>
    <w:link w:val="DivChapter"/>
    <w:uiPriority w:val="2"/>
    <w:rsid w:val="00883121"/>
    <w:rPr>
      <w:rFonts w:ascii="Arial" w:hAnsi="Arial" w:cs="Arial"/>
      <w:sz w:val="72"/>
      <w:szCs w:val="80"/>
    </w:rPr>
  </w:style>
  <w:style w:type="numbering" w:customStyle="1" w:styleId="CurrentList1">
    <w:name w:val="Current List1"/>
    <w:uiPriority w:val="99"/>
    <w:rsid w:val="00843B7A"/>
    <w:pPr>
      <w:numPr>
        <w:numId w:val="85"/>
      </w:numPr>
    </w:pPr>
  </w:style>
  <w:style w:type="numbering" w:customStyle="1" w:styleId="CurrentList2">
    <w:name w:val="Current List2"/>
    <w:uiPriority w:val="99"/>
    <w:rsid w:val="00843B7A"/>
    <w:pPr>
      <w:numPr>
        <w:numId w:val="86"/>
      </w:numPr>
    </w:pPr>
  </w:style>
  <w:style w:type="numbering" w:customStyle="1" w:styleId="CurrentList3">
    <w:name w:val="Current List3"/>
    <w:uiPriority w:val="99"/>
    <w:rsid w:val="00BF0864"/>
    <w:pPr>
      <w:numPr>
        <w:numId w:val="87"/>
      </w:numPr>
    </w:pPr>
  </w:style>
  <w:style w:type="numbering" w:customStyle="1" w:styleId="CurrentList4">
    <w:name w:val="Current List4"/>
    <w:uiPriority w:val="99"/>
    <w:rsid w:val="00BF0864"/>
    <w:pPr>
      <w:numPr>
        <w:numId w:val="89"/>
      </w:numPr>
    </w:pPr>
  </w:style>
  <w:style w:type="character" w:customStyle="1" w:styleId="UnresolvedMention">
    <w:name w:val="Unresolved Mention"/>
    <w:basedOn w:val="DefaultParagraphFont"/>
    <w:uiPriority w:val="99"/>
    <w:semiHidden/>
    <w:unhideWhenUsed/>
    <w:rsid w:val="009E6D0F"/>
    <w:rPr>
      <w:color w:val="605E5C"/>
      <w:shd w:val="clear" w:color="auto" w:fill="E1DFDD"/>
    </w:rPr>
  </w:style>
  <w:style w:type="paragraph" w:customStyle="1" w:styleId="Default">
    <w:name w:val="Default"/>
    <w:rsid w:val="00D14380"/>
    <w:pPr>
      <w:autoSpaceDE w:val="0"/>
      <w:autoSpaceDN w:val="0"/>
      <w:adjustRightInd w:val="0"/>
    </w:pPr>
    <w:rPr>
      <w:rFonts w:ascii="Calibri" w:hAnsi="Calibri" w:cs="Calibri"/>
      <w:color w:val="000000"/>
      <w:sz w:val="24"/>
      <w:szCs w:val="24"/>
    </w:rPr>
  </w:style>
  <w:style w:type="paragraph" w:styleId="TOC8">
    <w:name w:val="toc 8"/>
    <w:basedOn w:val="Normal"/>
    <w:next w:val="Normal"/>
    <w:autoRedefine/>
    <w:uiPriority w:val="39"/>
    <w:rsid w:val="0065289C"/>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940">
      <w:bodyDiv w:val="1"/>
      <w:marLeft w:val="0"/>
      <w:marRight w:val="0"/>
      <w:marTop w:val="0"/>
      <w:marBottom w:val="0"/>
      <w:divBdr>
        <w:top w:val="none" w:sz="0" w:space="0" w:color="auto"/>
        <w:left w:val="none" w:sz="0" w:space="0" w:color="auto"/>
        <w:bottom w:val="none" w:sz="0" w:space="0" w:color="auto"/>
        <w:right w:val="none" w:sz="0" w:space="0" w:color="auto"/>
      </w:divBdr>
    </w:div>
    <w:div w:id="4329456">
      <w:bodyDiv w:val="1"/>
      <w:marLeft w:val="0"/>
      <w:marRight w:val="0"/>
      <w:marTop w:val="0"/>
      <w:marBottom w:val="0"/>
      <w:divBdr>
        <w:top w:val="none" w:sz="0" w:space="0" w:color="auto"/>
        <w:left w:val="none" w:sz="0" w:space="0" w:color="auto"/>
        <w:bottom w:val="none" w:sz="0" w:space="0" w:color="auto"/>
        <w:right w:val="none" w:sz="0" w:space="0" w:color="auto"/>
      </w:divBdr>
    </w:div>
    <w:div w:id="11273530">
      <w:bodyDiv w:val="1"/>
      <w:marLeft w:val="0"/>
      <w:marRight w:val="0"/>
      <w:marTop w:val="0"/>
      <w:marBottom w:val="0"/>
      <w:divBdr>
        <w:top w:val="none" w:sz="0" w:space="0" w:color="auto"/>
        <w:left w:val="none" w:sz="0" w:space="0" w:color="auto"/>
        <w:bottom w:val="none" w:sz="0" w:space="0" w:color="auto"/>
        <w:right w:val="none" w:sz="0" w:space="0" w:color="auto"/>
      </w:divBdr>
    </w:div>
    <w:div w:id="11960070">
      <w:bodyDiv w:val="1"/>
      <w:marLeft w:val="0"/>
      <w:marRight w:val="0"/>
      <w:marTop w:val="0"/>
      <w:marBottom w:val="0"/>
      <w:divBdr>
        <w:top w:val="none" w:sz="0" w:space="0" w:color="auto"/>
        <w:left w:val="none" w:sz="0" w:space="0" w:color="auto"/>
        <w:bottom w:val="none" w:sz="0" w:space="0" w:color="auto"/>
        <w:right w:val="none" w:sz="0" w:space="0" w:color="auto"/>
      </w:divBdr>
    </w:div>
    <w:div w:id="18313670">
      <w:bodyDiv w:val="1"/>
      <w:marLeft w:val="0"/>
      <w:marRight w:val="0"/>
      <w:marTop w:val="0"/>
      <w:marBottom w:val="0"/>
      <w:divBdr>
        <w:top w:val="none" w:sz="0" w:space="0" w:color="auto"/>
        <w:left w:val="none" w:sz="0" w:space="0" w:color="auto"/>
        <w:bottom w:val="none" w:sz="0" w:space="0" w:color="auto"/>
        <w:right w:val="none" w:sz="0" w:space="0" w:color="auto"/>
      </w:divBdr>
      <w:divsChild>
        <w:div w:id="1515267255">
          <w:marLeft w:val="0"/>
          <w:marRight w:val="0"/>
          <w:marTop w:val="0"/>
          <w:marBottom w:val="0"/>
          <w:divBdr>
            <w:top w:val="none" w:sz="0" w:space="0" w:color="auto"/>
            <w:left w:val="none" w:sz="0" w:space="0" w:color="auto"/>
            <w:bottom w:val="none" w:sz="0" w:space="0" w:color="auto"/>
            <w:right w:val="none" w:sz="0" w:space="0" w:color="auto"/>
          </w:divBdr>
        </w:div>
      </w:divsChild>
    </w:div>
    <w:div w:id="37365742">
      <w:bodyDiv w:val="1"/>
      <w:marLeft w:val="0"/>
      <w:marRight w:val="0"/>
      <w:marTop w:val="0"/>
      <w:marBottom w:val="0"/>
      <w:divBdr>
        <w:top w:val="none" w:sz="0" w:space="0" w:color="auto"/>
        <w:left w:val="none" w:sz="0" w:space="0" w:color="auto"/>
        <w:bottom w:val="none" w:sz="0" w:space="0" w:color="auto"/>
        <w:right w:val="none" w:sz="0" w:space="0" w:color="auto"/>
      </w:divBdr>
    </w:div>
    <w:div w:id="40133451">
      <w:bodyDiv w:val="1"/>
      <w:marLeft w:val="0"/>
      <w:marRight w:val="0"/>
      <w:marTop w:val="0"/>
      <w:marBottom w:val="0"/>
      <w:divBdr>
        <w:top w:val="none" w:sz="0" w:space="0" w:color="auto"/>
        <w:left w:val="none" w:sz="0" w:space="0" w:color="auto"/>
        <w:bottom w:val="none" w:sz="0" w:space="0" w:color="auto"/>
        <w:right w:val="none" w:sz="0" w:space="0" w:color="auto"/>
      </w:divBdr>
    </w:div>
    <w:div w:id="46028808">
      <w:bodyDiv w:val="1"/>
      <w:marLeft w:val="0"/>
      <w:marRight w:val="0"/>
      <w:marTop w:val="0"/>
      <w:marBottom w:val="0"/>
      <w:divBdr>
        <w:top w:val="none" w:sz="0" w:space="0" w:color="auto"/>
        <w:left w:val="none" w:sz="0" w:space="0" w:color="auto"/>
        <w:bottom w:val="none" w:sz="0" w:space="0" w:color="auto"/>
        <w:right w:val="none" w:sz="0" w:space="0" w:color="auto"/>
      </w:divBdr>
    </w:div>
    <w:div w:id="51194107">
      <w:bodyDiv w:val="1"/>
      <w:marLeft w:val="0"/>
      <w:marRight w:val="0"/>
      <w:marTop w:val="0"/>
      <w:marBottom w:val="0"/>
      <w:divBdr>
        <w:top w:val="none" w:sz="0" w:space="0" w:color="auto"/>
        <w:left w:val="none" w:sz="0" w:space="0" w:color="auto"/>
        <w:bottom w:val="none" w:sz="0" w:space="0" w:color="auto"/>
        <w:right w:val="none" w:sz="0" w:space="0" w:color="auto"/>
      </w:divBdr>
    </w:div>
    <w:div w:id="52587350">
      <w:bodyDiv w:val="1"/>
      <w:marLeft w:val="0"/>
      <w:marRight w:val="0"/>
      <w:marTop w:val="0"/>
      <w:marBottom w:val="0"/>
      <w:divBdr>
        <w:top w:val="none" w:sz="0" w:space="0" w:color="auto"/>
        <w:left w:val="none" w:sz="0" w:space="0" w:color="auto"/>
        <w:bottom w:val="none" w:sz="0" w:space="0" w:color="auto"/>
        <w:right w:val="none" w:sz="0" w:space="0" w:color="auto"/>
      </w:divBdr>
    </w:div>
    <w:div w:id="53817986">
      <w:bodyDiv w:val="1"/>
      <w:marLeft w:val="0"/>
      <w:marRight w:val="0"/>
      <w:marTop w:val="0"/>
      <w:marBottom w:val="0"/>
      <w:divBdr>
        <w:top w:val="none" w:sz="0" w:space="0" w:color="auto"/>
        <w:left w:val="none" w:sz="0" w:space="0" w:color="auto"/>
        <w:bottom w:val="none" w:sz="0" w:space="0" w:color="auto"/>
        <w:right w:val="none" w:sz="0" w:space="0" w:color="auto"/>
      </w:divBdr>
    </w:div>
    <w:div w:id="54671628">
      <w:bodyDiv w:val="1"/>
      <w:marLeft w:val="0"/>
      <w:marRight w:val="0"/>
      <w:marTop w:val="0"/>
      <w:marBottom w:val="0"/>
      <w:divBdr>
        <w:top w:val="none" w:sz="0" w:space="0" w:color="auto"/>
        <w:left w:val="none" w:sz="0" w:space="0" w:color="auto"/>
        <w:bottom w:val="none" w:sz="0" w:space="0" w:color="auto"/>
        <w:right w:val="none" w:sz="0" w:space="0" w:color="auto"/>
      </w:divBdr>
    </w:div>
    <w:div w:id="56368945">
      <w:bodyDiv w:val="1"/>
      <w:marLeft w:val="0"/>
      <w:marRight w:val="0"/>
      <w:marTop w:val="0"/>
      <w:marBottom w:val="0"/>
      <w:divBdr>
        <w:top w:val="none" w:sz="0" w:space="0" w:color="auto"/>
        <w:left w:val="none" w:sz="0" w:space="0" w:color="auto"/>
        <w:bottom w:val="none" w:sz="0" w:space="0" w:color="auto"/>
        <w:right w:val="none" w:sz="0" w:space="0" w:color="auto"/>
      </w:divBdr>
    </w:div>
    <w:div w:id="73863585">
      <w:bodyDiv w:val="1"/>
      <w:marLeft w:val="0"/>
      <w:marRight w:val="0"/>
      <w:marTop w:val="0"/>
      <w:marBottom w:val="0"/>
      <w:divBdr>
        <w:top w:val="none" w:sz="0" w:space="0" w:color="auto"/>
        <w:left w:val="none" w:sz="0" w:space="0" w:color="auto"/>
        <w:bottom w:val="none" w:sz="0" w:space="0" w:color="auto"/>
        <w:right w:val="none" w:sz="0" w:space="0" w:color="auto"/>
      </w:divBdr>
      <w:divsChild>
        <w:div w:id="360056272">
          <w:marLeft w:val="0"/>
          <w:marRight w:val="0"/>
          <w:marTop w:val="0"/>
          <w:marBottom w:val="0"/>
          <w:divBdr>
            <w:top w:val="none" w:sz="0" w:space="0" w:color="auto"/>
            <w:left w:val="none" w:sz="0" w:space="0" w:color="auto"/>
            <w:bottom w:val="none" w:sz="0" w:space="0" w:color="auto"/>
            <w:right w:val="none" w:sz="0" w:space="0" w:color="auto"/>
          </w:divBdr>
        </w:div>
      </w:divsChild>
    </w:div>
    <w:div w:id="74784790">
      <w:bodyDiv w:val="1"/>
      <w:marLeft w:val="0"/>
      <w:marRight w:val="0"/>
      <w:marTop w:val="0"/>
      <w:marBottom w:val="0"/>
      <w:divBdr>
        <w:top w:val="none" w:sz="0" w:space="0" w:color="auto"/>
        <w:left w:val="none" w:sz="0" w:space="0" w:color="auto"/>
        <w:bottom w:val="none" w:sz="0" w:space="0" w:color="auto"/>
        <w:right w:val="none" w:sz="0" w:space="0" w:color="auto"/>
      </w:divBdr>
    </w:div>
    <w:div w:id="77095825">
      <w:bodyDiv w:val="1"/>
      <w:marLeft w:val="0"/>
      <w:marRight w:val="0"/>
      <w:marTop w:val="0"/>
      <w:marBottom w:val="0"/>
      <w:divBdr>
        <w:top w:val="none" w:sz="0" w:space="0" w:color="auto"/>
        <w:left w:val="none" w:sz="0" w:space="0" w:color="auto"/>
        <w:bottom w:val="none" w:sz="0" w:space="0" w:color="auto"/>
        <w:right w:val="none" w:sz="0" w:space="0" w:color="auto"/>
      </w:divBdr>
    </w:div>
    <w:div w:id="85928850">
      <w:bodyDiv w:val="1"/>
      <w:marLeft w:val="0"/>
      <w:marRight w:val="0"/>
      <w:marTop w:val="0"/>
      <w:marBottom w:val="0"/>
      <w:divBdr>
        <w:top w:val="none" w:sz="0" w:space="0" w:color="auto"/>
        <w:left w:val="none" w:sz="0" w:space="0" w:color="auto"/>
        <w:bottom w:val="none" w:sz="0" w:space="0" w:color="auto"/>
        <w:right w:val="none" w:sz="0" w:space="0" w:color="auto"/>
      </w:divBdr>
    </w:div>
    <w:div w:id="89158590">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8650594">
      <w:bodyDiv w:val="1"/>
      <w:marLeft w:val="0"/>
      <w:marRight w:val="0"/>
      <w:marTop w:val="0"/>
      <w:marBottom w:val="0"/>
      <w:divBdr>
        <w:top w:val="none" w:sz="0" w:space="0" w:color="auto"/>
        <w:left w:val="none" w:sz="0" w:space="0" w:color="auto"/>
        <w:bottom w:val="none" w:sz="0" w:space="0" w:color="auto"/>
        <w:right w:val="none" w:sz="0" w:space="0" w:color="auto"/>
      </w:divBdr>
    </w:div>
    <w:div w:id="99222924">
      <w:bodyDiv w:val="1"/>
      <w:marLeft w:val="0"/>
      <w:marRight w:val="0"/>
      <w:marTop w:val="0"/>
      <w:marBottom w:val="0"/>
      <w:divBdr>
        <w:top w:val="none" w:sz="0" w:space="0" w:color="auto"/>
        <w:left w:val="none" w:sz="0" w:space="0" w:color="auto"/>
        <w:bottom w:val="none" w:sz="0" w:space="0" w:color="auto"/>
        <w:right w:val="none" w:sz="0" w:space="0" w:color="auto"/>
      </w:divBdr>
    </w:div>
    <w:div w:id="100879606">
      <w:bodyDiv w:val="1"/>
      <w:marLeft w:val="0"/>
      <w:marRight w:val="0"/>
      <w:marTop w:val="0"/>
      <w:marBottom w:val="0"/>
      <w:divBdr>
        <w:top w:val="none" w:sz="0" w:space="0" w:color="auto"/>
        <w:left w:val="none" w:sz="0" w:space="0" w:color="auto"/>
        <w:bottom w:val="none" w:sz="0" w:space="0" w:color="auto"/>
        <w:right w:val="none" w:sz="0" w:space="0" w:color="auto"/>
      </w:divBdr>
    </w:div>
    <w:div w:id="106659712">
      <w:bodyDiv w:val="1"/>
      <w:marLeft w:val="0"/>
      <w:marRight w:val="0"/>
      <w:marTop w:val="0"/>
      <w:marBottom w:val="0"/>
      <w:divBdr>
        <w:top w:val="none" w:sz="0" w:space="0" w:color="auto"/>
        <w:left w:val="none" w:sz="0" w:space="0" w:color="auto"/>
        <w:bottom w:val="none" w:sz="0" w:space="0" w:color="auto"/>
        <w:right w:val="none" w:sz="0" w:space="0" w:color="auto"/>
      </w:divBdr>
    </w:div>
    <w:div w:id="110559751">
      <w:bodyDiv w:val="1"/>
      <w:marLeft w:val="0"/>
      <w:marRight w:val="0"/>
      <w:marTop w:val="0"/>
      <w:marBottom w:val="0"/>
      <w:divBdr>
        <w:top w:val="none" w:sz="0" w:space="0" w:color="auto"/>
        <w:left w:val="none" w:sz="0" w:space="0" w:color="auto"/>
        <w:bottom w:val="none" w:sz="0" w:space="0" w:color="auto"/>
        <w:right w:val="none" w:sz="0" w:space="0" w:color="auto"/>
      </w:divBdr>
    </w:div>
    <w:div w:id="115416083">
      <w:bodyDiv w:val="1"/>
      <w:marLeft w:val="0"/>
      <w:marRight w:val="0"/>
      <w:marTop w:val="0"/>
      <w:marBottom w:val="0"/>
      <w:divBdr>
        <w:top w:val="none" w:sz="0" w:space="0" w:color="auto"/>
        <w:left w:val="none" w:sz="0" w:space="0" w:color="auto"/>
        <w:bottom w:val="none" w:sz="0" w:space="0" w:color="auto"/>
        <w:right w:val="none" w:sz="0" w:space="0" w:color="auto"/>
      </w:divBdr>
    </w:div>
    <w:div w:id="117602942">
      <w:bodyDiv w:val="1"/>
      <w:marLeft w:val="0"/>
      <w:marRight w:val="0"/>
      <w:marTop w:val="0"/>
      <w:marBottom w:val="0"/>
      <w:divBdr>
        <w:top w:val="none" w:sz="0" w:space="0" w:color="auto"/>
        <w:left w:val="none" w:sz="0" w:space="0" w:color="auto"/>
        <w:bottom w:val="none" w:sz="0" w:space="0" w:color="auto"/>
        <w:right w:val="none" w:sz="0" w:space="0" w:color="auto"/>
      </w:divBdr>
    </w:div>
    <w:div w:id="120417069">
      <w:bodyDiv w:val="1"/>
      <w:marLeft w:val="0"/>
      <w:marRight w:val="0"/>
      <w:marTop w:val="0"/>
      <w:marBottom w:val="0"/>
      <w:divBdr>
        <w:top w:val="none" w:sz="0" w:space="0" w:color="auto"/>
        <w:left w:val="none" w:sz="0" w:space="0" w:color="auto"/>
        <w:bottom w:val="none" w:sz="0" w:space="0" w:color="auto"/>
        <w:right w:val="none" w:sz="0" w:space="0" w:color="auto"/>
      </w:divBdr>
    </w:div>
    <w:div w:id="135145053">
      <w:bodyDiv w:val="1"/>
      <w:marLeft w:val="0"/>
      <w:marRight w:val="0"/>
      <w:marTop w:val="0"/>
      <w:marBottom w:val="0"/>
      <w:divBdr>
        <w:top w:val="none" w:sz="0" w:space="0" w:color="auto"/>
        <w:left w:val="none" w:sz="0" w:space="0" w:color="auto"/>
        <w:bottom w:val="none" w:sz="0" w:space="0" w:color="auto"/>
        <w:right w:val="none" w:sz="0" w:space="0" w:color="auto"/>
      </w:divBdr>
    </w:div>
    <w:div w:id="135609366">
      <w:bodyDiv w:val="1"/>
      <w:marLeft w:val="0"/>
      <w:marRight w:val="0"/>
      <w:marTop w:val="0"/>
      <w:marBottom w:val="0"/>
      <w:divBdr>
        <w:top w:val="none" w:sz="0" w:space="0" w:color="auto"/>
        <w:left w:val="none" w:sz="0" w:space="0" w:color="auto"/>
        <w:bottom w:val="none" w:sz="0" w:space="0" w:color="auto"/>
        <w:right w:val="none" w:sz="0" w:space="0" w:color="auto"/>
      </w:divBdr>
    </w:div>
    <w:div w:id="135614036">
      <w:bodyDiv w:val="1"/>
      <w:marLeft w:val="0"/>
      <w:marRight w:val="0"/>
      <w:marTop w:val="0"/>
      <w:marBottom w:val="0"/>
      <w:divBdr>
        <w:top w:val="none" w:sz="0" w:space="0" w:color="auto"/>
        <w:left w:val="none" w:sz="0" w:space="0" w:color="auto"/>
        <w:bottom w:val="none" w:sz="0" w:space="0" w:color="auto"/>
        <w:right w:val="none" w:sz="0" w:space="0" w:color="auto"/>
      </w:divBdr>
    </w:div>
    <w:div w:id="140581263">
      <w:bodyDiv w:val="1"/>
      <w:marLeft w:val="0"/>
      <w:marRight w:val="0"/>
      <w:marTop w:val="0"/>
      <w:marBottom w:val="0"/>
      <w:divBdr>
        <w:top w:val="none" w:sz="0" w:space="0" w:color="auto"/>
        <w:left w:val="none" w:sz="0" w:space="0" w:color="auto"/>
        <w:bottom w:val="none" w:sz="0" w:space="0" w:color="auto"/>
        <w:right w:val="none" w:sz="0" w:space="0" w:color="auto"/>
      </w:divBdr>
    </w:div>
    <w:div w:id="144973611">
      <w:bodyDiv w:val="1"/>
      <w:marLeft w:val="0"/>
      <w:marRight w:val="0"/>
      <w:marTop w:val="0"/>
      <w:marBottom w:val="0"/>
      <w:divBdr>
        <w:top w:val="none" w:sz="0" w:space="0" w:color="auto"/>
        <w:left w:val="none" w:sz="0" w:space="0" w:color="auto"/>
        <w:bottom w:val="none" w:sz="0" w:space="0" w:color="auto"/>
        <w:right w:val="none" w:sz="0" w:space="0" w:color="auto"/>
      </w:divBdr>
    </w:div>
    <w:div w:id="145627428">
      <w:bodyDiv w:val="1"/>
      <w:marLeft w:val="0"/>
      <w:marRight w:val="0"/>
      <w:marTop w:val="0"/>
      <w:marBottom w:val="0"/>
      <w:divBdr>
        <w:top w:val="none" w:sz="0" w:space="0" w:color="auto"/>
        <w:left w:val="none" w:sz="0" w:space="0" w:color="auto"/>
        <w:bottom w:val="none" w:sz="0" w:space="0" w:color="auto"/>
        <w:right w:val="none" w:sz="0" w:space="0" w:color="auto"/>
      </w:divBdr>
    </w:div>
    <w:div w:id="163589573">
      <w:bodyDiv w:val="1"/>
      <w:marLeft w:val="0"/>
      <w:marRight w:val="0"/>
      <w:marTop w:val="0"/>
      <w:marBottom w:val="0"/>
      <w:divBdr>
        <w:top w:val="none" w:sz="0" w:space="0" w:color="auto"/>
        <w:left w:val="none" w:sz="0" w:space="0" w:color="auto"/>
        <w:bottom w:val="none" w:sz="0" w:space="0" w:color="auto"/>
        <w:right w:val="none" w:sz="0" w:space="0" w:color="auto"/>
      </w:divBdr>
    </w:div>
    <w:div w:id="167986933">
      <w:bodyDiv w:val="1"/>
      <w:marLeft w:val="0"/>
      <w:marRight w:val="0"/>
      <w:marTop w:val="0"/>
      <w:marBottom w:val="0"/>
      <w:divBdr>
        <w:top w:val="none" w:sz="0" w:space="0" w:color="auto"/>
        <w:left w:val="none" w:sz="0" w:space="0" w:color="auto"/>
        <w:bottom w:val="none" w:sz="0" w:space="0" w:color="auto"/>
        <w:right w:val="none" w:sz="0" w:space="0" w:color="auto"/>
      </w:divBdr>
    </w:div>
    <w:div w:id="170066059">
      <w:bodyDiv w:val="1"/>
      <w:marLeft w:val="0"/>
      <w:marRight w:val="0"/>
      <w:marTop w:val="0"/>
      <w:marBottom w:val="0"/>
      <w:divBdr>
        <w:top w:val="none" w:sz="0" w:space="0" w:color="auto"/>
        <w:left w:val="none" w:sz="0" w:space="0" w:color="auto"/>
        <w:bottom w:val="none" w:sz="0" w:space="0" w:color="auto"/>
        <w:right w:val="none" w:sz="0" w:space="0" w:color="auto"/>
      </w:divBdr>
    </w:div>
    <w:div w:id="182061043">
      <w:bodyDiv w:val="1"/>
      <w:marLeft w:val="0"/>
      <w:marRight w:val="0"/>
      <w:marTop w:val="0"/>
      <w:marBottom w:val="0"/>
      <w:divBdr>
        <w:top w:val="none" w:sz="0" w:space="0" w:color="auto"/>
        <w:left w:val="none" w:sz="0" w:space="0" w:color="auto"/>
        <w:bottom w:val="none" w:sz="0" w:space="0" w:color="auto"/>
        <w:right w:val="none" w:sz="0" w:space="0" w:color="auto"/>
      </w:divBdr>
    </w:div>
    <w:div w:id="184712877">
      <w:bodyDiv w:val="1"/>
      <w:marLeft w:val="0"/>
      <w:marRight w:val="0"/>
      <w:marTop w:val="0"/>
      <w:marBottom w:val="0"/>
      <w:divBdr>
        <w:top w:val="none" w:sz="0" w:space="0" w:color="auto"/>
        <w:left w:val="none" w:sz="0" w:space="0" w:color="auto"/>
        <w:bottom w:val="none" w:sz="0" w:space="0" w:color="auto"/>
        <w:right w:val="none" w:sz="0" w:space="0" w:color="auto"/>
      </w:divBdr>
    </w:div>
    <w:div w:id="191695808">
      <w:bodyDiv w:val="1"/>
      <w:marLeft w:val="0"/>
      <w:marRight w:val="0"/>
      <w:marTop w:val="0"/>
      <w:marBottom w:val="0"/>
      <w:divBdr>
        <w:top w:val="none" w:sz="0" w:space="0" w:color="auto"/>
        <w:left w:val="none" w:sz="0" w:space="0" w:color="auto"/>
        <w:bottom w:val="none" w:sz="0" w:space="0" w:color="auto"/>
        <w:right w:val="none" w:sz="0" w:space="0" w:color="auto"/>
      </w:divBdr>
    </w:div>
    <w:div w:id="196507620">
      <w:bodyDiv w:val="1"/>
      <w:marLeft w:val="0"/>
      <w:marRight w:val="0"/>
      <w:marTop w:val="0"/>
      <w:marBottom w:val="0"/>
      <w:divBdr>
        <w:top w:val="none" w:sz="0" w:space="0" w:color="auto"/>
        <w:left w:val="none" w:sz="0" w:space="0" w:color="auto"/>
        <w:bottom w:val="none" w:sz="0" w:space="0" w:color="auto"/>
        <w:right w:val="none" w:sz="0" w:space="0" w:color="auto"/>
      </w:divBdr>
    </w:div>
    <w:div w:id="199100203">
      <w:bodyDiv w:val="1"/>
      <w:marLeft w:val="0"/>
      <w:marRight w:val="0"/>
      <w:marTop w:val="0"/>
      <w:marBottom w:val="0"/>
      <w:divBdr>
        <w:top w:val="none" w:sz="0" w:space="0" w:color="auto"/>
        <w:left w:val="none" w:sz="0" w:space="0" w:color="auto"/>
        <w:bottom w:val="none" w:sz="0" w:space="0" w:color="auto"/>
        <w:right w:val="none" w:sz="0" w:space="0" w:color="auto"/>
      </w:divBdr>
    </w:div>
    <w:div w:id="200479648">
      <w:bodyDiv w:val="1"/>
      <w:marLeft w:val="0"/>
      <w:marRight w:val="0"/>
      <w:marTop w:val="0"/>
      <w:marBottom w:val="0"/>
      <w:divBdr>
        <w:top w:val="none" w:sz="0" w:space="0" w:color="auto"/>
        <w:left w:val="none" w:sz="0" w:space="0" w:color="auto"/>
        <w:bottom w:val="none" w:sz="0" w:space="0" w:color="auto"/>
        <w:right w:val="none" w:sz="0" w:space="0" w:color="auto"/>
      </w:divBdr>
      <w:divsChild>
        <w:div w:id="508914149">
          <w:marLeft w:val="0"/>
          <w:marRight w:val="0"/>
          <w:marTop w:val="0"/>
          <w:marBottom w:val="0"/>
          <w:divBdr>
            <w:top w:val="none" w:sz="0" w:space="0" w:color="auto"/>
            <w:left w:val="none" w:sz="0" w:space="0" w:color="auto"/>
            <w:bottom w:val="none" w:sz="0" w:space="0" w:color="auto"/>
            <w:right w:val="none" w:sz="0" w:space="0" w:color="auto"/>
          </w:divBdr>
        </w:div>
      </w:divsChild>
    </w:div>
    <w:div w:id="208151060">
      <w:bodyDiv w:val="1"/>
      <w:marLeft w:val="0"/>
      <w:marRight w:val="0"/>
      <w:marTop w:val="0"/>
      <w:marBottom w:val="0"/>
      <w:divBdr>
        <w:top w:val="none" w:sz="0" w:space="0" w:color="auto"/>
        <w:left w:val="none" w:sz="0" w:space="0" w:color="auto"/>
        <w:bottom w:val="none" w:sz="0" w:space="0" w:color="auto"/>
        <w:right w:val="none" w:sz="0" w:space="0" w:color="auto"/>
      </w:divBdr>
    </w:div>
    <w:div w:id="214050371">
      <w:bodyDiv w:val="1"/>
      <w:marLeft w:val="0"/>
      <w:marRight w:val="0"/>
      <w:marTop w:val="0"/>
      <w:marBottom w:val="0"/>
      <w:divBdr>
        <w:top w:val="none" w:sz="0" w:space="0" w:color="auto"/>
        <w:left w:val="none" w:sz="0" w:space="0" w:color="auto"/>
        <w:bottom w:val="none" w:sz="0" w:space="0" w:color="auto"/>
        <w:right w:val="none" w:sz="0" w:space="0" w:color="auto"/>
      </w:divBdr>
    </w:div>
    <w:div w:id="217206307">
      <w:bodyDiv w:val="1"/>
      <w:marLeft w:val="0"/>
      <w:marRight w:val="0"/>
      <w:marTop w:val="0"/>
      <w:marBottom w:val="0"/>
      <w:divBdr>
        <w:top w:val="none" w:sz="0" w:space="0" w:color="auto"/>
        <w:left w:val="none" w:sz="0" w:space="0" w:color="auto"/>
        <w:bottom w:val="none" w:sz="0" w:space="0" w:color="auto"/>
        <w:right w:val="none" w:sz="0" w:space="0" w:color="auto"/>
      </w:divBdr>
    </w:div>
    <w:div w:id="218131149">
      <w:bodyDiv w:val="1"/>
      <w:marLeft w:val="0"/>
      <w:marRight w:val="0"/>
      <w:marTop w:val="0"/>
      <w:marBottom w:val="0"/>
      <w:divBdr>
        <w:top w:val="none" w:sz="0" w:space="0" w:color="auto"/>
        <w:left w:val="none" w:sz="0" w:space="0" w:color="auto"/>
        <w:bottom w:val="none" w:sz="0" w:space="0" w:color="auto"/>
        <w:right w:val="none" w:sz="0" w:space="0" w:color="auto"/>
      </w:divBdr>
    </w:div>
    <w:div w:id="218443644">
      <w:bodyDiv w:val="1"/>
      <w:marLeft w:val="0"/>
      <w:marRight w:val="0"/>
      <w:marTop w:val="0"/>
      <w:marBottom w:val="0"/>
      <w:divBdr>
        <w:top w:val="none" w:sz="0" w:space="0" w:color="auto"/>
        <w:left w:val="none" w:sz="0" w:space="0" w:color="auto"/>
        <w:bottom w:val="none" w:sz="0" w:space="0" w:color="auto"/>
        <w:right w:val="none" w:sz="0" w:space="0" w:color="auto"/>
      </w:divBdr>
    </w:div>
    <w:div w:id="219021485">
      <w:bodyDiv w:val="1"/>
      <w:marLeft w:val="0"/>
      <w:marRight w:val="0"/>
      <w:marTop w:val="0"/>
      <w:marBottom w:val="0"/>
      <w:divBdr>
        <w:top w:val="none" w:sz="0" w:space="0" w:color="auto"/>
        <w:left w:val="none" w:sz="0" w:space="0" w:color="auto"/>
        <w:bottom w:val="none" w:sz="0" w:space="0" w:color="auto"/>
        <w:right w:val="none" w:sz="0" w:space="0" w:color="auto"/>
      </w:divBdr>
    </w:div>
    <w:div w:id="220099570">
      <w:bodyDiv w:val="1"/>
      <w:marLeft w:val="0"/>
      <w:marRight w:val="0"/>
      <w:marTop w:val="0"/>
      <w:marBottom w:val="0"/>
      <w:divBdr>
        <w:top w:val="none" w:sz="0" w:space="0" w:color="auto"/>
        <w:left w:val="none" w:sz="0" w:space="0" w:color="auto"/>
        <w:bottom w:val="none" w:sz="0" w:space="0" w:color="auto"/>
        <w:right w:val="none" w:sz="0" w:space="0" w:color="auto"/>
      </w:divBdr>
    </w:div>
    <w:div w:id="222110319">
      <w:bodyDiv w:val="1"/>
      <w:marLeft w:val="0"/>
      <w:marRight w:val="0"/>
      <w:marTop w:val="0"/>
      <w:marBottom w:val="0"/>
      <w:divBdr>
        <w:top w:val="none" w:sz="0" w:space="0" w:color="auto"/>
        <w:left w:val="none" w:sz="0" w:space="0" w:color="auto"/>
        <w:bottom w:val="none" w:sz="0" w:space="0" w:color="auto"/>
        <w:right w:val="none" w:sz="0" w:space="0" w:color="auto"/>
      </w:divBdr>
    </w:div>
    <w:div w:id="230969854">
      <w:bodyDiv w:val="1"/>
      <w:marLeft w:val="0"/>
      <w:marRight w:val="0"/>
      <w:marTop w:val="0"/>
      <w:marBottom w:val="0"/>
      <w:divBdr>
        <w:top w:val="none" w:sz="0" w:space="0" w:color="auto"/>
        <w:left w:val="none" w:sz="0" w:space="0" w:color="auto"/>
        <w:bottom w:val="none" w:sz="0" w:space="0" w:color="auto"/>
        <w:right w:val="none" w:sz="0" w:space="0" w:color="auto"/>
      </w:divBdr>
    </w:div>
    <w:div w:id="238950732">
      <w:bodyDiv w:val="1"/>
      <w:marLeft w:val="0"/>
      <w:marRight w:val="0"/>
      <w:marTop w:val="0"/>
      <w:marBottom w:val="0"/>
      <w:divBdr>
        <w:top w:val="none" w:sz="0" w:space="0" w:color="auto"/>
        <w:left w:val="none" w:sz="0" w:space="0" w:color="auto"/>
        <w:bottom w:val="none" w:sz="0" w:space="0" w:color="auto"/>
        <w:right w:val="none" w:sz="0" w:space="0" w:color="auto"/>
      </w:divBdr>
    </w:div>
    <w:div w:id="244343854">
      <w:bodyDiv w:val="1"/>
      <w:marLeft w:val="0"/>
      <w:marRight w:val="0"/>
      <w:marTop w:val="0"/>
      <w:marBottom w:val="0"/>
      <w:divBdr>
        <w:top w:val="none" w:sz="0" w:space="0" w:color="auto"/>
        <w:left w:val="none" w:sz="0" w:space="0" w:color="auto"/>
        <w:bottom w:val="none" w:sz="0" w:space="0" w:color="auto"/>
        <w:right w:val="none" w:sz="0" w:space="0" w:color="auto"/>
      </w:divBdr>
    </w:div>
    <w:div w:id="252083120">
      <w:bodyDiv w:val="1"/>
      <w:marLeft w:val="0"/>
      <w:marRight w:val="0"/>
      <w:marTop w:val="0"/>
      <w:marBottom w:val="0"/>
      <w:divBdr>
        <w:top w:val="none" w:sz="0" w:space="0" w:color="auto"/>
        <w:left w:val="none" w:sz="0" w:space="0" w:color="auto"/>
        <w:bottom w:val="none" w:sz="0" w:space="0" w:color="auto"/>
        <w:right w:val="none" w:sz="0" w:space="0" w:color="auto"/>
      </w:divBdr>
    </w:div>
    <w:div w:id="253785896">
      <w:bodyDiv w:val="1"/>
      <w:marLeft w:val="0"/>
      <w:marRight w:val="0"/>
      <w:marTop w:val="0"/>
      <w:marBottom w:val="0"/>
      <w:divBdr>
        <w:top w:val="none" w:sz="0" w:space="0" w:color="auto"/>
        <w:left w:val="none" w:sz="0" w:space="0" w:color="auto"/>
        <w:bottom w:val="none" w:sz="0" w:space="0" w:color="auto"/>
        <w:right w:val="none" w:sz="0" w:space="0" w:color="auto"/>
      </w:divBdr>
    </w:div>
    <w:div w:id="256259399">
      <w:bodyDiv w:val="1"/>
      <w:marLeft w:val="0"/>
      <w:marRight w:val="0"/>
      <w:marTop w:val="0"/>
      <w:marBottom w:val="0"/>
      <w:divBdr>
        <w:top w:val="none" w:sz="0" w:space="0" w:color="auto"/>
        <w:left w:val="none" w:sz="0" w:space="0" w:color="auto"/>
        <w:bottom w:val="none" w:sz="0" w:space="0" w:color="auto"/>
        <w:right w:val="none" w:sz="0" w:space="0" w:color="auto"/>
      </w:divBdr>
    </w:div>
    <w:div w:id="257299126">
      <w:bodyDiv w:val="1"/>
      <w:marLeft w:val="0"/>
      <w:marRight w:val="0"/>
      <w:marTop w:val="0"/>
      <w:marBottom w:val="0"/>
      <w:divBdr>
        <w:top w:val="none" w:sz="0" w:space="0" w:color="auto"/>
        <w:left w:val="none" w:sz="0" w:space="0" w:color="auto"/>
        <w:bottom w:val="none" w:sz="0" w:space="0" w:color="auto"/>
        <w:right w:val="none" w:sz="0" w:space="0" w:color="auto"/>
      </w:divBdr>
    </w:div>
    <w:div w:id="260337217">
      <w:bodyDiv w:val="1"/>
      <w:marLeft w:val="0"/>
      <w:marRight w:val="0"/>
      <w:marTop w:val="0"/>
      <w:marBottom w:val="0"/>
      <w:divBdr>
        <w:top w:val="none" w:sz="0" w:space="0" w:color="auto"/>
        <w:left w:val="none" w:sz="0" w:space="0" w:color="auto"/>
        <w:bottom w:val="none" w:sz="0" w:space="0" w:color="auto"/>
        <w:right w:val="none" w:sz="0" w:space="0" w:color="auto"/>
      </w:divBdr>
    </w:div>
    <w:div w:id="260530215">
      <w:bodyDiv w:val="1"/>
      <w:marLeft w:val="0"/>
      <w:marRight w:val="0"/>
      <w:marTop w:val="0"/>
      <w:marBottom w:val="0"/>
      <w:divBdr>
        <w:top w:val="none" w:sz="0" w:space="0" w:color="auto"/>
        <w:left w:val="none" w:sz="0" w:space="0" w:color="auto"/>
        <w:bottom w:val="none" w:sz="0" w:space="0" w:color="auto"/>
        <w:right w:val="none" w:sz="0" w:space="0" w:color="auto"/>
      </w:divBdr>
    </w:div>
    <w:div w:id="263273725">
      <w:bodyDiv w:val="1"/>
      <w:marLeft w:val="0"/>
      <w:marRight w:val="0"/>
      <w:marTop w:val="0"/>
      <w:marBottom w:val="0"/>
      <w:divBdr>
        <w:top w:val="none" w:sz="0" w:space="0" w:color="auto"/>
        <w:left w:val="none" w:sz="0" w:space="0" w:color="auto"/>
        <w:bottom w:val="none" w:sz="0" w:space="0" w:color="auto"/>
        <w:right w:val="none" w:sz="0" w:space="0" w:color="auto"/>
      </w:divBdr>
    </w:div>
    <w:div w:id="269364922">
      <w:bodyDiv w:val="1"/>
      <w:marLeft w:val="0"/>
      <w:marRight w:val="0"/>
      <w:marTop w:val="0"/>
      <w:marBottom w:val="0"/>
      <w:divBdr>
        <w:top w:val="none" w:sz="0" w:space="0" w:color="auto"/>
        <w:left w:val="none" w:sz="0" w:space="0" w:color="auto"/>
        <w:bottom w:val="none" w:sz="0" w:space="0" w:color="auto"/>
        <w:right w:val="none" w:sz="0" w:space="0" w:color="auto"/>
      </w:divBdr>
    </w:div>
    <w:div w:id="274098335">
      <w:bodyDiv w:val="1"/>
      <w:marLeft w:val="0"/>
      <w:marRight w:val="0"/>
      <w:marTop w:val="0"/>
      <w:marBottom w:val="0"/>
      <w:divBdr>
        <w:top w:val="none" w:sz="0" w:space="0" w:color="auto"/>
        <w:left w:val="none" w:sz="0" w:space="0" w:color="auto"/>
        <w:bottom w:val="none" w:sz="0" w:space="0" w:color="auto"/>
        <w:right w:val="none" w:sz="0" w:space="0" w:color="auto"/>
      </w:divBdr>
    </w:div>
    <w:div w:id="275722232">
      <w:bodyDiv w:val="1"/>
      <w:marLeft w:val="0"/>
      <w:marRight w:val="0"/>
      <w:marTop w:val="0"/>
      <w:marBottom w:val="0"/>
      <w:divBdr>
        <w:top w:val="none" w:sz="0" w:space="0" w:color="auto"/>
        <w:left w:val="none" w:sz="0" w:space="0" w:color="auto"/>
        <w:bottom w:val="none" w:sz="0" w:space="0" w:color="auto"/>
        <w:right w:val="none" w:sz="0" w:space="0" w:color="auto"/>
      </w:divBdr>
    </w:div>
    <w:div w:id="277030705">
      <w:bodyDiv w:val="1"/>
      <w:marLeft w:val="0"/>
      <w:marRight w:val="0"/>
      <w:marTop w:val="0"/>
      <w:marBottom w:val="0"/>
      <w:divBdr>
        <w:top w:val="none" w:sz="0" w:space="0" w:color="auto"/>
        <w:left w:val="none" w:sz="0" w:space="0" w:color="auto"/>
        <w:bottom w:val="none" w:sz="0" w:space="0" w:color="auto"/>
        <w:right w:val="none" w:sz="0" w:space="0" w:color="auto"/>
      </w:divBdr>
    </w:div>
    <w:div w:id="282804968">
      <w:bodyDiv w:val="1"/>
      <w:marLeft w:val="0"/>
      <w:marRight w:val="0"/>
      <w:marTop w:val="0"/>
      <w:marBottom w:val="0"/>
      <w:divBdr>
        <w:top w:val="none" w:sz="0" w:space="0" w:color="auto"/>
        <w:left w:val="none" w:sz="0" w:space="0" w:color="auto"/>
        <w:bottom w:val="none" w:sz="0" w:space="0" w:color="auto"/>
        <w:right w:val="none" w:sz="0" w:space="0" w:color="auto"/>
      </w:divBdr>
    </w:div>
    <w:div w:id="284967438">
      <w:bodyDiv w:val="1"/>
      <w:marLeft w:val="0"/>
      <w:marRight w:val="0"/>
      <w:marTop w:val="0"/>
      <w:marBottom w:val="0"/>
      <w:divBdr>
        <w:top w:val="none" w:sz="0" w:space="0" w:color="auto"/>
        <w:left w:val="none" w:sz="0" w:space="0" w:color="auto"/>
        <w:bottom w:val="none" w:sz="0" w:space="0" w:color="auto"/>
        <w:right w:val="none" w:sz="0" w:space="0" w:color="auto"/>
      </w:divBdr>
    </w:div>
    <w:div w:id="288559192">
      <w:bodyDiv w:val="1"/>
      <w:marLeft w:val="0"/>
      <w:marRight w:val="0"/>
      <w:marTop w:val="0"/>
      <w:marBottom w:val="0"/>
      <w:divBdr>
        <w:top w:val="none" w:sz="0" w:space="0" w:color="auto"/>
        <w:left w:val="none" w:sz="0" w:space="0" w:color="auto"/>
        <w:bottom w:val="none" w:sz="0" w:space="0" w:color="auto"/>
        <w:right w:val="none" w:sz="0" w:space="0" w:color="auto"/>
      </w:divBdr>
    </w:div>
    <w:div w:id="291061270">
      <w:bodyDiv w:val="1"/>
      <w:marLeft w:val="0"/>
      <w:marRight w:val="0"/>
      <w:marTop w:val="0"/>
      <w:marBottom w:val="0"/>
      <w:divBdr>
        <w:top w:val="none" w:sz="0" w:space="0" w:color="auto"/>
        <w:left w:val="none" w:sz="0" w:space="0" w:color="auto"/>
        <w:bottom w:val="none" w:sz="0" w:space="0" w:color="auto"/>
        <w:right w:val="none" w:sz="0" w:space="0" w:color="auto"/>
      </w:divBdr>
      <w:divsChild>
        <w:div w:id="1212305257">
          <w:marLeft w:val="0"/>
          <w:marRight w:val="0"/>
          <w:marTop w:val="0"/>
          <w:marBottom w:val="0"/>
          <w:divBdr>
            <w:top w:val="none" w:sz="0" w:space="0" w:color="auto"/>
            <w:left w:val="none" w:sz="0" w:space="0" w:color="auto"/>
            <w:bottom w:val="none" w:sz="0" w:space="0" w:color="auto"/>
            <w:right w:val="none" w:sz="0" w:space="0" w:color="auto"/>
          </w:divBdr>
        </w:div>
      </w:divsChild>
    </w:div>
    <w:div w:id="292491012">
      <w:bodyDiv w:val="1"/>
      <w:marLeft w:val="0"/>
      <w:marRight w:val="0"/>
      <w:marTop w:val="0"/>
      <w:marBottom w:val="0"/>
      <w:divBdr>
        <w:top w:val="none" w:sz="0" w:space="0" w:color="auto"/>
        <w:left w:val="none" w:sz="0" w:space="0" w:color="auto"/>
        <w:bottom w:val="none" w:sz="0" w:space="0" w:color="auto"/>
        <w:right w:val="none" w:sz="0" w:space="0" w:color="auto"/>
      </w:divBdr>
    </w:div>
    <w:div w:id="294601372">
      <w:bodyDiv w:val="1"/>
      <w:marLeft w:val="0"/>
      <w:marRight w:val="0"/>
      <w:marTop w:val="0"/>
      <w:marBottom w:val="0"/>
      <w:divBdr>
        <w:top w:val="none" w:sz="0" w:space="0" w:color="auto"/>
        <w:left w:val="none" w:sz="0" w:space="0" w:color="auto"/>
        <w:bottom w:val="none" w:sz="0" w:space="0" w:color="auto"/>
        <w:right w:val="none" w:sz="0" w:space="0" w:color="auto"/>
      </w:divBdr>
    </w:div>
    <w:div w:id="295987119">
      <w:bodyDiv w:val="1"/>
      <w:marLeft w:val="0"/>
      <w:marRight w:val="0"/>
      <w:marTop w:val="0"/>
      <w:marBottom w:val="0"/>
      <w:divBdr>
        <w:top w:val="none" w:sz="0" w:space="0" w:color="auto"/>
        <w:left w:val="none" w:sz="0" w:space="0" w:color="auto"/>
        <w:bottom w:val="none" w:sz="0" w:space="0" w:color="auto"/>
        <w:right w:val="none" w:sz="0" w:space="0" w:color="auto"/>
      </w:divBdr>
    </w:div>
    <w:div w:id="310407417">
      <w:bodyDiv w:val="1"/>
      <w:marLeft w:val="0"/>
      <w:marRight w:val="0"/>
      <w:marTop w:val="0"/>
      <w:marBottom w:val="0"/>
      <w:divBdr>
        <w:top w:val="none" w:sz="0" w:space="0" w:color="auto"/>
        <w:left w:val="none" w:sz="0" w:space="0" w:color="auto"/>
        <w:bottom w:val="none" w:sz="0" w:space="0" w:color="auto"/>
        <w:right w:val="none" w:sz="0" w:space="0" w:color="auto"/>
      </w:divBdr>
    </w:div>
    <w:div w:id="315763320">
      <w:bodyDiv w:val="1"/>
      <w:marLeft w:val="0"/>
      <w:marRight w:val="0"/>
      <w:marTop w:val="0"/>
      <w:marBottom w:val="0"/>
      <w:divBdr>
        <w:top w:val="none" w:sz="0" w:space="0" w:color="auto"/>
        <w:left w:val="none" w:sz="0" w:space="0" w:color="auto"/>
        <w:bottom w:val="none" w:sz="0" w:space="0" w:color="auto"/>
        <w:right w:val="none" w:sz="0" w:space="0" w:color="auto"/>
      </w:divBdr>
    </w:div>
    <w:div w:id="319891790">
      <w:bodyDiv w:val="1"/>
      <w:marLeft w:val="0"/>
      <w:marRight w:val="0"/>
      <w:marTop w:val="0"/>
      <w:marBottom w:val="0"/>
      <w:divBdr>
        <w:top w:val="none" w:sz="0" w:space="0" w:color="auto"/>
        <w:left w:val="none" w:sz="0" w:space="0" w:color="auto"/>
        <w:bottom w:val="none" w:sz="0" w:space="0" w:color="auto"/>
        <w:right w:val="none" w:sz="0" w:space="0" w:color="auto"/>
      </w:divBdr>
    </w:div>
    <w:div w:id="323705666">
      <w:bodyDiv w:val="1"/>
      <w:marLeft w:val="0"/>
      <w:marRight w:val="0"/>
      <w:marTop w:val="0"/>
      <w:marBottom w:val="0"/>
      <w:divBdr>
        <w:top w:val="none" w:sz="0" w:space="0" w:color="auto"/>
        <w:left w:val="none" w:sz="0" w:space="0" w:color="auto"/>
        <w:bottom w:val="none" w:sz="0" w:space="0" w:color="auto"/>
        <w:right w:val="none" w:sz="0" w:space="0" w:color="auto"/>
      </w:divBdr>
    </w:div>
    <w:div w:id="327249188">
      <w:bodyDiv w:val="1"/>
      <w:marLeft w:val="0"/>
      <w:marRight w:val="0"/>
      <w:marTop w:val="0"/>
      <w:marBottom w:val="0"/>
      <w:divBdr>
        <w:top w:val="none" w:sz="0" w:space="0" w:color="auto"/>
        <w:left w:val="none" w:sz="0" w:space="0" w:color="auto"/>
        <w:bottom w:val="none" w:sz="0" w:space="0" w:color="auto"/>
        <w:right w:val="none" w:sz="0" w:space="0" w:color="auto"/>
      </w:divBdr>
    </w:div>
    <w:div w:id="329991565">
      <w:bodyDiv w:val="1"/>
      <w:marLeft w:val="0"/>
      <w:marRight w:val="0"/>
      <w:marTop w:val="0"/>
      <w:marBottom w:val="0"/>
      <w:divBdr>
        <w:top w:val="none" w:sz="0" w:space="0" w:color="auto"/>
        <w:left w:val="none" w:sz="0" w:space="0" w:color="auto"/>
        <w:bottom w:val="none" w:sz="0" w:space="0" w:color="auto"/>
        <w:right w:val="none" w:sz="0" w:space="0" w:color="auto"/>
      </w:divBdr>
    </w:div>
    <w:div w:id="335379673">
      <w:bodyDiv w:val="1"/>
      <w:marLeft w:val="0"/>
      <w:marRight w:val="0"/>
      <w:marTop w:val="0"/>
      <w:marBottom w:val="0"/>
      <w:divBdr>
        <w:top w:val="none" w:sz="0" w:space="0" w:color="auto"/>
        <w:left w:val="none" w:sz="0" w:space="0" w:color="auto"/>
        <w:bottom w:val="none" w:sz="0" w:space="0" w:color="auto"/>
        <w:right w:val="none" w:sz="0" w:space="0" w:color="auto"/>
      </w:divBdr>
    </w:div>
    <w:div w:id="335620376">
      <w:bodyDiv w:val="1"/>
      <w:marLeft w:val="0"/>
      <w:marRight w:val="0"/>
      <w:marTop w:val="0"/>
      <w:marBottom w:val="0"/>
      <w:divBdr>
        <w:top w:val="none" w:sz="0" w:space="0" w:color="auto"/>
        <w:left w:val="none" w:sz="0" w:space="0" w:color="auto"/>
        <w:bottom w:val="none" w:sz="0" w:space="0" w:color="auto"/>
        <w:right w:val="none" w:sz="0" w:space="0" w:color="auto"/>
      </w:divBdr>
    </w:div>
    <w:div w:id="336084384">
      <w:bodyDiv w:val="1"/>
      <w:marLeft w:val="0"/>
      <w:marRight w:val="0"/>
      <w:marTop w:val="0"/>
      <w:marBottom w:val="0"/>
      <w:divBdr>
        <w:top w:val="none" w:sz="0" w:space="0" w:color="auto"/>
        <w:left w:val="none" w:sz="0" w:space="0" w:color="auto"/>
        <w:bottom w:val="none" w:sz="0" w:space="0" w:color="auto"/>
        <w:right w:val="none" w:sz="0" w:space="0" w:color="auto"/>
      </w:divBdr>
    </w:div>
    <w:div w:id="340861035">
      <w:bodyDiv w:val="1"/>
      <w:marLeft w:val="0"/>
      <w:marRight w:val="0"/>
      <w:marTop w:val="0"/>
      <w:marBottom w:val="0"/>
      <w:divBdr>
        <w:top w:val="none" w:sz="0" w:space="0" w:color="auto"/>
        <w:left w:val="none" w:sz="0" w:space="0" w:color="auto"/>
        <w:bottom w:val="none" w:sz="0" w:space="0" w:color="auto"/>
        <w:right w:val="none" w:sz="0" w:space="0" w:color="auto"/>
      </w:divBdr>
    </w:div>
    <w:div w:id="344865865">
      <w:bodyDiv w:val="1"/>
      <w:marLeft w:val="0"/>
      <w:marRight w:val="0"/>
      <w:marTop w:val="0"/>
      <w:marBottom w:val="0"/>
      <w:divBdr>
        <w:top w:val="none" w:sz="0" w:space="0" w:color="auto"/>
        <w:left w:val="none" w:sz="0" w:space="0" w:color="auto"/>
        <w:bottom w:val="none" w:sz="0" w:space="0" w:color="auto"/>
        <w:right w:val="none" w:sz="0" w:space="0" w:color="auto"/>
      </w:divBdr>
    </w:div>
    <w:div w:id="349263667">
      <w:bodyDiv w:val="1"/>
      <w:marLeft w:val="0"/>
      <w:marRight w:val="0"/>
      <w:marTop w:val="0"/>
      <w:marBottom w:val="0"/>
      <w:divBdr>
        <w:top w:val="none" w:sz="0" w:space="0" w:color="auto"/>
        <w:left w:val="none" w:sz="0" w:space="0" w:color="auto"/>
        <w:bottom w:val="none" w:sz="0" w:space="0" w:color="auto"/>
        <w:right w:val="none" w:sz="0" w:space="0" w:color="auto"/>
      </w:divBdr>
    </w:div>
    <w:div w:id="358164751">
      <w:bodyDiv w:val="1"/>
      <w:marLeft w:val="0"/>
      <w:marRight w:val="0"/>
      <w:marTop w:val="0"/>
      <w:marBottom w:val="0"/>
      <w:divBdr>
        <w:top w:val="none" w:sz="0" w:space="0" w:color="auto"/>
        <w:left w:val="none" w:sz="0" w:space="0" w:color="auto"/>
        <w:bottom w:val="none" w:sz="0" w:space="0" w:color="auto"/>
        <w:right w:val="none" w:sz="0" w:space="0" w:color="auto"/>
      </w:divBdr>
    </w:div>
    <w:div w:id="364792193">
      <w:bodyDiv w:val="1"/>
      <w:marLeft w:val="0"/>
      <w:marRight w:val="0"/>
      <w:marTop w:val="0"/>
      <w:marBottom w:val="0"/>
      <w:divBdr>
        <w:top w:val="none" w:sz="0" w:space="0" w:color="auto"/>
        <w:left w:val="none" w:sz="0" w:space="0" w:color="auto"/>
        <w:bottom w:val="none" w:sz="0" w:space="0" w:color="auto"/>
        <w:right w:val="none" w:sz="0" w:space="0" w:color="auto"/>
      </w:divBdr>
    </w:div>
    <w:div w:id="364795352">
      <w:bodyDiv w:val="1"/>
      <w:marLeft w:val="0"/>
      <w:marRight w:val="0"/>
      <w:marTop w:val="0"/>
      <w:marBottom w:val="0"/>
      <w:divBdr>
        <w:top w:val="none" w:sz="0" w:space="0" w:color="auto"/>
        <w:left w:val="none" w:sz="0" w:space="0" w:color="auto"/>
        <w:bottom w:val="none" w:sz="0" w:space="0" w:color="auto"/>
        <w:right w:val="none" w:sz="0" w:space="0" w:color="auto"/>
      </w:divBdr>
      <w:divsChild>
        <w:div w:id="31854086">
          <w:marLeft w:val="0"/>
          <w:marRight w:val="0"/>
          <w:marTop w:val="0"/>
          <w:marBottom w:val="0"/>
          <w:divBdr>
            <w:top w:val="none" w:sz="0" w:space="0" w:color="auto"/>
            <w:left w:val="none" w:sz="0" w:space="0" w:color="auto"/>
            <w:bottom w:val="none" w:sz="0" w:space="0" w:color="auto"/>
            <w:right w:val="none" w:sz="0" w:space="0" w:color="auto"/>
          </w:divBdr>
        </w:div>
      </w:divsChild>
    </w:div>
    <w:div w:id="366834147">
      <w:bodyDiv w:val="1"/>
      <w:marLeft w:val="0"/>
      <w:marRight w:val="0"/>
      <w:marTop w:val="0"/>
      <w:marBottom w:val="0"/>
      <w:divBdr>
        <w:top w:val="none" w:sz="0" w:space="0" w:color="auto"/>
        <w:left w:val="none" w:sz="0" w:space="0" w:color="auto"/>
        <w:bottom w:val="none" w:sz="0" w:space="0" w:color="auto"/>
        <w:right w:val="none" w:sz="0" w:space="0" w:color="auto"/>
      </w:divBdr>
    </w:div>
    <w:div w:id="383336012">
      <w:bodyDiv w:val="1"/>
      <w:marLeft w:val="0"/>
      <w:marRight w:val="0"/>
      <w:marTop w:val="0"/>
      <w:marBottom w:val="0"/>
      <w:divBdr>
        <w:top w:val="none" w:sz="0" w:space="0" w:color="auto"/>
        <w:left w:val="none" w:sz="0" w:space="0" w:color="auto"/>
        <w:bottom w:val="none" w:sz="0" w:space="0" w:color="auto"/>
        <w:right w:val="none" w:sz="0" w:space="0" w:color="auto"/>
      </w:divBdr>
    </w:div>
    <w:div w:id="386925010">
      <w:bodyDiv w:val="1"/>
      <w:marLeft w:val="0"/>
      <w:marRight w:val="0"/>
      <w:marTop w:val="0"/>
      <w:marBottom w:val="0"/>
      <w:divBdr>
        <w:top w:val="none" w:sz="0" w:space="0" w:color="auto"/>
        <w:left w:val="none" w:sz="0" w:space="0" w:color="auto"/>
        <w:bottom w:val="none" w:sz="0" w:space="0" w:color="auto"/>
        <w:right w:val="none" w:sz="0" w:space="0" w:color="auto"/>
      </w:divBdr>
    </w:div>
    <w:div w:id="389504836">
      <w:bodyDiv w:val="1"/>
      <w:marLeft w:val="0"/>
      <w:marRight w:val="0"/>
      <w:marTop w:val="0"/>
      <w:marBottom w:val="0"/>
      <w:divBdr>
        <w:top w:val="none" w:sz="0" w:space="0" w:color="auto"/>
        <w:left w:val="none" w:sz="0" w:space="0" w:color="auto"/>
        <w:bottom w:val="none" w:sz="0" w:space="0" w:color="auto"/>
        <w:right w:val="none" w:sz="0" w:space="0" w:color="auto"/>
      </w:divBdr>
    </w:div>
    <w:div w:id="393890014">
      <w:bodyDiv w:val="1"/>
      <w:marLeft w:val="0"/>
      <w:marRight w:val="0"/>
      <w:marTop w:val="0"/>
      <w:marBottom w:val="0"/>
      <w:divBdr>
        <w:top w:val="none" w:sz="0" w:space="0" w:color="auto"/>
        <w:left w:val="none" w:sz="0" w:space="0" w:color="auto"/>
        <w:bottom w:val="none" w:sz="0" w:space="0" w:color="auto"/>
        <w:right w:val="none" w:sz="0" w:space="0" w:color="auto"/>
      </w:divBdr>
    </w:div>
    <w:div w:id="396364759">
      <w:bodyDiv w:val="1"/>
      <w:marLeft w:val="0"/>
      <w:marRight w:val="0"/>
      <w:marTop w:val="0"/>
      <w:marBottom w:val="0"/>
      <w:divBdr>
        <w:top w:val="none" w:sz="0" w:space="0" w:color="auto"/>
        <w:left w:val="none" w:sz="0" w:space="0" w:color="auto"/>
        <w:bottom w:val="none" w:sz="0" w:space="0" w:color="auto"/>
        <w:right w:val="none" w:sz="0" w:space="0" w:color="auto"/>
      </w:divBdr>
    </w:div>
    <w:div w:id="396976630">
      <w:bodyDiv w:val="1"/>
      <w:marLeft w:val="0"/>
      <w:marRight w:val="0"/>
      <w:marTop w:val="0"/>
      <w:marBottom w:val="0"/>
      <w:divBdr>
        <w:top w:val="none" w:sz="0" w:space="0" w:color="auto"/>
        <w:left w:val="none" w:sz="0" w:space="0" w:color="auto"/>
        <w:bottom w:val="none" w:sz="0" w:space="0" w:color="auto"/>
        <w:right w:val="none" w:sz="0" w:space="0" w:color="auto"/>
      </w:divBdr>
    </w:div>
    <w:div w:id="402989934">
      <w:bodyDiv w:val="1"/>
      <w:marLeft w:val="0"/>
      <w:marRight w:val="0"/>
      <w:marTop w:val="0"/>
      <w:marBottom w:val="0"/>
      <w:divBdr>
        <w:top w:val="none" w:sz="0" w:space="0" w:color="auto"/>
        <w:left w:val="none" w:sz="0" w:space="0" w:color="auto"/>
        <w:bottom w:val="none" w:sz="0" w:space="0" w:color="auto"/>
        <w:right w:val="none" w:sz="0" w:space="0" w:color="auto"/>
      </w:divBdr>
      <w:divsChild>
        <w:div w:id="1582985988">
          <w:marLeft w:val="0"/>
          <w:marRight w:val="0"/>
          <w:marTop w:val="0"/>
          <w:marBottom w:val="0"/>
          <w:divBdr>
            <w:top w:val="none" w:sz="0" w:space="0" w:color="auto"/>
            <w:left w:val="none" w:sz="0" w:space="0" w:color="auto"/>
            <w:bottom w:val="none" w:sz="0" w:space="0" w:color="auto"/>
            <w:right w:val="none" w:sz="0" w:space="0" w:color="auto"/>
          </w:divBdr>
        </w:div>
      </w:divsChild>
    </w:div>
    <w:div w:id="406155450">
      <w:bodyDiv w:val="1"/>
      <w:marLeft w:val="0"/>
      <w:marRight w:val="0"/>
      <w:marTop w:val="0"/>
      <w:marBottom w:val="0"/>
      <w:divBdr>
        <w:top w:val="none" w:sz="0" w:space="0" w:color="auto"/>
        <w:left w:val="none" w:sz="0" w:space="0" w:color="auto"/>
        <w:bottom w:val="none" w:sz="0" w:space="0" w:color="auto"/>
        <w:right w:val="none" w:sz="0" w:space="0" w:color="auto"/>
      </w:divBdr>
    </w:div>
    <w:div w:id="412431441">
      <w:bodyDiv w:val="1"/>
      <w:marLeft w:val="0"/>
      <w:marRight w:val="0"/>
      <w:marTop w:val="0"/>
      <w:marBottom w:val="0"/>
      <w:divBdr>
        <w:top w:val="none" w:sz="0" w:space="0" w:color="auto"/>
        <w:left w:val="none" w:sz="0" w:space="0" w:color="auto"/>
        <w:bottom w:val="none" w:sz="0" w:space="0" w:color="auto"/>
        <w:right w:val="none" w:sz="0" w:space="0" w:color="auto"/>
      </w:divBdr>
    </w:div>
    <w:div w:id="417292179">
      <w:bodyDiv w:val="1"/>
      <w:marLeft w:val="0"/>
      <w:marRight w:val="0"/>
      <w:marTop w:val="0"/>
      <w:marBottom w:val="0"/>
      <w:divBdr>
        <w:top w:val="none" w:sz="0" w:space="0" w:color="auto"/>
        <w:left w:val="none" w:sz="0" w:space="0" w:color="auto"/>
        <w:bottom w:val="none" w:sz="0" w:space="0" w:color="auto"/>
        <w:right w:val="none" w:sz="0" w:space="0" w:color="auto"/>
      </w:divBdr>
      <w:divsChild>
        <w:div w:id="800611425">
          <w:marLeft w:val="0"/>
          <w:marRight w:val="0"/>
          <w:marTop w:val="0"/>
          <w:marBottom w:val="0"/>
          <w:divBdr>
            <w:top w:val="none" w:sz="0" w:space="0" w:color="auto"/>
            <w:left w:val="none" w:sz="0" w:space="0" w:color="auto"/>
            <w:bottom w:val="none" w:sz="0" w:space="0" w:color="auto"/>
            <w:right w:val="none" w:sz="0" w:space="0" w:color="auto"/>
          </w:divBdr>
        </w:div>
      </w:divsChild>
    </w:div>
    <w:div w:id="421952214">
      <w:bodyDiv w:val="1"/>
      <w:marLeft w:val="0"/>
      <w:marRight w:val="0"/>
      <w:marTop w:val="0"/>
      <w:marBottom w:val="0"/>
      <w:divBdr>
        <w:top w:val="none" w:sz="0" w:space="0" w:color="auto"/>
        <w:left w:val="none" w:sz="0" w:space="0" w:color="auto"/>
        <w:bottom w:val="none" w:sz="0" w:space="0" w:color="auto"/>
        <w:right w:val="none" w:sz="0" w:space="0" w:color="auto"/>
      </w:divBdr>
    </w:div>
    <w:div w:id="425344259">
      <w:bodyDiv w:val="1"/>
      <w:marLeft w:val="0"/>
      <w:marRight w:val="0"/>
      <w:marTop w:val="0"/>
      <w:marBottom w:val="0"/>
      <w:divBdr>
        <w:top w:val="none" w:sz="0" w:space="0" w:color="auto"/>
        <w:left w:val="none" w:sz="0" w:space="0" w:color="auto"/>
        <w:bottom w:val="none" w:sz="0" w:space="0" w:color="auto"/>
        <w:right w:val="none" w:sz="0" w:space="0" w:color="auto"/>
      </w:divBdr>
    </w:div>
    <w:div w:id="430009759">
      <w:bodyDiv w:val="1"/>
      <w:marLeft w:val="0"/>
      <w:marRight w:val="0"/>
      <w:marTop w:val="0"/>
      <w:marBottom w:val="0"/>
      <w:divBdr>
        <w:top w:val="none" w:sz="0" w:space="0" w:color="auto"/>
        <w:left w:val="none" w:sz="0" w:space="0" w:color="auto"/>
        <w:bottom w:val="none" w:sz="0" w:space="0" w:color="auto"/>
        <w:right w:val="none" w:sz="0" w:space="0" w:color="auto"/>
      </w:divBdr>
    </w:div>
    <w:div w:id="431052507">
      <w:bodyDiv w:val="1"/>
      <w:marLeft w:val="0"/>
      <w:marRight w:val="0"/>
      <w:marTop w:val="0"/>
      <w:marBottom w:val="0"/>
      <w:divBdr>
        <w:top w:val="none" w:sz="0" w:space="0" w:color="auto"/>
        <w:left w:val="none" w:sz="0" w:space="0" w:color="auto"/>
        <w:bottom w:val="none" w:sz="0" w:space="0" w:color="auto"/>
        <w:right w:val="none" w:sz="0" w:space="0" w:color="auto"/>
      </w:divBdr>
    </w:div>
    <w:div w:id="432092480">
      <w:bodyDiv w:val="1"/>
      <w:marLeft w:val="0"/>
      <w:marRight w:val="0"/>
      <w:marTop w:val="0"/>
      <w:marBottom w:val="0"/>
      <w:divBdr>
        <w:top w:val="none" w:sz="0" w:space="0" w:color="auto"/>
        <w:left w:val="none" w:sz="0" w:space="0" w:color="auto"/>
        <w:bottom w:val="none" w:sz="0" w:space="0" w:color="auto"/>
        <w:right w:val="none" w:sz="0" w:space="0" w:color="auto"/>
      </w:divBdr>
    </w:div>
    <w:div w:id="434130278">
      <w:bodyDiv w:val="1"/>
      <w:marLeft w:val="0"/>
      <w:marRight w:val="0"/>
      <w:marTop w:val="0"/>
      <w:marBottom w:val="0"/>
      <w:divBdr>
        <w:top w:val="none" w:sz="0" w:space="0" w:color="auto"/>
        <w:left w:val="none" w:sz="0" w:space="0" w:color="auto"/>
        <w:bottom w:val="none" w:sz="0" w:space="0" w:color="auto"/>
        <w:right w:val="none" w:sz="0" w:space="0" w:color="auto"/>
      </w:divBdr>
    </w:div>
    <w:div w:id="44226173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02">
          <w:marLeft w:val="0"/>
          <w:marRight w:val="0"/>
          <w:marTop w:val="0"/>
          <w:marBottom w:val="0"/>
          <w:divBdr>
            <w:top w:val="none" w:sz="0" w:space="0" w:color="auto"/>
            <w:left w:val="none" w:sz="0" w:space="0" w:color="auto"/>
            <w:bottom w:val="none" w:sz="0" w:space="0" w:color="auto"/>
            <w:right w:val="none" w:sz="0" w:space="0" w:color="auto"/>
          </w:divBdr>
        </w:div>
      </w:divsChild>
    </w:div>
    <w:div w:id="442962364">
      <w:bodyDiv w:val="1"/>
      <w:marLeft w:val="0"/>
      <w:marRight w:val="0"/>
      <w:marTop w:val="0"/>
      <w:marBottom w:val="0"/>
      <w:divBdr>
        <w:top w:val="none" w:sz="0" w:space="0" w:color="auto"/>
        <w:left w:val="none" w:sz="0" w:space="0" w:color="auto"/>
        <w:bottom w:val="none" w:sz="0" w:space="0" w:color="auto"/>
        <w:right w:val="none" w:sz="0" w:space="0" w:color="auto"/>
      </w:divBdr>
    </w:div>
    <w:div w:id="448939931">
      <w:bodyDiv w:val="1"/>
      <w:marLeft w:val="0"/>
      <w:marRight w:val="0"/>
      <w:marTop w:val="0"/>
      <w:marBottom w:val="0"/>
      <w:divBdr>
        <w:top w:val="none" w:sz="0" w:space="0" w:color="auto"/>
        <w:left w:val="none" w:sz="0" w:space="0" w:color="auto"/>
        <w:bottom w:val="none" w:sz="0" w:space="0" w:color="auto"/>
        <w:right w:val="none" w:sz="0" w:space="0" w:color="auto"/>
      </w:divBdr>
    </w:div>
    <w:div w:id="465582360">
      <w:bodyDiv w:val="1"/>
      <w:marLeft w:val="0"/>
      <w:marRight w:val="0"/>
      <w:marTop w:val="0"/>
      <w:marBottom w:val="0"/>
      <w:divBdr>
        <w:top w:val="none" w:sz="0" w:space="0" w:color="auto"/>
        <w:left w:val="none" w:sz="0" w:space="0" w:color="auto"/>
        <w:bottom w:val="none" w:sz="0" w:space="0" w:color="auto"/>
        <w:right w:val="none" w:sz="0" w:space="0" w:color="auto"/>
      </w:divBdr>
    </w:div>
    <w:div w:id="465661810">
      <w:bodyDiv w:val="1"/>
      <w:marLeft w:val="0"/>
      <w:marRight w:val="0"/>
      <w:marTop w:val="0"/>
      <w:marBottom w:val="0"/>
      <w:divBdr>
        <w:top w:val="none" w:sz="0" w:space="0" w:color="auto"/>
        <w:left w:val="none" w:sz="0" w:space="0" w:color="auto"/>
        <w:bottom w:val="none" w:sz="0" w:space="0" w:color="auto"/>
        <w:right w:val="none" w:sz="0" w:space="0" w:color="auto"/>
      </w:divBdr>
    </w:div>
    <w:div w:id="468406152">
      <w:bodyDiv w:val="1"/>
      <w:marLeft w:val="0"/>
      <w:marRight w:val="0"/>
      <w:marTop w:val="0"/>
      <w:marBottom w:val="0"/>
      <w:divBdr>
        <w:top w:val="none" w:sz="0" w:space="0" w:color="auto"/>
        <w:left w:val="none" w:sz="0" w:space="0" w:color="auto"/>
        <w:bottom w:val="none" w:sz="0" w:space="0" w:color="auto"/>
        <w:right w:val="none" w:sz="0" w:space="0" w:color="auto"/>
      </w:divBdr>
    </w:div>
    <w:div w:id="469174769">
      <w:bodyDiv w:val="1"/>
      <w:marLeft w:val="0"/>
      <w:marRight w:val="0"/>
      <w:marTop w:val="0"/>
      <w:marBottom w:val="0"/>
      <w:divBdr>
        <w:top w:val="none" w:sz="0" w:space="0" w:color="auto"/>
        <w:left w:val="none" w:sz="0" w:space="0" w:color="auto"/>
        <w:bottom w:val="none" w:sz="0" w:space="0" w:color="auto"/>
        <w:right w:val="none" w:sz="0" w:space="0" w:color="auto"/>
      </w:divBdr>
    </w:div>
    <w:div w:id="477459050">
      <w:bodyDiv w:val="1"/>
      <w:marLeft w:val="0"/>
      <w:marRight w:val="0"/>
      <w:marTop w:val="0"/>
      <w:marBottom w:val="0"/>
      <w:divBdr>
        <w:top w:val="none" w:sz="0" w:space="0" w:color="auto"/>
        <w:left w:val="none" w:sz="0" w:space="0" w:color="auto"/>
        <w:bottom w:val="none" w:sz="0" w:space="0" w:color="auto"/>
        <w:right w:val="none" w:sz="0" w:space="0" w:color="auto"/>
      </w:divBdr>
      <w:divsChild>
        <w:div w:id="927422217">
          <w:marLeft w:val="0"/>
          <w:marRight w:val="0"/>
          <w:marTop w:val="0"/>
          <w:marBottom w:val="0"/>
          <w:divBdr>
            <w:top w:val="none" w:sz="0" w:space="0" w:color="auto"/>
            <w:left w:val="none" w:sz="0" w:space="0" w:color="auto"/>
            <w:bottom w:val="none" w:sz="0" w:space="0" w:color="auto"/>
            <w:right w:val="none" w:sz="0" w:space="0" w:color="auto"/>
          </w:divBdr>
        </w:div>
      </w:divsChild>
    </w:div>
    <w:div w:id="477495407">
      <w:bodyDiv w:val="1"/>
      <w:marLeft w:val="0"/>
      <w:marRight w:val="0"/>
      <w:marTop w:val="0"/>
      <w:marBottom w:val="0"/>
      <w:divBdr>
        <w:top w:val="none" w:sz="0" w:space="0" w:color="auto"/>
        <w:left w:val="none" w:sz="0" w:space="0" w:color="auto"/>
        <w:bottom w:val="none" w:sz="0" w:space="0" w:color="auto"/>
        <w:right w:val="none" w:sz="0" w:space="0" w:color="auto"/>
      </w:divBdr>
    </w:div>
    <w:div w:id="480972944">
      <w:bodyDiv w:val="1"/>
      <w:marLeft w:val="0"/>
      <w:marRight w:val="0"/>
      <w:marTop w:val="0"/>
      <w:marBottom w:val="0"/>
      <w:divBdr>
        <w:top w:val="none" w:sz="0" w:space="0" w:color="auto"/>
        <w:left w:val="none" w:sz="0" w:space="0" w:color="auto"/>
        <w:bottom w:val="none" w:sz="0" w:space="0" w:color="auto"/>
        <w:right w:val="none" w:sz="0" w:space="0" w:color="auto"/>
      </w:divBdr>
    </w:div>
    <w:div w:id="490751677">
      <w:bodyDiv w:val="1"/>
      <w:marLeft w:val="0"/>
      <w:marRight w:val="0"/>
      <w:marTop w:val="0"/>
      <w:marBottom w:val="0"/>
      <w:divBdr>
        <w:top w:val="none" w:sz="0" w:space="0" w:color="auto"/>
        <w:left w:val="none" w:sz="0" w:space="0" w:color="auto"/>
        <w:bottom w:val="none" w:sz="0" w:space="0" w:color="auto"/>
        <w:right w:val="none" w:sz="0" w:space="0" w:color="auto"/>
      </w:divBdr>
    </w:div>
    <w:div w:id="491725745">
      <w:bodyDiv w:val="1"/>
      <w:marLeft w:val="0"/>
      <w:marRight w:val="0"/>
      <w:marTop w:val="0"/>
      <w:marBottom w:val="0"/>
      <w:divBdr>
        <w:top w:val="none" w:sz="0" w:space="0" w:color="auto"/>
        <w:left w:val="none" w:sz="0" w:space="0" w:color="auto"/>
        <w:bottom w:val="none" w:sz="0" w:space="0" w:color="auto"/>
        <w:right w:val="none" w:sz="0" w:space="0" w:color="auto"/>
      </w:divBdr>
    </w:div>
    <w:div w:id="494299685">
      <w:bodyDiv w:val="1"/>
      <w:marLeft w:val="0"/>
      <w:marRight w:val="0"/>
      <w:marTop w:val="0"/>
      <w:marBottom w:val="0"/>
      <w:divBdr>
        <w:top w:val="none" w:sz="0" w:space="0" w:color="auto"/>
        <w:left w:val="none" w:sz="0" w:space="0" w:color="auto"/>
        <w:bottom w:val="none" w:sz="0" w:space="0" w:color="auto"/>
        <w:right w:val="none" w:sz="0" w:space="0" w:color="auto"/>
      </w:divBdr>
    </w:div>
    <w:div w:id="495389059">
      <w:bodyDiv w:val="1"/>
      <w:marLeft w:val="0"/>
      <w:marRight w:val="0"/>
      <w:marTop w:val="0"/>
      <w:marBottom w:val="0"/>
      <w:divBdr>
        <w:top w:val="none" w:sz="0" w:space="0" w:color="auto"/>
        <w:left w:val="none" w:sz="0" w:space="0" w:color="auto"/>
        <w:bottom w:val="none" w:sz="0" w:space="0" w:color="auto"/>
        <w:right w:val="none" w:sz="0" w:space="0" w:color="auto"/>
      </w:divBdr>
    </w:div>
    <w:div w:id="495609286">
      <w:bodyDiv w:val="1"/>
      <w:marLeft w:val="0"/>
      <w:marRight w:val="0"/>
      <w:marTop w:val="0"/>
      <w:marBottom w:val="0"/>
      <w:divBdr>
        <w:top w:val="none" w:sz="0" w:space="0" w:color="auto"/>
        <w:left w:val="none" w:sz="0" w:space="0" w:color="auto"/>
        <w:bottom w:val="none" w:sz="0" w:space="0" w:color="auto"/>
        <w:right w:val="none" w:sz="0" w:space="0" w:color="auto"/>
      </w:divBdr>
    </w:div>
    <w:div w:id="507404325">
      <w:bodyDiv w:val="1"/>
      <w:marLeft w:val="0"/>
      <w:marRight w:val="0"/>
      <w:marTop w:val="0"/>
      <w:marBottom w:val="0"/>
      <w:divBdr>
        <w:top w:val="none" w:sz="0" w:space="0" w:color="auto"/>
        <w:left w:val="none" w:sz="0" w:space="0" w:color="auto"/>
        <w:bottom w:val="none" w:sz="0" w:space="0" w:color="auto"/>
        <w:right w:val="none" w:sz="0" w:space="0" w:color="auto"/>
      </w:divBdr>
    </w:div>
    <w:div w:id="511771280">
      <w:bodyDiv w:val="1"/>
      <w:marLeft w:val="0"/>
      <w:marRight w:val="0"/>
      <w:marTop w:val="0"/>
      <w:marBottom w:val="0"/>
      <w:divBdr>
        <w:top w:val="none" w:sz="0" w:space="0" w:color="auto"/>
        <w:left w:val="none" w:sz="0" w:space="0" w:color="auto"/>
        <w:bottom w:val="none" w:sz="0" w:space="0" w:color="auto"/>
        <w:right w:val="none" w:sz="0" w:space="0" w:color="auto"/>
      </w:divBdr>
    </w:div>
    <w:div w:id="515965040">
      <w:bodyDiv w:val="1"/>
      <w:marLeft w:val="0"/>
      <w:marRight w:val="0"/>
      <w:marTop w:val="0"/>
      <w:marBottom w:val="0"/>
      <w:divBdr>
        <w:top w:val="none" w:sz="0" w:space="0" w:color="auto"/>
        <w:left w:val="none" w:sz="0" w:space="0" w:color="auto"/>
        <w:bottom w:val="none" w:sz="0" w:space="0" w:color="auto"/>
        <w:right w:val="none" w:sz="0" w:space="0" w:color="auto"/>
      </w:divBdr>
    </w:div>
    <w:div w:id="530411615">
      <w:bodyDiv w:val="1"/>
      <w:marLeft w:val="0"/>
      <w:marRight w:val="0"/>
      <w:marTop w:val="0"/>
      <w:marBottom w:val="0"/>
      <w:divBdr>
        <w:top w:val="none" w:sz="0" w:space="0" w:color="auto"/>
        <w:left w:val="none" w:sz="0" w:space="0" w:color="auto"/>
        <w:bottom w:val="none" w:sz="0" w:space="0" w:color="auto"/>
        <w:right w:val="none" w:sz="0" w:space="0" w:color="auto"/>
      </w:divBdr>
    </w:div>
    <w:div w:id="535199622">
      <w:bodyDiv w:val="1"/>
      <w:marLeft w:val="0"/>
      <w:marRight w:val="0"/>
      <w:marTop w:val="0"/>
      <w:marBottom w:val="0"/>
      <w:divBdr>
        <w:top w:val="none" w:sz="0" w:space="0" w:color="auto"/>
        <w:left w:val="none" w:sz="0" w:space="0" w:color="auto"/>
        <w:bottom w:val="none" w:sz="0" w:space="0" w:color="auto"/>
        <w:right w:val="none" w:sz="0" w:space="0" w:color="auto"/>
      </w:divBdr>
    </w:div>
    <w:div w:id="538399325">
      <w:bodyDiv w:val="1"/>
      <w:marLeft w:val="0"/>
      <w:marRight w:val="0"/>
      <w:marTop w:val="0"/>
      <w:marBottom w:val="0"/>
      <w:divBdr>
        <w:top w:val="none" w:sz="0" w:space="0" w:color="auto"/>
        <w:left w:val="none" w:sz="0" w:space="0" w:color="auto"/>
        <w:bottom w:val="none" w:sz="0" w:space="0" w:color="auto"/>
        <w:right w:val="none" w:sz="0" w:space="0" w:color="auto"/>
      </w:divBdr>
    </w:div>
    <w:div w:id="539826454">
      <w:bodyDiv w:val="1"/>
      <w:marLeft w:val="0"/>
      <w:marRight w:val="0"/>
      <w:marTop w:val="0"/>
      <w:marBottom w:val="0"/>
      <w:divBdr>
        <w:top w:val="none" w:sz="0" w:space="0" w:color="auto"/>
        <w:left w:val="none" w:sz="0" w:space="0" w:color="auto"/>
        <w:bottom w:val="none" w:sz="0" w:space="0" w:color="auto"/>
        <w:right w:val="none" w:sz="0" w:space="0" w:color="auto"/>
      </w:divBdr>
    </w:div>
    <w:div w:id="544566502">
      <w:bodyDiv w:val="1"/>
      <w:marLeft w:val="0"/>
      <w:marRight w:val="0"/>
      <w:marTop w:val="0"/>
      <w:marBottom w:val="0"/>
      <w:divBdr>
        <w:top w:val="none" w:sz="0" w:space="0" w:color="auto"/>
        <w:left w:val="none" w:sz="0" w:space="0" w:color="auto"/>
        <w:bottom w:val="none" w:sz="0" w:space="0" w:color="auto"/>
        <w:right w:val="none" w:sz="0" w:space="0" w:color="auto"/>
      </w:divBdr>
      <w:divsChild>
        <w:div w:id="1762792083">
          <w:marLeft w:val="0"/>
          <w:marRight w:val="0"/>
          <w:marTop w:val="0"/>
          <w:marBottom w:val="0"/>
          <w:divBdr>
            <w:top w:val="none" w:sz="0" w:space="0" w:color="auto"/>
            <w:left w:val="none" w:sz="0" w:space="0" w:color="auto"/>
            <w:bottom w:val="none" w:sz="0" w:space="0" w:color="auto"/>
            <w:right w:val="none" w:sz="0" w:space="0" w:color="auto"/>
          </w:divBdr>
        </w:div>
      </w:divsChild>
    </w:div>
    <w:div w:id="546527950">
      <w:bodyDiv w:val="1"/>
      <w:marLeft w:val="0"/>
      <w:marRight w:val="0"/>
      <w:marTop w:val="0"/>
      <w:marBottom w:val="0"/>
      <w:divBdr>
        <w:top w:val="none" w:sz="0" w:space="0" w:color="auto"/>
        <w:left w:val="none" w:sz="0" w:space="0" w:color="auto"/>
        <w:bottom w:val="none" w:sz="0" w:space="0" w:color="auto"/>
        <w:right w:val="none" w:sz="0" w:space="0" w:color="auto"/>
      </w:divBdr>
      <w:divsChild>
        <w:div w:id="899899203">
          <w:marLeft w:val="0"/>
          <w:marRight w:val="0"/>
          <w:marTop w:val="0"/>
          <w:marBottom w:val="0"/>
          <w:divBdr>
            <w:top w:val="none" w:sz="0" w:space="0" w:color="auto"/>
            <w:left w:val="none" w:sz="0" w:space="0" w:color="auto"/>
            <w:bottom w:val="none" w:sz="0" w:space="0" w:color="auto"/>
            <w:right w:val="none" w:sz="0" w:space="0" w:color="auto"/>
          </w:divBdr>
        </w:div>
      </w:divsChild>
    </w:div>
    <w:div w:id="561796832">
      <w:bodyDiv w:val="1"/>
      <w:marLeft w:val="0"/>
      <w:marRight w:val="0"/>
      <w:marTop w:val="0"/>
      <w:marBottom w:val="0"/>
      <w:divBdr>
        <w:top w:val="none" w:sz="0" w:space="0" w:color="auto"/>
        <w:left w:val="none" w:sz="0" w:space="0" w:color="auto"/>
        <w:bottom w:val="none" w:sz="0" w:space="0" w:color="auto"/>
        <w:right w:val="none" w:sz="0" w:space="0" w:color="auto"/>
      </w:divBdr>
    </w:div>
    <w:div w:id="563416546">
      <w:bodyDiv w:val="1"/>
      <w:marLeft w:val="0"/>
      <w:marRight w:val="0"/>
      <w:marTop w:val="0"/>
      <w:marBottom w:val="0"/>
      <w:divBdr>
        <w:top w:val="none" w:sz="0" w:space="0" w:color="auto"/>
        <w:left w:val="none" w:sz="0" w:space="0" w:color="auto"/>
        <w:bottom w:val="none" w:sz="0" w:space="0" w:color="auto"/>
        <w:right w:val="none" w:sz="0" w:space="0" w:color="auto"/>
      </w:divBdr>
    </w:div>
    <w:div w:id="563444698">
      <w:bodyDiv w:val="1"/>
      <w:marLeft w:val="0"/>
      <w:marRight w:val="0"/>
      <w:marTop w:val="0"/>
      <w:marBottom w:val="0"/>
      <w:divBdr>
        <w:top w:val="none" w:sz="0" w:space="0" w:color="auto"/>
        <w:left w:val="none" w:sz="0" w:space="0" w:color="auto"/>
        <w:bottom w:val="none" w:sz="0" w:space="0" w:color="auto"/>
        <w:right w:val="none" w:sz="0" w:space="0" w:color="auto"/>
      </w:divBdr>
    </w:div>
    <w:div w:id="565337480">
      <w:bodyDiv w:val="1"/>
      <w:marLeft w:val="0"/>
      <w:marRight w:val="0"/>
      <w:marTop w:val="0"/>
      <w:marBottom w:val="0"/>
      <w:divBdr>
        <w:top w:val="none" w:sz="0" w:space="0" w:color="auto"/>
        <w:left w:val="none" w:sz="0" w:space="0" w:color="auto"/>
        <w:bottom w:val="none" w:sz="0" w:space="0" w:color="auto"/>
        <w:right w:val="none" w:sz="0" w:space="0" w:color="auto"/>
      </w:divBdr>
    </w:div>
    <w:div w:id="569734678">
      <w:bodyDiv w:val="1"/>
      <w:marLeft w:val="0"/>
      <w:marRight w:val="0"/>
      <w:marTop w:val="0"/>
      <w:marBottom w:val="0"/>
      <w:divBdr>
        <w:top w:val="none" w:sz="0" w:space="0" w:color="auto"/>
        <w:left w:val="none" w:sz="0" w:space="0" w:color="auto"/>
        <w:bottom w:val="none" w:sz="0" w:space="0" w:color="auto"/>
        <w:right w:val="none" w:sz="0" w:space="0" w:color="auto"/>
      </w:divBdr>
    </w:div>
    <w:div w:id="584873846">
      <w:bodyDiv w:val="1"/>
      <w:marLeft w:val="0"/>
      <w:marRight w:val="0"/>
      <w:marTop w:val="0"/>
      <w:marBottom w:val="0"/>
      <w:divBdr>
        <w:top w:val="none" w:sz="0" w:space="0" w:color="auto"/>
        <w:left w:val="none" w:sz="0" w:space="0" w:color="auto"/>
        <w:bottom w:val="none" w:sz="0" w:space="0" w:color="auto"/>
        <w:right w:val="none" w:sz="0" w:space="0" w:color="auto"/>
      </w:divBdr>
    </w:div>
    <w:div w:id="592054210">
      <w:bodyDiv w:val="1"/>
      <w:marLeft w:val="0"/>
      <w:marRight w:val="0"/>
      <w:marTop w:val="0"/>
      <w:marBottom w:val="0"/>
      <w:divBdr>
        <w:top w:val="none" w:sz="0" w:space="0" w:color="auto"/>
        <w:left w:val="none" w:sz="0" w:space="0" w:color="auto"/>
        <w:bottom w:val="none" w:sz="0" w:space="0" w:color="auto"/>
        <w:right w:val="none" w:sz="0" w:space="0" w:color="auto"/>
      </w:divBdr>
    </w:div>
    <w:div w:id="605961145">
      <w:bodyDiv w:val="1"/>
      <w:marLeft w:val="0"/>
      <w:marRight w:val="0"/>
      <w:marTop w:val="0"/>
      <w:marBottom w:val="0"/>
      <w:divBdr>
        <w:top w:val="none" w:sz="0" w:space="0" w:color="auto"/>
        <w:left w:val="none" w:sz="0" w:space="0" w:color="auto"/>
        <w:bottom w:val="none" w:sz="0" w:space="0" w:color="auto"/>
        <w:right w:val="none" w:sz="0" w:space="0" w:color="auto"/>
      </w:divBdr>
    </w:div>
    <w:div w:id="609168155">
      <w:bodyDiv w:val="1"/>
      <w:marLeft w:val="0"/>
      <w:marRight w:val="0"/>
      <w:marTop w:val="0"/>
      <w:marBottom w:val="0"/>
      <w:divBdr>
        <w:top w:val="none" w:sz="0" w:space="0" w:color="auto"/>
        <w:left w:val="none" w:sz="0" w:space="0" w:color="auto"/>
        <w:bottom w:val="none" w:sz="0" w:space="0" w:color="auto"/>
        <w:right w:val="none" w:sz="0" w:space="0" w:color="auto"/>
      </w:divBdr>
    </w:div>
    <w:div w:id="610019213">
      <w:bodyDiv w:val="1"/>
      <w:marLeft w:val="0"/>
      <w:marRight w:val="0"/>
      <w:marTop w:val="0"/>
      <w:marBottom w:val="0"/>
      <w:divBdr>
        <w:top w:val="none" w:sz="0" w:space="0" w:color="auto"/>
        <w:left w:val="none" w:sz="0" w:space="0" w:color="auto"/>
        <w:bottom w:val="none" w:sz="0" w:space="0" w:color="auto"/>
        <w:right w:val="none" w:sz="0" w:space="0" w:color="auto"/>
      </w:divBdr>
    </w:div>
    <w:div w:id="611860356">
      <w:bodyDiv w:val="1"/>
      <w:marLeft w:val="0"/>
      <w:marRight w:val="0"/>
      <w:marTop w:val="0"/>
      <w:marBottom w:val="0"/>
      <w:divBdr>
        <w:top w:val="none" w:sz="0" w:space="0" w:color="auto"/>
        <w:left w:val="none" w:sz="0" w:space="0" w:color="auto"/>
        <w:bottom w:val="none" w:sz="0" w:space="0" w:color="auto"/>
        <w:right w:val="none" w:sz="0" w:space="0" w:color="auto"/>
      </w:divBdr>
    </w:div>
    <w:div w:id="612324306">
      <w:bodyDiv w:val="1"/>
      <w:marLeft w:val="0"/>
      <w:marRight w:val="0"/>
      <w:marTop w:val="0"/>
      <w:marBottom w:val="0"/>
      <w:divBdr>
        <w:top w:val="none" w:sz="0" w:space="0" w:color="auto"/>
        <w:left w:val="none" w:sz="0" w:space="0" w:color="auto"/>
        <w:bottom w:val="none" w:sz="0" w:space="0" w:color="auto"/>
        <w:right w:val="none" w:sz="0" w:space="0" w:color="auto"/>
      </w:divBdr>
      <w:divsChild>
        <w:div w:id="1457329585">
          <w:marLeft w:val="0"/>
          <w:marRight w:val="0"/>
          <w:marTop w:val="0"/>
          <w:marBottom w:val="0"/>
          <w:divBdr>
            <w:top w:val="none" w:sz="0" w:space="0" w:color="auto"/>
            <w:left w:val="none" w:sz="0" w:space="0" w:color="auto"/>
            <w:bottom w:val="none" w:sz="0" w:space="0" w:color="auto"/>
            <w:right w:val="none" w:sz="0" w:space="0" w:color="auto"/>
          </w:divBdr>
        </w:div>
      </w:divsChild>
    </w:div>
    <w:div w:id="612513520">
      <w:bodyDiv w:val="1"/>
      <w:marLeft w:val="0"/>
      <w:marRight w:val="0"/>
      <w:marTop w:val="0"/>
      <w:marBottom w:val="0"/>
      <w:divBdr>
        <w:top w:val="none" w:sz="0" w:space="0" w:color="auto"/>
        <w:left w:val="none" w:sz="0" w:space="0" w:color="auto"/>
        <w:bottom w:val="none" w:sz="0" w:space="0" w:color="auto"/>
        <w:right w:val="none" w:sz="0" w:space="0" w:color="auto"/>
      </w:divBdr>
    </w:div>
    <w:div w:id="618878028">
      <w:bodyDiv w:val="1"/>
      <w:marLeft w:val="0"/>
      <w:marRight w:val="0"/>
      <w:marTop w:val="0"/>
      <w:marBottom w:val="0"/>
      <w:divBdr>
        <w:top w:val="none" w:sz="0" w:space="0" w:color="auto"/>
        <w:left w:val="none" w:sz="0" w:space="0" w:color="auto"/>
        <w:bottom w:val="none" w:sz="0" w:space="0" w:color="auto"/>
        <w:right w:val="none" w:sz="0" w:space="0" w:color="auto"/>
      </w:divBdr>
    </w:div>
    <w:div w:id="620843615">
      <w:bodyDiv w:val="1"/>
      <w:marLeft w:val="0"/>
      <w:marRight w:val="0"/>
      <w:marTop w:val="0"/>
      <w:marBottom w:val="0"/>
      <w:divBdr>
        <w:top w:val="none" w:sz="0" w:space="0" w:color="auto"/>
        <w:left w:val="none" w:sz="0" w:space="0" w:color="auto"/>
        <w:bottom w:val="none" w:sz="0" w:space="0" w:color="auto"/>
        <w:right w:val="none" w:sz="0" w:space="0" w:color="auto"/>
      </w:divBdr>
    </w:div>
    <w:div w:id="621956344">
      <w:bodyDiv w:val="1"/>
      <w:marLeft w:val="0"/>
      <w:marRight w:val="0"/>
      <w:marTop w:val="0"/>
      <w:marBottom w:val="0"/>
      <w:divBdr>
        <w:top w:val="none" w:sz="0" w:space="0" w:color="auto"/>
        <w:left w:val="none" w:sz="0" w:space="0" w:color="auto"/>
        <w:bottom w:val="none" w:sz="0" w:space="0" w:color="auto"/>
        <w:right w:val="none" w:sz="0" w:space="0" w:color="auto"/>
      </w:divBdr>
    </w:div>
    <w:div w:id="624505738">
      <w:bodyDiv w:val="1"/>
      <w:marLeft w:val="0"/>
      <w:marRight w:val="0"/>
      <w:marTop w:val="0"/>
      <w:marBottom w:val="0"/>
      <w:divBdr>
        <w:top w:val="none" w:sz="0" w:space="0" w:color="auto"/>
        <w:left w:val="none" w:sz="0" w:space="0" w:color="auto"/>
        <w:bottom w:val="none" w:sz="0" w:space="0" w:color="auto"/>
        <w:right w:val="none" w:sz="0" w:space="0" w:color="auto"/>
      </w:divBdr>
    </w:div>
    <w:div w:id="630406501">
      <w:bodyDiv w:val="1"/>
      <w:marLeft w:val="0"/>
      <w:marRight w:val="0"/>
      <w:marTop w:val="0"/>
      <w:marBottom w:val="0"/>
      <w:divBdr>
        <w:top w:val="none" w:sz="0" w:space="0" w:color="auto"/>
        <w:left w:val="none" w:sz="0" w:space="0" w:color="auto"/>
        <w:bottom w:val="none" w:sz="0" w:space="0" w:color="auto"/>
        <w:right w:val="none" w:sz="0" w:space="0" w:color="auto"/>
      </w:divBdr>
    </w:div>
    <w:div w:id="636685925">
      <w:bodyDiv w:val="1"/>
      <w:marLeft w:val="0"/>
      <w:marRight w:val="0"/>
      <w:marTop w:val="0"/>
      <w:marBottom w:val="0"/>
      <w:divBdr>
        <w:top w:val="none" w:sz="0" w:space="0" w:color="auto"/>
        <w:left w:val="none" w:sz="0" w:space="0" w:color="auto"/>
        <w:bottom w:val="none" w:sz="0" w:space="0" w:color="auto"/>
        <w:right w:val="none" w:sz="0" w:space="0" w:color="auto"/>
      </w:divBdr>
    </w:div>
    <w:div w:id="639530775">
      <w:bodyDiv w:val="1"/>
      <w:marLeft w:val="0"/>
      <w:marRight w:val="0"/>
      <w:marTop w:val="0"/>
      <w:marBottom w:val="0"/>
      <w:divBdr>
        <w:top w:val="none" w:sz="0" w:space="0" w:color="auto"/>
        <w:left w:val="none" w:sz="0" w:space="0" w:color="auto"/>
        <w:bottom w:val="none" w:sz="0" w:space="0" w:color="auto"/>
        <w:right w:val="none" w:sz="0" w:space="0" w:color="auto"/>
      </w:divBdr>
    </w:div>
    <w:div w:id="641427908">
      <w:bodyDiv w:val="1"/>
      <w:marLeft w:val="0"/>
      <w:marRight w:val="0"/>
      <w:marTop w:val="0"/>
      <w:marBottom w:val="0"/>
      <w:divBdr>
        <w:top w:val="none" w:sz="0" w:space="0" w:color="auto"/>
        <w:left w:val="none" w:sz="0" w:space="0" w:color="auto"/>
        <w:bottom w:val="none" w:sz="0" w:space="0" w:color="auto"/>
        <w:right w:val="none" w:sz="0" w:space="0" w:color="auto"/>
      </w:divBdr>
    </w:div>
    <w:div w:id="642731560">
      <w:bodyDiv w:val="1"/>
      <w:marLeft w:val="0"/>
      <w:marRight w:val="0"/>
      <w:marTop w:val="0"/>
      <w:marBottom w:val="0"/>
      <w:divBdr>
        <w:top w:val="none" w:sz="0" w:space="0" w:color="auto"/>
        <w:left w:val="none" w:sz="0" w:space="0" w:color="auto"/>
        <w:bottom w:val="none" w:sz="0" w:space="0" w:color="auto"/>
        <w:right w:val="none" w:sz="0" w:space="0" w:color="auto"/>
      </w:divBdr>
    </w:div>
    <w:div w:id="643776582">
      <w:bodyDiv w:val="1"/>
      <w:marLeft w:val="0"/>
      <w:marRight w:val="0"/>
      <w:marTop w:val="0"/>
      <w:marBottom w:val="0"/>
      <w:divBdr>
        <w:top w:val="none" w:sz="0" w:space="0" w:color="auto"/>
        <w:left w:val="none" w:sz="0" w:space="0" w:color="auto"/>
        <w:bottom w:val="none" w:sz="0" w:space="0" w:color="auto"/>
        <w:right w:val="none" w:sz="0" w:space="0" w:color="auto"/>
      </w:divBdr>
      <w:divsChild>
        <w:div w:id="1186748933">
          <w:marLeft w:val="0"/>
          <w:marRight w:val="0"/>
          <w:marTop w:val="0"/>
          <w:marBottom w:val="0"/>
          <w:divBdr>
            <w:top w:val="none" w:sz="0" w:space="0" w:color="auto"/>
            <w:left w:val="none" w:sz="0" w:space="0" w:color="auto"/>
            <w:bottom w:val="none" w:sz="0" w:space="0" w:color="auto"/>
            <w:right w:val="none" w:sz="0" w:space="0" w:color="auto"/>
          </w:divBdr>
        </w:div>
      </w:divsChild>
    </w:div>
    <w:div w:id="645742300">
      <w:bodyDiv w:val="1"/>
      <w:marLeft w:val="0"/>
      <w:marRight w:val="0"/>
      <w:marTop w:val="0"/>
      <w:marBottom w:val="0"/>
      <w:divBdr>
        <w:top w:val="none" w:sz="0" w:space="0" w:color="auto"/>
        <w:left w:val="none" w:sz="0" w:space="0" w:color="auto"/>
        <w:bottom w:val="none" w:sz="0" w:space="0" w:color="auto"/>
        <w:right w:val="none" w:sz="0" w:space="0" w:color="auto"/>
      </w:divBdr>
    </w:div>
    <w:div w:id="645748022">
      <w:bodyDiv w:val="1"/>
      <w:marLeft w:val="0"/>
      <w:marRight w:val="0"/>
      <w:marTop w:val="0"/>
      <w:marBottom w:val="0"/>
      <w:divBdr>
        <w:top w:val="none" w:sz="0" w:space="0" w:color="auto"/>
        <w:left w:val="none" w:sz="0" w:space="0" w:color="auto"/>
        <w:bottom w:val="none" w:sz="0" w:space="0" w:color="auto"/>
        <w:right w:val="none" w:sz="0" w:space="0" w:color="auto"/>
      </w:divBdr>
    </w:div>
    <w:div w:id="646780753">
      <w:bodyDiv w:val="1"/>
      <w:marLeft w:val="0"/>
      <w:marRight w:val="0"/>
      <w:marTop w:val="0"/>
      <w:marBottom w:val="0"/>
      <w:divBdr>
        <w:top w:val="none" w:sz="0" w:space="0" w:color="auto"/>
        <w:left w:val="none" w:sz="0" w:space="0" w:color="auto"/>
        <w:bottom w:val="none" w:sz="0" w:space="0" w:color="auto"/>
        <w:right w:val="none" w:sz="0" w:space="0" w:color="auto"/>
      </w:divBdr>
    </w:div>
    <w:div w:id="650911262">
      <w:bodyDiv w:val="1"/>
      <w:marLeft w:val="0"/>
      <w:marRight w:val="0"/>
      <w:marTop w:val="0"/>
      <w:marBottom w:val="0"/>
      <w:divBdr>
        <w:top w:val="none" w:sz="0" w:space="0" w:color="auto"/>
        <w:left w:val="none" w:sz="0" w:space="0" w:color="auto"/>
        <w:bottom w:val="none" w:sz="0" w:space="0" w:color="auto"/>
        <w:right w:val="none" w:sz="0" w:space="0" w:color="auto"/>
      </w:divBdr>
    </w:div>
    <w:div w:id="651637594">
      <w:bodyDiv w:val="1"/>
      <w:marLeft w:val="0"/>
      <w:marRight w:val="0"/>
      <w:marTop w:val="0"/>
      <w:marBottom w:val="0"/>
      <w:divBdr>
        <w:top w:val="none" w:sz="0" w:space="0" w:color="auto"/>
        <w:left w:val="none" w:sz="0" w:space="0" w:color="auto"/>
        <w:bottom w:val="none" w:sz="0" w:space="0" w:color="auto"/>
        <w:right w:val="none" w:sz="0" w:space="0" w:color="auto"/>
      </w:divBdr>
    </w:div>
    <w:div w:id="655111400">
      <w:bodyDiv w:val="1"/>
      <w:marLeft w:val="0"/>
      <w:marRight w:val="0"/>
      <w:marTop w:val="0"/>
      <w:marBottom w:val="0"/>
      <w:divBdr>
        <w:top w:val="none" w:sz="0" w:space="0" w:color="auto"/>
        <w:left w:val="none" w:sz="0" w:space="0" w:color="auto"/>
        <w:bottom w:val="none" w:sz="0" w:space="0" w:color="auto"/>
        <w:right w:val="none" w:sz="0" w:space="0" w:color="auto"/>
      </w:divBdr>
    </w:div>
    <w:div w:id="655761502">
      <w:bodyDiv w:val="1"/>
      <w:marLeft w:val="0"/>
      <w:marRight w:val="0"/>
      <w:marTop w:val="0"/>
      <w:marBottom w:val="0"/>
      <w:divBdr>
        <w:top w:val="none" w:sz="0" w:space="0" w:color="auto"/>
        <w:left w:val="none" w:sz="0" w:space="0" w:color="auto"/>
        <w:bottom w:val="none" w:sz="0" w:space="0" w:color="auto"/>
        <w:right w:val="none" w:sz="0" w:space="0" w:color="auto"/>
      </w:divBdr>
    </w:div>
    <w:div w:id="657150883">
      <w:bodyDiv w:val="1"/>
      <w:marLeft w:val="0"/>
      <w:marRight w:val="0"/>
      <w:marTop w:val="0"/>
      <w:marBottom w:val="0"/>
      <w:divBdr>
        <w:top w:val="none" w:sz="0" w:space="0" w:color="auto"/>
        <w:left w:val="none" w:sz="0" w:space="0" w:color="auto"/>
        <w:bottom w:val="none" w:sz="0" w:space="0" w:color="auto"/>
        <w:right w:val="none" w:sz="0" w:space="0" w:color="auto"/>
      </w:divBdr>
      <w:divsChild>
        <w:div w:id="1862472349">
          <w:marLeft w:val="0"/>
          <w:marRight w:val="0"/>
          <w:marTop w:val="0"/>
          <w:marBottom w:val="0"/>
          <w:divBdr>
            <w:top w:val="none" w:sz="0" w:space="0" w:color="auto"/>
            <w:left w:val="none" w:sz="0" w:space="0" w:color="auto"/>
            <w:bottom w:val="none" w:sz="0" w:space="0" w:color="auto"/>
            <w:right w:val="none" w:sz="0" w:space="0" w:color="auto"/>
          </w:divBdr>
        </w:div>
      </w:divsChild>
    </w:div>
    <w:div w:id="663824095">
      <w:bodyDiv w:val="1"/>
      <w:marLeft w:val="0"/>
      <w:marRight w:val="0"/>
      <w:marTop w:val="0"/>
      <w:marBottom w:val="0"/>
      <w:divBdr>
        <w:top w:val="none" w:sz="0" w:space="0" w:color="auto"/>
        <w:left w:val="none" w:sz="0" w:space="0" w:color="auto"/>
        <w:bottom w:val="none" w:sz="0" w:space="0" w:color="auto"/>
        <w:right w:val="none" w:sz="0" w:space="0" w:color="auto"/>
      </w:divBdr>
    </w:div>
    <w:div w:id="668406462">
      <w:bodyDiv w:val="1"/>
      <w:marLeft w:val="0"/>
      <w:marRight w:val="0"/>
      <w:marTop w:val="0"/>
      <w:marBottom w:val="0"/>
      <w:divBdr>
        <w:top w:val="none" w:sz="0" w:space="0" w:color="auto"/>
        <w:left w:val="none" w:sz="0" w:space="0" w:color="auto"/>
        <w:bottom w:val="none" w:sz="0" w:space="0" w:color="auto"/>
        <w:right w:val="none" w:sz="0" w:space="0" w:color="auto"/>
      </w:divBdr>
    </w:div>
    <w:div w:id="673648541">
      <w:bodyDiv w:val="1"/>
      <w:marLeft w:val="0"/>
      <w:marRight w:val="0"/>
      <w:marTop w:val="0"/>
      <w:marBottom w:val="0"/>
      <w:divBdr>
        <w:top w:val="none" w:sz="0" w:space="0" w:color="auto"/>
        <w:left w:val="none" w:sz="0" w:space="0" w:color="auto"/>
        <w:bottom w:val="none" w:sz="0" w:space="0" w:color="auto"/>
        <w:right w:val="none" w:sz="0" w:space="0" w:color="auto"/>
      </w:divBdr>
    </w:div>
    <w:div w:id="677579967">
      <w:bodyDiv w:val="1"/>
      <w:marLeft w:val="0"/>
      <w:marRight w:val="0"/>
      <w:marTop w:val="0"/>
      <w:marBottom w:val="0"/>
      <w:divBdr>
        <w:top w:val="none" w:sz="0" w:space="0" w:color="auto"/>
        <w:left w:val="none" w:sz="0" w:space="0" w:color="auto"/>
        <w:bottom w:val="none" w:sz="0" w:space="0" w:color="auto"/>
        <w:right w:val="none" w:sz="0" w:space="0" w:color="auto"/>
      </w:divBdr>
    </w:div>
    <w:div w:id="680012892">
      <w:bodyDiv w:val="1"/>
      <w:marLeft w:val="0"/>
      <w:marRight w:val="0"/>
      <w:marTop w:val="0"/>
      <w:marBottom w:val="0"/>
      <w:divBdr>
        <w:top w:val="none" w:sz="0" w:space="0" w:color="auto"/>
        <w:left w:val="none" w:sz="0" w:space="0" w:color="auto"/>
        <w:bottom w:val="none" w:sz="0" w:space="0" w:color="auto"/>
        <w:right w:val="none" w:sz="0" w:space="0" w:color="auto"/>
      </w:divBdr>
    </w:div>
    <w:div w:id="681008056">
      <w:bodyDiv w:val="1"/>
      <w:marLeft w:val="0"/>
      <w:marRight w:val="0"/>
      <w:marTop w:val="0"/>
      <w:marBottom w:val="0"/>
      <w:divBdr>
        <w:top w:val="none" w:sz="0" w:space="0" w:color="auto"/>
        <w:left w:val="none" w:sz="0" w:space="0" w:color="auto"/>
        <w:bottom w:val="none" w:sz="0" w:space="0" w:color="auto"/>
        <w:right w:val="none" w:sz="0" w:space="0" w:color="auto"/>
      </w:divBdr>
    </w:div>
    <w:div w:id="683748798">
      <w:bodyDiv w:val="1"/>
      <w:marLeft w:val="0"/>
      <w:marRight w:val="0"/>
      <w:marTop w:val="0"/>
      <w:marBottom w:val="0"/>
      <w:divBdr>
        <w:top w:val="none" w:sz="0" w:space="0" w:color="auto"/>
        <w:left w:val="none" w:sz="0" w:space="0" w:color="auto"/>
        <w:bottom w:val="none" w:sz="0" w:space="0" w:color="auto"/>
        <w:right w:val="none" w:sz="0" w:space="0" w:color="auto"/>
      </w:divBdr>
    </w:div>
    <w:div w:id="686952366">
      <w:bodyDiv w:val="1"/>
      <w:marLeft w:val="0"/>
      <w:marRight w:val="0"/>
      <w:marTop w:val="0"/>
      <w:marBottom w:val="0"/>
      <w:divBdr>
        <w:top w:val="none" w:sz="0" w:space="0" w:color="auto"/>
        <w:left w:val="none" w:sz="0" w:space="0" w:color="auto"/>
        <w:bottom w:val="none" w:sz="0" w:space="0" w:color="auto"/>
        <w:right w:val="none" w:sz="0" w:space="0" w:color="auto"/>
      </w:divBdr>
    </w:div>
    <w:div w:id="687562874">
      <w:bodyDiv w:val="1"/>
      <w:marLeft w:val="0"/>
      <w:marRight w:val="0"/>
      <w:marTop w:val="0"/>
      <w:marBottom w:val="0"/>
      <w:divBdr>
        <w:top w:val="none" w:sz="0" w:space="0" w:color="auto"/>
        <w:left w:val="none" w:sz="0" w:space="0" w:color="auto"/>
        <w:bottom w:val="none" w:sz="0" w:space="0" w:color="auto"/>
        <w:right w:val="none" w:sz="0" w:space="0" w:color="auto"/>
      </w:divBdr>
      <w:divsChild>
        <w:div w:id="166024492">
          <w:marLeft w:val="0"/>
          <w:marRight w:val="0"/>
          <w:marTop w:val="0"/>
          <w:marBottom w:val="0"/>
          <w:divBdr>
            <w:top w:val="none" w:sz="0" w:space="0" w:color="auto"/>
            <w:left w:val="none" w:sz="0" w:space="0" w:color="auto"/>
            <w:bottom w:val="none" w:sz="0" w:space="0" w:color="auto"/>
            <w:right w:val="none" w:sz="0" w:space="0" w:color="auto"/>
          </w:divBdr>
          <w:divsChild>
            <w:div w:id="20582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4544">
      <w:bodyDiv w:val="1"/>
      <w:marLeft w:val="0"/>
      <w:marRight w:val="0"/>
      <w:marTop w:val="0"/>
      <w:marBottom w:val="0"/>
      <w:divBdr>
        <w:top w:val="none" w:sz="0" w:space="0" w:color="auto"/>
        <w:left w:val="none" w:sz="0" w:space="0" w:color="auto"/>
        <w:bottom w:val="none" w:sz="0" w:space="0" w:color="auto"/>
        <w:right w:val="none" w:sz="0" w:space="0" w:color="auto"/>
      </w:divBdr>
    </w:div>
    <w:div w:id="698313047">
      <w:bodyDiv w:val="1"/>
      <w:marLeft w:val="0"/>
      <w:marRight w:val="0"/>
      <w:marTop w:val="0"/>
      <w:marBottom w:val="0"/>
      <w:divBdr>
        <w:top w:val="none" w:sz="0" w:space="0" w:color="auto"/>
        <w:left w:val="none" w:sz="0" w:space="0" w:color="auto"/>
        <w:bottom w:val="none" w:sz="0" w:space="0" w:color="auto"/>
        <w:right w:val="none" w:sz="0" w:space="0" w:color="auto"/>
      </w:divBdr>
    </w:div>
    <w:div w:id="698353570">
      <w:bodyDiv w:val="1"/>
      <w:marLeft w:val="0"/>
      <w:marRight w:val="0"/>
      <w:marTop w:val="0"/>
      <w:marBottom w:val="0"/>
      <w:divBdr>
        <w:top w:val="none" w:sz="0" w:space="0" w:color="auto"/>
        <w:left w:val="none" w:sz="0" w:space="0" w:color="auto"/>
        <w:bottom w:val="none" w:sz="0" w:space="0" w:color="auto"/>
        <w:right w:val="none" w:sz="0" w:space="0" w:color="auto"/>
      </w:divBdr>
    </w:div>
    <w:div w:id="699627767">
      <w:bodyDiv w:val="1"/>
      <w:marLeft w:val="0"/>
      <w:marRight w:val="0"/>
      <w:marTop w:val="0"/>
      <w:marBottom w:val="0"/>
      <w:divBdr>
        <w:top w:val="none" w:sz="0" w:space="0" w:color="auto"/>
        <w:left w:val="none" w:sz="0" w:space="0" w:color="auto"/>
        <w:bottom w:val="none" w:sz="0" w:space="0" w:color="auto"/>
        <w:right w:val="none" w:sz="0" w:space="0" w:color="auto"/>
      </w:divBdr>
    </w:div>
    <w:div w:id="701397306">
      <w:bodyDiv w:val="1"/>
      <w:marLeft w:val="0"/>
      <w:marRight w:val="0"/>
      <w:marTop w:val="0"/>
      <w:marBottom w:val="0"/>
      <w:divBdr>
        <w:top w:val="none" w:sz="0" w:space="0" w:color="auto"/>
        <w:left w:val="none" w:sz="0" w:space="0" w:color="auto"/>
        <w:bottom w:val="none" w:sz="0" w:space="0" w:color="auto"/>
        <w:right w:val="none" w:sz="0" w:space="0" w:color="auto"/>
      </w:divBdr>
    </w:div>
    <w:div w:id="704142231">
      <w:bodyDiv w:val="1"/>
      <w:marLeft w:val="0"/>
      <w:marRight w:val="0"/>
      <w:marTop w:val="0"/>
      <w:marBottom w:val="0"/>
      <w:divBdr>
        <w:top w:val="none" w:sz="0" w:space="0" w:color="auto"/>
        <w:left w:val="none" w:sz="0" w:space="0" w:color="auto"/>
        <w:bottom w:val="none" w:sz="0" w:space="0" w:color="auto"/>
        <w:right w:val="none" w:sz="0" w:space="0" w:color="auto"/>
      </w:divBdr>
    </w:div>
    <w:div w:id="718896440">
      <w:bodyDiv w:val="1"/>
      <w:marLeft w:val="0"/>
      <w:marRight w:val="0"/>
      <w:marTop w:val="0"/>
      <w:marBottom w:val="0"/>
      <w:divBdr>
        <w:top w:val="none" w:sz="0" w:space="0" w:color="auto"/>
        <w:left w:val="none" w:sz="0" w:space="0" w:color="auto"/>
        <w:bottom w:val="none" w:sz="0" w:space="0" w:color="auto"/>
        <w:right w:val="none" w:sz="0" w:space="0" w:color="auto"/>
      </w:divBdr>
    </w:div>
    <w:div w:id="722481875">
      <w:bodyDiv w:val="1"/>
      <w:marLeft w:val="0"/>
      <w:marRight w:val="0"/>
      <w:marTop w:val="0"/>
      <w:marBottom w:val="0"/>
      <w:divBdr>
        <w:top w:val="none" w:sz="0" w:space="0" w:color="auto"/>
        <w:left w:val="none" w:sz="0" w:space="0" w:color="auto"/>
        <w:bottom w:val="none" w:sz="0" w:space="0" w:color="auto"/>
        <w:right w:val="none" w:sz="0" w:space="0" w:color="auto"/>
      </w:divBdr>
    </w:div>
    <w:div w:id="728190853">
      <w:bodyDiv w:val="1"/>
      <w:marLeft w:val="0"/>
      <w:marRight w:val="0"/>
      <w:marTop w:val="0"/>
      <w:marBottom w:val="0"/>
      <w:divBdr>
        <w:top w:val="none" w:sz="0" w:space="0" w:color="auto"/>
        <w:left w:val="none" w:sz="0" w:space="0" w:color="auto"/>
        <w:bottom w:val="none" w:sz="0" w:space="0" w:color="auto"/>
        <w:right w:val="none" w:sz="0" w:space="0" w:color="auto"/>
      </w:divBdr>
    </w:div>
    <w:div w:id="733351546">
      <w:bodyDiv w:val="1"/>
      <w:marLeft w:val="0"/>
      <w:marRight w:val="0"/>
      <w:marTop w:val="0"/>
      <w:marBottom w:val="0"/>
      <w:divBdr>
        <w:top w:val="none" w:sz="0" w:space="0" w:color="auto"/>
        <w:left w:val="none" w:sz="0" w:space="0" w:color="auto"/>
        <w:bottom w:val="none" w:sz="0" w:space="0" w:color="auto"/>
        <w:right w:val="none" w:sz="0" w:space="0" w:color="auto"/>
      </w:divBdr>
      <w:divsChild>
        <w:div w:id="177471836">
          <w:marLeft w:val="0"/>
          <w:marRight w:val="0"/>
          <w:marTop w:val="0"/>
          <w:marBottom w:val="0"/>
          <w:divBdr>
            <w:top w:val="none" w:sz="0" w:space="0" w:color="auto"/>
            <w:left w:val="none" w:sz="0" w:space="0" w:color="auto"/>
            <w:bottom w:val="none" w:sz="0" w:space="0" w:color="auto"/>
            <w:right w:val="none" w:sz="0" w:space="0" w:color="auto"/>
          </w:divBdr>
        </w:div>
      </w:divsChild>
    </w:div>
    <w:div w:id="740254666">
      <w:bodyDiv w:val="1"/>
      <w:marLeft w:val="0"/>
      <w:marRight w:val="0"/>
      <w:marTop w:val="0"/>
      <w:marBottom w:val="0"/>
      <w:divBdr>
        <w:top w:val="none" w:sz="0" w:space="0" w:color="auto"/>
        <w:left w:val="none" w:sz="0" w:space="0" w:color="auto"/>
        <w:bottom w:val="none" w:sz="0" w:space="0" w:color="auto"/>
        <w:right w:val="none" w:sz="0" w:space="0" w:color="auto"/>
      </w:divBdr>
    </w:div>
    <w:div w:id="745031999">
      <w:bodyDiv w:val="1"/>
      <w:marLeft w:val="0"/>
      <w:marRight w:val="0"/>
      <w:marTop w:val="0"/>
      <w:marBottom w:val="0"/>
      <w:divBdr>
        <w:top w:val="none" w:sz="0" w:space="0" w:color="auto"/>
        <w:left w:val="none" w:sz="0" w:space="0" w:color="auto"/>
        <w:bottom w:val="none" w:sz="0" w:space="0" w:color="auto"/>
        <w:right w:val="none" w:sz="0" w:space="0" w:color="auto"/>
      </w:divBdr>
    </w:div>
    <w:div w:id="750271056">
      <w:bodyDiv w:val="1"/>
      <w:marLeft w:val="0"/>
      <w:marRight w:val="0"/>
      <w:marTop w:val="0"/>
      <w:marBottom w:val="0"/>
      <w:divBdr>
        <w:top w:val="none" w:sz="0" w:space="0" w:color="auto"/>
        <w:left w:val="none" w:sz="0" w:space="0" w:color="auto"/>
        <w:bottom w:val="none" w:sz="0" w:space="0" w:color="auto"/>
        <w:right w:val="none" w:sz="0" w:space="0" w:color="auto"/>
      </w:divBdr>
    </w:div>
    <w:div w:id="752625889">
      <w:bodyDiv w:val="1"/>
      <w:marLeft w:val="0"/>
      <w:marRight w:val="0"/>
      <w:marTop w:val="0"/>
      <w:marBottom w:val="0"/>
      <w:divBdr>
        <w:top w:val="none" w:sz="0" w:space="0" w:color="auto"/>
        <w:left w:val="none" w:sz="0" w:space="0" w:color="auto"/>
        <w:bottom w:val="none" w:sz="0" w:space="0" w:color="auto"/>
        <w:right w:val="none" w:sz="0" w:space="0" w:color="auto"/>
      </w:divBdr>
    </w:div>
    <w:div w:id="759059221">
      <w:bodyDiv w:val="1"/>
      <w:marLeft w:val="0"/>
      <w:marRight w:val="0"/>
      <w:marTop w:val="0"/>
      <w:marBottom w:val="0"/>
      <w:divBdr>
        <w:top w:val="none" w:sz="0" w:space="0" w:color="auto"/>
        <w:left w:val="none" w:sz="0" w:space="0" w:color="auto"/>
        <w:bottom w:val="none" w:sz="0" w:space="0" w:color="auto"/>
        <w:right w:val="none" w:sz="0" w:space="0" w:color="auto"/>
      </w:divBdr>
    </w:div>
    <w:div w:id="766460731">
      <w:bodyDiv w:val="1"/>
      <w:marLeft w:val="0"/>
      <w:marRight w:val="0"/>
      <w:marTop w:val="0"/>
      <w:marBottom w:val="0"/>
      <w:divBdr>
        <w:top w:val="none" w:sz="0" w:space="0" w:color="auto"/>
        <w:left w:val="none" w:sz="0" w:space="0" w:color="auto"/>
        <w:bottom w:val="none" w:sz="0" w:space="0" w:color="auto"/>
        <w:right w:val="none" w:sz="0" w:space="0" w:color="auto"/>
      </w:divBdr>
    </w:div>
    <w:div w:id="772240902">
      <w:bodyDiv w:val="1"/>
      <w:marLeft w:val="0"/>
      <w:marRight w:val="0"/>
      <w:marTop w:val="0"/>
      <w:marBottom w:val="0"/>
      <w:divBdr>
        <w:top w:val="none" w:sz="0" w:space="0" w:color="auto"/>
        <w:left w:val="none" w:sz="0" w:space="0" w:color="auto"/>
        <w:bottom w:val="none" w:sz="0" w:space="0" w:color="auto"/>
        <w:right w:val="none" w:sz="0" w:space="0" w:color="auto"/>
      </w:divBdr>
    </w:div>
    <w:div w:id="772626784">
      <w:bodyDiv w:val="1"/>
      <w:marLeft w:val="0"/>
      <w:marRight w:val="0"/>
      <w:marTop w:val="0"/>
      <w:marBottom w:val="0"/>
      <w:divBdr>
        <w:top w:val="none" w:sz="0" w:space="0" w:color="auto"/>
        <w:left w:val="none" w:sz="0" w:space="0" w:color="auto"/>
        <w:bottom w:val="none" w:sz="0" w:space="0" w:color="auto"/>
        <w:right w:val="none" w:sz="0" w:space="0" w:color="auto"/>
      </w:divBdr>
    </w:div>
    <w:div w:id="774524971">
      <w:bodyDiv w:val="1"/>
      <w:marLeft w:val="0"/>
      <w:marRight w:val="0"/>
      <w:marTop w:val="0"/>
      <w:marBottom w:val="0"/>
      <w:divBdr>
        <w:top w:val="none" w:sz="0" w:space="0" w:color="auto"/>
        <w:left w:val="none" w:sz="0" w:space="0" w:color="auto"/>
        <w:bottom w:val="none" w:sz="0" w:space="0" w:color="auto"/>
        <w:right w:val="none" w:sz="0" w:space="0" w:color="auto"/>
      </w:divBdr>
    </w:div>
    <w:div w:id="776339501">
      <w:bodyDiv w:val="1"/>
      <w:marLeft w:val="0"/>
      <w:marRight w:val="0"/>
      <w:marTop w:val="0"/>
      <w:marBottom w:val="0"/>
      <w:divBdr>
        <w:top w:val="none" w:sz="0" w:space="0" w:color="auto"/>
        <w:left w:val="none" w:sz="0" w:space="0" w:color="auto"/>
        <w:bottom w:val="none" w:sz="0" w:space="0" w:color="auto"/>
        <w:right w:val="none" w:sz="0" w:space="0" w:color="auto"/>
      </w:divBdr>
    </w:div>
    <w:div w:id="779646401">
      <w:bodyDiv w:val="1"/>
      <w:marLeft w:val="0"/>
      <w:marRight w:val="0"/>
      <w:marTop w:val="0"/>
      <w:marBottom w:val="0"/>
      <w:divBdr>
        <w:top w:val="none" w:sz="0" w:space="0" w:color="auto"/>
        <w:left w:val="none" w:sz="0" w:space="0" w:color="auto"/>
        <w:bottom w:val="none" w:sz="0" w:space="0" w:color="auto"/>
        <w:right w:val="none" w:sz="0" w:space="0" w:color="auto"/>
      </w:divBdr>
    </w:div>
    <w:div w:id="787696985">
      <w:bodyDiv w:val="1"/>
      <w:marLeft w:val="0"/>
      <w:marRight w:val="0"/>
      <w:marTop w:val="0"/>
      <w:marBottom w:val="0"/>
      <w:divBdr>
        <w:top w:val="none" w:sz="0" w:space="0" w:color="auto"/>
        <w:left w:val="none" w:sz="0" w:space="0" w:color="auto"/>
        <w:bottom w:val="none" w:sz="0" w:space="0" w:color="auto"/>
        <w:right w:val="none" w:sz="0" w:space="0" w:color="auto"/>
      </w:divBdr>
    </w:div>
    <w:div w:id="790250602">
      <w:bodyDiv w:val="1"/>
      <w:marLeft w:val="0"/>
      <w:marRight w:val="0"/>
      <w:marTop w:val="0"/>
      <w:marBottom w:val="0"/>
      <w:divBdr>
        <w:top w:val="none" w:sz="0" w:space="0" w:color="auto"/>
        <w:left w:val="none" w:sz="0" w:space="0" w:color="auto"/>
        <w:bottom w:val="none" w:sz="0" w:space="0" w:color="auto"/>
        <w:right w:val="none" w:sz="0" w:space="0" w:color="auto"/>
      </w:divBdr>
    </w:div>
    <w:div w:id="792408874">
      <w:bodyDiv w:val="1"/>
      <w:marLeft w:val="0"/>
      <w:marRight w:val="0"/>
      <w:marTop w:val="0"/>
      <w:marBottom w:val="0"/>
      <w:divBdr>
        <w:top w:val="none" w:sz="0" w:space="0" w:color="auto"/>
        <w:left w:val="none" w:sz="0" w:space="0" w:color="auto"/>
        <w:bottom w:val="none" w:sz="0" w:space="0" w:color="auto"/>
        <w:right w:val="none" w:sz="0" w:space="0" w:color="auto"/>
      </w:divBdr>
    </w:div>
    <w:div w:id="793982702">
      <w:bodyDiv w:val="1"/>
      <w:marLeft w:val="0"/>
      <w:marRight w:val="0"/>
      <w:marTop w:val="0"/>
      <w:marBottom w:val="0"/>
      <w:divBdr>
        <w:top w:val="none" w:sz="0" w:space="0" w:color="auto"/>
        <w:left w:val="none" w:sz="0" w:space="0" w:color="auto"/>
        <w:bottom w:val="none" w:sz="0" w:space="0" w:color="auto"/>
        <w:right w:val="none" w:sz="0" w:space="0" w:color="auto"/>
      </w:divBdr>
    </w:div>
    <w:div w:id="800466674">
      <w:bodyDiv w:val="1"/>
      <w:marLeft w:val="0"/>
      <w:marRight w:val="0"/>
      <w:marTop w:val="0"/>
      <w:marBottom w:val="0"/>
      <w:divBdr>
        <w:top w:val="none" w:sz="0" w:space="0" w:color="auto"/>
        <w:left w:val="none" w:sz="0" w:space="0" w:color="auto"/>
        <w:bottom w:val="none" w:sz="0" w:space="0" w:color="auto"/>
        <w:right w:val="none" w:sz="0" w:space="0" w:color="auto"/>
      </w:divBdr>
    </w:div>
    <w:div w:id="800807899">
      <w:bodyDiv w:val="1"/>
      <w:marLeft w:val="0"/>
      <w:marRight w:val="0"/>
      <w:marTop w:val="0"/>
      <w:marBottom w:val="0"/>
      <w:divBdr>
        <w:top w:val="none" w:sz="0" w:space="0" w:color="auto"/>
        <w:left w:val="none" w:sz="0" w:space="0" w:color="auto"/>
        <w:bottom w:val="none" w:sz="0" w:space="0" w:color="auto"/>
        <w:right w:val="none" w:sz="0" w:space="0" w:color="auto"/>
      </w:divBdr>
    </w:div>
    <w:div w:id="803043401">
      <w:bodyDiv w:val="1"/>
      <w:marLeft w:val="0"/>
      <w:marRight w:val="0"/>
      <w:marTop w:val="0"/>
      <w:marBottom w:val="0"/>
      <w:divBdr>
        <w:top w:val="none" w:sz="0" w:space="0" w:color="auto"/>
        <w:left w:val="none" w:sz="0" w:space="0" w:color="auto"/>
        <w:bottom w:val="none" w:sz="0" w:space="0" w:color="auto"/>
        <w:right w:val="none" w:sz="0" w:space="0" w:color="auto"/>
      </w:divBdr>
    </w:div>
    <w:div w:id="803884680">
      <w:bodyDiv w:val="1"/>
      <w:marLeft w:val="0"/>
      <w:marRight w:val="0"/>
      <w:marTop w:val="0"/>
      <w:marBottom w:val="0"/>
      <w:divBdr>
        <w:top w:val="none" w:sz="0" w:space="0" w:color="auto"/>
        <w:left w:val="none" w:sz="0" w:space="0" w:color="auto"/>
        <w:bottom w:val="none" w:sz="0" w:space="0" w:color="auto"/>
        <w:right w:val="none" w:sz="0" w:space="0" w:color="auto"/>
      </w:divBdr>
    </w:div>
    <w:div w:id="805312894">
      <w:bodyDiv w:val="1"/>
      <w:marLeft w:val="0"/>
      <w:marRight w:val="0"/>
      <w:marTop w:val="0"/>
      <w:marBottom w:val="0"/>
      <w:divBdr>
        <w:top w:val="none" w:sz="0" w:space="0" w:color="auto"/>
        <w:left w:val="none" w:sz="0" w:space="0" w:color="auto"/>
        <w:bottom w:val="none" w:sz="0" w:space="0" w:color="auto"/>
        <w:right w:val="none" w:sz="0" w:space="0" w:color="auto"/>
      </w:divBdr>
    </w:div>
    <w:div w:id="809395639">
      <w:bodyDiv w:val="1"/>
      <w:marLeft w:val="0"/>
      <w:marRight w:val="0"/>
      <w:marTop w:val="0"/>
      <w:marBottom w:val="0"/>
      <w:divBdr>
        <w:top w:val="none" w:sz="0" w:space="0" w:color="auto"/>
        <w:left w:val="none" w:sz="0" w:space="0" w:color="auto"/>
        <w:bottom w:val="none" w:sz="0" w:space="0" w:color="auto"/>
        <w:right w:val="none" w:sz="0" w:space="0" w:color="auto"/>
      </w:divBdr>
    </w:div>
    <w:div w:id="812870136">
      <w:bodyDiv w:val="1"/>
      <w:marLeft w:val="0"/>
      <w:marRight w:val="0"/>
      <w:marTop w:val="0"/>
      <w:marBottom w:val="0"/>
      <w:divBdr>
        <w:top w:val="none" w:sz="0" w:space="0" w:color="auto"/>
        <w:left w:val="none" w:sz="0" w:space="0" w:color="auto"/>
        <w:bottom w:val="none" w:sz="0" w:space="0" w:color="auto"/>
        <w:right w:val="none" w:sz="0" w:space="0" w:color="auto"/>
      </w:divBdr>
    </w:div>
    <w:div w:id="813959037">
      <w:bodyDiv w:val="1"/>
      <w:marLeft w:val="0"/>
      <w:marRight w:val="0"/>
      <w:marTop w:val="0"/>
      <w:marBottom w:val="0"/>
      <w:divBdr>
        <w:top w:val="none" w:sz="0" w:space="0" w:color="auto"/>
        <w:left w:val="none" w:sz="0" w:space="0" w:color="auto"/>
        <w:bottom w:val="none" w:sz="0" w:space="0" w:color="auto"/>
        <w:right w:val="none" w:sz="0" w:space="0" w:color="auto"/>
      </w:divBdr>
    </w:div>
    <w:div w:id="814875510">
      <w:bodyDiv w:val="1"/>
      <w:marLeft w:val="0"/>
      <w:marRight w:val="0"/>
      <w:marTop w:val="0"/>
      <w:marBottom w:val="0"/>
      <w:divBdr>
        <w:top w:val="none" w:sz="0" w:space="0" w:color="auto"/>
        <w:left w:val="none" w:sz="0" w:space="0" w:color="auto"/>
        <w:bottom w:val="none" w:sz="0" w:space="0" w:color="auto"/>
        <w:right w:val="none" w:sz="0" w:space="0" w:color="auto"/>
      </w:divBdr>
    </w:div>
    <w:div w:id="818693781">
      <w:bodyDiv w:val="1"/>
      <w:marLeft w:val="0"/>
      <w:marRight w:val="0"/>
      <w:marTop w:val="0"/>
      <w:marBottom w:val="0"/>
      <w:divBdr>
        <w:top w:val="none" w:sz="0" w:space="0" w:color="auto"/>
        <w:left w:val="none" w:sz="0" w:space="0" w:color="auto"/>
        <w:bottom w:val="none" w:sz="0" w:space="0" w:color="auto"/>
        <w:right w:val="none" w:sz="0" w:space="0" w:color="auto"/>
      </w:divBdr>
    </w:div>
    <w:div w:id="819539990">
      <w:bodyDiv w:val="1"/>
      <w:marLeft w:val="0"/>
      <w:marRight w:val="0"/>
      <w:marTop w:val="0"/>
      <w:marBottom w:val="0"/>
      <w:divBdr>
        <w:top w:val="none" w:sz="0" w:space="0" w:color="auto"/>
        <w:left w:val="none" w:sz="0" w:space="0" w:color="auto"/>
        <w:bottom w:val="none" w:sz="0" w:space="0" w:color="auto"/>
        <w:right w:val="none" w:sz="0" w:space="0" w:color="auto"/>
      </w:divBdr>
    </w:div>
    <w:div w:id="82570814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27747957">
      <w:bodyDiv w:val="1"/>
      <w:marLeft w:val="0"/>
      <w:marRight w:val="0"/>
      <w:marTop w:val="0"/>
      <w:marBottom w:val="0"/>
      <w:divBdr>
        <w:top w:val="none" w:sz="0" w:space="0" w:color="auto"/>
        <w:left w:val="none" w:sz="0" w:space="0" w:color="auto"/>
        <w:bottom w:val="none" w:sz="0" w:space="0" w:color="auto"/>
        <w:right w:val="none" w:sz="0" w:space="0" w:color="auto"/>
      </w:divBdr>
    </w:div>
    <w:div w:id="839084549">
      <w:bodyDiv w:val="1"/>
      <w:marLeft w:val="0"/>
      <w:marRight w:val="0"/>
      <w:marTop w:val="0"/>
      <w:marBottom w:val="0"/>
      <w:divBdr>
        <w:top w:val="none" w:sz="0" w:space="0" w:color="auto"/>
        <w:left w:val="none" w:sz="0" w:space="0" w:color="auto"/>
        <w:bottom w:val="none" w:sz="0" w:space="0" w:color="auto"/>
        <w:right w:val="none" w:sz="0" w:space="0" w:color="auto"/>
      </w:divBdr>
    </w:div>
    <w:div w:id="840042824">
      <w:bodyDiv w:val="1"/>
      <w:marLeft w:val="0"/>
      <w:marRight w:val="0"/>
      <w:marTop w:val="0"/>
      <w:marBottom w:val="0"/>
      <w:divBdr>
        <w:top w:val="none" w:sz="0" w:space="0" w:color="auto"/>
        <w:left w:val="none" w:sz="0" w:space="0" w:color="auto"/>
        <w:bottom w:val="none" w:sz="0" w:space="0" w:color="auto"/>
        <w:right w:val="none" w:sz="0" w:space="0" w:color="auto"/>
      </w:divBdr>
    </w:div>
    <w:div w:id="848132097">
      <w:bodyDiv w:val="1"/>
      <w:marLeft w:val="0"/>
      <w:marRight w:val="0"/>
      <w:marTop w:val="0"/>
      <w:marBottom w:val="0"/>
      <w:divBdr>
        <w:top w:val="none" w:sz="0" w:space="0" w:color="auto"/>
        <w:left w:val="none" w:sz="0" w:space="0" w:color="auto"/>
        <w:bottom w:val="none" w:sz="0" w:space="0" w:color="auto"/>
        <w:right w:val="none" w:sz="0" w:space="0" w:color="auto"/>
      </w:divBdr>
    </w:div>
    <w:div w:id="853305931">
      <w:bodyDiv w:val="1"/>
      <w:marLeft w:val="0"/>
      <w:marRight w:val="0"/>
      <w:marTop w:val="0"/>
      <w:marBottom w:val="0"/>
      <w:divBdr>
        <w:top w:val="none" w:sz="0" w:space="0" w:color="auto"/>
        <w:left w:val="none" w:sz="0" w:space="0" w:color="auto"/>
        <w:bottom w:val="none" w:sz="0" w:space="0" w:color="auto"/>
        <w:right w:val="none" w:sz="0" w:space="0" w:color="auto"/>
      </w:divBdr>
    </w:div>
    <w:div w:id="858617434">
      <w:bodyDiv w:val="1"/>
      <w:marLeft w:val="0"/>
      <w:marRight w:val="0"/>
      <w:marTop w:val="0"/>
      <w:marBottom w:val="0"/>
      <w:divBdr>
        <w:top w:val="none" w:sz="0" w:space="0" w:color="auto"/>
        <w:left w:val="none" w:sz="0" w:space="0" w:color="auto"/>
        <w:bottom w:val="none" w:sz="0" w:space="0" w:color="auto"/>
        <w:right w:val="none" w:sz="0" w:space="0" w:color="auto"/>
      </w:divBdr>
    </w:div>
    <w:div w:id="862329128">
      <w:bodyDiv w:val="1"/>
      <w:marLeft w:val="0"/>
      <w:marRight w:val="0"/>
      <w:marTop w:val="0"/>
      <w:marBottom w:val="0"/>
      <w:divBdr>
        <w:top w:val="none" w:sz="0" w:space="0" w:color="auto"/>
        <w:left w:val="none" w:sz="0" w:space="0" w:color="auto"/>
        <w:bottom w:val="none" w:sz="0" w:space="0" w:color="auto"/>
        <w:right w:val="none" w:sz="0" w:space="0" w:color="auto"/>
      </w:divBdr>
    </w:div>
    <w:div w:id="865993392">
      <w:bodyDiv w:val="1"/>
      <w:marLeft w:val="0"/>
      <w:marRight w:val="0"/>
      <w:marTop w:val="0"/>
      <w:marBottom w:val="0"/>
      <w:divBdr>
        <w:top w:val="none" w:sz="0" w:space="0" w:color="auto"/>
        <w:left w:val="none" w:sz="0" w:space="0" w:color="auto"/>
        <w:bottom w:val="none" w:sz="0" w:space="0" w:color="auto"/>
        <w:right w:val="none" w:sz="0" w:space="0" w:color="auto"/>
      </w:divBdr>
    </w:div>
    <w:div w:id="879324283">
      <w:bodyDiv w:val="1"/>
      <w:marLeft w:val="0"/>
      <w:marRight w:val="0"/>
      <w:marTop w:val="0"/>
      <w:marBottom w:val="0"/>
      <w:divBdr>
        <w:top w:val="none" w:sz="0" w:space="0" w:color="auto"/>
        <w:left w:val="none" w:sz="0" w:space="0" w:color="auto"/>
        <w:bottom w:val="none" w:sz="0" w:space="0" w:color="auto"/>
        <w:right w:val="none" w:sz="0" w:space="0" w:color="auto"/>
      </w:divBdr>
    </w:div>
    <w:div w:id="881674899">
      <w:bodyDiv w:val="1"/>
      <w:marLeft w:val="0"/>
      <w:marRight w:val="0"/>
      <w:marTop w:val="0"/>
      <w:marBottom w:val="0"/>
      <w:divBdr>
        <w:top w:val="none" w:sz="0" w:space="0" w:color="auto"/>
        <w:left w:val="none" w:sz="0" w:space="0" w:color="auto"/>
        <w:bottom w:val="none" w:sz="0" w:space="0" w:color="auto"/>
        <w:right w:val="none" w:sz="0" w:space="0" w:color="auto"/>
      </w:divBdr>
      <w:divsChild>
        <w:div w:id="571694141">
          <w:marLeft w:val="0"/>
          <w:marRight w:val="0"/>
          <w:marTop w:val="0"/>
          <w:marBottom w:val="0"/>
          <w:divBdr>
            <w:top w:val="none" w:sz="0" w:space="0" w:color="auto"/>
            <w:left w:val="none" w:sz="0" w:space="0" w:color="auto"/>
            <w:bottom w:val="none" w:sz="0" w:space="0" w:color="auto"/>
            <w:right w:val="none" w:sz="0" w:space="0" w:color="auto"/>
          </w:divBdr>
        </w:div>
      </w:divsChild>
    </w:div>
    <w:div w:id="883567022">
      <w:bodyDiv w:val="1"/>
      <w:marLeft w:val="0"/>
      <w:marRight w:val="0"/>
      <w:marTop w:val="0"/>
      <w:marBottom w:val="0"/>
      <w:divBdr>
        <w:top w:val="none" w:sz="0" w:space="0" w:color="auto"/>
        <w:left w:val="none" w:sz="0" w:space="0" w:color="auto"/>
        <w:bottom w:val="none" w:sz="0" w:space="0" w:color="auto"/>
        <w:right w:val="none" w:sz="0" w:space="0" w:color="auto"/>
      </w:divBdr>
    </w:div>
    <w:div w:id="884876772">
      <w:bodyDiv w:val="1"/>
      <w:marLeft w:val="0"/>
      <w:marRight w:val="0"/>
      <w:marTop w:val="0"/>
      <w:marBottom w:val="0"/>
      <w:divBdr>
        <w:top w:val="none" w:sz="0" w:space="0" w:color="auto"/>
        <w:left w:val="none" w:sz="0" w:space="0" w:color="auto"/>
        <w:bottom w:val="none" w:sz="0" w:space="0" w:color="auto"/>
        <w:right w:val="none" w:sz="0" w:space="0" w:color="auto"/>
      </w:divBdr>
    </w:div>
    <w:div w:id="897012239">
      <w:bodyDiv w:val="1"/>
      <w:marLeft w:val="0"/>
      <w:marRight w:val="0"/>
      <w:marTop w:val="0"/>
      <w:marBottom w:val="0"/>
      <w:divBdr>
        <w:top w:val="none" w:sz="0" w:space="0" w:color="auto"/>
        <w:left w:val="none" w:sz="0" w:space="0" w:color="auto"/>
        <w:bottom w:val="none" w:sz="0" w:space="0" w:color="auto"/>
        <w:right w:val="none" w:sz="0" w:space="0" w:color="auto"/>
      </w:divBdr>
    </w:div>
    <w:div w:id="901021567">
      <w:bodyDiv w:val="1"/>
      <w:marLeft w:val="0"/>
      <w:marRight w:val="0"/>
      <w:marTop w:val="0"/>
      <w:marBottom w:val="0"/>
      <w:divBdr>
        <w:top w:val="none" w:sz="0" w:space="0" w:color="auto"/>
        <w:left w:val="none" w:sz="0" w:space="0" w:color="auto"/>
        <w:bottom w:val="none" w:sz="0" w:space="0" w:color="auto"/>
        <w:right w:val="none" w:sz="0" w:space="0" w:color="auto"/>
      </w:divBdr>
    </w:div>
    <w:div w:id="904798150">
      <w:bodyDiv w:val="1"/>
      <w:marLeft w:val="0"/>
      <w:marRight w:val="0"/>
      <w:marTop w:val="0"/>
      <w:marBottom w:val="0"/>
      <w:divBdr>
        <w:top w:val="none" w:sz="0" w:space="0" w:color="auto"/>
        <w:left w:val="none" w:sz="0" w:space="0" w:color="auto"/>
        <w:bottom w:val="none" w:sz="0" w:space="0" w:color="auto"/>
        <w:right w:val="none" w:sz="0" w:space="0" w:color="auto"/>
      </w:divBdr>
    </w:div>
    <w:div w:id="905145038">
      <w:bodyDiv w:val="1"/>
      <w:marLeft w:val="0"/>
      <w:marRight w:val="0"/>
      <w:marTop w:val="0"/>
      <w:marBottom w:val="0"/>
      <w:divBdr>
        <w:top w:val="none" w:sz="0" w:space="0" w:color="auto"/>
        <w:left w:val="none" w:sz="0" w:space="0" w:color="auto"/>
        <w:bottom w:val="none" w:sz="0" w:space="0" w:color="auto"/>
        <w:right w:val="none" w:sz="0" w:space="0" w:color="auto"/>
      </w:divBdr>
    </w:div>
    <w:div w:id="906502691">
      <w:bodyDiv w:val="1"/>
      <w:marLeft w:val="0"/>
      <w:marRight w:val="0"/>
      <w:marTop w:val="0"/>
      <w:marBottom w:val="0"/>
      <w:divBdr>
        <w:top w:val="none" w:sz="0" w:space="0" w:color="auto"/>
        <w:left w:val="none" w:sz="0" w:space="0" w:color="auto"/>
        <w:bottom w:val="none" w:sz="0" w:space="0" w:color="auto"/>
        <w:right w:val="none" w:sz="0" w:space="0" w:color="auto"/>
      </w:divBdr>
    </w:div>
    <w:div w:id="912162746">
      <w:bodyDiv w:val="1"/>
      <w:marLeft w:val="0"/>
      <w:marRight w:val="0"/>
      <w:marTop w:val="0"/>
      <w:marBottom w:val="0"/>
      <w:divBdr>
        <w:top w:val="none" w:sz="0" w:space="0" w:color="auto"/>
        <w:left w:val="none" w:sz="0" w:space="0" w:color="auto"/>
        <w:bottom w:val="none" w:sz="0" w:space="0" w:color="auto"/>
        <w:right w:val="none" w:sz="0" w:space="0" w:color="auto"/>
      </w:divBdr>
    </w:div>
    <w:div w:id="913973687">
      <w:bodyDiv w:val="1"/>
      <w:marLeft w:val="0"/>
      <w:marRight w:val="0"/>
      <w:marTop w:val="0"/>
      <w:marBottom w:val="0"/>
      <w:divBdr>
        <w:top w:val="none" w:sz="0" w:space="0" w:color="auto"/>
        <w:left w:val="none" w:sz="0" w:space="0" w:color="auto"/>
        <w:bottom w:val="none" w:sz="0" w:space="0" w:color="auto"/>
        <w:right w:val="none" w:sz="0" w:space="0" w:color="auto"/>
      </w:divBdr>
    </w:div>
    <w:div w:id="917901528">
      <w:bodyDiv w:val="1"/>
      <w:marLeft w:val="0"/>
      <w:marRight w:val="0"/>
      <w:marTop w:val="0"/>
      <w:marBottom w:val="0"/>
      <w:divBdr>
        <w:top w:val="none" w:sz="0" w:space="0" w:color="auto"/>
        <w:left w:val="none" w:sz="0" w:space="0" w:color="auto"/>
        <w:bottom w:val="none" w:sz="0" w:space="0" w:color="auto"/>
        <w:right w:val="none" w:sz="0" w:space="0" w:color="auto"/>
      </w:divBdr>
      <w:divsChild>
        <w:div w:id="422606688">
          <w:marLeft w:val="0"/>
          <w:marRight w:val="0"/>
          <w:marTop w:val="0"/>
          <w:marBottom w:val="0"/>
          <w:divBdr>
            <w:top w:val="none" w:sz="0" w:space="0" w:color="auto"/>
            <w:left w:val="none" w:sz="0" w:space="0" w:color="auto"/>
            <w:bottom w:val="none" w:sz="0" w:space="0" w:color="auto"/>
            <w:right w:val="none" w:sz="0" w:space="0" w:color="auto"/>
          </w:divBdr>
        </w:div>
      </w:divsChild>
    </w:div>
    <w:div w:id="919103533">
      <w:bodyDiv w:val="1"/>
      <w:marLeft w:val="0"/>
      <w:marRight w:val="0"/>
      <w:marTop w:val="0"/>
      <w:marBottom w:val="0"/>
      <w:divBdr>
        <w:top w:val="none" w:sz="0" w:space="0" w:color="auto"/>
        <w:left w:val="none" w:sz="0" w:space="0" w:color="auto"/>
        <w:bottom w:val="none" w:sz="0" w:space="0" w:color="auto"/>
        <w:right w:val="none" w:sz="0" w:space="0" w:color="auto"/>
      </w:divBdr>
    </w:div>
    <w:div w:id="919212730">
      <w:bodyDiv w:val="1"/>
      <w:marLeft w:val="0"/>
      <w:marRight w:val="0"/>
      <w:marTop w:val="0"/>
      <w:marBottom w:val="0"/>
      <w:divBdr>
        <w:top w:val="none" w:sz="0" w:space="0" w:color="auto"/>
        <w:left w:val="none" w:sz="0" w:space="0" w:color="auto"/>
        <w:bottom w:val="none" w:sz="0" w:space="0" w:color="auto"/>
        <w:right w:val="none" w:sz="0" w:space="0" w:color="auto"/>
      </w:divBdr>
    </w:div>
    <w:div w:id="920258533">
      <w:bodyDiv w:val="1"/>
      <w:marLeft w:val="0"/>
      <w:marRight w:val="0"/>
      <w:marTop w:val="0"/>
      <w:marBottom w:val="0"/>
      <w:divBdr>
        <w:top w:val="none" w:sz="0" w:space="0" w:color="auto"/>
        <w:left w:val="none" w:sz="0" w:space="0" w:color="auto"/>
        <w:bottom w:val="none" w:sz="0" w:space="0" w:color="auto"/>
        <w:right w:val="none" w:sz="0" w:space="0" w:color="auto"/>
      </w:divBdr>
    </w:div>
    <w:div w:id="922763156">
      <w:bodyDiv w:val="1"/>
      <w:marLeft w:val="0"/>
      <w:marRight w:val="0"/>
      <w:marTop w:val="0"/>
      <w:marBottom w:val="0"/>
      <w:divBdr>
        <w:top w:val="none" w:sz="0" w:space="0" w:color="auto"/>
        <w:left w:val="none" w:sz="0" w:space="0" w:color="auto"/>
        <w:bottom w:val="none" w:sz="0" w:space="0" w:color="auto"/>
        <w:right w:val="none" w:sz="0" w:space="0" w:color="auto"/>
      </w:divBdr>
    </w:div>
    <w:div w:id="925458008">
      <w:bodyDiv w:val="1"/>
      <w:marLeft w:val="0"/>
      <w:marRight w:val="0"/>
      <w:marTop w:val="0"/>
      <w:marBottom w:val="0"/>
      <w:divBdr>
        <w:top w:val="none" w:sz="0" w:space="0" w:color="auto"/>
        <w:left w:val="none" w:sz="0" w:space="0" w:color="auto"/>
        <w:bottom w:val="none" w:sz="0" w:space="0" w:color="auto"/>
        <w:right w:val="none" w:sz="0" w:space="0" w:color="auto"/>
      </w:divBdr>
    </w:div>
    <w:div w:id="925919750">
      <w:bodyDiv w:val="1"/>
      <w:marLeft w:val="0"/>
      <w:marRight w:val="0"/>
      <w:marTop w:val="0"/>
      <w:marBottom w:val="0"/>
      <w:divBdr>
        <w:top w:val="none" w:sz="0" w:space="0" w:color="auto"/>
        <w:left w:val="none" w:sz="0" w:space="0" w:color="auto"/>
        <w:bottom w:val="none" w:sz="0" w:space="0" w:color="auto"/>
        <w:right w:val="none" w:sz="0" w:space="0" w:color="auto"/>
      </w:divBdr>
    </w:div>
    <w:div w:id="926420348">
      <w:bodyDiv w:val="1"/>
      <w:marLeft w:val="0"/>
      <w:marRight w:val="0"/>
      <w:marTop w:val="0"/>
      <w:marBottom w:val="0"/>
      <w:divBdr>
        <w:top w:val="none" w:sz="0" w:space="0" w:color="auto"/>
        <w:left w:val="none" w:sz="0" w:space="0" w:color="auto"/>
        <w:bottom w:val="none" w:sz="0" w:space="0" w:color="auto"/>
        <w:right w:val="none" w:sz="0" w:space="0" w:color="auto"/>
      </w:divBdr>
    </w:div>
    <w:div w:id="932517691">
      <w:bodyDiv w:val="1"/>
      <w:marLeft w:val="0"/>
      <w:marRight w:val="0"/>
      <w:marTop w:val="0"/>
      <w:marBottom w:val="0"/>
      <w:divBdr>
        <w:top w:val="none" w:sz="0" w:space="0" w:color="auto"/>
        <w:left w:val="none" w:sz="0" w:space="0" w:color="auto"/>
        <w:bottom w:val="none" w:sz="0" w:space="0" w:color="auto"/>
        <w:right w:val="none" w:sz="0" w:space="0" w:color="auto"/>
      </w:divBdr>
    </w:div>
    <w:div w:id="940533219">
      <w:bodyDiv w:val="1"/>
      <w:marLeft w:val="0"/>
      <w:marRight w:val="0"/>
      <w:marTop w:val="0"/>
      <w:marBottom w:val="0"/>
      <w:divBdr>
        <w:top w:val="none" w:sz="0" w:space="0" w:color="auto"/>
        <w:left w:val="none" w:sz="0" w:space="0" w:color="auto"/>
        <w:bottom w:val="none" w:sz="0" w:space="0" w:color="auto"/>
        <w:right w:val="none" w:sz="0" w:space="0" w:color="auto"/>
      </w:divBdr>
      <w:divsChild>
        <w:div w:id="1887715604">
          <w:marLeft w:val="0"/>
          <w:marRight w:val="0"/>
          <w:marTop w:val="0"/>
          <w:marBottom w:val="0"/>
          <w:divBdr>
            <w:top w:val="none" w:sz="0" w:space="0" w:color="auto"/>
            <w:left w:val="none" w:sz="0" w:space="0" w:color="auto"/>
            <w:bottom w:val="none" w:sz="0" w:space="0" w:color="auto"/>
            <w:right w:val="none" w:sz="0" w:space="0" w:color="auto"/>
          </w:divBdr>
        </w:div>
      </w:divsChild>
    </w:div>
    <w:div w:id="952127509">
      <w:bodyDiv w:val="1"/>
      <w:marLeft w:val="0"/>
      <w:marRight w:val="0"/>
      <w:marTop w:val="0"/>
      <w:marBottom w:val="0"/>
      <w:divBdr>
        <w:top w:val="none" w:sz="0" w:space="0" w:color="auto"/>
        <w:left w:val="none" w:sz="0" w:space="0" w:color="auto"/>
        <w:bottom w:val="none" w:sz="0" w:space="0" w:color="auto"/>
        <w:right w:val="none" w:sz="0" w:space="0" w:color="auto"/>
      </w:divBdr>
    </w:div>
    <w:div w:id="953051163">
      <w:bodyDiv w:val="1"/>
      <w:marLeft w:val="0"/>
      <w:marRight w:val="0"/>
      <w:marTop w:val="0"/>
      <w:marBottom w:val="0"/>
      <w:divBdr>
        <w:top w:val="none" w:sz="0" w:space="0" w:color="auto"/>
        <w:left w:val="none" w:sz="0" w:space="0" w:color="auto"/>
        <w:bottom w:val="none" w:sz="0" w:space="0" w:color="auto"/>
        <w:right w:val="none" w:sz="0" w:space="0" w:color="auto"/>
      </w:divBdr>
    </w:div>
    <w:div w:id="968779410">
      <w:bodyDiv w:val="1"/>
      <w:marLeft w:val="0"/>
      <w:marRight w:val="0"/>
      <w:marTop w:val="0"/>
      <w:marBottom w:val="0"/>
      <w:divBdr>
        <w:top w:val="none" w:sz="0" w:space="0" w:color="auto"/>
        <w:left w:val="none" w:sz="0" w:space="0" w:color="auto"/>
        <w:bottom w:val="none" w:sz="0" w:space="0" w:color="auto"/>
        <w:right w:val="none" w:sz="0" w:space="0" w:color="auto"/>
      </w:divBdr>
    </w:div>
    <w:div w:id="976490574">
      <w:bodyDiv w:val="1"/>
      <w:marLeft w:val="0"/>
      <w:marRight w:val="0"/>
      <w:marTop w:val="0"/>
      <w:marBottom w:val="0"/>
      <w:divBdr>
        <w:top w:val="none" w:sz="0" w:space="0" w:color="auto"/>
        <w:left w:val="none" w:sz="0" w:space="0" w:color="auto"/>
        <w:bottom w:val="none" w:sz="0" w:space="0" w:color="auto"/>
        <w:right w:val="none" w:sz="0" w:space="0" w:color="auto"/>
      </w:divBdr>
    </w:div>
    <w:div w:id="976566958">
      <w:bodyDiv w:val="1"/>
      <w:marLeft w:val="0"/>
      <w:marRight w:val="0"/>
      <w:marTop w:val="0"/>
      <w:marBottom w:val="0"/>
      <w:divBdr>
        <w:top w:val="none" w:sz="0" w:space="0" w:color="auto"/>
        <w:left w:val="none" w:sz="0" w:space="0" w:color="auto"/>
        <w:bottom w:val="none" w:sz="0" w:space="0" w:color="auto"/>
        <w:right w:val="none" w:sz="0" w:space="0" w:color="auto"/>
      </w:divBdr>
    </w:div>
    <w:div w:id="978459483">
      <w:bodyDiv w:val="1"/>
      <w:marLeft w:val="0"/>
      <w:marRight w:val="0"/>
      <w:marTop w:val="0"/>
      <w:marBottom w:val="0"/>
      <w:divBdr>
        <w:top w:val="none" w:sz="0" w:space="0" w:color="auto"/>
        <w:left w:val="none" w:sz="0" w:space="0" w:color="auto"/>
        <w:bottom w:val="none" w:sz="0" w:space="0" w:color="auto"/>
        <w:right w:val="none" w:sz="0" w:space="0" w:color="auto"/>
      </w:divBdr>
    </w:div>
    <w:div w:id="983200524">
      <w:bodyDiv w:val="1"/>
      <w:marLeft w:val="0"/>
      <w:marRight w:val="0"/>
      <w:marTop w:val="0"/>
      <w:marBottom w:val="0"/>
      <w:divBdr>
        <w:top w:val="none" w:sz="0" w:space="0" w:color="auto"/>
        <w:left w:val="none" w:sz="0" w:space="0" w:color="auto"/>
        <w:bottom w:val="none" w:sz="0" w:space="0" w:color="auto"/>
        <w:right w:val="none" w:sz="0" w:space="0" w:color="auto"/>
      </w:divBdr>
    </w:div>
    <w:div w:id="988748076">
      <w:bodyDiv w:val="1"/>
      <w:marLeft w:val="0"/>
      <w:marRight w:val="0"/>
      <w:marTop w:val="0"/>
      <w:marBottom w:val="0"/>
      <w:divBdr>
        <w:top w:val="none" w:sz="0" w:space="0" w:color="auto"/>
        <w:left w:val="none" w:sz="0" w:space="0" w:color="auto"/>
        <w:bottom w:val="none" w:sz="0" w:space="0" w:color="auto"/>
        <w:right w:val="none" w:sz="0" w:space="0" w:color="auto"/>
      </w:divBdr>
    </w:div>
    <w:div w:id="989092690">
      <w:bodyDiv w:val="1"/>
      <w:marLeft w:val="0"/>
      <w:marRight w:val="0"/>
      <w:marTop w:val="0"/>
      <w:marBottom w:val="0"/>
      <w:divBdr>
        <w:top w:val="none" w:sz="0" w:space="0" w:color="auto"/>
        <w:left w:val="none" w:sz="0" w:space="0" w:color="auto"/>
        <w:bottom w:val="none" w:sz="0" w:space="0" w:color="auto"/>
        <w:right w:val="none" w:sz="0" w:space="0" w:color="auto"/>
      </w:divBdr>
    </w:div>
    <w:div w:id="989483737">
      <w:bodyDiv w:val="1"/>
      <w:marLeft w:val="0"/>
      <w:marRight w:val="0"/>
      <w:marTop w:val="0"/>
      <w:marBottom w:val="0"/>
      <w:divBdr>
        <w:top w:val="none" w:sz="0" w:space="0" w:color="auto"/>
        <w:left w:val="none" w:sz="0" w:space="0" w:color="auto"/>
        <w:bottom w:val="none" w:sz="0" w:space="0" w:color="auto"/>
        <w:right w:val="none" w:sz="0" w:space="0" w:color="auto"/>
      </w:divBdr>
    </w:div>
    <w:div w:id="989745294">
      <w:bodyDiv w:val="1"/>
      <w:marLeft w:val="0"/>
      <w:marRight w:val="0"/>
      <w:marTop w:val="0"/>
      <w:marBottom w:val="0"/>
      <w:divBdr>
        <w:top w:val="none" w:sz="0" w:space="0" w:color="auto"/>
        <w:left w:val="none" w:sz="0" w:space="0" w:color="auto"/>
        <w:bottom w:val="none" w:sz="0" w:space="0" w:color="auto"/>
        <w:right w:val="none" w:sz="0" w:space="0" w:color="auto"/>
      </w:divBdr>
    </w:div>
    <w:div w:id="996303333">
      <w:bodyDiv w:val="1"/>
      <w:marLeft w:val="0"/>
      <w:marRight w:val="0"/>
      <w:marTop w:val="0"/>
      <w:marBottom w:val="0"/>
      <w:divBdr>
        <w:top w:val="none" w:sz="0" w:space="0" w:color="auto"/>
        <w:left w:val="none" w:sz="0" w:space="0" w:color="auto"/>
        <w:bottom w:val="none" w:sz="0" w:space="0" w:color="auto"/>
        <w:right w:val="none" w:sz="0" w:space="0" w:color="auto"/>
      </w:divBdr>
    </w:div>
    <w:div w:id="1004431022">
      <w:bodyDiv w:val="1"/>
      <w:marLeft w:val="0"/>
      <w:marRight w:val="0"/>
      <w:marTop w:val="0"/>
      <w:marBottom w:val="0"/>
      <w:divBdr>
        <w:top w:val="none" w:sz="0" w:space="0" w:color="auto"/>
        <w:left w:val="none" w:sz="0" w:space="0" w:color="auto"/>
        <w:bottom w:val="none" w:sz="0" w:space="0" w:color="auto"/>
        <w:right w:val="none" w:sz="0" w:space="0" w:color="auto"/>
      </w:divBdr>
      <w:divsChild>
        <w:div w:id="1151289754">
          <w:marLeft w:val="0"/>
          <w:marRight w:val="0"/>
          <w:marTop w:val="0"/>
          <w:marBottom w:val="0"/>
          <w:divBdr>
            <w:top w:val="none" w:sz="0" w:space="0" w:color="auto"/>
            <w:left w:val="none" w:sz="0" w:space="0" w:color="auto"/>
            <w:bottom w:val="none" w:sz="0" w:space="0" w:color="auto"/>
            <w:right w:val="none" w:sz="0" w:space="0" w:color="auto"/>
          </w:divBdr>
        </w:div>
      </w:divsChild>
    </w:div>
    <w:div w:id="1011373323">
      <w:bodyDiv w:val="1"/>
      <w:marLeft w:val="0"/>
      <w:marRight w:val="0"/>
      <w:marTop w:val="0"/>
      <w:marBottom w:val="0"/>
      <w:divBdr>
        <w:top w:val="none" w:sz="0" w:space="0" w:color="auto"/>
        <w:left w:val="none" w:sz="0" w:space="0" w:color="auto"/>
        <w:bottom w:val="none" w:sz="0" w:space="0" w:color="auto"/>
        <w:right w:val="none" w:sz="0" w:space="0" w:color="auto"/>
      </w:divBdr>
    </w:div>
    <w:div w:id="1012151448">
      <w:bodyDiv w:val="1"/>
      <w:marLeft w:val="0"/>
      <w:marRight w:val="0"/>
      <w:marTop w:val="0"/>
      <w:marBottom w:val="0"/>
      <w:divBdr>
        <w:top w:val="none" w:sz="0" w:space="0" w:color="auto"/>
        <w:left w:val="none" w:sz="0" w:space="0" w:color="auto"/>
        <w:bottom w:val="none" w:sz="0" w:space="0" w:color="auto"/>
        <w:right w:val="none" w:sz="0" w:space="0" w:color="auto"/>
      </w:divBdr>
    </w:div>
    <w:div w:id="1012492836">
      <w:bodyDiv w:val="1"/>
      <w:marLeft w:val="0"/>
      <w:marRight w:val="0"/>
      <w:marTop w:val="0"/>
      <w:marBottom w:val="0"/>
      <w:divBdr>
        <w:top w:val="none" w:sz="0" w:space="0" w:color="auto"/>
        <w:left w:val="none" w:sz="0" w:space="0" w:color="auto"/>
        <w:bottom w:val="none" w:sz="0" w:space="0" w:color="auto"/>
        <w:right w:val="none" w:sz="0" w:space="0" w:color="auto"/>
      </w:divBdr>
    </w:div>
    <w:div w:id="1017805206">
      <w:bodyDiv w:val="1"/>
      <w:marLeft w:val="0"/>
      <w:marRight w:val="0"/>
      <w:marTop w:val="0"/>
      <w:marBottom w:val="0"/>
      <w:divBdr>
        <w:top w:val="none" w:sz="0" w:space="0" w:color="auto"/>
        <w:left w:val="none" w:sz="0" w:space="0" w:color="auto"/>
        <w:bottom w:val="none" w:sz="0" w:space="0" w:color="auto"/>
        <w:right w:val="none" w:sz="0" w:space="0" w:color="auto"/>
      </w:divBdr>
    </w:div>
    <w:div w:id="1022515472">
      <w:bodyDiv w:val="1"/>
      <w:marLeft w:val="0"/>
      <w:marRight w:val="0"/>
      <w:marTop w:val="0"/>
      <w:marBottom w:val="0"/>
      <w:divBdr>
        <w:top w:val="none" w:sz="0" w:space="0" w:color="auto"/>
        <w:left w:val="none" w:sz="0" w:space="0" w:color="auto"/>
        <w:bottom w:val="none" w:sz="0" w:space="0" w:color="auto"/>
        <w:right w:val="none" w:sz="0" w:space="0" w:color="auto"/>
      </w:divBdr>
    </w:div>
    <w:div w:id="1028992564">
      <w:bodyDiv w:val="1"/>
      <w:marLeft w:val="0"/>
      <w:marRight w:val="0"/>
      <w:marTop w:val="0"/>
      <w:marBottom w:val="0"/>
      <w:divBdr>
        <w:top w:val="none" w:sz="0" w:space="0" w:color="auto"/>
        <w:left w:val="none" w:sz="0" w:space="0" w:color="auto"/>
        <w:bottom w:val="none" w:sz="0" w:space="0" w:color="auto"/>
        <w:right w:val="none" w:sz="0" w:space="0" w:color="auto"/>
      </w:divBdr>
    </w:div>
    <w:div w:id="1029840329">
      <w:bodyDiv w:val="1"/>
      <w:marLeft w:val="0"/>
      <w:marRight w:val="0"/>
      <w:marTop w:val="0"/>
      <w:marBottom w:val="0"/>
      <w:divBdr>
        <w:top w:val="none" w:sz="0" w:space="0" w:color="auto"/>
        <w:left w:val="none" w:sz="0" w:space="0" w:color="auto"/>
        <w:bottom w:val="none" w:sz="0" w:space="0" w:color="auto"/>
        <w:right w:val="none" w:sz="0" w:space="0" w:color="auto"/>
      </w:divBdr>
    </w:div>
    <w:div w:id="1030760076">
      <w:bodyDiv w:val="1"/>
      <w:marLeft w:val="0"/>
      <w:marRight w:val="0"/>
      <w:marTop w:val="0"/>
      <w:marBottom w:val="0"/>
      <w:divBdr>
        <w:top w:val="none" w:sz="0" w:space="0" w:color="auto"/>
        <w:left w:val="none" w:sz="0" w:space="0" w:color="auto"/>
        <w:bottom w:val="none" w:sz="0" w:space="0" w:color="auto"/>
        <w:right w:val="none" w:sz="0" w:space="0" w:color="auto"/>
      </w:divBdr>
    </w:div>
    <w:div w:id="1048726596">
      <w:bodyDiv w:val="1"/>
      <w:marLeft w:val="0"/>
      <w:marRight w:val="0"/>
      <w:marTop w:val="0"/>
      <w:marBottom w:val="0"/>
      <w:divBdr>
        <w:top w:val="none" w:sz="0" w:space="0" w:color="auto"/>
        <w:left w:val="none" w:sz="0" w:space="0" w:color="auto"/>
        <w:bottom w:val="none" w:sz="0" w:space="0" w:color="auto"/>
        <w:right w:val="none" w:sz="0" w:space="0" w:color="auto"/>
      </w:divBdr>
    </w:div>
    <w:div w:id="1061444663">
      <w:bodyDiv w:val="1"/>
      <w:marLeft w:val="0"/>
      <w:marRight w:val="0"/>
      <w:marTop w:val="0"/>
      <w:marBottom w:val="0"/>
      <w:divBdr>
        <w:top w:val="none" w:sz="0" w:space="0" w:color="auto"/>
        <w:left w:val="none" w:sz="0" w:space="0" w:color="auto"/>
        <w:bottom w:val="none" w:sz="0" w:space="0" w:color="auto"/>
        <w:right w:val="none" w:sz="0" w:space="0" w:color="auto"/>
      </w:divBdr>
    </w:div>
    <w:div w:id="1062869239">
      <w:bodyDiv w:val="1"/>
      <w:marLeft w:val="0"/>
      <w:marRight w:val="0"/>
      <w:marTop w:val="0"/>
      <w:marBottom w:val="0"/>
      <w:divBdr>
        <w:top w:val="none" w:sz="0" w:space="0" w:color="auto"/>
        <w:left w:val="none" w:sz="0" w:space="0" w:color="auto"/>
        <w:bottom w:val="none" w:sz="0" w:space="0" w:color="auto"/>
        <w:right w:val="none" w:sz="0" w:space="0" w:color="auto"/>
      </w:divBdr>
    </w:div>
    <w:div w:id="1063942489">
      <w:bodyDiv w:val="1"/>
      <w:marLeft w:val="0"/>
      <w:marRight w:val="0"/>
      <w:marTop w:val="0"/>
      <w:marBottom w:val="0"/>
      <w:divBdr>
        <w:top w:val="none" w:sz="0" w:space="0" w:color="auto"/>
        <w:left w:val="none" w:sz="0" w:space="0" w:color="auto"/>
        <w:bottom w:val="none" w:sz="0" w:space="0" w:color="auto"/>
        <w:right w:val="none" w:sz="0" w:space="0" w:color="auto"/>
      </w:divBdr>
    </w:div>
    <w:div w:id="1065419417">
      <w:bodyDiv w:val="1"/>
      <w:marLeft w:val="0"/>
      <w:marRight w:val="0"/>
      <w:marTop w:val="0"/>
      <w:marBottom w:val="0"/>
      <w:divBdr>
        <w:top w:val="none" w:sz="0" w:space="0" w:color="auto"/>
        <w:left w:val="none" w:sz="0" w:space="0" w:color="auto"/>
        <w:bottom w:val="none" w:sz="0" w:space="0" w:color="auto"/>
        <w:right w:val="none" w:sz="0" w:space="0" w:color="auto"/>
      </w:divBdr>
    </w:div>
    <w:div w:id="1066105465">
      <w:bodyDiv w:val="1"/>
      <w:marLeft w:val="0"/>
      <w:marRight w:val="0"/>
      <w:marTop w:val="0"/>
      <w:marBottom w:val="0"/>
      <w:divBdr>
        <w:top w:val="none" w:sz="0" w:space="0" w:color="auto"/>
        <w:left w:val="none" w:sz="0" w:space="0" w:color="auto"/>
        <w:bottom w:val="none" w:sz="0" w:space="0" w:color="auto"/>
        <w:right w:val="none" w:sz="0" w:space="0" w:color="auto"/>
      </w:divBdr>
    </w:div>
    <w:div w:id="1069308714">
      <w:bodyDiv w:val="1"/>
      <w:marLeft w:val="0"/>
      <w:marRight w:val="0"/>
      <w:marTop w:val="0"/>
      <w:marBottom w:val="0"/>
      <w:divBdr>
        <w:top w:val="none" w:sz="0" w:space="0" w:color="auto"/>
        <w:left w:val="none" w:sz="0" w:space="0" w:color="auto"/>
        <w:bottom w:val="none" w:sz="0" w:space="0" w:color="auto"/>
        <w:right w:val="none" w:sz="0" w:space="0" w:color="auto"/>
      </w:divBdr>
    </w:div>
    <w:div w:id="1075932758">
      <w:bodyDiv w:val="1"/>
      <w:marLeft w:val="0"/>
      <w:marRight w:val="0"/>
      <w:marTop w:val="0"/>
      <w:marBottom w:val="0"/>
      <w:divBdr>
        <w:top w:val="none" w:sz="0" w:space="0" w:color="auto"/>
        <w:left w:val="none" w:sz="0" w:space="0" w:color="auto"/>
        <w:bottom w:val="none" w:sz="0" w:space="0" w:color="auto"/>
        <w:right w:val="none" w:sz="0" w:space="0" w:color="auto"/>
      </w:divBdr>
    </w:div>
    <w:div w:id="1082534160">
      <w:bodyDiv w:val="1"/>
      <w:marLeft w:val="0"/>
      <w:marRight w:val="0"/>
      <w:marTop w:val="0"/>
      <w:marBottom w:val="0"/>
      <w:divBdr>
        <w:top w:val="none" w:sz="0" w:space="0" w:color="auto"/>
        <w:left w:val="none" w:sz="0" w:space="0" w:color="auto"/>
        <w:bottom w:val="none" w:sz="0" w:space="0" w:color="auto"/>
        <w:right w:val="none" w:sz="0" w:space="0" w:color="auto"/>
      </w:divBdr>
    </w:div>
    <w:div w:id="1086029075">
      <w:bodyDiv w:val="1"/>
      <w:marLeft w:val="0"/>
      <w:marRight w:val="0"/>
      <w:marTop w:val="0"/>
      <w:marBottom w:val="0"/>
      <w:divBdr>
        <w:top w:val="none" w:sz="0" w:space="0" w:color="auto"/>
        <w:left w:val="none" w:sz="0" w:space="0" w:color="auto"/>
        <w:bottom w:val="none" w:sz="0" w:space="0" w:color="auto"/>
        <w:right w:val="none" w:sz="0" w:space="0" w:color="auto"/>
      </w:divBdr>
    </w:div>
    <w:div w:id="1104959473">
      <w:bodyDiv w:val="1"/>
      <w:marLeft w:val="0"/>
      <w:marRight w:val="0"/>
      <w:marTop w:val="0"/>
      <w:marBottom w:val="0"/>
      <w:divBdr>
        <w:top w:val="none" w:sz="0" w:space="0" w:color="auto"/>
        <w:left w:val="none" w:sz="0" w:space="0" w:color="auto"/>
        <w:bottom w:val="none" w:sz="0" w:space="0" w:color="auto"/>
        <w:right w:val="none" w:sz="0" w:space="0" w:color="auto"/>
      </w:divBdr>
    </w:div>
    <w:div w:id="1106537159">
      <w:bodyDiv w:val="1"/>
      <w:marLeft w:val="0"/>
      <w:marRight w:val="0"/>
      <w:marTop w:val="0"/>
      <w:marBottom w:val="0"/>
      <w:divBdr>
        <w:top w:val="none" w:sz="0" w:space="0" w:color="auto"/>
        <w:left w:val="none" w:sz="0" w:space="0" w:color="auto"/>
        <w:bottom w:val="none" w:sz="0" w:space="0" w:color="auto"/>
        <w:right w:val="none" w:sz="0" w:space="0" w:color="auto"/>
      </w:divBdr>
    </w:div>
    <w:div w:id="1110782422">
      <w:bodyDiv w:val="1"/>
      <w:marLeft w:val="0"/>
      <w:marRight w:val="0"/>
      <w:marTop w:val="0"/>
      <w:marBottom w:val="0"/>
      <w:divBdr>
        <w:top w:val="none" w:sz="0" w:space="0" w:color="auto"/>
        <w:left w:val="none" w:sz="0" w:space="0" w:color="auto"/>
        <w:bottom w:val="none" w:sz="0" w:space="0" w:color="auto"/>
        <w:right w:val="none" w:sz="0" w:space="0" w:color="auto"/>
      </w:divBdr>
    </w:div>
    <w:div w:id="1113131118">
      <w:bodyDiv w:val="1"/>
      <w:marLeft w:val="0"/>
      <w:marRight w:val="0"/>
      <w:marTop w:val="0"/>
      <w:marBottom w:val="0"/>
      <w:divBdr>
        <w:top w:val="none" w:sz="0" w:space="0" w:color="auto"/>
        <w:left w:val="none" w:sz="0" w:space="0" w:color="auto"/>
        <w:bottom w:val="none" w:sz="0" w:space="0" w:color="auto"/>
        <w:right w:val="none" w:sz="0" w:space="0" w:color="auto"/>
      </w:divBdr>
      <w:divsChild>
        <w:div w:id="731007163">
          <w:marLeft w:val="0"/>
          <w:marRight w:val="0"/>
          <w:marTop w:val="0"/>
          <w:marBottom w:val="0"/>
          <w:divBdr>
            <w:top w:val="none" w:sz="0" w:space="0" w:color="auto"/>
            <w:left w:val="none" w:sz="0" w:space="0" w:color="auto"/>
            <w:bottom w:val="none" w:sz="0" w:space="0" w:color="auto"/>
            <w:right w:val="none" w:sz="0" w:space="0" w:color="auto"/>
          </w:divBdr>
        </w:div>
      </w:divsChild>
    </w:div>
    <w:div w:id="1113595871">
      <w:bodyDiv w:val="1"/>
      <w:marLeft w:val="0"/>
      <w:marRight w:val="0"/>
      <w:marTop w:val="0"/>
      <w:marBottom w:val="0"/>
      <w:divBdr>
        <w:top w:val="none" w:sz="0" w:space="0" w:color="auto"/>
        <w:left w:val="none" w:sz="0" w:space="0" w:color="auto"/>
        <w:bottom w:val="none" w:sz="0" w:space="0" w:color="auto"/>
        <w:right w:val="none" w:sz="0" w:space="0" w:color="auto"/>
      </w:divBdr>
    </w:div>
    <w:div w:id="1123503032">
      <w:bodyDiv w:val="1"/>
      <w:marLeft w:val="0"/>
      <w:marRight w:val="0"/>
      <w:marTop w:val="0"/>
      <w:marBottom w:val="0"/>
      <w:divBdr>
        <w:top w:val="none" w:sz="0" w:space="0" w:color="auto"/>
        <w:left w:val="none" w:sz="0" w:space="0" w:color="auto"/>
        <w:bottom w:val="none" w:sz="0" w:space="0" w:color="auto"/>
        <w:right w:val="none" w:sz="0" w:space="0" w:color="auto"/>
      </w:divBdr>
    </w:div>
    <w:div w:id="1134525856">
      <w:bodyDiv w:val="1"/>
      <w:marLeft w:val="0"/>
      <w:marRight w:val="0"/>
      <w:marTop w:val="0"/>
      <w:marBottom w:val="0"/>
      <w:divBdr>
        <w:top w:val="none" w:sz="0" w:space="0" w:color="auto"/>
        <w:left w:val="none" w:sz="0" w:space="0" w:color="auto"/>
        <w:bottom w:val="none" w:sz="0" w:space="0" w:color="auto"/>
        <w:right w:val="none" w:sz="0" w:space="0" w:color="auto"/>
      </w:divBdr>
    </w:div>
    <w:div w:id="1139998759">
      <w:bodyDiv w:val="1"/>
      <w:marLeft w:val="0"/>
      <w:marRight w:val="0"/>
      <w:marTop w:val="0"/>
      <w:marBottom w:val="0"/>
      <w:divBdr>
        <w:top w:val="none" w:sz="0" w:space="0" w:color="auto"/>
        <w:left w:val="none" w:sz="0" w:space="0" w:color="auto"/>
        <w:bottom w:val="none" w:sz="0" w:space="0" w:color="auto"/>
        <w:right w:val="none" w:sz="0" w:space="0" w:color="auto"/>
      </w:divBdr>
    </w:div>
    <w:div w:id="1142962775">
      <w:bodyDiv w:val="1"/>
      <w:marLeft w:val="0"/>
      <w:marRight w:val="0"/>
      <w:marTop w:val="0"/>
      <w:marBottom w:val="0"/>
      <w:divBdr>
        <w:top w:val="none" w:sz="0" w:space="0" w:color="auto"/>
        <w:left w:val="none" w:sz="0" w:space="0" w:color="auto"/>
        <w:bottom w:val="none" w:sz="0" w:space="0" w:color="auto"/>
        <w:right w:val="none" w:sz="0" w:space="0" w:color="auto"/>
      </w:divBdr>
    </w:div>
    <w:div w:id="1146967664">
      <w:bodyDiv w:val="1"/>
      <w:marLeft w:val="0"/>
      <w:marRight w:val="0"/>
      <w:marTop w:val="0"/>
      <w:marBottom w:val="0"/>
      <w:divBdr>
        <w:top w:val="none" w:sz="0" w:space="0" w:color="auto"/>
        <w:left w:val="none" w:sz="0" w:space="0" w:color="auto"/>
        <w:bottom w:val="none" w:sz="0" w:space="0" w:color="auto"/>
        <w:right w:val="none" w:sz="0" w:space="0" w:color="auto"/>
      </w:divBdr>
    </w:div>
    <w:div w:id="1147431635">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
    <w:div w:id="1156385152">
      <w:bodyDiv w:val="1"/>
      <w:marLeft w:val="0"/>
      <w:marRight w:val="0"/>
      <w:marTop w:val="0"/>
      <w:marBottom w:val="0"/>
      <w:divBdr>
        <w:top w:val="none" w:sz="0" w:space="0" w:color="auto"/>
        <w:left w:val="none" w:sz="0" w:space="0" w:color="auto"/>
        <w:bottom w:val="none" w:sz="0" w:space="0" w:color="auto"/>
        <w:right w:val="none" w:sz="0" w:space="0" w:color="auto"/>
      </w:divBdr>
    </w:div>
    <w:div w:id="1158619958">
      <w:bodyDiv w:val="1"/>
      <w:marLeft w:val="0"/>
      <w:marRight w:val="0"/>
      <w:marTop w:val="0"/>
      <w:marBottom w:val="0"/>
      <w:divBdr>
        <w:top w:val="none" w:sz="0" w:space="0" w:color="auto"/>
        <w:left w:val="none" w:sz="0" w:space="0" w:color="auto"/>
        <w:bottom w:val="none" w:sz="0" w:space="0" w:color="auto"/>
        <w:right w:val="none" w:sz="0" w:space="0" w:color="auto"/>
      </w:divBdr>
    </w:div>
    <w:div w:id="1160006113">
      <w:bodyDiv w:val="1"/>
      <w:marLeft w:val="0"/>
      <w:marRight w:val="0"/>
      <w:marTop w:val="0"/>
      <w:marBottom w:val="0"/>
      <w:divBdr>
        <w:top w:val="none" w:sz="0" w:space="0" w:color="auto"/>
        <w:left w:val="none" w:sz="0" w:space="0" w:color="auto"/>
        <w:bottom w:val="none" w:sz="0" w:space="0" w:color="auto"/>
        <w:right w:val="none" w:sz="0" w:space="0" w:color="auto"/>
      </w:divBdr>
    </w:div>
    <w:div w:id="1172724586">
      <w:bodyDiv w:val="1"/>
      <w:marLeft w:val="0"/>
      <w:marRight w:val="0"/>
      <w:marTop w:val="0"/>
      <w:marBottom w:val="0"/>
      <w:divBdr>
        <w:top w:val="none" w:sz="0" w:space="0" w:color="auto"/>
        <w:left w:val="none" w:sz="0" w:space="0" w:color="auto"/>
        <w:bottom w:val="none" w:sz="0" w:space="0" w:color="auto"/>
        <w:right w:val="none" w:sz="0" w:space="0" w:color="auto"/>
      </w:divBdr>
    </w:div>
    <w:div w:id="1172909480">
      <w:bodyDiv w:val="1"/>
      <w:marLeft w:val="0"/>
      <w:marRight w:val="0"/>
      <w:marTop w:val="0"/>
      <w:marBottom w:val="0"/>
      <w:divBdr>
        <w:top w:val="none" w:sz="0" w:space="0" w:color="auto"/>
        <w:left w:val="none" w:sz="0" w:space="0" w:color="auto"/>
        <w:bottom w:val="none" w:sz="0" w:space="0" w:color="auto"/>
        <w:right w:val="none" w:sz="0" w:space="0" w:color="auto"/>
      </w:divBdr>
    </w:div>
    <w:div w:id="1181822248">
      <w:bodyDiv w:val="1"/>
      <w:marLeft w:val="0"/>
      <w:marRight w:val="0"/>
      <w:marTop w:val="0"/>
      <w:marBottom w:val="0"/>
      <w:divBdr>
        <w:top w:val="none" w:sz="0" w:space="0" w:color="auto"/>
        <w:left w:val="none" w:sz="0" w:space="0" w:color="auto"/>
        <w:bottom w:val="none" w:sz="0" w:space="0" w:color="auto"/>
        <w:right w:val="none" w:sz="0" w:space="0" w:color="auto"/>
      </w:divBdr>
    </w:div>
    <w:div w:id="1182280151">
      <w:bodyDiv w:val="1"/>
      <w:marLeft w:val="0"/>
      <w:marRight w:val="0"/>
      <w:marTop w:val="0"/>
      <w:marBottom w:val="0"/>
      <w:divBdr>
        <w:top w:val="none" w:sz="0" w:space="0" w:color="auto"/>
        <w:left w:val="none" w:sz="0" w:space="0" w:color="auto"/>
        <w:bottom w:val="none" w:sz="0" w:space="0" w:color="auto"/>
        <w:right w:val="none" w:sz="0" w:space="0" w:color="auto"/>
      </w:divBdr>
    </w:div>
    <w:div w:id="1184052906">
      <w:bodyDiv w:val="1"/>
      <w:marLeft w:val="0"/>
      <w:marRight w:val="0"/>
      <w:marTop w:val="0"/>
      <w:marBottom w:val="0"/>
      <w:divBdr>
        <w:top w:val="none" w:sz="0" w:space="0" w:color="auto"/>
        <w:left w:val="none" w:sz="0" w:space="0" w:color="auto"/>
        <w:bottom w:val="none" w:sz="0" w:space="0" w:color="auto"/>
        <w:right w:val="none" w:sz="0" w:space="0" w:color="auto"/>
      </w:divBdr>
    </w:div>
    <w:div w:id="1199779895">
      <w:bodyDiv w:val="1"/>
      <w:marLeft w:val="0"/>
      <w:marRight w:val="0"/>
      <w:marTop w:val="0"/>
      <w:marBottom w:val="0"/>
      <w:divBdr>
        <w:top w:val="none" w:sz="0" w:space="0" w:color="auto"/>
        <w:left w:val="none" w:sz="0" w:space="0" w:color="auto"/>
        <w:bottom w:val="none" w:sz="0" w:space="0" w:color="auto"/>
        <w:right w:val="none" w:sz="0" w:space="0" w:color="auto"/>
      </w:divBdr>
    </w:div>
    <w:div w:id="1205369959">
      <w:bodyDiv w:val="1"/>
      <w:marLeft w:val="0"/>
      <w:marRight w:val="0"/>
      <w:marTop w:val="0"/>
      <w:marBottom w:val="0"/>
      <w:divBdr>
        <w:top w:val="none" w:sz="0" w:space="0" w:color="auto"/>
        <w:left w:val="none" w:sz="0" w:space="0" w:color="auto"/>
        <w:bottom w:val="none" w:sz="0" w:space="0" w:color="auto"/>
        <w:right w:val="none" w:sz="0" w:space="0" w:color="auto"/>
      </w:divBdr>
    </w:div>
    <w:div w:id="1216161008">
      <w:bodyDiv w:val="1"/>
      <w:marLeft w:val="0"/>
      <w:marRight w:val="0"/>
      <w:marTop w:val="0"/>
      <w:marBottom w:val="0"/>
      <w:divBdr>
        <w:top w:val="none" w:sz="0" w:space="0" w:color="auto"/>
        <w:left w:val="none" w:sz="0" w:space="0" w:color="auto"/>
        <w:bottom w:val="none" w:sz="0" w:space="0" w:color="auto"/>
        <w:right w:val="none" w:sz="0" w:space="0" w:color="auto"/>
      </w:divBdr>
    </w:div>
    <w:div w:id="1221550902">
      <w:bodyDiv w:val="1"/>
      <w:marLeft w:val="0"/>
      <w:marRight w:val="0"/>
      <w:marTop w:val="0"/>
      <w:marBottom w:val="0"/>
      <w:divBdr>
        <w:top w:val="none" w:sz="0" w:space="0" w:color="auto"/>
        <w:left w:val="none" w:sz="0" w:space="0" w:color="auto"/>
        <w:bottom w:val="none" w:sz="0" w:space="0" w:color="auto"/>
        <w:right w:val="none" w:sz="0" w:space="0" w:color="auto"/>
      </w:divBdr>
    </w:div>
    <w:div w:id="1222910597">
      <w:bodyDiv w:val="1"/>
      <w:marLeft w:val="0"/>
      <w:marRight w:val="0"/>
      <w:marTop w:val="0"/>
      <w:marBottom w:val="0"/>
      <w:divBdr>
        <w:top w:val="none" w:sz="0" w:space="0" w:color="auto"/>
        <w:left w:val="none" w:sz="0" w:space="0" w:color="auto"/>
        <w:bottom w:val="none" w:sz="0" w:space="0" w:color="auto"/>
        <w:right w:val="none" w:sz="0" w:space="0" w:color="auto"/>
      </w:divBdr>
    </w:div>
    <w:div w:id="1229921013">
      <w:bodyDiv w:val="1"/>
      <w:marLeft w:val="0"/>
      <w:marRight w:val="0"/>
      <w:marTop w:val="0"/>
      <w:marBottom w:val="0"/>
      <w:divBdr>
        <w:top w:val="none" w:sz="0" w:space="0" w:color="auto"/>
        <w:left w:val="none" w:sz="0" w:space="0" w:color="auto"/>
        <w:bottom w:val="none" w:sz="0" w:space="0" w:color="auto"/>
        <w:right w:val="none" w:sz="0" w:space="0" w:color="auto"/>
      </w:divBdr>
    </w:div>
    <w:div w:id="1230068408">
      <w:bodyDiv w:val="1"/>
      <w:marLeft w:val="0"/>
      <w:marRight w:val="0"/>
      <w:marTop w:val="0"/>
      <w:marBottom w:val="0"/>
      <w:divBdr>
        <w:top w:val="none" w:sz="0" w:space="0" w:color="auto"/>
        <w:left w:val="none" w:sz="0" w:space="0" w:color="auto"/>
        <w:bottom w:val="none" w:sz="0" w:space="0" w:color="auto"/>
        <w:right w:val="none" w:sz="0" w:space="0" w:color="auto"/>
      </w:divBdr>
      <w:divsChild>
        <w:div w:id="730731219">
          <w:marLeft w:val="0"/>
          <w:marRight w:val="0"/>
          <w:marTop w:val="0"/>
          <w:marBottom w:val="0"/>
          <w:divBdr>
            <w:top w:val="none" w:sz="0" w:space="0" w:color="auto"/>
            <w:left w:val="none" w:sz="0" w:space="0" w:color="auto"/>
            <w:bottom w:val="none" w:sz="0" w:space="0" w:color="auto"/>
            <w:right w:val="none" w:sz="0" w:space="0" w:color="auto"/>
          </w:divBdr>
        </w:div>
      </w:divsChild>
    </w:div>
    <w:div w:id="1234125043">
      <w:bodyDiv w:val="1"/>
      <w:marLeft w:val="0"/>
      <w:marRight w:val="0"/>
      <w:marTop w:val="0"/>
      <w:marBottom w:val="0"/>
      <w:divBdr>
        <w:top w:val="none" w:sz="0" w:space="0" w:color="auto"/>
        <w:left w:val="none" w:sz="0" w:space="0" w:color="auto"/>
        <w:bottom w:val="none" w:sz="0" w:space="0" w:color="auto"/>
        <w:right w:val="none" w:sz="0" w:space="0" w:color="auto"/>
      </w:divBdr>
    </w:div>
    <w:div w:id="1236621305">
      <w:bodyDiv w:val="1"/>
      <w:marLeft w:val="0"/>
      <w:marRight w:val="0"/>
      <w:marTop w:val="0"/>
      <w:marBottom w:val="0"/>
      <w:divBdr>
        <w:top w:val="none" w:sz="0" w:space="0" w:color="auto"/>
        <w:left w:val="none" w:sz="0" w:space="0" w:color="auto"/>
        <w:bottom w:val="none" w:sz="0" w:space="0" w:color="auto"/>
        <w:right w:val="none" w:sz="0" w:space="0" w:color="auto"/>
      </w:divBdr>
    </w:div>
    <w:div w:id="1242569887">
      <w:bodyDiv w:val="1"/>
      <w:marLeft w:val="0"/>
      <w:marRight w:val="0"/>
      <w:marTop w:val="0"/>
      <w:marBottom w:val="0"/>
      <w:divBdr>
        <w:top w:val="none" w:sz="0" w:space="0" w:color="auto"/>
        <w:left w:val="none" w:sz="0" w:space="0" w:color="auto"/>
        <w:bottom w:val="none" w:sz="0" w:space="0" w:color="auto"/>
        <w:right w:val="none" w:sz="0" w:space="0" w:color="auto"/>
      </w:divBdr>
    </w:div>
    <w:div w:id="1247300853">
      <w:bodyDiv w:val="1"/>
      <w:marLeft w:val="0"/>
      <w:marRight w:val="0"/>
      <w:marTop w:val="0"/>
      <w:marBottom w:val="0"/>
      <w:divBdr>
        <w:top w:val="none" w:sz="0" w:space="0" w:color="auto"/>
        <w:left w:val="none" w:sz="0" w:space="0" w:color="auto"/>
        <w:bottom w:val="none" w:sz="0" w:space="0" w:color="auto"/>
        <w:right w:val="none" w:sz="0" w:space="0" w:color="auto"/>
      </w:divBdr>
    </w:div>
    <w:div w:id="1255018234">
      <w:bodyDiv w:val="1"/>
      <w:marLeft w:val="0"/>
      <w:marRight w:val="0"/>
      <w:marTop w:val="0"/>
      <w:marBottom w:val="0"/>
      <w:divBdr>
        <w:top w:val="none" w:sz="0" w:space="0" w:color="auto"/>
        <w:left w:val="none" w:sz="0" w:space="0" w:color="auto"/>
        <w:bottom w:val="none" w:sz="0" w:space="0" w:color="auto"/>
        <w:right w:val="none" w:sz="0" w:space="0" w:color="auto"/>
      </w:divBdr>
    </w:div>
    <w:div w:id="1255894967">
      <w:bodyDiv w:val="1"/>
      <w:marLeft w:val="0"/>
      <w:marRight w:val="0"/>
      <w:marTop w:val="0"/>
      <w:marBottom w:val="0"/>
      <w:divBdr>
        <w:top w:val="none" w:sz="0" w:space="0" w:color="auto"/>
        <w:left w:val="none" w:sz="0" w:space="0" w:color="auto"/>
        <w:bottom w:val="none" w:sz="0" w:space="0" w:color="auto"/>
        <w:right w:val="none" w:sz="0" w:space="0" w:color="auto"/>
      </w:divBdr>
    </w:div>
    <w:div w:id="1260219432">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71429995">
      <w:bodyDiv w:val="1"/>
      <w:marLeft w:val="0"/>
      <w:marRight w:val="0"/>
      <w:marTop w:val="0"/>
      <w:marBottom w:val="0"/>
      <w:divBdr>
        <w:top w:val="none" w:sz="0" w:space="0" w:color="auto"/>
        <w:left w:val="none" w:sz="0" w:space="0" w:color="auto"/>
        <w:bottom w:val="none" w:sz="0" w:space="0" w:color="auto"/>
        <w:right w:val="none" w:sz="0" w:space="0" w:color="auto"/>
      </w:divBdr>
      <w:divsChild>
        <w:div w:id="2100906144">
          <w:marLeft w:val="0"/>
          <w:marRight w:val="0"/>
          <w:marTop w:val="0"/>
          <w:marBottom w:val="0"/>
          <w:divBdr>
            <w:top w:val="none" w:sz="0" w:space="0" w:color="auto"/>
            <w:left w:val="none" w:sz="0" w:space="0" w:color="auto"/>
            <w:bottom w:val="none" w:sz="0" w:space="0" w:color="auto"/>
            <w:right w:val="none" w:sz="0" w:space="0" w:color="auto"/>
          </w:divBdr>
        </w:div>
      </w:divsChild>
    </w:div>
    <w:div w:id="1276670284">
      <w:bodyDiv w:val="1"/>
      <w:marLeft w:val="0"/>
      <w:marRight w:val="0"/>
      <w:marTop w:val="0"/>
      <w:marBottom w:val="0"/>
      <w:divBdr>
        <w:top w:val="none" w:sz="0" w:space="0" w:color="auto"/>
        <w:left w:val="none" w:sz="0" w:space="0" w:color="auto"/>
        <w:bottom w:val="none" w:sz="0" w:space="0" w:color="auto"/>
        <w:right w:val="none" w:sz="0" w:space="0" w:color="auto"/>
      </w:divBdr>
      <w:divsChild>
        <w:div w:id="489636544">
          <w:marLeft w:val="0"/>
          <w:marRight w:val="0"/>
          <w:marTop w:val="0"/>
          <w:marBottom w:val="0"/>
          <w:divBdr>
            <w:top w:val="none" w:sz="0" w:space="0" w:color="auto"/>
            <w:left w:val="none" w:sz="0" w:space="0" w:color="auto"/>
            <w:bottom w:val="none" w:sz="0" w:space="0" w:color="auto"/>
            <w:right w:val="none" w:sz="0" w:space="0" w:color="auto"/>
          </w:divBdr>
        </w:div>
      </w:divsChild>
    </w:div>
    <w:div w:id="1279029031">
      <w:bodyDiv w:val="1"/>
      <w:marLeft w:val="0"/>
      <w:marRight w:val="0"/>
      <w:marTop w:val="0"/>
      <w:marBottom w:val="0"/>
      <w:divBdr>
        <w:top w:val="none" w:sz="0" w:space="0" w:color="auto"/>
        <w:left w:val="none" w:sz="0" w:space="0" w:color="auto"/>
        <w:bottom w:val="none" w:sz="0" w:space="0" w:color="auto"/>
        <w:right w:val="none" w:sz="0" w:space="0" w:color="auto"/>
      </w:divBdr>
    </w:div>
    <w:div w:id="1279069691">
      <w:bodyDiv w:val="1"/>
      <w:marLeft w:val="0"/>
      <w:marRight w:val="0"/>
      <w:marTop w:val="0"/>
      <w:marBottom w:val="0"/>
      <w:divBdr>
        <w:top w:val="none" w:sz="0" w:space="0" w:color="auto"/>
        <w:left w:val="none" w:sz="0" w:space="0" w:color="auto"/>
        <w:bottom w:val="none" w:sz="0" w:space="0" w:color="auto"/>
        <w:right w:val="none" w:sz="0" w:space="0" w:color="auto"/>
      </w:divBdr>
    </w:div>
    <w:div w:id="1280146611">
      <w:bodyDiv w:val="1"/>
      <w:marLeft w:val="0"/>
      <w:marRight w:val="0"/>
      <w:marTop w:val="0"/>
      <w:marBottom w:val="0"/>
      <w:divBdr>
        <w:top w:val="none" w:sz="0" w:space="0" w:color="auto"/>
        <w:left w:val="none" w:sz="0" w:space="0" w:color="auto"/>
        <w:bottom w:val="none" w:sz="0" w:space="0" w:color="auto"/>
        <w:right w:val="none" w:sz="0" w:space="0" w:color="auto"/>
      </w:divBdr>
      <w:divsChild>
        <w:div w:id="186219103">
          <w:marLeft w:val="0"/>
          <w:marRight w:val="0"/>
          <w:marTop w:val="0"/>
          <w:marBottom w:val="0"/>
          <w:divBdr>
            <w:top w:val="none" w:sz="0" w:space="0" w:color="auto"/>
            <w:left w:val="none" w:sz="0" w:space="0" w:color="auto"/>
            <w:bottom w:val="none" w:sz="0" w:space="0" w:color="auto"/>
            <w:right w:val="none" w:sz="0" w:space="0" w:color="auto"/>
          </w:divBdr>
        </w:div>
      </w:divsChild>
    </w:div>
    <w:div w:id="1280257170">
      <w:bodyDiv w:val="1"/>
      <w:marLeft w:val="0"/>
      <w:marRight w:val="0"/>
      <w:marTop w:val="0"/>
      <w:marBottom w:val="0"/>
      <w:divBdr>
        <w:top w:val="none" w:sz="0" w:space="0" w:color="auto"/>
        <w:left w:val="none" w:sz="0" w:space="0" w:color="auto"/>
        <w:bottom w:val="none" w:sz="0" w:space="0" w:color="auto"/>
        <w:right w:val="none" w:sz="0" w:space="0" w:color="auto"/>
      </w:divBdr>
    </w:div>
    <w:div w:id="1283608186">
      <w:bodyDiv w:val="1"/>
      <w:marLeft w:val="0"/>
      <w:marRight w:val="0"/>
      <w:marTop w:val="0"/>
      <w:marBottom w:val="0"/>
      <w:divBdr>
        <w:top w:val="none" w:sz="0" w:space="0" w:color="auto"/>
        <w:left w:val="none" w:sz="0" w:space="0" w:color="auto"/>
        <w:bottom w:val="none" w:sz="0" w:space="0" w:color="auto"/>
        <w:right w:val="none" w:sz="0" w:space="0" w:color="auto"/>
      </w:divBdr>
    </w:div>
    <w:div w:id="1285388937">
      <w:bodyDiv w:val="1"/>
      <w:marLeft w:val="0"/>
      <w:marRight w:val="0"/>
      <w:marTop w:val="0"/>
      <w:marBottom w:val="0"/>
      <w:divBdr>
        <w:top w:val="none" w:sz="0" w:space="0" w:color="auto"/>
        <w:left w:val="none" w:sz="0" w:space="0" w:color="auto"/>
        <w:bottom w:val="none" w:sz="0" w:space="0" w:color="auto"/>
        <w:right w:val="none" w:sz="0" w:space="0" w:color="auto"/>
      </w:divBdr>
    </w:div>
    <w:div w:id="1294823417">
      <w:bodyDiv w:val="1"/>
      <w:marLeft w:val="0"/>
      <w:marRight w:val="0"/>
      <w:marTop w:val="0"/>
      <w:marBottom w:val="0"/>
      <w:divBdr>
        <w:top w:val="none" w:sz="0" w:space="0" w:color="auto"/>
        <w:left w:val="none" w:sz="0" w:space="0" w:color="auto"/>
        <w:bottom w:val="none" w:sz="0" w:space="0" w:color="auto"/>
        <w:right w:val="none" w:sz="0" w:space="0" w:color="auto"/>
      </w:divBdr>
    </w:div>
    <w:div w:id="1296982073">
      <w:bodyDiv w:val="1"/>
      <w:marLeft w:val="0"/>
      <w:marRight w:val="0"/>
      <w:marTop w:val="0"/>
      <w:marBottom w:val="0"/>
      <w:divBdr>
        <w:top w:val="none" w:sz="0" w:space="0" w:color="auto"/>
        <w:left w:val="none" w:sz="0" w:space="0" w:color="auto"/>
        <w:bottom w:val="none" w:sz="0" w:space="0" w:color="auto"/>
        <w:right w:val="none" w:sz="0" w:space="0" w:color="auto"/>
      </w:divBdr>
    </w:div>
    <w:div w:id="1298023241">
      <w:bodyDiv w:val="1"/>
      <w:marLeft w:val="0"/>
      <w:marRight w:val="0"/>
      <w:marTop w:val="0"/>
      <w:marBottom w:val="0"/>
      <w:divBdr>
        <w:top w:val="none" w:sz="0" w:space="0" w:color="auto"/>
        <w:left w:val="none" w:sz="0" w:space="0" w:color="auto"/>
        <w:bottom w:val="none" w:sz="0" w:space="0" w:color="auto"/>
        <w:right w:val="none" w:sz="0" w:space="0" w:color="auto"/>
      </w:divBdr>
    </w:div>
    <w:div w:id="1300459775">
      <w:bodyDiv w:val="1"/>
      <w:marLeft w:val="0"/>
      <w:marRight w:val="0"/>
      <w:marTop w:val="0"/>
      <w:marBottom w:val="0"/>
      <w:divBdr>
        <w:top w:val="none" w:sz="0" w:space="0" w:color="auto"/>
        <w:left w:val="none" w:sz="0" w:space="0" w:color="auto"/>
        <w:bottom w:val="none" w:sz="0" w:space="0" w:color="auto"/>
        <w:right w:val="none" w:sz="0" w:space="0" w:color="auto"/>
      </w:divBdr>
    </w:div>
    <w:div w:id="1308318645">
      <w:bodyDiv w:val="1"/>
      <w:marLeft w:val="0"/>
      <w:marRight w:val="0"/>
      <w:marTop w:val="0"/>
      <w:marBottom w:val="0"/>
      <w:divBdr>
        <w:top w:val="none" w:sz="0" w:space="0" w:color="auto"/>
        <w:left w:val="none" w:sz="0" w:space="0" w:color="auto"/>
        <w:bottom w:val="none" w:sz="0" w:space="0" w:color="auto"/>
        <w:right w:val="none" w:sz="0" w:space="0" w:color="auto"/>
      </w:divBdr>
    </w:div>
    <w:div w:id="1308899593">
      <w:bodyDiv w:val="1"/>
      <w:marLeft w:val="0"/>
      <w:marRight w:val="0"/>
      <w:marTop w:val="0"/>
      <w:marBottom w:val="0"/>
      <w:divBdr>
        <w:top w:val="none" w:sz="0" w:space="0" w:color="auto"/>
        <w:left w:val="none" w:sz="0" w:space="0" w:color="auto"/>
        <w:bottom w:val="none" w:sz="0" w:space="0" w:color="auto"/>
        <w:right w:val="none" w:sz="0" w:space="0" w:color="auto"/>
      </w:divBdr>
    </w:div>
    <w:div w:id="1308978845">
      <w:bodyDiv w:val="1"/>
      <w:marLeft w:val="0"/>
      <w:marRight w:val="0"/>
      <w:marTop w:val="0"/>
      <w:marBottom w:val="0"/>
      <w:divBdr>
        <w:top w:val="none" w:sz="0" w:space="0" w:color="auto"/>
        <w:left w:val="none" w:sz="0" w:space="0" w:color="auto"/>
        <w:bottom w:val="none" w:sz="0" w:space="0" w:color="auto"/>
        <w:right w:val="none" w:sz="0" w:space="0" w:color="auto"/>
      </w:divBdr>
    </w:div>
    <w:div w:id="1311784537">
      <w:bodyDiv w:val="1"/>
      <w:marLeft w:val="0"/>
      <w:marRight w:val="0"/>
      <w:marTop w:val="0"/>
      <w:marBottom w:val="0"/>
      <w:divBdr>
        <w:top w:val="none" w:sz="0" w:space="0" w:color="auto"/>
        <w:left w:val="none" w:sz="0" w:space="0" w:color="auto"/>
        <w:bottom w:val="none" w:sz="0" w:space="0" w:color="auto"/>
        <w:right w:val="none" w:sz="0" w:space="0" w:color="auto"/>
      </w:divBdr>
    </w:div>
    <w:div w:id="1313605135">
      <w:bodyDiv w:val="1"/>
      <w:marLeft w:val="0"/>
      <w:marRight w:val="0"/>
      <w:marTop w:val="0"/>
      <w:marBottom w:val="0"/>
      <w:divBdr>
        <w:top w:val="none" w:sz="0" w:space="0" w:color="auto"/>
        <w:left w:val="none" w:sz="0" w:space="0" w:color="auto"/>
        <w:bottom w:val="none" w:sz="0" w:space="0" w:color="auto"/>
        <w:right w:val="none" w:sz="0" w:space="0" w:color="auto"/>
      </w:divBdr>
    </w:div>
    <w:div w:id="1314602317">
      <w:bodyDiv w:val="1"/>
      <w:marLeft w:val="0"/>
      <w:marRight w:val="0"/>
      <w:marTop w:val="0"/>
      <w:marBottom w:val="0"/>
      <w:divBdr>
        <w:top w:val="none" w:sz="0" w:space="0" w:color="auto"/>
        <w:left w:val="none" w:sz="0" w:space="0" w:color="auto"/>
        <w:bottom w:val="none" w:sz="0" w:space="0" w:color="auto"/>
        <w:right w:val="none" w:sz="0" w:space="0" w:color="auto"/>
      </w:divBdr>
    </w:div>
    <w:div w:id="1315794771">
      <w:bodyDiv w:val="1"/>
      <w:marLeft w:val="0"/>
      <w:marRight w:val="0"/>
      <w:marTop w:val="0"/>
      <w:marBottom w:val="0"/>
      <w:divBdr>
        <w:top w:val="none" w:sz="0" w:space="0" w:color="auto"/>
        <w:left w:val="none" w:sz="0" w:space="0" w:color="auto"/>
        <w:bottom w:val="none" w:sz="0" w:space="0" w:color="auto"/>
        <w:right w:val="none" w:sz="0" w:space="0" w:color="auto"/>
      </w:divBdr>
      <w:divsChild>
        <w:div w:id="484858495">
          <w:marLeft w:val="0"/>
          <w:marRight w:val="0"/>
          <w:marTop w:val="0"/>
          <w:marBottom w:val="0"/>
          <w:divBdr>
            <w:top w:val="none" w:sz="0" w:space="0" w:color="auto"/>
            <w:left w:val="none" w:sz="0" w:space="0" w:color="auto"/>
            <w:bottom w:val="none" w:sz="0" w:space="0" w:color="auto"/>
            <w:right w:val="none" w:sz="0" w:space="0" w:color="auto"/>
          </w:divBdr>
        </w:div>
      </w:divsChild>
    </w:div>
    <w:div w:id="1319463037">
      <w:bodyDiv w:val="1"/>
      <w:marLeft w:val="0"/>
      <w:marRight w:val="0"/>
      <w:marTop w:val="0"/>
      <w:marBottom w:val="0"/>
      <w:divBdr>
        <w:top w:val="none" w:sz="0" w:space="0" w:color="auto"/>
        <w:left w:val="none" w:sz="0" w:space="0" w:color="auto"/>
        <w:bottom w:val="none" w:sz="0" w:space="0" w:color="auto"/>
        <w:right w:val="none" w:sz="0" w:space="0" w:color="auto"/>
      </w:divBdr>
    </w:div>
    <w:div w:id="1322467122">
      <w:bodyDiv w:val="1"/>
      <w:marLeft w:val="0"/>
      <w:marRight w:val="0"/>
      <w:marTop w:val="0"/>
      <w:marBottom w:val="0"/>
      <w:divBdr>
        <w:top w:val="none" w:sz="0" w:space="0" w:color="auto"/>
        <w:left w:val="none" w:sz="0" w:space="0" w:color="auto"/>
        <w:bottom w:val="none" w:sz="0" w:space="0" w:color="auto"/>
        <w:right w:val="none" w:sz="0" w:space="0" w:color="auto"/>
      </w:divBdr>
      <w:divsChild>
        <w:div w:id="2029479555">
          <w:marLeft w:val="0"/>
          <w:marRight w:val="0"/>
          <w:marTop w:val="0"/>
          <w:marBottom w:val="0"/>
          <w:divBdr>
            <w:top w:val="none" w:sz="0" w:space="0" w:color="auto"/>
            <w:left w:val="none" w:sz="0" w:space="0" w:color="auto"/>
            <w:bottom w:val="none" w:sz="0" w:space="0" w:color="auto"/>
            <w:right w:val="none" w:sz="0" w:space="0" w:color="auto"/>
          </w:divBdr>
          <w:divsChild>
            <w:div w:id="291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8400">
      <w:bodyDiv w:val="1"/>
      <w:marLeft w:val="0"/>
      <w:marRight w:val="0"/>
      <w:marTop w:val="0"/>
      <w:marBottom w:val="0"/>
      <w:divBdr>
        <w:top w:val="none" w:sz="0" w:space="0" w:color="auto"/>
        <w:left w:val="none" w:sz="0" w:space="0" w:color="auto"/>
        <w:bottom w:val="none" w:sz="0" w:space="0" w:color="auto"/>
        <w:right w:val="none" w:sz="0" w:space="0" w:color="auto"/>
      </w:divBdr>
    </w:div>
    <w:div w:id="1328630665">
      <w:bodyDiv w:val="1"/>
      <w:marLeft w:val="0"/>
      <w:marRight w:val="0"/>
      <w:marTop w:val="0"/>
      <w:marBottom w:val="0"/>
      <w:divBdr>
        <w:top w:val="none" w:sz="0" w:space="0" w:color="auto"/>
        <w:left w:val="none" w:sz="0" w:space="0" w:color="auto"/>
        <w:bottom w:val="none" w:sz="0" w:space="0" w:color="auto"/>
        <w:right w:val="none" w:sz="0" w:space="0" w:color="auto"/>
      </w:divBdr>
    </w:div>
    <w:div w:id="1333335058">
      <w:bodyDiv w:val="1"/>
      <w:marLeft w:val="0"/>
      <w:marRight w:val="0"/>
      <w:marTop w:val="0"/>
      <w:marBottom w:val="0"/>
      <w:divBdr>
        <w:top w:val="none" w:sz="0" w:space="0" w:color="auto"/>
        <w:left w:val="none" w:sz="0" w:space="0" w:color="auto"/>
        <w:bottom w:val="none" w:sz="0" w:space="0" w:color="auto"/>
        <w:right w:val="none" w:sz="0" w:space="0" w:color="auto"/>
      </w:divBdr>
    </w:div>
    <w:div w:id="1334186678">
      <w:bodyDiv w:val="1"/>
      <w:marLeft w:val="0"/>
      <w:marRight w:val="0"/>
      <w:marTop w:val="0"/>
      <w:marBottom w:val="0"/>
      <w:divBdr>
        <w:top w:val="none" w:sz="0" w:space="0" w:color="auto"/>
        <w:left w:val="none" w:sz="0" w:space="0" w:color="auto"/>
        <w:bottom w:val="none" w:sz="0" w:space="0" w:color="auto"/>
        <w:right w:val="none" w:sz="0" w:space="0" w:color="auto"/>
      </w:divBdr>
    </w:div>
    <w:div w:id="1344240792">
      <w:bodyDiv w:val="1"/>
      <w:marLeft w:val="0"/>
      <w:marRight w:val="0"/>
      <w:marTop w:val="0"/>
      <w:marBottom w:val="0"/>
      <w:divBdr>
        <w:top w:val="none" w:sz="0" w:space="0" w:color="auto"/>
        <w:left w:val="none" w:sz="0" w:space="0" w:color="auto"/>
        <w:bottom w:val="none" w:sz="0" w:space="0" w:color="auto"/>
        <w:right w:val="none" w:sz="0" w:space="0" w:color="auto"/>
      </w:divBdr>
    </w:div>
    <w:div w:id="1346710465">
      <w:bodyDiv w:val="1"/>
      <w:marLeft w:val="0"/>
      <w:marRight w:val="0"/>
      <w:marTop w:val="0"/>
      <w:marBottom w:val="0"/>
      <w:divBdr>
        <w:top w:val="none" w:sz="0" w:space="0" w:color="auto"/>
        <w:left w:val="none" w:sz="0" w:space="0" w:color="auto"/>
        <w:bottom w:val="none" w:sz="0" w:space="0" w:color="auto"/>
        <w:right w:val="none" w:sz="0" w:space="0" w:color="auto"/>
      </w:divBdr>
    </w:div>
    <w:div w:id="1349872779">
      <w:bodyDiv w:val="1"/>
      <w:marLeft w:val="0"/>
      <w:marRight w:val="0"/>
      <w:marTop w:val="0"/>
      <w:marBottom w:val="0"/>
      <w:divBdr>
        <w:top w:val="none" w:sz="0" w:space="0" w:color="auto"/>
        <w:left w:val="none" w:sz="0" w:space="0" w:color="auto"/>
        <w:bottom w:val="none" w:sz="0" w:space="0" w:color="auto"/>
        <w:right w:val="none" w:sz="0" w:space="0" w:color="auto"/>
      </w:divBdr>
    </w:div>
    <w:div w:id="1352221980">
      <w:bodyDiv w:val="1"/>
      <w:marLeft w:val="0"/>
      <w:marRight w:val="0"/>
      <w:marTop w:val="0"/>
      <w:marBottom w:val="0"/>
      <w:divBdr>
        <w:top w:val="none" w:sz="0" w:space="0" w:color="auto"/>
        <w:left w:val="none" w:sz="0" w:space="0" w:color="auto"/>
        <w:bottom w:val="none" w:sz="0" w:space="0" w:color="auto"/>
        <w:right w:val="none" w:sz="0" w:space="0" w:color="auto"/>
      </w:divBdr>
    </w:div>
    <w:div w:id="1360661473">
      <w:bodyDiv w:val="1"/>
      <w:marLeft w:val="0"/>
      <w:marRight w:val="0"/>
      <w:marTop w:val="0"/>
      <w:marBottom w:val="0"/>
      <w:divBdr>
        <w:top w:val="none" w:sz="0" w:space="0" w:color="auto"/>
        <w:left w:val="none" w:sz="0" w:space="0" w:color="auto"/>
        <w:bottom w:val="none" w:sz="0" w:space="0" w:color="auto"/>
        <w:right w:val="none" w:sz="0" w:space="0" w:color="auto"/>
      </w:divBdr>
      <w:divsChild>
        <w:div w:id="1777602099">
          <w:marLeft w:val="0"/>
          <w:marRight w:val="0"/>
          <w:marTop w:val="0"/>
          <w:marBottom w:val="0"/>
          <w:divBdr>
            <w:top w:val="none" w:sz="0" w:space="0" w:color="auto"/>
            <w:left w:val="none" w:sz="0" w:space="0" w:color="auto"/>
            <w:bottom w:val="none" w:sz="0" w:space="0" w:color="auto"/>
            <w:right w:val="none" w:sz="0" w:space="0" w:color="auto"/>
          </w:divBdr>
        </w:div>
      </w:divsChild>
    </w:div>
    <w:div w:id="1364941731">
      <w:bodyDiv w:val="1"/>
      <w:marLeft w:val="0"/>
      <w:marRight w:val="0"/>
      <w:marTop w:val="0"/>
      <w:marBottom w:val="0"/>
      <w:divBdr>
        <w:top w:val="none" w:sz="0" w:space="0" w:color="auto"/>
        <w:left w:val="none" w:sz="0" w:space="0" w:color="auto"/>
        <w:bottom w:val="none" w:sz="0" w:space="0" w:color="auto"/>
        <w:right w:val="none" w:sz="0" w:space="0" w:color="auto"/>
      </w:divBdr>
    </w:div>
    <w:div w:id="1373266924">
      <w:bodyDiv w:val="1"/>
      <w:marLeft w:val="0"/>
      <w:marRight w:val="0"/>
      <w:marTop w:val="0"/>
      <w:marBottom w:val="0"/>
      <w:divBdr>
        <w:top w:val="none" w:sz="0" w:space="0" w:color="auto"/>
        <w:left w:val="none" w:sz="0" w:space="0" w:color="auto"/>
        <w:bottom w:val="none" w:sz="0" w:space="0" w:color="auto"/>
        <w:right w:val="none" w:sz="0" w:space="0" w:color="auto"/>
      </w:divBdr>
    </w:div>
    <w:div w:id="1373771130">
      <w:bodyDiv w:val="1"/>
      <w:marLeft w:val="0"/>
      <w:marRight w:val="0"/>
      <w:marTop w:val="0"/>
      <w:marBottom w:val="0"/>
      <w:divBdr>
        <w:top w:val="none" w:sz="0" w:space="0" w:color="auto"/>
        <w:left w:val="none" w:sz="0" w:space="0" w:color="auto"/>
        <w:bottom w:val="none" w:sz="0" w:space="0" w:color="auto"/>
        <w:right w:val="none" w:sz="0" w:space="0" w:color="auto"/>
      </w:divBdr>
    </w:div>
    <w:div w:id="1374501132">
      <w:bodyDiv w:val="1"/>
      <w:marLeft w:val="0"/>
      <w:marRight w:val="0"/>
      <w:marTop w:val="0"/>
      <w:marBottom w:val="0"/>
      <w:divBdr>
        <w:top w:val="none" w:sz="0" w:space="0" w:color="auto"/>
        <w:left w:val="none" w:sz="0" w:space="0" w:color="auto"/>
        <w:bottom w:val="none" w:sz="0" w:space="0" w:color="auto"/>
        <w:right w:val="none" w:sz="0" w:space="0" w:color="auto"/>
      </w:divBdr>
    </w:div>
    <w:div w:id="1375350735">
      <w:bodyDiv w:val="1"/>
      <w:marLeft w:val="0"/>
      <w:marRight w:val="0"/>
      <w:marTop w:val="0"/>
      <w:marBottom w:val="0"/>
      <w:divBdr>
        <w:top w:val="none" w:sz="0" w:space="0" w:color="auto"/>
        <w:left w:val="none" w:sz="0" w:space="0" w:color="auto"/>
        <w:bottom w:val="none" w:sz="0" w:space="0" w:color="auto"/>
        <w:right w:val="none" w:sz="0" w:space="0" w:color="auto"/>
      </w:divBdr>
    </w:div>
    <w:div w:id="1376737377">
      <w:bodyDiv w:val="1"/>
      <w:marLeft w:val="0"/>
      <w:marRight w:val="0"/>
      <w:marTop w:val="0"/>
      <w:marBottom w:val="0"/>
      <w:divBdr>
        <w:top w:val="none" w:sz="0" w:space="0" w:color="auto"/>
        <w:left w:val="none" w:sz="0" w:space="0" w:color="auto"/>
        <w:bottom w:val="none" w:sz="0" w:space="0" w:color="auto"/>
        <w:right w:val="none" w:sz="0" w:space="0" w:color="auto"/>
      </w:divBdr>
    </w:div>
    <w:div w:id="1379476839">
      <w:bodyDiv w:val="1"/>
      <w:marLeft w:val="0"/>
      <w:marRight w:val="0"/>
      <w:marTop w:val="0"/>
      <w:marBottom w:val="0"/>
      <w:divBdr>
        <w:top w:val="none" w:sz="0" w:space="0" w:color="auto"/>
        <w:left w:val="none" w:sz="0" w:space="0" w:color="auto"/>
        <w:bottom w:val="none" w:sz="0" w:space="0" w:color="auto"/>
        <w:right w:val="none" w:sz="0" w:space="0" w:color="auto"/>
      </w:divBdr>
    </w:div>
    <w:div w:id="1399128755">
      <w:bodyDiv w:val="1"/>
      <w:marLeft w:val="0"/>
      <w:marRight w:val="0"/>
      <w:marTop w:val="0"/>
      <w:marBottom w:val="0"/>
      <w:divBdr>
        <w:top w:val="none" w:sz="0" w:space="0" w:color="auto"/>
        <w:left w:val="none" w:sz="0" w:space="0" w:color="auto"/>
        <w:bottom w:val="none" w:sz="0" w:space="0" w:color="auto"/>
        <w:right w:val="none" w:sz="0" w:space="0" w:color="auto"/>
      </w:divBdr>
    </w:div>
    <w:div w:id="1405293956">
      <w:bodyDiv w:val="1"/>
      <w:marLeft w:val="0"/>
      <w:marRight w:val="0"/>
      <w:marTop w:val="0"/>
      <w:marBottom w:val="0"/>
      <w:divBdr>
        <w:top w:val="none" w:sz="0" w:space="0" w:color="auto"/>
        <w:left w:val="none" w:sz="0" w:space="0" w:color="auto"/>
        <w:bottom w:val="none" w:sz="0" w:space="0" w:color="auto"/>
        <w:right w:val="none" w:sz="0" w:space="0" w:color="auto"/>
      </w:divBdr>
    </w:div>
    <w:div w:id="1411611431">
      <w:bodyDiv w:val="1"/>
      <w:marLeft w:val="0"/>
      <w:marRight w:val="0"/>
      <w:marTop w:val="0"/>
      <w:marBottom w:val="0"/>
      <w:divBdr>
        <w:top w:val="none" w:sz="0" w:space="0" w:color="auto"/>
        <w:left w:val="none" w:sz="0" w:space="0" w:color="auto"/>
        <w:bottom w:val="none" w:sz="0" w:space="0" w:color="auto"/>
        <w:right w:val="none" w:sz="0" w:space="0" w:color="auto"/>
      </w:divBdr>
    </w:div>
    <w:div w:id="1441025563">
      <w:bodyDiv w:val="1"/>
      <w:marLeft w:val="0"/>
      <w:marRight w:val="0"/>
      <w:marTop w:val="0"/>
      <w:marBottom w:val="0"/>
      <w:divBdr>
        <w:top w:val="none" w:sz="0" w:space="0" w:color="auto"/>
        <w:left w:val="none" w:sz="0" w:space="0" w:color="auto"/>
        <w:bottom w:val="none" w:sz="0" w:space="0" w:color="auto"/>
        <w:right w:val="none" w:sz="0" w:space="0" w:color="auto"/>
      </w:divBdr>
    </w:div>
    <w:div w:id="1446391464">
      <w:bodyDiv w:val="1"/>
      <w:marLeft w:val="0"/>
      <w:marRight w:val="0"/>
      <w:marTop w:val="0"/>
      <w:marBottom w:val="0"/>
      <w:divBdr>
        <w:top w:val="none" w:sz="0" w:space="0" w:color="auto"/>
        <w:left w:val="none" w:sz="0" w:space="0" w:color="auto"/>
        <w:bottom w:val="none" w:sz="0" w:space="0" w:color="auto"/>
        <w:right w:val="none" w:sz="0" w:space="0" w:color="auto"/>
      </w:divBdr>
      <w:divsChild>
        <w:div w:id="2005620187">
          <w:marLeft w:val="0"/>
          <w:marRight w:val="0"/>
          <w:marTop w:val="0"/>
          <w:marBottom w:val="0"/>
          <w:divBdr>
            <w:top w:val="none" w:sz="0" w:space="0" w:color="auto"/>
            <w:left w:val="none" w:sz="0" w:space="0" w:color="auto"/>
            <w:bottom w:val="none" w:sz="0" w:space="0" w:color="auto"/>
            <w:right w:val="none" w:sz="0" w:space="0" w:color="auto"/>
          </w:divBdr>
        </w:div>
      </w:divsChild>
    </w:div>
    <w:div w:id="1446657925">
      <w:bodyDiv w:val="1"/>
      <w:marLeft w:val="0"/>
      <w:marRight w:val="0"/>
      <w:marTop w:val="0"/>
      <w:marBottom w:val="0"/>
      <w:divBdr>
        <w:top w:val="none" w:sz="0" w:space="0" w:color="auto"/>
        <w:left w:val="none" w:sz="0" w:space="0" w:color="auto"/>
        <w:bottom w:val="none" w:sz="0" w:space="0" w:color="auto"/>
        <w:right w:val="none" w:sz="0" w:space="0" w:color="auto"/>
      </w:divBdr>
    </w:div>
    <w:div w:id="1448891025">
      <w:bodyDiv w:val="1"/>
      <w:marLeft w:val="0"/>
      <w:marRight w:val="0"/>
      <w:marTop w:val="0"/>
      <w:marBottom w:val="0"/>
      <w:divBdr>
        <w:top w:val="none" w:sz="0" w:space="0" w:color="auto"/>
        <w:left w:val="none" w:sz="0" w:space="0" w:color="auto"/>
        <w:bottom w:val="none" w:sz="0" w:space="0" w:color="auto"/>
        <w:right w:val="none" w:sz="0" w:space="0" w:color="auto"/>
      </w:divBdr>
    </w:div>
    <w:div w:id="1454441391">
      <w:bodyDiv w:val="1"/>
      <w:marLeft w:val="0"/>
      <w:marRight w:val="0"/>
      <w:marTop w:val="0"/>
      <w:marBottom w:val="0"/>
      <w:divBdr>
        <w:top w:val="none" w:sz="0" w:space="0" w:color="auto"/>
        <w:left w:val="none" w:sz="0" w:space="0" w:color="auto"/>
        <w:bottom w:val="none" w:sz="0" w:space="0" w:color="auto"/>
        <w:right w:val="none" w:sz="0" w:space="0" w:color="auto"/>
      </w:divBdr>
    </w:div>
    <w:div w:id="1458376493">
      <w:bodyDiv w:val="1"/>
      <w:marLeft w:val="0"/>
      <w:marRight w:val="0"/>
      <w:marTop w:val="0"/>
      <w:marBottom w:val="0"/>
      <w:divBdr>
        <w:top w:val="none" w:sz="0" w:space="0" w:color="auto"/>
        <w:left w:val="none" w:sz="0" w:space="0" w:color="auto"/>
        <w:bottom w:val="none" w:sz="0" w:space="0" w:color="auto"/>
        <w:right w:val="none" w:sz="0" w:space="0" w:color="auto"/>
      </w:divBdr>
    </w:div>
    <w:div w:id="1458913449">
      <w:bodyDiv w:val="1"/>
      <w:marLeft w:val="0"/>
      <w:marRight w:val="0"/>
      <w:marTop w:val="0"/>
      <w:marBottom w:val="0"/>
      <w:divBdr>
        <w:top w:val="none" w:sz="0" w:space="0" w:color="auto"/>
        <w:left w:val="none" w:sz="0" w:space="0" w:color="auto"/>
        <w:bottom w:val="none" w:sz="0" w:space="0" w:color="auto"/>
        <w:right w:val="none" w:sz="0" w:space="0" w:color="auto"/>
      </w:divBdr>
      <w:divsChild>
        <w:div w:id="445009621">
          <w:marLeft w:val="0"/>
          <w:marRight w:val="0"/>
          <w:marTop w:val="0"/>
          <w:marBottom w:val="0"/>
          <w:divBdr>
            <w:top w:val="none" w:sz="0" w:space="0" w:color="auto"/>
            <w:left w:val="none" w:sz="0" w:space="0" w:color="auto"/>
            <w:bottom w:val="none" w:sz="0" w:space="0" w:color="auto"/>
            <w:right w:val="none" w:sz="0" w:space="0" w:color="auto"/>
          </w:divBdr>
        </w:div>
      </w:divsChild>
    </w:div>
    <w:div w:id="1459835992">
      <w:bodyDiv w:val="1"/>
      <w:marLeft w:val="0"/>
      <w:marRight w:val="0"/>
      <w:marTop w:val="0"/>
      <w:marBottom w:val="0"/>
      <w:divBdr>
        <w:top w:val="none" w:sz="0" w:space="0" w:color="auto"/>
        <w:left w:val="none" w:sz="0" w:space="0" w:color="auto"/>
        <w:bottom w:val="none" w:sz="0" w:space="0" w:color="auto"/>
        <w:right w:val="none" w:sz="0" w:space="0" w:color="auto"/>
      </w:divBdr>
    </w:div>
    <w:div w:id="1460802901">
      <w:bodyDiv w:val="1"/>
      <w:marLeft w:val="0"/>
      <w:marRight w:val="0"/>
      <w:marTop w:val="0"/>
      <w:marBottom w:val="0"/>
      <w:divBdr>
        <w:top w:val="none" w:sz="0" w:space="0" w:color="auto"/>
        <w:left w:val="none" w:sz="0" w:space="0" w:color="auto"/>
        <w:bottom w:val="none" w:sz="0" w:space="0" w:color="auto"/>
        <w:right w:val="none" w:sz="0" w:space="0" w:color="auto"/>
      </w:divBdr>
    </w:div>
    <w:div w:id="1462965187">
      <w:bodyDiv w:val="1"/>
      <w:marLeft w:val="0"/>
      <w:marRight w:val="0"/>
      <w:marTop w:val="0"/>
      <w:marBottom w:val="0"/>
      <w:divBdr>
        <w:top w:val="none" w:sz="0" w:space="0" w:color="auto"/>
        <w:left w:val="none" w:sz="0" w:space="0" w:color="auto"/>
        <w:bottom w:val="none" w:sz="0" w:space="0" w:color="auto"/>
        <w:right w:val="none" w:sz="0" w:space="0" w:color="auto"/>
      </w:divBdr>
    </w:div>
    <w:div w:id="1469395176">
      <w:bodyDiv w:val="1"/>
      <w:marLeft w:val="0"/>
      <w:marRight w:val="0"/>
      <w:marTop w:val="0"/>
      <w:marBottom w:val="0"/>
      <w:divBdr>
        <w:top w:val="none" w:sz="0" w:space="0" w:color="auto"/>
        <w:left w:val="none" w:sz="0" w:space="0" w:color="auto"/>
        <w:bottom w:val="none" w:sz="0" w:space="0" w:color="auto"/>
        <w:right w:val="none" w:sz="0" w:space="0" w:color="auto"/>
      </w:divBdr>
    </w:div>
    <w:div w:id="1471049171">
      <w:bodyDiv w:val="1"/>
      <w:marLeft w:val="0"/>
      <w:marRight w:val="0"/>
      <w:marTop w:val="0"/>
      <w:marBottom w:val="0"/>
      <w:divBdr>
        <w:top w:val="none" w:sz="0" w:space="0" w:color="auto"/>
        <w:left w:val="none" w:sz="0" w:space="0" w:color="auto"/>
        <w:bottom w:val="none" w:sz="0" w:space="0" w:color="auto"/>
        <w:right w:val="none" w:sz="0" w:space="0" w:color="auto"/>
      </w:divBdr>
    </w:div>
    <w:div w:id="1474714198">
      <w:bodyDiv w:val="1"/>
      <w:marLeft w:val="0"/>
      <w:marRight w:val="0"/>
      <w:marTop w:val="0"/>
      <w:marBottom w:val="0"/>
      <w:divBdr>
        <w:top w:val="none" w:sz="0" w:space="0" w:color="auto"/>
        <w:left w:val="none" w:sz="0" w:space="0" w:color="auto"/>
        <w:bottom w:val="none" w:sz="0" w:space="0" w:color="auto"/>
        <w:right w:val="none" w:sz="0" w:space="0" w:color="auto"/>
      </w:divBdr>
    </w:div>
    <w:div w:id="1475292471">
      <w:bodyDiv w:val="1"/>
      <w:marLeft w:val="0"/>
      <w:marRight w:val="0"/>
      <w:marTop w:val="0"/>
      <w:marBottom w:val="0"/>
      <w:divBdr>
        <w:top w:val="none" w:sz="0" w:space="0" w:color="auto"/>
        <w:left w:val="none" w:sz="0" w:space="0" w:color="auto"/>
        <w:bottom w:val="none" w:sz="0" w:space="0" w:color="auto"/>
        <w:right w:val="none" w:sz="0" w:space="0" w:color="auto"/>
      </w:divBdr>
    </w:div>
    <w:div w:id="1476944314">
      <w:bodyDiv w:val="1"/>
      <w:marLeft w:val="0"/>
      <w:marRight w:val="0"/>
      <w:marTop w:val="0"/>
      <w:marBottom w:val="0"/>
      <w:divBdr>
        <w:top w:val="none" w:sz="0" w:space="0" w:color="auto"/>
        <w:left w:val="none" w:sz="0" w:space="0" w:color="auto"/>
        <w:bottom w:val="none" w:sz="0" w:space="0" w:color="auto"/>
        <w:right w:val="none" w:sz="0" w:space="0" w:color="auto"/>
      </w:divBdr>
    </w:div>
    <w:div w:id="1478375313">
      <w:bodyDiv w:val="1"/>
      <w:marLeft w:val="0"/>
      <w:marRight w:val="0"/>
      <w:marTop w:val="0"/>
      <w:marBottom w:val="0"/>
      <w:divBdr>
        <w:top w:val="none" w:sz="0" w:space="0" w:color="auto"/>
        <w:left w:val="none" w:sz="0" w:space="0" w:color="auto"/>
        <w:bottom w:val="none" w:sz="0" w:space="0" w:color="auto"/>
        <w:right w:val="none" w:sz="0" w:space="0" w:color="auto"/>
      </w:divBdr>
    </w:div>
    <w:div w:id="1478499214">
      <w:bodyDiv w:val="1"/>
      <w:marLeft w:val="0"/>
      <w:marRight w:val="0"/>
      <w:marTop w:val="30"/>
      <w:marBottom w:val="750"/>
      <w:divBdr>
        <w:top w:val="none" w:sz="0" w:space="0" w:color="auto"/>
        <w:left w:val="none" w:sz="0" w:space="0" w:color="auto"/>
        <w:bottom w:val="none" w:sz="0" w:space="0" w:color="auto"/>
        <w:right w:val="none" w:sz="0" w:space="0" w:color="auto"/>
      </w:divBdr>
      <w:divsChild>
        <w:div w:id="2077390181">
          <w:marLeft w:val="0"/>
          <w:marRight w:val="0"/>
          <w:marTop w:val="0"/>
          <w:marBottom w:val="0"/>
          <w:divBdr>
            <w:top w:val="single" w:sz="36" w:space="0" w:color="FFFFFF"/>
            <w:left w:val="none" w:sz="0" w:space="0" w:color="auto"/>
            <w:bottom w:val="none" w:sz="0" w:space="0" w:color="auto"/>
            <w:right w:val="none" w:sz="0" w:space="0" w:color="auto"/>
          </w:divBdr>
          <w:divsChild>
            <w:div w:id="873152726">
              <w:marLeft w:val="180"/>
              <w:marRight w:val="180"/>
              <w:marTop w:val="45"/>
              <w:marBottom w:val="45"/>
              <w:divBdr>
                <w:top w:val="none" w:sz="0" w:space="0" w:color="auto"/>
                <w:left w:val="none" w:sz="0" w:space="0" w:color="auto"/>
                <w:bottom w:val="none" w:sz="0" w:space="0" w:color="auto"/>
                <w:right w:val="none" w:sz="0" w:space="0" w:color="auto"/>
              </w:divBdr>
            </w:div>
          </w:divsChild>
        </w:div>
      </w:divsChild>
    </w:div>
    <w:div w:id="1480804412">
      <w:bodyDiv w:val="1"/>
      <w:marLeft w:val="0"/>
      <w:marRight w:val="0"/>
      <w:marTop w:val="0"/>
      <w:marBottom w:val="0"/>
      <w:divBdr>
        <w:top w:val="none" w:sz="0" w:space="0" w:color="auto"/>
        <w:left w:val="none" w:sz="0" w:space="0" w:color="auto"/>
        <w:bottom w:val="none" w:sz="0" w:space="0" w:color="auto"/>
        <w:right w:val="none" w:sz="0" w:space="0" w:color="auto"/>
      </w:divBdr>
    </w:div>
    <w:div w:id="1490250761">
      <w:bodyDiv w:val="1"/>
      <w:marLeft w:val="0"/>
      <w:marRight w:val="0"/>
      <w:marTop w:val="0"/>
      <w:marBottom w:val="0"/>
      <w:divBdr>
        <w:top w:val="none" w:sz="0" w:space="0" w:color="auto"/>
        <w:left w:val="none" w:sz="0" w:space="0" w:color="auto"/>
        <w:bottom w:val="none" w:sz="0" w:space="0" w:color="auto"/>
        <w:right w:val="none" w:sz="0" w:space="0" w:color="auto"/>
      </w:divBdr>
    </w:div>
    <w:div w:id="1490318587">
      <w:bodyDiv w:val="1"/>
      <w:marLeft w:val="0"/>
      <w:marRight w:val="0"/>
      <w:marTop w:val="0"/>
      <w:marBottom w:val="0"/>
      <w:divBdr>
        <w:top w:val="none" w:sz="0" w:space="0" w:color="auto"/>
        <w:left w:val="none" w:sz="0" w:space="0" w:color="auto"/>
        <w:bottom w:val="none" w:sz="0" w:space="0" w:color="auto"/>
        <w:right w:val="none" w:sz="0" w:space="0" w:color="auto"/>
      </w:divBdr>
    </w:div>
    <w:div w:id="1495147584">
      <w:bodyDiv w:val="1"/>
      <w:marLeft w:val="0"/>
      <w:marRight w:val="0"/>
      <w:marTop w:val="0"/>
      <w:marBottom w:val="0"/>
      <w:divBdr>
        <w:top w:val="none" w:sz="0" w:space="0" w:color="auto"/>
        <w:left w:val="none" w:sz="0" w:space="0" w:color="auto"/>
        <w:bottom w:val="none" w:sz="0" w:space="0" w:color="auto"/>
        <w:right w:val="none" w:sz="0" w:space="0" w:color="auto"/>
      </w:divBdr>
    </w:div>
    <w:div w:id="1495679949">
      <w:bodyDiv w:val="1"/>
      <w:marLeft w:val="0"/>
      <w:marRight w:val="0"/>
      <w:marTop w:val="0"/>
      <w:marBottom w:val="0"/>
      <w:divBdr>
        <w:top w:val="none" w:sz="0" w:space="0" w:color="auto"/>
        <w:left w:val="none" w:sz="0" w:space="0" w:color="auto"/>
        <w:bottom w:val="none" w:sz="0" w:space="0" w:color="auto"/>
        <w:right w:val="none" w:sz="0" w:space="0" w:color="auto"/>
      </w:divBdr>
    </w:div>
    <w:div w:id="1500000770">
      <w:bodyDiv w:val="1"/>
      <w:marLeft w:val="0"/>
      <w:marRight w:val="0"/>
      <w:marTop w:val="0"/>
      <w:marBottom w:val="0"/>
      <w:divBdr>
        <w:top w:val="none" w:sz="0" w:space="0" w:color="auto"/>
        <w:left w:val="none" w:sz="0" w:space="0" w:color="auto"/>
        <w:bottom w:val="none" w:sz="0" w:space="0" w:color="auto"/>
        <w:right w:val="none" w:sz="0" w:space="0" w:color="auto"/>
      </w:divBdr>
      <w:divsChild>
        <w:div w:id="1612543483">
          <w:marLeft w:val="0"/>
          <w:marRight w:val="0"/>
          <w:marTop w:val="0"/>
          <w:marBottom w:val="0"/>
          <w:divBdr>
            <w:top w:val="none" w:sz="0" w:space="0" w:color="auto"/>
            <w:left w:val="none" w:sz="0" w:space="0" w:color="auto"/>
            <w:bottom w:val="none" w:sz="0" w:space="0" w:color="auto"/>
            <w:right w:val="none" w:sz="0" w:space="0" w:color="auto"/>
          </w:divBdr>
        </w:div>
      </w:divsChild>
    </w:div>
    <w:div w:id="1507666852">
      <w:bodyDiv w:val="1"/>
      <w:marLeft w:val="0"/>
      <w:marRight w:val="0"/>
      <w:marTop w:val="0"/>
      <w:marBottom w:val="0"/>
      <w:divBdr>
        <w:top w:val="none" w:sz="0" w:space="0" w:color="auto"/>
        <w:left w:val="none" w:sz="0" w:space="0" w:color="auto"/>
        <w:bottom w:val="none" w:sz="0" w:space="0" w:color="auto"/>
        <w:right w:val="none" w:sz="0" w:space="0" w:color="auto"/>
      </w:divBdr>
    </w:div>
    <w:div w:id="1519008521">
      <w:bodyDiv w:val="1"/>
      <w:marLeft w:val="0"/>
      <w:marRight w:val="0"/>
      <w:marTop w:val="0"/>
      <w:marBottom w:val="0"/>
      <w:divBdr>
        <w:top w:val="none" w:sz="0" w:space="0" w:color="auto"/>
        <w:left w:val="none" w:sz="0" w:space="0" w:color="auto"/>
        <w:bottom w:val="none" w:sz="0" w:space="0" w:color="auto"/>
        <w:right w:val="none" w:sz="0" w:space="0" w:color="auto"/>
      </w:divBdr>
    </w:div>
    <w:div w:id="1522931751">
      <w:bodyDiv w:val="1"/>
      <w:marLeft w:val="0"/>
      <w:marRight w:val="0"/>
      <w:marTop w:val="0"/>
      <w:marBottom w:val="0"/>
      <w:divBdr>
        <w:top w:val="none" w:sz="0" w:space="0" w:color="auto"/>
        <w:left w:val="none" w:sz="0" w:space="0" w:color="auto"/>
        <w:bottom w:val="none" w:sz="0" w:space="0" w:color="auto"/>
        <w:right w:val="none" w:sz="0" w:space="0" w:color="auto"/>
      </w:divBdr>
    </w:div>
    <w:div w:id="1526404134">
      <w:bodyDiv w:val="1"/>
      <w:marLeft w:val="0"/>
      <w:marRight w:val="0"/>
      <w:marTop w:val="0"/>
      <w:marBottom w:val="0"/>
      <w:divBdr>
        <w:top w:val="none" w:sz="0" w:space="0" w:color="auto"/>
        <w:left w:val="none" w:sz="0" w:space="0" w:color="auto"/>
        <w:bottom w:val="none" w:sz="0" w:space="0" w:color="auto"/>
        <w:right w:val="none" w:sz="0" w:space="0" w:color="auto"/>
      </w:divBdr>
    </w:div>
    <w:div w:id="1526484890">
      <w:bodyDiv w:val="1"/>
      <w:marLeft w:val="0"/>
      <w:marRight w:val="0"/>
      <w:marTop w:val="0"/>
      <w:marBottom w:val="0"/>
      <w:divBdr>
        <w:top w:val="none" w:sz="0" w:space="0" w:color="auto"/>
        <w:left w:val="none" w:sz="0" w:space="0" w:color="auto"/>
        <w:bottom w:val="none" w:sz="0" w:space="0" w:color="auto"/>
        <w:right w:val="none" w:sz="0" w:space="0" w:color="auto"/>
      </w:divBdr>
      <w:divsChild>
        <w:div w:id="1535146338">
          <w:marLeft w:val="0"/>
          <w:marRight w:val="0"/>
          <w:marTop w:val="0"/>
          <w:marBottom w:val="0"/>
          <w:divBdr>
            <w:top w:val="none" w:sz="0" w:space="0" w:color="auto"/>
            <w:left w:val="none" w:sz="0" w:space="0" w:color="auto"/>
            <w:bottom w:val="none" w:sz="0" w:space="0" w:color="auto"/>
            <w:right w:val="none" w:sz="0" w:space="0" w:color="auto"/>
          </w:divBdr>
        </w:div>
      </w:divsChild>
    </w:div>
    <w:div w:id="1529105885">
      <w:bodyDiv w:val="1"/>
      <w:marLeft w:val="0"/>
      <w:marRight w:val="0"/>
      <w:marTop w:val="0"/>
      <w:marBottom w:val="0"/>
      <w:divBdr>
        <w:top w:val="none" w:sz="0" w:space="0" w:color="auto"/>
        <w:left w:val="none" w:sz="0" w:space="0" w:color="auto"/>
        <w:bottom w:val="none" w:sz="0" w:space="0" w:color="auto"/>
        <w:right w:val="none" w:sz="0" w:space="0" w:color="auto"/>
      </w:divBdr>
    </w:div>
    <w:div w:id="1529485390">
      <w:bodyDiv w:val="1"/>
      <w:marLeft w:val="0"/>
      <w:marRight w:val="0"/>
      <w:marTop w:val="0"/>
      <w:marBottom w:val="0"/>
      <w:divBdr>
        <w:top w:val="none" w:sz="0" w:space="0" w:color="auto"/>
        <w:left w:val="none" w:sz="0" w:space="0" w:color="auto"/>
        <w:bottom w:val="none" w:sz="0" w:space="0" w:color="auto"/>
        <w:right w:val="none" w:sz="0" w:space="0" w:color="auto"/>
      </w:divBdr>
    </w:div>
    <w:div w:id="1533568097">
      <w:bodyDiv w:val="1"/>
      <w:marLeft w:val="0"/>
      <w:marRight w:val="0"/>
      <w:marTop w:val="0"/>
      <w:marBottom w:val="0"/>
      <w:divBdr>
        <w:top w:val="none" w:sz="0" w:space="0" w:color="auto"/>
        <w:left w:val="none" w:sz="0" w:space="0" w:color="auto"/>
        <w:bottom w:val="none" w:sz="0" w:space="0" w:color="auto"/>
        <w:right w:val="none" w:sz="0" w:space="0" w:color="auto"/>
      </w:divBdr>
      <w:divsChild>
        <w:div w:id="929313601">
          <w:marLeft w:val="0"/>
          <w:marRight w:val="0"/>
          <w:marTop w:val="0"/>
          <w:marBottom w:val="0"/>
          <w:divBdr>
            <w:top w:val="none" w:sz="0" w:space="0" w:color="auto"/>
            <w:left w:val="none" w:sz="0" w:space="0" w:color="auto"/>
            <w:bottom w:val="none" w:sz="0" w:space="0" w:color="auto"/>
            <w:right w:val="none" w:sz="0" w:space="0" w:color="auto"/>
          </w:divBdr>
        </w:div>
      </w:divsChild>
    </w:div>
    <w:div w:id="1534423691">
      <w:bodyDiv w:val="1"/>
      <w:marLeft w:val="0"/>
      <w:marRight w:val="0"/>
      <w:marTop w:val="0"/>
      <w:marBottom w:val="0"/>
      <w:divBdr>
        <w:top w:val="none" w:sz="0" w:space="0" w:color="auto"/>
        <w:left w:val="none" w:sz="0" w:space="0" w:color="auto"/>
        <w:bottom w:val="none" w:sz="0" w:space="0" w:color="auto"/>
        <w:right w:val="none" w:sz="0" w:space="0" w:color="auto"/>
      </w:divBdr>
    </w:div>
    <w:div w:id="1535070308">
      <w:bodyDiv w:val="1"/>
      <w:marLeft w:val="0"/>
      <w:marRight w:val="0"/>
      <w:marTop w:val="0"/>
      <w:marBottom w:val="0"/>
      <w:divBdr>
        <w:top w:val="none" w:sz="0" w:space="0" w:color="auto"/>
        <w:left w:val="none" w:sz="0" w:space="0" w:color="auto"/>
        <w:bottom w:val="none" w:sz="0" w:space="0" w:color="auto"/>
        <w:right w:val="none" w:sz="0" w:space="0" w:color="auto"/>
      </w:divBdr>
    </w:div>
    <w:div w:id="1537231738">
      <w:bodyDiv w:val="1"/>
      <w:marLeft w:val="0"/>
      <w:marRight w:val="0"/>
      <w:marTop w:val="0"/>
      <w:marBottom w:val="0"/>
      <w:divBdr>
        <w:top w:val="none" w:sz="0" w:space="0" w:color="auto"/>
        <w:left w:val="none" w:sz="0" w:space="0" w:color="auto"/>
        <w:bottom w:val="none" w:sz="0" w:space="0" w:color="auto"/>
        <w:right w:val="none" w:sz="0" w:space="0" w:color="auto"/>
      </w:divBdr>
    </w:div>
    <w:div w:id="1538928358">
      <w:bodyDiv w:val="1"/>
      <w:marLeft w:val="0"/>
      <w:marRight w:val="0"/>
      <w:marTop w:val="0"/>
      <w:marBottom w:val="0"/>
      <w:divBdr>
        <w:top w:val="none" w:sz="0" w:space="0" w:color="auto"/>
        <w:left w:val="none" w:sz="0" w:space="0" w:color="auto"/>
        <w:bottom w:val="none" w:sz="0" w:space="0" w:color="auto"/>
        <w:right w:val="none" w:sz="0" w:space="0" w:color="auto"/>
      </w:divBdr>
    </w:div>
    <w:div w:id="1539052750">
      <w:bodyDiv w:val="1"/>
      <w:marLeft w:val="0"/>
      <w:marRight w:val="0"/>
      <w:marTop w:val="0"/>
      <w:marBottom w:val="0"/>
      <w:divBdr>
        <w:top w:val="none" w:sz="0" w:space="0" w:color="auto"/>
        <w:left w:val="none" w:sz="0" w:space="0" w:color="auto"/>
        <w:bottom w:val="none" w:sz="0" w:space="0" w:color="auto"/>
        <w:right w:val="none" w:sz="0" w:space="0" w:color="auto"/>
      </w:divBdr>
      <w:divsChild>
        <w:div w:id="990135527">
          <w:marLeft w:val="0"/>
          <w:marRight w:val="0"/>
          <w:marTop w:val="0"/>
          <w:marBottom w:val="0"/>
          <w:divBdr>
            <w:top w:val="none" w:sz="0" w:space="0" w:color="auto"/>
            <w:left w:val="none" w:sz="0" w:space="0" w:color="auto"/>
            <w:bottom w:val="none" w:sz="0" w:space="0" w:color="auto"/>
            <w:right w:val="none" w:sz="0" w:space="0" w:color="auto"/>
          </w:divBdr>
        </w:div>
      </w:divsChild>
    </w:div>
    <w:div w:id="1540626301">
      <w:bodyDiv w:val="1"/>
      <w:marLeft w:val="0"/>
      <w:marRight w:val="0"/>
      <w:marTop w:val="0"/>
      <w:marBottom w:val="0"/>
      <w:divBdr>
        <w:top w:val="none" w:sz="0" w:space="0" w:color="auto"/>
        <w:left w:val="none" w:sz="0" w:space="0" w:color="auto"/>
        <w:bottom w:val="none" w:sz="0" w:space="0" w:color="auto"/>
        <w:right w:val="none" w:sz="0" w:space="0" w:color="auto"/>
      </w:divBdr>
    </w:div>
    <w:div w:id="1543051578">
      <w:bodyDiv w:val="1"/>
      <w:marLeft w:val="0"/>
      <w:marRight w:val="0"/>
      <w:marTop w:val="0"/>
      <w:marBottom w:val="0"/>
      <w:divBdr>
        <w:top w:val="none" w:sz="0" w:space="0" w:color="auto"/>
        <w:left w:val="none" w:sz="0" w:space="0" w:color="auto"/>
        <w:bottom w:val="none" w:sz="0" w:space="0" w:color="auto"/>
        <w:right w:val="none" w:sz="0" w:space="0" w:color="auto"/>
      </w:divBdr>
    </w:div>
    <w:div w:id="1543715680">
      <w:bodyDiv w:val="1"/>
      <w:marLeft w:val="0"/>
      <w:marRight w:val="0"/>
      <w:marTop w:val="0"/>
      <w:marBottom w:val="0"/>
      <w:divBdr>
        <w:top w:val="none" w:sz="0" w:space="0" w:color="auto"/>
        <w:left w:val="none" w:sz="0" w:space="0" w:color="auto"/>
        <w:bottom w:val="none" w:sz="0" w:space="0" w:color="auto"/>
        <w:right w:val="none" w:sz="0" w:space="0" w:color="auto"/>
      </w:divBdr>
    </w:div>
    <w:div w:id="1545825379">
      <w:bodyDiv w:val="1"/>
      <w:marLeft w:val="0"/>
      <w:marRight w:val="0"/>
      <w:marTop w:val="0"/>
      <w:marBottom w:val="0"/>
      <w:divBdr>
        <w:top w:val="none" w:sz="0" w:space="0" w:color="auto"/>
        <w:left w:val="none" w:sz="0" w:space="0" w:color="auto"/>
        <w:bottom w:val="none" w:sz="0" w:space="0" w:color="auto"/>
        <w:right w:val="none" w:sz="0" w:space="0" w:color="auto"/>
      </w:divBdr>
    </w:div>
    <w:div w:id="1550459323">
      <w:bodyDiv w:val="1"/>
      <w:marLeft w:val="0"/>
      <w:marRight w:val="0"/>
      <w:marTop w:val="0"/>
      <w:marBottom w:val="0"/>
      <w:divBdr>
        <w:top w:val="none" w:sz="0" w:space="0" w:color="auto"/>
        <w:left w:val="none" w:sz="0" w:space="0" w:color="auto"/>
        <w:bottom w:val="none" w:sz="0" w:space="0" w:color="auto"/>
        <w:right w:val="none" w:sz="0" w:space="0" w:color="auto"/>
      </w:divBdr>
    </w:div>
    <w:div w:id="1550611489">
      <w:bodyDiv w:val="1"/>
      <w:marLeft w:val="0"/>
      <w:marRight w:val="0"/>
      <w:marTop w:val="0"/>
      <w:marBottom w:val="0"/>
      <w:divBdr>
        <w:top w:val="none" w:sz="0" w:space="0" w:color="auto"/>
        <w:left w:val="none" w:sz="0" w:space="0" w:color="auto"/>
        <w:bottom w:val="none" w:sz="0" w:space="0" w:color="auto"/>
        <w:right w:val="none" w:sz="0" w:space="0" w:color="auto"/>
      </w:divBdr>
    </w:div>
    <w:div w:id="1556626918">
      <w:bodyDiv w:val="1"/>
      <w:marLeft w:val="0"/>
      <w:marRight w:val="0"/>
      <w:marTop w:val="0"/>
      <w:marBottom w:val="0"/>
      <w:divBdr>
        <w:top w:val="none" w:sz="0" w:space="0" w:color="auto"/>
        <w:left w:val="none" w:sz="0" w:space="0" w:color="auto"/>
        <w:bottom w:val="none" w:sz="0" w:space="0" w:color="auto"/>
        <w:right w:val="none" w:sz="0" w:space="0" w:color="auto"/>
      </w:divBdr>
      <w:divsChild>
        <w:div w:id="531308915">
          <w:marLeft w:val="0"/>
          <w:marRight w:val="0"/>
          <w:marTop w:val="0"/>
          <w:marBottom w:val="0"/>
          <w:divBdr>
            <w:top w:val="none" w:sz="0" w:space="0" w:color="auto"/>
            <w:left w:val="none" w:sz="0" w:space="0" w:color="auto"/>
            <w:bottom w:val="none" w:sz="0" w:space="0" w:color="auto"/>
            <w:right w:val="none" w:sz="0" w:space="0" w:color="auto"/>
          </w:divBdr>
        </w:div>
      </w:divsChild>
    </w:div>
    <w:div w:id="1556742174">
      <w:bodyDiv w:val="1"/>
      <w:marLeft w:val="0"/>
      <w:marRight w:val="0"/>
      <w:marTop w:val="0"/>
      <w:marBottom w:val="0"/>
      <w:divBdr>
        <w:top w:val="none" w:sz="0" w:space="0" w:color="auto"/>
        <w:left w:val="none" w:sz="0" w:space="0" w:color="auto"/>
        <w:bottom w:val="none" w:sz="0" w:space="0" w:color="auto"/>
        <w:right w:val="none" w:sz="0" w:space="0" w:color="auto"/>
      </w:divBdr>
    </w:div>
    <w:div w:id="1568413331">
      <w:bodyDiv w:val="1"/>
      <w:marLeft w:val="0"/>
      <w:marRight w:val="0"/>
      <w:marTop w:val="0"/>
      <w:marBottom w:val="0"/>
      <w:divBdr>
        <w:top w:val="none" w:sz="0" w:space="0" w:color="auto"/>
        <w:left w:val="none" w:sz="0" w:space="0" w:color="auto"/>
        <w:bottom w:val="none" w:sz="0" w:space="0" w:color="auto"/>
        <w:right w:val="none" w:sz="0" w:space="0" w:color="auto"/>
      </w:divBdr>
    </w:div>
    <w:div w:id="1569535376">
      <w:bodyDiv w:val="1"/>
      <w:marLeft w:val="0"/>
      <w:marRight w:val="0"/>
      <w:marTop w:val="0"/>
      <w:marBottom w:val="0"/>
      <w:divBdr>
        <w:top w:val="none" w:sz="0" w:space="0" w:color="auto"/>
        <w:left w:val="none" w:sz="0" w:space="0" w:color="auto"/>
        <w:bottom w:val="none" w:sz="0" w:space="0" w:color="auto"/>
        <w:right w:val="none" w:sz="0" w:space="0" w:color="auto"/>
      </w:divBdr>
    </w:div>
    <w:div w:id="1574702205">
      <w:bodyDiv w:val="1"/>
      <w:marLeft w:val="0"/>
      <w:marRight w:val="0"/>
      <w:marTop w:val="0"/>
      <w:marBottom w:val="0"/>
      <w:divBdr>
        <w:top w:val="none" w:sz="0" w:space="0" w:color="auto"/>
        <w:left w:val="none" w:sz="0" w:space="0" w:color="auto"/>
        <w:bottom w:val="none" w:sz="0" w:space="0" w:color="auto"/>
        <w:right w:val="none" w:sz="0" w:space="0" w:color="auto"/>
      </w:divBdr>
    </w:div>
    <w:div w:id="1575894324">
      <w:bodyDiv w:val="1"/>
      <w:marLeft w:val="0"/>
      <w:marRight w:val="0"/>
      <w:marTop w:val="0"/>
      <w:marBottom w:val="0"/>
      <w:divBdr>
        <w:top w:val="none" w:sz="0" w:space="0" w:color="auto"/>
        <w:left w:val="none" w:sz="0" w:space="0" w:color="auto"/>
        <w:bottom w:val="none" w:sz="0" w:space="0" w:color="auto"/>
        <w:right w:val="none" w:sz="0" w:space="0" w:color="auto"/>
      </w:divBdr>
    </w:div>
    <w:div w:id="1577595219">
      <w:bodyDiv w:val="1"/>
      <w:marLeft w:val="0"/>
      <w:marRight w:val="0"/>
      <w:marTop w:val="0"/>
      <w:marBottom w:val="0"/>
      <w:divBdr>
        <w:top w:val="none" w:sz="0" w:space="0" w:color="auto"/>
        <w:left w:val="none" w:sz="0" w:space="0" w:color="auto"/>
        <w:bottom w:val="none" w:sz="0" w:space="0" w:color="auto"/>
        <w:right w:val="none" w:sz="0" w:space="0" w:color="auto"/>
      </w:divBdr>
    </w:div>
    <w:div w:id="1578324629">
      <w:bodyDiv w:val="1"/>
      <w:marLeft w:val="0"/>
      <w:marRight w:val="0"/>
      <w:marTop w:val="0"/>
      <w:marBottom w:val="0"/>
      <w:divBdr>
        <w:top w:val="none" w:sz="0" w:space="0" w:color="auto"/>
        <w:left w:val="none" w:sz="0" w:space="0" w:color="auto"/>
        <w:bottom w:val="none" w:sz="0" w:space="0" w:color="auto"/>
        <w:right w:val="none" w:sz="0" w:space="0" w:color="auto"/>
      </w:divBdr>
    </w:div>
    <w:div w:id="1583219634">
      <w:bodyDiv w:val="1"/>
      <w:marLeft w:val="0"/>
      <w:marRight w:val="0"/>
      <w:marTop w:val="0"/>
      <w:marBottom w:val="0"/>
      <w:divBdr>
        <w:top w:val="none" w:sz="0" w:space="0" w:color="auto"/>
        <w:left w:val="none" w:sz="0" w:space="0" w:color="auto"/>
        <w:bottom w:val="none" w:sz="0" w:space="0" w:color="auto"/>
        <w:right w:val="none" w:sz="0" w:space="0" w:color="auto"/>
      </w:divBdr>
    </w:div>
    <w:div w:id="1588347947">
      <w:bodyDiv w:val="1"/>
      <w:marLeft w:val="0"/>
      <w:marRight w:val="0"/>
      <w:marTop w:val="0"/>
      <w:marBottom w:val="0"/>
      <w:divBdr>
        <w:top w:val="none" w:sz="0" w:space="0" w:color="auto"/>
        <w:left w:val="none" w:sz="0" w:space="0" w:color="auto"/>
        <w:bottom w:val="none" w:sz="0" w:space="0" w:color="auto"/>
        <w:right w:val="none" w:sz="0" w:space="0" w:color="auto"/>
      </w:divBdr>
    </w:div>
    <w:div w:id="1590654208">
      <w:bodyDiv w:val="1"/>
      <w:marLeft w:val="0"/>
      <w:marRight w:val="0"/>
      <w:marTop w:val="0"/>
      <w:marBottom w:val="0"/>
      <w:divBdr>
        <w:top w:val="none" w:sz="0" w:space="0" w:color="auto"/>
        <w:left w:val="none" w:sz="0" w:space="0" w:color="auto"/>
        <w:bottom w:val="none" w:sz="0" w:space="0" w:color="auto"/>
        <w:right w:val="none" w:sz="0" w:space="0" w:color="auto"/>
      </w:divBdr>
    </w:div>
    <w:div w:id="1591963655">
      <w:bodyDiv w:val="1"/>
      <w:marLeft w:val="0"/>
      <w:marRight w:val="0"/>
      <w:marTop w:val="0"/>
      <w:marBottom w:val="0"/>
      <w:divBdr>
        <w:top w:val="none" w:sz="0" w:space="0" w:color="auto"/>
        <w:left w:val="none" w:sz="0" w:space="0" w:color="auto"/>
        <w:bottom w:val="none" w:sz="0" w:space="0" w:color="auto"/>
        <w:right w:val="none" w:sz="0" w:space="0" w:color="auto"/>
      </w:divBdr>
    </w:div>
    <w:div w:id="1601841116">
      <w:bodyDiv w:val="1"/>
      <w:marLeft w:val="0"/>
      <w:marRight w:val="0"/>
      <w:marTop w:val="0"/>
      <w:marBottom w:val="0"/>
      <w:divBdr>
        <w:top w:val="none" w:sz="0" w:space="0" w:color="auto"/>
        <w:left w:val="none" w:sz="0" w:space="0" w:color="auto"/>
        <w:bottom w:val="none" w:sz="0" w:space="0" w:color="auto"/>
        <w:right w:val="none" w:sz="0" w:space="0" w:color="auto"/>
      </w:divBdr>
    </w:div>
    <w:div w:id="1612280577">
      <w:bodyDiv w:val="1"/>
      <w:marLeft w:val="0"/>
      <w:marRight w:val="0"/>
      <w:marTop w:val="0"/>
      <w:marBottom w:val="0"/>
      <w:divBdr>
        <w:top w:val="none" w:sz="0" w:space="0" w:color="auto"/>
        <w:left w:val="none" w:sz="0" w:space="0" w:color="auto"/>
        <w:bottom w:val="none" w:sz="0" w:space="0" w:color="auto"/>
        <w:right w:val="none" w:sz="0" w:space="0" w:color="auto"/>
      </w:divBdr>
    </w:div>
    <w:div w:id="1613781967">
      <w:bodyDiv w:val="1"/>
      <w:marLeft w:val="0"/>
      <w:marRight w:val="0"/>
      <w:marTop w:val="0"/>
      <w:marBottom w:val="0"/>
      <w:divBdr>
        <w:top w:val="none" w:sz="0" w:space="0" w:color="auto"/>
        <w:left w:val="none" w:sz="0" w:space="0" w:color="auto"/>
        <w:bottom w:val="none" w:sz="0" w:space="0" w:color="auto"/>
        <w:right w:val="none" w:sz="0" w:space="0" w:color="auto"/>
      </w:divBdr>
    </w:div>
    <w:div w:id="1623069485">
      <w:bodyDiv w:val="1"/>
      <w:marLeft w:val="0"/>
      <w:marRight w:val="0"/>
      <w:marTop w:val="0"/>
      <w:marBottom w:val="0"/>
      <w:divBdr>
        <w:top w:val="none" w:sz="0" w:space="0" w:color="auto"/>
        <w:left w:val="none" w:sz="0" w:space="0" w:color="auto"/>
        <w:bottom w:val="none" w:sz="0" w:space="0" w:color="auto"/>
        <w:right w:val="none" w:sz="0" w:space="0" w:color="auto"/>
      </w:divBdr>
    </w:div>
    <w:div w:id="1626620832">
      <w:bodyDiv w:val="1"/>
      <w:marLeft w:val="0"/>
      <w:marRight w:val="0"/>
      <w:marTop w:val="0"/>
      <w:marBottom w:val="0"/>
      <w:divBdr>
        <w:top w:val="none" w:sz="0" w:space="0" w:color="auto"/>
        <w:left w:val="none" w:sz="0" w:space="0" w:color="auto"/>
        <w:bottom w:val="none" w:sz="0" w:space="0" w:color="auto"/>
        <w:right w:val="none" w:sz="0" w:space="0" w:color="auto"/>
      </w:divBdr>
    </w:div>
    <w:div w:id="1632203038">
      <w:bodyDiv w:val="1"/>
      <w:marLeft w:val="0"/>
      <w:marRight w:val="0"/>
      <w:marTop w:val="0"/>
      <w:marBottom w:val="0"/>
      <w:divBdr>
        <w:top w:val="none" w:sz="0" w:space="0" w:color="auto"/>
        <w:left w:val="none" w:sz="0" w:space="0" w:color="auto"/>
        <w:bottom w:val="none" w:sz="0" w:space="0" w:color="auto"/>
        <w:right w:val="none" w:sz="0" w:space="0" w:color="auto"/>
      </w:divBdr>
      <w:divsChild>
        <w:div w:id="67196580">
          <w:marLeft w:val="0"/>
          <w:marRight w:val="0"/>
          <w:marTop w:val="0"/>
          <w:marBottom w:val="0"/>
          <w:divBdr>
            <w:top w:val="none" w:sz="0" w:space="0" w:color="auto"/>
            <w:left w:val="none" w:sz="0" w:space="0" w:color="auto"/>
            <w:bottom w:val="none" w:sz="0" w:space="0" w:color="auto"/>
            <w:right w:val="none" w:sz="0" w:space="0" w:color="auto"/>
          </w:divBdr>
        </w:div>
      </w:divsChild>
    </w:div>
    <w:div w:id="1633288773">
      <w:bodyDiv w:val="1"/>
      <w:marLeft w:val="0"/>
      <w:marRight w:val="0"/>
      <w:marTop w:val="0"/>
      <w:marBottom w:val="0"/>
      <w:divBdr>
        <w:top w:val="none" w:sz="0" w:space="0" w:color="auto"/>
        <w:left w:val="none" w:sz="0" w:space="0" w:color="auto"/>
        <w:bottom w:val="none" w:sz="0" w:space="0" w:color="auto"/>
        <w:right w:val="none" w:sz="0" w:space="0" w:color="auto"/>
      </w:divBdr>
    </w:div>
    <w:div w:id="1641496411">
      <w:bodyDiv w:val="1"/>
      <w:marLeft w:val="0"/>
      <w:marRight w:val="0"/>
      <w:marTop w:val="0"/>
      <w:marBottom w:val="0"/>
      <w:divBdr>
        <w:top w:val="none" w:sz="0" w:space="0" w:color="auto"/>
        <w:left w:val="none" w:sz="0" w:space="0" w:color="auto"/>
        <w:bottom w:val="none" w:sz="0" w:space="0" w:color="auto"/>
        <w:right w:val="none" w:sz="0" w:space="0" w:color="auto"/>
      </w:divBdr>
    </w:div>
    <w:div w:id="1644846036">
      <w:bodyDiv w:val="1"/>
      <w:marLeft w:val="0"/>
      <w:marRight w:val="0"/>
      <w:marTop w:val="0"/>
      <w:marBottom w:val="0"/>
      <w:divBdr>
        <w:top w:val="none" w:sz="0" w:space="0" w:color="auto"/>
        <w:left w:val="none" w:sz="0" w:space="0" w:color="auto"/>
        <w:bottom w:val="none" w:sz="0" w:space="0" w:color="auto"/>
        <w:right w:val="none" w:sz="0" w:space="0" w:color="auto"/>
      </w:divBdr>
    </w:div>
    <w:div w:id="1646158918">
      <w:bodyDiv w:val="1"/>
      <w:marLeft w:val="0"/>
      <w:marRight w:val="0"/>
      <w:marTop w:val="0"/>
      <w:marBottom w:val="0"/>
      <w:divBdr>
        <w:top w:val="none" w:sz="0" w:space="0" w:color="auto"/>
        <w:left w:val="none" w:sz="0" w:space="0" w:color="auto"/>
        <w:bottom w:val="none" w:sz="0" w:space="0" w:color="auto"/>
        <w:right w:val="none" w:sz="0" w:space="0" w:color="auto"/>
      </w:divBdr>
      <w:divsChild>
        <w:div w:id="399067">
          <w:marLeft w:val="0"/>
          <w:marRight w:val="0"/>
          <w:marTop w:val="0"/>
          <w:marBottom w:val="0"/>
          <w:divBdr>
            <w:top w:val="none" w:sz="0" w:space="0" w:color="auto"/>
            <w:left w:val="none" w:sz="0" w:space="0" w:color="auto"/>
            <w:bottom w:val="none" w:sz="0" w:space="0" w:color="auto"/>
            <w:right w:val="none" w:sz="0" w:space="0" w:color="auto"/>
          </w:divBdr>
        </w:div>
      </w:divsChild>
    </w:div>
    <w:div w:id="1648247133">
      <w:bodyDiv w:val="1"/>
      <w:marLeft w:val="0"/>
      <w:marRight w:val="0"/>
      <w:marTop w:val="0"/>
      <w:marBottom w:val="0"/>
      <w:divBdr>
        <w:top w:val="none" w:sz="0" w:space="0" w:color="auto"/>
        <w:left w:val="none" w:sz="0" w:space="0" w:color="auto"/>
        <w:bottom w:val="none" w:sz="0" w:space="0" w:color="auto"/>
        <w:right w:val="none" w:sz="0" w:space="0" w:color="auto"/>
      </w:divBdr>
    </w:div>
    <w:div w:id="1653873684">
      <w:bodyDiv w:val="1"/>
      <w:marLeft w:val="0"/>
      <w:marRight w:val="0"/>
      <w:marTop w:val="0"/>
      <w:marBottom w:val="0"/>
      <w:divBdr>
        <w:top w:val="none" w:sz="0" w:space="0" w:color="auto"/>
        <w:left w:val="none" w:sz="0" w:space="0" w:color="auto"/>
        <w:bottom w:val="none" w:sz="0" w:space="0" w:color="auto"/>
        <w:right w:val="none" w:sz="0" w:space="0" w:color="auto"/>
      </w:divBdr>
    </w:div>
    <w:div w:id="1660618326">
      <w:bodyDiv w:val="1"/>
      <w:marLeft w:val="0"/>
      <w:marRight w:val="0"/>
      <w:marTop w:val="0"/>
      <w:marBottom w:val="0"/>
      <w:divBdr>
        <w:top w:val="none" w:sz="0" w:space="0" w:color="auto"/>
        <w:left w:val="none" w:sz="0" w:space="0" w:color="auto"/>
        <w:bottom w:val="none" w:sz="0" w:space="0" w:color="auto"/>
        <w:right w:val="none" w:sz="0" w:space="0" w:color="auto"/>
      </w:divBdr>
    </w:div>
    <w:div w:id="1670716813">
      <w:bodyDiv w:val="1"/>
      <w:marLeft w:val="0"/>
      <w:marRight w:val="0"/>
      <w:marTop w:val="0"/>
      <w:marBottom w:val="0"/>
      <w:divBdr>
        <w:top w:val="none" w:sz="0" w:space="0" w:color="auto"/>
        <w:left w:val="none" w:sz="0" w:space="0" w:color="auto"/>
        <w:bottom w:val="none" w:sz="0" w:space="0" w:color="auto"/>
        <w:right w:val="none" w:sz="0" w:space="0" w:color="auto"/>
      </w:divBdr>
    </w:div>
    <w:div w:id="1682201718">
      <w:bodyDiv w:val="1"/>
      <w:marLeft w:val="0"/>
      <w:marRight w:val="0"/>
      <w:marTop w:val="0"/>
      <w:marBottom w:val="0"/>
      <w:divBdr>
        <w:top w:val="none" w:sz="0" w:space="0" w:color="auto"/>
        <w:left w:val="none" w:sz="0" w:space="0" w:color="auto"/>
        <w:bottom w:val="none" w:sz="0" w:space="0" w:color="auto"/>
        <w:right w:val="none" w:sz="0" w:space="0" w:color="auto"/>
      </w:divBdr>
    </w:div>
    <w:div w:id="1682856091">
      <w:bodyDiv w:val="1"/>
      <w:marLeft w:val="0"/>
      <w:marRight w:val="0"/>
      <w:marTop w:val="0"/>
      <w:marBottom w:val="0"/>
      <w:divBdr>
        <w:top w:val="none" w:sz="0" w:space="0" w:color="auto"/>
        <w:left w:val="none" w:sz="0" w:space="0" w:color="auto"/>
        <w:bottom w:val="none" w:sz="0" w:space="0" w:color="auto"/>
        <w:right w:val="none" w:sz="0" w:space="0" w:color="auto"/>
      </w:divBdr>
    </w:div>
    <w:div w:id="1686053410">
      <w:bodyDiv w:val="1"/>
      <w:marLeft w:val="0"/>
      <w:marRight w:val="0"/>
      <w:marTop w:val="0"/>
      <w:marBottom w:val="0"/>
      <w:divBdr>
        <w:top w:val="none" w:sz="0" w:space="0" w:color="auto"/>
        <w:left w:val="none" w:sz="0" w:space="0" w:color="auto"/>
        <w:bottom w:val="none" w:sz="0" w:space="0" w:color="auto"/>
        <w:right w:val="none" w:sz="0" w:space="0" w:color="auto"/>
      </w:divBdr>
    </w:div>
    <w:div w:id="1688628964">
      <w:bodyDiv w:val="1"/>
      <w:marLeft w:val="0"/>
      <w:marRight w:val="0"/>
      <w:marTop w:val="0"/>
      <w:marBottom w:val="0"/>
      <w:divBdr>
        <w:top w:val="none" w:sz="0" w:space="0" w:color="auto"/>
        <w:left w:val="none" w:sz="0" w:space="0" w:color="auto"/>
        <w:bottom w:val="none" w:sz="0" w:space="0" w:color="auto"/>
        <w:right w:val="none" w:sz="0" w:space="0" w:color="auto"/>
      </w:divBdr>
    </w:div>
    <w:div w:id="1689257604">
      <w:bodyDiv w:val="1"/>
      <w:marLeft w:val="0"/>
      <w:marRight w:val="0"/>
      <w:marTop w:val="0"/>
      <w:marBottom w:val="0"/>
      <w:divBdr>
        <w:top w:val="none" w:sz="0" w:space="0" w:color="auto"/>
        <w:left w:val="none" w:sz="0" w:space="0" w:color="auto"/>
        <w:bottom w:val="none" w:sz="0" w:space="0" w:color="auto"/>
        <w:right w:val="none" w:sz="0" w:space="0" w:color="auto"/>
      </w:divBdr>
    </w:div>
    <w:div w:id="1690255849">
      <w:bodyDiv w:val="1"/>
      <w:marLeft w:val="0"/>
      <w:marRight w:val="0"/>
      <w:marTop w:val="0"/>
      <w:marBottom w:val="0"/>
      <w:divBdr>
        <w:top w:val="none" w:sz="0" w:space="0" w:color="auto"/>
        <w:left w:val="none" w:sz="0" w:space="0" w:color="auto"/>
        <w:bottom w:val="none" w:sz="0" w:space="0" w:color="auto"/>
        <w:right w:val="none" w:sz="0" w:space="0" w:color="auto"/>
      </w:divBdr>
    </w:div>
    <w:div w:id="1692486480">
      <w:bodyDiv w:val="1"/>
      <w:marLeft w:val="0"/>
      <w:marRight w:val="0"/>
      <w:marTop w:val="0"/>
      <w:marBottom w:val="0"/>
      <w:divBdr>
        <w:top w:val="none" w:sz="0" w:space="0" w:color="auto"/>
        <w:left w:val="none" w:sz="0" w:space="0" w:color="auto"/>
        <w:bottom w:val="none" w:sz="0" w:space="0" w:color="auto"/>
        <w:right w:val="none" w:sz="0" w:space="0" w:color="auto"/>
      </w:divBdr>
    </w:div>
    <w:div w:id="1699819839">
      <w:bodyDiv w:val="1"/>
      <w:marLeft w:val="0"/>
      <w:marRight w:val="0"/>
      <w:marTop w:val="0"/>
      <w:marBottom w:val="0"/>
      <w:divBdr>
        <w:top w:val="none" w:sz="0" w:space="0" w:color="auto"/>
        <w:left w:val="none" w:sz="0" w:space="0" w:color="auto"/>
        <w:bottom w:val="none" w:sz="0" w:space="0" w:color="auto"/>
        <w:right w:val="none" w:sz="0" w:space="0" w:color="auto"/>
      </w:divBdr>
    </w:div>
    <w:div w:id="1700088199">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4282380">
      <w:bodyDiv w:val="1"/>
      <w:marLeft w:val="0"/>
      <w:marRight w:val="0"/>
      <w:marTop w:val="0"/>
      <w:marBottom w:val="0"/>
      <w:divBdr>
        <w:top w:val="none" w:sz="0" w:space="0" w:color="auto"/>
        <w:left w:val="none" w:sz="0" w:space="0" w:color="auto"/>
        <w:bottom w:val="none" w:sz="0" w:space="0" w:color="auto"/>
        <w:right w:val="none" w:sz="0" w:space="0" w:color="auto"/>
      </w:divBdr>
    </w:div>
    <w:div w:id="1708872280">
      <w:bodyDiv w:val="1"/>
      <w:marLeft w:val="0"/>
      <w:marRight w:val="0"/>
      <w:marTop w:val="0"/>
      <w:marBottom w:val="0"/>
      <w:divBdr>
        <w:top w:val="none" w:sz="0" w:space="0" w:color="auto"/>
        <w:left w:val="none" w:sz="0" w:space="0" w:color="auto"/>
        <w:bottom w:val="none" w:sz="0" w:space="0" w:color="auto"/>
        <w:right w:val="none" w:sz="0" w:space="0" w:color="auto"/>
      </w:divBdr>
    </w:div>
    <w:div w:id="1710492206">
      <w:bodyDiv w:val="1"/>
      <w:marLeft w:val="0"/>
      <w:marRight w:val="0"/>
      <w:marTop w:val="0"/>
      <w:marBottom w:val="0"/>
      <w:divBdr>
        <w:top w:val="none" w:sz="0" w:space="0" w:color="auto"/>
        <w:left w:val="none" w:sz="0" w:space="0" w:color="auto"/>
        <w:bottom w:val="none" w:sz="0" w:space="0" w:color="auto"/>
        <w:right w:val="none" w:sz="0" w:space="0" w:color="auto"/>
      </w:divBdr>
    </w:div>
    <w:div w:id="1711226612">
      <w:bodyDiv w:val="1"/>
      <w:marLeft w:val="0"/>
      <w:marRight w:val="0"/>
      <w:marTop w:val="0"/>
      <w:marBottom w:val="0"/>
      <w:divBdr>
        <w:top w:val="none" w:sz="0" w:space="0" w:color="auto"/>
        <w:left w:val="none" w:sz="0" w:space="0" w:color="auto"/>
        <w:bottom w:val="none" w:sz="0" w:space="0" w:color="auto"/>
        <w:right w:val="none" w:sz="0" w:space="0" w:color="auto"/>
      </w:divBdr>
    </w:div>
    <w:div w:id="1713966889">
      <w:bodyDiv w:val="1"/>
      <w:marLeft w:val="0"/>
      <w:marRight w:val="0"/>
      <w:marTop w:val="0"/>
      <w:marBottom w:val="0"/>
      <w:divBdr>
        <w:top w:val="none" w:sz="0" w:space="0" w:color="auto"/>
        <w:left w:val="none" w:sz="0" w:space="0" w:color="auto"/>
        <w:bottom w:val="none" w:sz="0" w:space="0" w:color="auto"/>
        <w:right w:val="none" w:sz="0" w:space="0" w:color="auto"/>
      </w:divBdr>
    </w:div>
    <w:div w:id="1721201901">
      <w:bodyDiv w:val="1"/>
      <w:marLeft w:val="0"/>
      <w:marRight w:val="0"/>
      <w:marTop w:val="0"/>
      <w:marBottom w:val="0"/>
      <w:divBdr>
        <w:top w:val="none" w:sz="0" w:space="0" w:color="auto"/>
        <w:left w:val="none" w:sz="0" w:space="0" w:color="auto"/>
        <w:bottom w:val="none" w:sz="0" w:space="0" w:color="auto"/>
        <w:right w:val="none" w:sz="0" w:space="0" w:color="auto"/>
      </w:divBdr>
    </w:div>
    <w:div w:id="1721899089">
      <w:bodyDiv w:val="1"/>
      <w:marLeft w:val="0"/>
      <w:marRight w:val="0"/>
      <w:marTop w:val="0"/>
      <w:marBottom w:val="0"/>
      <w:divBdr>
        <w:top w:val="none" w:sz="0" w:space="0" w:color="auto"/>
        <w:left w:val="none" w:sz="0" w:space="0" w:color="auto"/>
        <w:bottom w:val="none" w:sz="0" w:space="0" w:color="auto"/>
        <w:right w:val="none" w:sz="0" w:space="0" w:color="auto"/>
      </w:divBdr>
    </w:div>
    <w:div w:id="1722552534">
      <w:bodyDiv w:val="1"/>
      <w:marLeft w:val="0"/>
      <w:marRight w:val="0"/>
      <w:marTop w:val="0"/>
      <w:marBottom w:val="0"/>
      <w:divBdr>
        <w:top w:val="none" w:sz="0" w:space="0" w:color="auto"/>
        <w:left w:val="none" w:sz="0" w:space="0" w:color="auto"/>
        <w:bottom w:val="none" w:sz="0" w:space="0" w:color="auto"/>
        <w:right w:val="none" w:sz="0" w:space="0" w:color="auto"/>
      </w:divBdr>
    </w:div>
    <w:div w:id="1724982472">
      <w:bodyDiv w:val="1"/>
      <w:marLeft w:val="0"/>
      <w:marRight w:val="0"/>
      <w:marTop w:val="0"/>
      <w:marBottom w:val="0"/>
      <w:divBdr>
        <w:top w:val="none" w:sz="0" w:space="0" w:color="auto"/>
        <w:left w:val="none" w:sz="0" w:space="0" w:color="auto"/>
        <w:bottom w:val="none" w:sz="0" w:space="0" w:color="auto"/>
        <w:right w:val="none" w:sz="0" w:space="0" w:color="auto"/>
      </w:divBdr>
    </w:div>
    <w:div w:id="1725593433">
      <w:bodyDiv w:val="1"/>
      <w:marLeft w:val="0"/>
      <w:marRight w:val="0"/>
      <w:marTop w:val="0"/>
      <w:marBottom w:val="0"/>
      <w:divBdr>
        <w:top w:val="none" w:sz="0" w:space="0" w:color="auto"/>
        <w:left w:val="none" w:sz="0" w:space="0" w:color="auto"/>
        <w:bottom w:val="none" w:sz="0" w:space="0" w:color="auto"/>
        <w:right w:val="none" w:sz="0" w:space="0" w:color="auto"/>
      </w:divBdr>
    </w:div>
    <w:div w:id="1729374104">
      <w:bodyDiv w:val="1"/>
      <w:marLeft w:val="0"/>
      <w:marRight w:val="0"/>
      <w:marTop w:val="0"/>
      <w:marBottom w:val="0"/>
      <w:divBdr>
        <w:top w:val="none" w:sz="0" w:space="0" w:color="auto"/>
        <w:left w:val="none" w:sz="0" w:space="0" w:color="auto"/>
        <w:bottom w:val="none" w:sz="0" w:space="0" w:color="auto"/>
        <w:right w:val="none" w:sz="0" w:space="0" w:color="auto"/>
      </w:divBdr>
    </w:div>
    <w:div w:id="1732925773">
      <w:bodyDiv w:val="1"/>
      <w:marLeft w:val="0"/>
      <w:marRight w:val="0"/>
      <w:marTop w:val="0"/>
      <w:marBottom w:val="0"/>
      <w:divBdr>
        <w:top w:val="none" w:sz="0" w:space="0" w:color="auto"/>
        <w:left w:val="none" w:sz="0" w:space="0" w:color="auto"/>
        <w:bottom w:val="none" w:sz="0" w:space="0" w:color="auto"/>
        <w:right w:val="none" w:sz="0" w:space="0" w:color="auto"/>
      </w:divBdr>
    </w:div>
    <w:div w:id="1740471114">
      <w:bodyDiv w:val="1"/>
      <w:marLeft w:val="0"/>
      <w:marRight w:val="0"/>
      <w:marTop w:val="0"/>
      <w:marBottom w:val="0"/>
      <w:divBdr>
        <w:top w:val="none" w:sz="0" w:space="0" w:color="auto"/>
        <w:left w:val="none" w:sz="0" w:space="0" w:color="auto"/>
        <w:bottom w:val="none" w:sz="0" w:space="0" w:color="auto"/>
        <w:right w:val="none" w:sz="0" w:space="0" w:color="auto"/>
      </w:divBdr>
    </w:div>
    <w:div w:id="1745059383">
      <w:bodyDiv w:val="1"/>
      <w:marLeft w:val="0"/>
      <w:marRight w:val="0"/>
      <w:marTop w:val="0"/>
      <w:marBottom w:val="0"/>
      <w:divBdr>
        <w:top w:val="none" w:sz="0" w:space="0" w:color="auto"/>
        <w:left w:val="none" w:sz="0" w:space="0" w:color="auto"/>
        <w:bottom w:val="none" w:sz="0" w:space="0" w:color="auto"/>
        <w:right w:val="none" w:sz="0" w:space="0" w:color="auto"/>
      </w:divBdr>
    </w:div>
    <w:div w:id="1747073538">
      <w:bodyDiv w:val="1"/>
      <w:marLeft w:val="0"/>
      <w:marRight w:val="0"/>
      <w:marTop w:val="0"/>
      <w:marBottom w:val="0"/>
      <w:divBdr>
        <w:top w:val="none" w:sz="0" w:space="0" w:color="auto"/>
        <w:left w:val="none" w:sz="0" w:space="0" w:color="auto"/>
        <w:bottom w:val="none" w:sz="0" w:space="0" w:color="auto"/>
        <w:right w:val="none" w:sz="0" w:space="0" w:color="auto"/>
      </w:divBdr>
    </w:div>
    <w:div w:id="1753314572">
      <w:bodyDiv w:val="1"/>
      <w:marLeft w:val="0"/>
      <w:marRight w:val="0"/>
      <w:marTop w:val="0"/>
      <w:marBottom w:val="0"/>
      <w:divBdr>
        <w:top w:val="none" w:sz="0" w:space="0" w:color="auto"/>
        <w:left w:val="none" w:sz="0" w:space="0" w:color="auto"/>
        <w:bottom w:val="none" w:sz="0" w:space="0" w:color="auto"/>
        <w:right w:val="none" w:sz="0" w:space="0" w:color="auto"/>
      </w:divBdr>
    </w:div>
    <w:div w:id="1754815564">
      <w:bodyDiv w:val="1"/>
      <w:marLeft w:val="0"/>
      <w:marRight w:val="0"/>
      <w:marTop w:val="0"/>
      <w:marBottom w:val="0"/>
      <w:divBdr>
        <w:top w:val="none" w:sz="0" w:space="0" w:color="auto"/>
        <w:left w:val="none" w:sz="0" w:space="0" w:color="auto"/>
        <w:bottom w:val="none" w:sz="0" w:space="0" w:color="auto"/>
        <w:right w:val="none" w:sz="0" w:space="0" w:color="auto"/>
      </w:divBdr>
    </w:div>
    <w:div w:id="1765612553">
      <w:bodyDiv w:val="1"/>
      <w:marLeft w:val="0"/>
      <w:marRight w:val="0"/>
      <w:marTop w:val="0"/>
      <w:marBottom w:val="0"/>
      <w:divBdr>
        <w:top w:val="none" w:sz="0" w:space="0" w:color="auto"/>
        <w:left w:val="none" w:sz="0" w:space="0" w:color="auto"/>
        <w:bottom w:val="none" w:sz="0" w:space="0" w:color="auto"/>
        <w:right w:val="none" w:sz="0" w:space="0" w:color="auto"/>
      </w:divBdr>
    </w:div>
    <w:div w:id="1767387623">
      <w:bodyDiv w:val="1"/>
      <w:marLeft w:val="0"/>
      <w:marRight w:val="0"/>
      <w:marTop w:val="0"/>
      <w:marBottom w:val="0"/>
      <w:divBdr>
        <w:top w:val="none" w:sz="0" w:space="0" w:color="auto"/>
        <w:left w:val="none" w:sz="0" w:space="0" w:color="auto"/>
        <w:bottom w:val="none" w:sz="0" w:space="0" w:color="auto"/>
        <w:right w:val="none" w:sz="0" w:space="0" w:color="auto"/>
      </w:divBdr>
    </w:div>
    <w:div w:id="1767843237">
      <w:bodyDiv w:val="1"/>
      <w:marLeft w:val="0"/>
      <w:marRight w:val="0"/>
      <w:marTop w:val="0"/>
      <w:marBottom w:val="0"/>
      <w:divBdr>
        <w:top w:val="none" w:sz="0" w:space="0" w:color="auto"/>
        <w:left w:val="none" w:sz="0" w:space="0" w:color="auto"/>
        <w:bottom w:val="none" w:sz="0" w:space="0" w:color="auto"/>
        <w:right w:val="none" w:sz="0" w:space="0" w:color="auto"/>
      </w:divBdr>
    </w:div>
    <w:div w:id="1769883498">
      <w:bodyDiv w:val="1"/>
      <w:marLeft w:val="0"/>
      <w:marRight w:val="0"/>
      <w:marTop w:val="0"/>
      <w:marBottom w:val="0"/>
      <w:divBdr>
        <w:top w:val="none" w:sz="0" w:space="0" w:color="auto"/>
        <w:left w:val="none" w:sz="0" w:space="0" w:color="auto"/>
        <w:bottom w:val="none" w:sz="0" w:space="0" w:color="auto"/>
        <w:right w:val="none" w:sz="0" w:space="0" w:color="auto"/>
      </w:divBdr>
    </w:div>
    <w:div w:id="1772313488">
      <w:bodyDiv w:val="1"/>
      <w:marLeft w:val="0"/>
      <w:marRight w:val="0"/>
      <w:marTop w:val="0"/>
      <w:marBottom w:val="0"/>
      <w:divBdr>
        <w:top w:val="none" w:sz="0" w:space="0" w:color="auto"/>
        <w:left w:val="none" w:sz="0" w:space="0" w:color="auto"/>
        <w:bottom w:val="none" w:sz="0" w:space="0" w:color="auto"/>
        <w:right w:val="none" w:sz="0" w:space="0" w:color="auto"/>
      </w:divBdr>
    </w:div>
    <w:div w:id="1776288029">
      <w:bodyDiv w:val="1"/>
      <w:marLeft w:val="0"/>
      <w:marRight w:val="0"/>
      <w:marTop w:val="0"/>
      <w:marBottom w:val="0"/>
      <w:divBdr>
        <w:top w:val="none" w:sz="0" w:space="0" w:color="auto"/>
        <w:left w:val="none" w:sz="0" w:space="0" w:color="auto"/>
        <w:bottom w:val="none" w:sz="0" w:space="0" w:color="auto"/>
        <w:right w:val="none" w:sz="0" w:space="0" w:color="auto"/>
      </w:divBdr>
    </w:div>
    <w:div w:id="1778795744">
      <w:bodyDiv w:val="1"/>
      <w:marLeft w:val="0"/>
      <w:marRight w:val="0"/>
      <w:marTop w:val="0"/>
      <w:marBottom w:val="0"/>
      <w:divBdr>
        <w:top w:val="none" w:sz="0" w:space="0" w:color="auto"/>
        <w:left w:val="none" w:sz="0" w:space="0" w:color="auto"/>
        <w:bottom w:val="none" w:sz="0" w:space="0" w:color="auto"/>
        <w:right w:val="none" w:sz="0" w:space="0" w:color="auto"/>
      </w:divBdr>
    </w:div>
    <w:div w:id="1785154747">
      <w:bodyDiv w:val="1"/>
      <w:marLeft w:val="0"/>
      <w:marRight w:val="0"/>
      <w:marTop w:val="0"/>
      <w:marBottom w:val="0"/>
      <w:divBdr>
        <w:top w:val="none" w:sz="0" w:space="0" w:color="auto"/>
        <w:left w:val="none" w:sz="0" w:space="0" w:color="auto"/>
        <w:bottom w:val="none" w:sz="0" w:space="0" w:color="auto"/>
        <w:right w:val="none" w:sz="0" w:space="0" w:color="auto"/>
      </w:divBdr>
    </w:div>
    <w:div w:id="1789004313">
      <w:bodyDiv w:val="1"/>
      <w:marLeft w:val="0"/>
      <w:marRight w:val="0"/>
      <w:marTop w:val="0"/>
      <w:marBottom w:val="0"/>
      <w:divBdr>
        <w:top w:val="none" w:sz="0" w:space="0" w:color="auto"/>
        <w:left w:val="none" w:sz="0" w:space="0" w:color="auto"/>
        <w:bottom w:val="none" w:sz="0" w:space="0" w:color="auto"/>
        <w:right w:val="none" w:sz="0" w:space="0" w:color="auto"/>
      </w:divBdr>
    </w:div>
    <w:div w:id="1798062956">
      <w:bodyDiv w:val="1"/>
      <w:marLeft w:val="0"/>
      <w:marRight w:val="0"/>
      <w:marTop w:val="0"/>
      <w:marBottom w:val="0"/>
      <w:divBdr>
        <w:top w:val="none" w:sz="0" w:space="0" w:color="auto"/>
        <w:left w:val="none" w:sz="0" w:space="0" w:color="auto"/>
        <w:bottom w:val="none" w:sz="0" w:space="0" w:color="auto"/>
        <w:right w:val="none" w:sz="0" w:space="0" w:color="auto"/>
      </w:divBdr>
    </w:div>
    <w:div w:id="1802068034">
      <w:bodyDiv w:val="1"/>
      <w:marLeft w:val="0"/>
      <w:marRight w:val="0"/>
      <w:marTop w:val="0"/>
      <w:marBottom w:val="0"/>
      <w:divBdr>
        <w:top w:val="none" w:sz="0" w:space="0" w:color="auto"/>
        <w:left w:val="none" w:sz="0" w:space="0" w:color="auto"/>
        <w:bottom w:val="none" w:sz="0" w:space="0" w:color="auto"/>
        <w:right w:val="none" w:sz="0" w:space="0" w:color="auto"/>
      </w:divBdr>
    </w:div>
    <w:div w:id="1813332239">
      <w:bodyDiv w:val="1"/>
      <w:marLeft w:val="0"/>
      <w:marRight w:val="0"/>
      <w:marTop w:val="0"/>
      <w:marBottom w:val="0"/>
      <w:divBdr>
        <w:top w:val="none" w:sz="0" w:space="0" w:color="auto"/>
        <w:left w:val="none" w:sz="0" w:space="0" w:color="auto"/>
        <w:bottom w:val="none" w:sz="0" w:space="0" w:color="auto"/>
        <w:right w:val="none" w:sz="0" w:space="0" w:color="auto"/>
      </w:divBdr>
    </w:div>
    <w:div w:id="1820995232">
      <w:bodyDiv w:val="1"/>
      <w:marLeft w:val="0"/>
      <w:marRight w:val="0"/>
      <w:marTop w:val="0"/>
      <w:marBottom w:val="0"/>
      <w:divBdr>
        <w:top w:val="none" w:sz="0" w:space="0" w:color="auto"/>
        <w:left w:val="none" w:sz="0" w:space="0" w:color="auto"/>
        <w:bottom w:val="none" w:sz="0" w:space="0" w:color="auto"/>
        <w:right w:val="none" w:sz="0" w:space="0" w:color="auto"/>
      </w:divBdr>
    </w:div>
    <w:div w:id="1830513253">
      <w:bodyDiv w:val="1"/>
      <w:marLeft w:val="0"/>
      <w:marRight w:val="0"/>
      <w:marTop w:val="0"/>
      <w:marBottom w:val="0"/>
      <w:divBdr>
        <w:top w:val="none" w:sz="0" w:space="0" w:color="auto"/>
        <w:left w:val="none" w:sz="0" w:space="0" w:color="auto"/>
        <w:bottom w:val="none" w:sz="0" w:space="0" w:color="auto"/>
        <w:right w:val="none" w:sz="0" w:space="0" w:color="auto"/>
      </w:divBdr>
    </w:div>
    <w:div w:id="1834680455">
      <w:bodyDiv w:val="1"/>
      <w:marLeft w:val="0"/>
      <w:marRight w:val="0"/>
      <w:marTop w:val="0"/>
      <w:marBottom w:val="0"/>
      <w:divBdr>
        <w:top w:val="none" w:sz="0" w:space="0" w:color="auto"/>
        <w:left w:val="none" w:sz="0" w:space="0" w:color="auto"/>
        <w:bottom w:val="none" w:sz="0" w:space="0" w:color="auto"/>
        <w:right w:val="none" w:sz="0" w:space="0" w:color="auto"/>
      </w:divBdr>
    </w:div>
    <w:div w:id="1836064746">
      <w:bodyDiv w:val="1"/>
      <w:marLeft w:val="0"/>
      <w:marRight w:val="0"/>
      <w:marTop w:val="0"/>
      <w:marBottom w:val="0"/>
      <w:divBdr>
        <w:top w:val="none" w:sz="0" w:space="0" w:color="auto"/>
        <w:left w:val="none" w:sz="0" w:space="0" w:color="auto"/>
        <w:bottom w:val="none" w:sz="0" w:space="0" w:color="auto"/>
        <w:right w:val="none" w:sz="0" w:space="0" w:color="auto"/>
      </w:divBdr>
    </w:div>
    <w:div w:id="1836450953">
      <w:bodyDiv w:val="1"/>
      <w:marLeft w:val="0"/>
      <w:marRight w:val="0"/>
      <w:marTop w:val="0"/>
      <w:marBottom w:val="0"/>
      <w:divBdr>
        <w:top w:val="none" w:sz="0" w:space="0" w:color="auto"/>
        <w:left w:val="none" w:sz="0" w:space="0" w:color="auto"/>
        <w:bottom w:val="none" w:sz="0" w:space="0" w:color="auto"/>
        <w:right w:val="none" w:sz="0" w:space="0" w:color="auto"/>
      </w:divBdr>
    </w:div>
    <w:div w:id="1839610330">
      <w:bodyDiv w:val="1"/>
      <w:marLeft w:val="0"/>
      <w:marRight w:val="0"/>
      <w:marTop w:val="0"/>
      <w:marBottom w:val="0"/>
      <w:divBdr>
        <w:top w:val="none" w:sz="0" w:space="0" w:color="auto"/>
        <w:left w:val="none" w:sz="0" w:space="0" w:color="auto"/>
        <w:bottom w:val="none" w:sz="0" w:space="0" w:color="auto"/>
        <w:right w:val="none" w:sz="0" w:space="0" w:color="auto"/>
      </w:divBdr>
    </w:div>
    <w:div w:id="1850363343">
      <w:bodyDiv w:val="1"/>
      <w:marLeft w:val="0"/>
      <w:marRight w:val="0"/>
      <w:marTop w:val="0"/>
      <w:marBottom w:val="0"/>
      <w:divBdr>
        <w:top w:val="none" w:sz="0" w:space="0" w:color="auto"/>
        <w:left w:val="none" w:sz="0" w:space="0" w:color="auto"/>
        <w:bottom w:val="none" w:sz="0" w:space="0" w:color="auto"/>
        <w:right w:val="none" w:sz="0" w:space="0" w:color="auto"/>
      </w:divBdr>
    </w:div>
    <w:div w:id="1855267851">
      <w:bodyDiv w:val="1"/>
      <w:marLeft w:val="0"/>
      <w:marRight w:val="0"/>
      <w:marTop w:val="0"/>
      <w:marBottom w:val="0"/>
      <w:divBdr>
        <w:top w:val="none" w:sz="0" w:space="0" w:color="auto"/>
        <w:left w:val="none" w:sz="0" w:space="0" w:color="auto"/>
        <w:bottom w:val="none" w:sz="0" w:space="0" w:color="auto"/>
        <w:right w:val="none" w:sz="0" w:space="0" w:color="auto"/>
      </w:divBdr>
    </w:div>
    <w:div w:id="1858348741">
      <w:bodyDiv w:val="1"/>
      <w:marLeft w:val="0"/>
      <w:marRight w:val="0"/>
      <w:marTop w:val="0"/>
      <w:marBottom w:val="0"/>
      <w:divBdr>
        <w:top w:val="none" w:sz="0" w:space="0" w:color="auto"/>
        <w:left w:val="none" w:sz="0" w:space="0" w:color="auto"/>
        <w:bottom w:val="none" w:sz="0" w:space="0" w:color="auto"/>
        <w:right w:val="none" w:sz="0" w:space="0" w:color="auto"/>
      </w:divBdr>
    </w:div>
    <w:div w:id="1864593480">
      <w:bodyDiv w:val="1"/>
      <w:marLeft w:val="0"/>
      <w:marRight w:val="0"/>
      <w:marTop w:val="0"/>
      <w:marBottom w:val="0"/>
      <w:divBdr>
        <w:top w:val="none" w:sz="0" w:space="0" w:color="auto"/>
        <w:left w:val="none" w:sz="0" w:space="0" w:color="auto"/>
        <w:bottom w:val="none" w:sz="0" w:space="0" w:color="auto"/>
        <w:right w:val="none" w:sz="0" w:space="0" w:color="auto"/>
      </w:divBdr>
    </w:div>
    <w:div w:id="1865289397">
      <w:bodyDiv w:val="1"/>
      <w:marLeft w:val="0"/>
      <w:marRight w:val="0"/>
      <w:marTop w:val="0"/>
      <w:marBottom w:val="0"/>
      <w:divBdr>
        <w:top w:val="none" w:sz="0" w:space="0" w:color="auto"/>
        <w:left w:val="none" w:sz="0" w:space="0" w:color="auto"/>
        <w:bottom w:val="none" w:sz="0" w:space="0" w:color="auto"/>
        <w:right w:val="none" w:sz="0" w:space="0" w:color="auto"/>
      </w:divBdr>
    </w:div>
    <w:div w:id="1866212852">
      <w:bodyDiv w:val="1"/>
      <w:marLeft w:val="0"/>
      <w:marRight w:val="0"/>
      <w:marTop w:val="0"/>
      <w:marBottom w:val="0"/>
      <w:divBdr>
        <w:top w:val="none" w:sz="0" w:space="0" w:color="auto"/>
        <w:left w:val="none" w:sz="0" w:space="0" w:color="auto"/>
        <w:bottom w:val="none" w:sz="0" w:space="0" w:color="auto"/>
        <w:right w:val="none" w:sz="0" w:space="0" w:color="auto"/>
      </w:divBdr>
    </w:div>
    <w:div w:id="1872572055">
      <w:bodyDiv w:val="1"/>
      <w:marLeft w:val="0"/>
      <w:marRight w:val="0"/>
      <w:marTop w:val="0"/>
      <w:marBottom w:val="0"/>
      <w:divBdr>
        <w:top w:val="none" w:sz="0" w:space="0" w:color="auto"/>
        <w:left w:val="none" w:sz="0" w:space="0" w:color="auto"/>
        <w:bottom w:val="none" w:sz="0" w:space="0" w:color="auto"/>
        <w:right w:val="none" w:sz="0" w:space="0" w:color="auto"/>
      </w:divBdr>
    </w:div>
    <w:div w:id="1874805059">
      <w:bodyDiv w:val="1"/>
      <w:marLeft w:val="0"/>
      <w:marRight w:val="0"/>
      <w:marTop w:val="0"/>
      <w:marBottom w:val="0"/>
      <w:divBdr>
        <w:top w:val="none" w:sz="0" w:space="0" w:color="auto"/>
        <w:left w:val="none" w:sz="0" w:space="0" w:color="auto"/>
        <w:bottom w:val="none" w:sz="0" w:space="0" w:color="auto"/>
        <w:right w:val="none" w:sz="0" w:space="0" w:color="auto"/>
      </w:divBdr>
    </w:div>
    <w:div w:id="1880817801">
      <w:bodyDiv w:val="1"/>
      <w:marLeft w:val="0"/>
      <w:marRight w:val="0"/>
      <w:marTop w:val="0"/>
      <w:marBottom w:val="0"/>
      <w:divBdr>
        <w:top w:val="none" w:sz="0" w:space="0" w:color="auto"/>
        <w:left w:val="none" w:sz="0" w:space="0" w:color="auto"/>
        <w:bottom w:val="none" w:sz="0" w:space="0" w:color="auto"/>
        <w:right w:val="none" w:sz="0" w:space="0" w:color="auto"/>
      </w:divBdr>
    </w:div>
    <w:div w:id="1882935720">
      <w:bodyDiv w:val="1"/>
      <w:marLeft w:val="0"/>
      <w:marRight w:val="0"/>
      <w:marTop w:val="0"/>
      <w:marBottom w:val="0"/>
      <w:divBdr>
        <w:top w:val="none" w:sz="0" w:space="0" w:color="auto"/>
        <w:left w:val="none" w:sz="0" w:space="0" w:color="auto"/>
        <w:bottom w:val="none" w:sz="0" w:space="0" w:color="auto"/>
        <w:right w:val="none" w:sz="0" w:space="0" w:color="auto"/>
      </w:divBdr>
    </w:div>
    <w:div w:id="1886091555">
      <w:bodyDiv w:val="1"/>
      <w:marLeft w:val="0"/>
      <w:marRight w:val="0"/>
      <w:marTop w:val="0"/>
      <w:marBottom w:val="0"/>
      <w:divBdr>
        <w:top w:val="none" w:sz="0" w:space="0" w:color="auto"/>
        <w:left w:val="none" w:sz="0" w:space="0" w:color="auto"/>
        <w:bottom w:val="none" w:sz="0" w:space="0" w:color="auto"/>
        <w:right w:val="none" w:sz="0" w:space="0" w:color="auto"/>
      </w:divBdr>
    </w:div>
    <w:div w:id="1901481143">
      <w:bodyDiv w:val="1"/>
      <w:marLeft w:val="0"/>
      <w:marRight w:val="0"/>
      <w:marTop w:val="0"/>
      <w:marBottom w:val="0"/>
      <w:divBdr>
        <w:top w:val="none" w:sz="0" w:space="0" w:color="auto"/>
        <w:left w:val="none" w:sz="0" w:space="0" w:color="auto"/>
        <w:bottom w:val="none" w:sz="0" w:space="0" w:color="auto"/>
        <w:right w:val="none" w:sz="0" w:space="0" w:color="auto"/>
      </w:divBdr>
    </w:div>
    <w:div w:id="1903129860">
      <w:bodyDiv w:val="1"/>
      <w:marLeft w:val="0"/>
      <w:marRight w:val="0"/>
      <w:marTop w:val="0"/>
      <w:marBottom w:val="0"/>
      <w:divBdr>
        <w:top w:val="none" w:sz="0" w:space="0" w:color="auto"/>
        <w:left w:val="none" w:sz="0" w:space="0" w:color="auto"/>
        <w:bottom w:val="none" w:sz="0" w:space="0" w:color="auto"/>
        <w:right w:val="none" w:sz="0" w:space="0" w:color="auto"/>
      </w:divBdr>
    </w:div>
    <w:div w:id="1903131561">
      <w:bodyDiv w:val="1"/>
      <w:marLeft w:val="0"/>
      <w:marRight w:val="0"/>
      <w:marTop w:val="0"/>
      <w:marBottom w:val="0"/>
      <w:divBdr>
        <w:top w:val="none" w:sz="0" w:space="0" w:color="auto"/>
        <w:left w:val="none" w:sz="0" w:space="0" w:color="auto"/>
        <w:bottom w:val="none" w:sz="0" w:space="0" w:color="auto"/>
        <w:right w:val="none" w:sz="0" w:space="0" w:color="auto"/>
      </w:divBdr>
    </w:div>
    <w:div w:id="1912959232">
      <w:bodyDiv w:val="1"/>
      <w:marLeft w:val="0"/>
      <w:marRight w:val="0"/>
      <w:marTop w:val="0"/>
      <w:marBottom w:val="0"/>
      <w:divBdr>
        <w:top w:val="none" w:sz="0" w:space="0" w:color="auto"/>
        <w:left w:val="none" w:sz="0" w:space="0" w:color="auto"/>
        <w:bottom w:val="none" w:sz="0" w:space="0" w:color="auto"/>
        <w:right w:val="none" w:sz="0" w:space="0" w:color="auto"/>
      </w:divBdr>
    </w:div>
    <w:div w:id="1913657457">
      <w:bodyDiv w:val="1"/>
      <w:marLeft w:val="0"/>
      <w:marRight w:val="0"/>
      <w:marTop w:val="0"/>
      <w:marBottom w:val="0"/>
      <w:divBdr>
        <w:top w:val="none" w:sz="0" w:space="0" w:color="auto"/>
        <w:left w:val="none" w:sz="0" w:space="0" w:color="auto"/>
        <w:bottom w:val="none" w:sz="0" w:space="0" w:color="auto"/>
        <w:right w:val="none" w:sz="0" w:space="0" w:color="auto"/>
      </w:divBdr>
    </w:div>
    <w:div w:id="1921595156">
      <w:bodyDiv w:val="1"/>
      <w:marLeft w:val="0"/>
      <w:marRight w:val="0"/>
      <w:marTop w:val="0"/>
      <w:marBottom w:val="0"/>
      <w:divBdr>
        <w:top w:val="none" w:sz="0" w:space="0" w:color="auto"/>
        <w:left w:val="none" w:sz="0" w:space="0" w:color="auto"/>
        <w:bottom w:val="none" w:sz="0" w:space="0" w:color="auto"/>
        <w:right w:val="none" w:sz="0" w:space="0" w:color="auto"/>
      </w:divBdr>
    </w:div>
    <w:div w:id="1922130603">
      <w:bodyDiv w:val="1"/>
      <w:marLeft w:val="0"/>
      <w:marRight w:val="0"/>
      <w:marTop w:val="0"/>
      <w:marBottom w:val="0"/>
      <w:divBdr>
        <w:top w:val="none" w:sz="0" w:space="0" w:color="auto"/>
        <w:left w:val="none" w:sz="0" w:space="0" w:color="auto"/>
        <w:bottom w:val="none" w:sz="0" w:space="0" w:color="auto"/>
        <w:right w:val="none" w:sz="0" w:space="0" w:color="auto"/>
      </w:divBdr>
    </w:div>
    <w:div w:id="1924027928">
      <w:bodyDiv w:val="1"/>
      <w:marLeft w:val="0"/>
      <w:marRight w:val="0"/>
      <w:marTop w:val="0"/>
      <w:marBottom w:val="0"/>
      <w:divBdr>
        <w:top w:val="none" w:sz="0" w:space="0" w:color="auto"/>
        <w:left w:val="none" w:sz="0" w:space="0" w:color="auto"/>
        <w:bottom w:val="none" w:sz="0" w:space="0" w:color="auto"/>
        <w:right w:val="none" w:sz="0" w:space="0" w:color="auto"/>
      </w:divBdr>
    </w:div>
    <w:div w:id="1925215419">
      <w:bodyDiv w:val="1"/>
      <w:marLeft w:val="0"/>
      <w:marRight w:val="0"/>
      <w:marTop w:val="0"/>
      <w:marBottom w:val="0"/>
      <w:divBdr>
        <w:top w:val="none" w:sz="0" w:space="0" w:color="auto"/>
        <w:left w:val="none" w:sz="0" w:space="0" w:color="auto"/>
        <w:bottom w:val="none" w:sz="0" w:space="0" w:color="auto"/>
        <w:right w:val="none" w:sz="0" w:space="0" w:color="auto"/>
      </w:divBdr>
    </w:div>
    <w:div w:id="1926454353">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43874560">
      <w:bodyDiv w:val="1"/>
      <w:marLeft w:val="0"/>
      <w:marRight w:val="0"/>
      <w:marTop w:val="0"/>
      <w:marBottom w:val="0"/>
      <w:divBdr>
        <w:top w:val="none" w:sz="0" w:space="0" w:color="auto"/>
        <w:left w:val="none" w:sz="0" w:space="0" w:color="auto"/>
        <w:bottom w:val="none" w:sz="0" w:space="0" w:color="auto"/>
        <w:right w:val="none" w:sz="0" w:space="0" w:color="auto"/>
      </w:divBdr>
    </w:div>
    <w:div w:id="1947809790">
      <w:bodyDiv w:val="1"/>
      <w:marLeft w:val="0"/>
      <w:marRight w:val="0"/>
      <w:marTop w:val="0"/>
      <w:marBottom w:val="0"/>
      <w:divBdr>
        <w:top w:val="none" w:sz="0" w:space="0" w:color="auto"/>
        <w:left w:val="none" w:sz="0" w:space="0" w:color="auto"/>
        <w:bottom w:val="none" w:sz="0" w:space="0" w:color="auto"/>
        <w:right w:val="none" w:sz="0" w:space="0" w:color="auto"/>
      </w:divBdr>
    </w:div>
    <w:div w:id="1952130635">
      <w:bodyDiv w:val="1"/>
      <w:marLeft w:val="0"/>
      <w:marRight w:val="0"/>
      <w:marTop w:val="0"/>
      <w:marBottom w:val="0"/>
      <w:divBdr>
        <w:top w:val="none" w:sz="0" w:space="0" w:color="auto"/>
        <w:left w:val="none" w:sz="0" w:space="0" w:color="auto"/>
        <w:bottom w:val="none" w:sz="0" w:space="0" w:color="auto"/>
        <w:right w:val="none" w:sz="0" w:space="0" w:color="auto"/>
      </w:divBdr>
    </w:div>
    <w:div w:id="1957909933">
      <w:bodyDiv w:val="1"/>
      <w:marLeft w:val="0"/>
      <w:marRight w:val="0"/>
      <w:marTop w:val="0"/>
      <w:marBottom w:val="0"/>
      <w:divBdr>
        <w:top w:val="none" w:sz="0" w:space="0" w:color="auto"/>
        <w:left w:val="none" w:sz="0" w:space="0" w:color="auto"/>
        <w:bottom w:val="none" w:sz="0" w:space="0" w:color="auto"/>
        <w:right w:val="none" w:sz="0" w:space="0" w:color="auto"/>
      </w:divBdr>
    </w:div>
    <w:div w:id="1961448608">
      <w:bodyDiv w:val="1"/>
      <w:marLeft w:val="0"/>
      <w:marRight w:val="0"/>
      <w:marTop w:val="0"/>
      <w:marBottom w:val="0"/>
      <w:divBdr>
        <w:top w:val="none" w:sz="0" w:space="0" w:color="auto"/>
        <w:left w:val="none" w:sz="0" w:space="0" w:color="auto"/>
        <w:bottom w:val="none" w:sz="0" w:space="0" w:color="auto"/>
        <w:right w:val="none" w:sz="0" w:space="0" w:color="auto"/>
      </w:divBdr>
    </w:div>
    <w:div w:id="1963153466">
      <w:bodyDiv w:val="1"/>
      <w:marLeft w:val="0"/>
      <w:marRight w:val="0"/>
      <w:marTop w:val="0"/>
      <w:marBottom w:val="0"/>
      <w:divBdr>
        <w:top w:val="none" w:sz="0" w:space="0" w:color="auto"/>
        <w:left w:val="none" w:sz="0" w:space="0" w:color="auto"/>
        <w:bottom w:val="none" w:sz="0" w:space="0" w:color="auto"/>
        <w:right w:val="none" w:sz="0" w:space="0" w:color="auto"/>
      </w:divBdr>
    </w:div>
    <w:div w:id="1966814352">
      <w:bodyDiv w:val="1"/>
      <w:marLeft w:val="0"/>
      <w:marRight w:val="0"/>
      <w:marTop w:val="0"/>
      <w:marBottom w:val="0"/>
      <w:divBdr>
        <w:top w:val="none" w:sz="0" w:space="0" w:color="auto"/>
        <w:left w:val="none" w:sz="0" w:space="0" w:color="auto"/>
        <w:bottom w:val="none" w:sz="0" w:space="0" w:color="auto"/>
        <w:right w:val="none" w:sz="0" w:space="0" w:color="auto"/>
      </w:divBdr>
    </w:div>
    <w:div w:id="1970546668">
      <w:bodyDiv w:val="1"/>
      <w:marLeft w:val="0"/>
      <w:marRight w:val="0"/>
      <w:marTop w:val="0"/>
      <w:marBottom w:val="0"/>
      <w:divBdr>
        <w:top w:val="none" w:sz="0" w:space="0" w:color="auto"/>
        <w:left w:val="none" w:sz="0" w:space="0" w:color="auto"/>
        <w:bottom w:val="none" w:sz="0" w:space="0" w:color="auto"/>
        <w:right w:val="none" w:sz="0" w:space="0" w:color="auto"/>
      </w:divBdr>
      <w:divsChild>
        <w:div w:id="1688555669">
          <w:marLeft w:val="0"/>
          <w:marRight w:val="0"/>
          <w:marTop w:val="0"/>
          <w:marBottom w:val="0"/>
          <w:divBdr>
            <w:top w:val="none" w:sz="0" w:space="0" w:color="auto"/>
            <w:left w:val="none" w:sz="0" w:space="0" w:color="auto"/>
            <w:bottom w:val="none" w:sz="0" w:space="0" w:color="auto"/>
            <w:right w:val="none" w:sz="0" w:space="0" w:color="auto"/>
          </w:divBdr>
        </w:div>
      </w:divsChild>
    </w:div>
    <w:div w:id="1975023586">
      <w:bodyDiv w:val="1"/>
      <w:marLeft w:val="0"/>
      <w:marRight w:val="0"/>
      <w:marTop w:val="0"/>
      <w:marBottom w:val="0"/>
      <w:divBdr>
        <w:top w:val="none" w:sz="0" w:space="0" w:color="auto"/>
        <w:left w:val="none" w:sz="0" w:space="0" w:color="auto"/>
        <w:bottom w:val="none" w:sz="0" w:space="0" w:color="auto"/>
        <w:right w:val="none" w:sz="0" w:space="0" w:color="auto"/>
      </w:divBdr>
    </w:div>
    <w:div w:id="1977442995">
      <w:bodyDiv w:val="1"/>
      <w:marLeft w:val="0"/>
      <w:marRight w:val="0"/>
      <w:marTop w:val="0"/>
      <w:marBottom w:val="0"/>
      <w:divBdr>
        <w:top w:val="none" w:sz="0" w:space="0" w:color="auto"/>
        <w:left w:val="none" w:sz="0" w:space="0" w:color="auto"/>
        <w:bottom w:val="none" w:sz="0" w:space="0" w:color="auto"/>
        <w:right w:val="none" w:sz="0" w:space="0" w:color="auto"/>
      </w:divBdr>
    </w:div>
    <w:div w:id="1978533015">
      <w:bodyDiv w:val="1"/>
      <w:marLeft w:val="0"/>
      <w:marRight w:val="0"/>
      <w:marTop w:val="0"/>
      <w:marBottom w:val="0"/>
      <w:divBdr>
        <w:top w:val="none" w:sz="0" w:space="0" w:color="auto"/>
        <w:left w:val="none" w:sz="0" w:space="0" w:color="auto"/>
        <w:bottom w:val="none" w:sz="0" w:space="0" w:color="auto"/>
        <w:right w:val="none" w:sz="0" w:space="0" w:color="auto"/>
      </w:divBdr>
    </w:div>
    <w:div w:id="1979726081">
      <w:bodyDiv w:val="1"/>
      <w:marLeft w:val="0"/>
      <w:marRight w:val="0"/>
      <w:marTop w:val="0"/>
      <w:marBottom w:val="0"/>
      <w:divBdr>
        <w:top w:val="none" w:sz="0" w:space="0" w:color="auto"/>
        <w:left w:val="none" w:sz="0" w:space="0" w:color="auto"/>
        <w:bottom w:val="none" w:sz="0" w:space="0" w:color="auto"/>
        <w:right w:val="none" w:sz="0" w:space="0" w:color="auto"/>
      </w:divBdr>
    </w:div>
    <w:div w:id="1981224151">
      <w:bodyDiv w:val="1"/>
      <w:marLeft w:val="0"/>
      <w:marRight w:val="0"/>
      <w:marTop w:val="0"/>
      <w:marBottom w:val="0"/>
      <w:divBdr>
        <w:top w:val="none" w:sz="0" w:space="0" w:color="auto"/>
        <w:left w:val="none" w:sz="0" w:space="0" w:color="auto"/>
        <w:bottom w:val="none" w:sz="0" w:space="0" w:color="auto"/>
        <w:right w:val="none" w:sz="0" w:space="0" w:color="auto"/>
      </w:divBdr>
    </w:div>
    <w:div w:id="1993173400">
      <w:bodyDiv w:val="1"/>
      <w:marLeft w:val="0"/>
      <w:marRight w:val="0"/>
      <w:marTop w:val="0"/>
      <w:marBottom w:val="0"/>
      <w:divBdr>
        <w:top w:val="none" w:sz="0" w:space="0" w:color="auto"/>
        <w:left w:val="none" w:sz="0" w:space="0" w:color="auto"/>
        <w:bottom w:val="none" w:sz="0" w:space="0" w:color="auto"/>
        <w:right w:val="none" w:sz="0" w:space="0" w:color="auto"/>
      </w:divBdr>
      <w:divsChild>
        <w:div w:id="1630430181">
          <w:marLeft w:val="0"/>
          <w:marRight w:val="0"/>
          <w:marTop w:val="0"/>
          <w:marBottom w:val="0"/>
          <w:divBdr>
            <w:top w:val="none" w:sz="0" w:space="0" w:color="auto"/>
            <w:left w:val="none" w:sz="0" w:space="0" w:color="auto"/>
            <w:bottom w:val="none" w:sz="0" w:space="0" w:color="auto"/>
            <w:right w:val="none" w:sz="0" w:space="0" w:color="auto"/>
          </w:divBdr>
        </w:div>
      </w:divsChild>
    </w:div>
    <w:div w:id="1994723071">
      <w:bodyDiv w:val="1"/>
      <w:marLeft w:val="0"/>
      <w:marRight w:val="0"/>
      <w:marTop w:val="0"/>
      <w:marBottom w:val="0"/>
      <w:divBdr>
        <w:top w:val="none" w:sz="0" w:space="0" w:color="auto"/>
        <w:left w:val="none" w:sz="0" w:space="0" w:color="auto"/>
        <w:bottom w:val="none" w:sz="0" w:space="0" w:color="auto"/>
        <w:right w:val="none" w:sz="0" w:space="0" w:color="auto"/>
      </w:divBdr>
      <w:divsChild>
        <w:div w:id="881283084">
          <w:marLeft w:val="0"/>
          <w:marRight w:val="0"/>
          <w:marTop w:val="0"/>
          <w:marBottom w:val="0"/>
          <w:divBdr>
            <w:top w:val="none" w:sz="0" w:space="0" w:color="auto"/>
            <w:left w:val="none" w:sz="0" w:space="0" w:color="auto"/>
            <w:bottom w:val="none" w:sz="0" w:space="0" w:color="auto"/>
            <w:right w:val="none" w:sz="0" w:space="0" w:color="auto"/>
          </w:divBdr>
        </w:div>
      </w:divsChild>
    </w:div>
    <w:div w:id="1996105183">
      <w:bodyDiv w:val="1"/>
      <w:marLeft w:val="0"/>
      <w:marRight w:val="0"/>
      <w:marTop w:val="0"/>
      <w:marBottom w:val="0"/>
      <w:divBdr>
        <w:top w:val="none" w:sz="0" w:space="0" w:color="auto"/>
        <w:left w:val="none" w:sz="0" w:space="0" w:color="auto"/>
        <w:bottom w:val="none" w:sz="0" w:space="0" w:color="auto"/>
        <w:right w:val="none" w:sz="0" w:space="0" w:color="auto"/>
      </w:divBdr>
    </w:div>
    <w:div w:id="1997953073">
      <w:bodyDiv w:val="1"/>
      <w:marLeft w:val="0"/>
      <w:marRight w:val="0"/>
      <w:marTop w:val="0"/>
      <w:marBottom w:val="0"/>
      <w:divBdr>
        <w:top w:val="none" w:sz="0" w:space="0" w:color="auto"/>
        <w:left w:val="none" w:sz="0" w:space="0" w:color="auto"/>
        <w:bottom w:val="none" w:sz="0" w:space="0" w:color="auto"/>
        <w:right w:val="none" w:sz="0" w:space="0" w:color="auto"/>
      </w:divBdr>
      <w:divsChild>
        <w:div w:id="1392314465">
          <w:marLeft w:val="0"/>
          <w:marRight w:val="0"/>
          <w:marTop w:val="0"/>
          <w:marBottom w:val="0"/>
          <w:divBdr>
            <w:top w:val="none" w:sz="0" w:space="0" w:color="auto"/>
            <w:left w:val="none" w:sz="0" w:space="0" w:color="auto"/>
            <w:bottom w:val="none" w:sz="0" w:space="0" w:color="auto"/>
            <w:right w:val="none" w:sz="0" w:space="0" w:color="auto"/>
          </w:divBdr>
        </w:div>
      </w:divsChild>
    </w:div>
    <w:div w:id="2001539992">
      <w:bodyDiv w:val="1"/>
      <w:marLeft w:val="0"/>
      <w:marRight w:val="0"/>
      <w:marTop w:val="0"/>
      <w:marBottom w:val="0"/>
      <w:divBdr>
        <w:top w:val="none" w:sz="0" w:space="0" w:color="auto"/>
        <w:left w:val="none" w:sz="0" w:space="0" w:color="auto"/>
        <w:bottom w:val="none" w:sz="0" w:space="0" w:color="auto"/>
        <w:right w:val="none" w:sz="0" w:space="0" w:color="auto"/>
      </w:divBdr>
    </w:div>
    <w:div w:id="2002269399">
      <w:bodyDiv w:val="1"/>
      <w:marLeft w:val="0"/>
      <w:marRight w:val="0"/>
      <w:marTop w:val="0"/>
      <w:marBottom w:val="0"/>
      <w:divBdr>
        <w:top w:val="none" w:sz="0" w:space="0" w:color="auto"/>
        <w:left w:val="none" w:sz="0" w:space="0" w:color="auto"/>
        <w:bottom w:val="none" w:sz="0" w:space="0" w:color="auto"/>
        <w:right w:val="none" w:sz="0" w:space="0" w:color="auto"/>
      </w:divBdr>
    </w:div>
    <w:div w:id="2004312107">
      <w:bodyDiv w:val="1"/>
      <w:marLeft w:val="0"/>
      <w:marRight w:val="0"/>
      <w:marTop w:val="0"/>
      <w:marBottom w:val="0"/>
      <w:divBdr>
        <w:top w:val="none" w:sz="0" w:space="0" w:color="auto"/>
        <w:left w:val="none" w:sz="0" w:space="0" w:color="auto"/>
        <w:bottom w:val="none" w:sz="0" w:space="0" w:color="auto"/>
        <w:right w:val="none" w:sz="0" w:space="0" w:color="auto"/>
      </w:divBdr>
    </w:div>
    <w:div w:id="2018266950">
      <w:bodyDiv w:val="1"/>
      <w:marLeft w:val="0"/>
      <w:marRight w:val="0"/>
      <w:marTop w:val="0"/>
      <w:marBottom w:val="0"/>
      <w:divBdr>
        <w:top w:val="none" w:sz="0" w:space="0" w:color="auto"/>
        <w:left w:val="none" w:sz="0" w:space="0" w:color="auto"/>
        <w:bottom w:val="none" w:sz="0" w:space="0" w:color="auto"/>
        <w:right w:val="none" w:sz="0" w:space="0" w:color="auto"/>
      </w:divBdr>
    </w:div>
    <w:div w:id="2018455250">
      <w:bodyDiv w:val="1"/>
      <w:marLeft w:val="0"/>
      <w:marRight w:val="0"/>
      <w:marTop w:val="0"/>
      <w:marBottom w:val="0"/>
      <w:divBdr>
        <w:top w:val="none" w:sz="0" w:space="0" w:color="auto"/>
        <w:left w:val="none" w:sz="0" w:space="0" w:color="auto"/>
        <w:bottom w:val="none" w:sz="0" w:space="0" w:color="auto"/>
        <w:right w:val="none" w:sz="0" w:space="0" w:color="auto"/>
      </w:divBdr>
    </w:div>
    <w:div w:id="2025202536">
      <w:bodyDiv w:val="1"/>
      <w:marLeft w:val="0"/>
      <w:marRight w:val="0"/>
      <w:marTop w:val="0"/>
      <w:marBottom w:val="0"/>
      <w:divBdr>
        <w:top w:val="none" w:sz="0" w:space="0" w:color="auto"/>
        <w:left w:val="none" w:sz="0" w:space="0" w:color="auto"/>
        <w:bottom w:val="none" w:sz="0" w:space="0" w:color="auto"/>
        <w:right w:val="none" w:sz="0" w:space="0" w:color="auto"/>
      </w:divBdr>
    </w:div>
    <w:div w:id="2027291449">
      <w:bodyDiv w:val="1"/>
      <w:marLeft w:val="0"/>
      <w:marRight w:val="0"/>
      <w:marTop w:val="0"/>
      <w:marBottom w:val="0"/>
      <w:divBdr>
        <w:top w:val="none" w:sz="0" w:space="0" w:color="auto"/>
        <w:left w:val="none" w:sz="0" w:space="0" w:color="auto"/>
        <w:bottom w:val="none" w:sz="0" w:space="0" w:color="auto"/>
        <w:right w:val="none" w:sz="0" w:space="0" w:color="auto"/>
      </w:divBdr>
    </w:div>
    <w:div w:id="2034914195">
      <w:bodyDiv w:val="1"/>
      <w:marLeft w:val="0"/>
      <w:marRight w:val="0"/>
      <w:marTop w:val="0"/>
      <w:marBottom w:val="0"/>
      <w:divBdr>
        <w:top w:val="none" w:sz="0" w:space="0" w:color="auto"/>
        <w:left w:val="none" w:sz="0" w:space="0" w:color="auto"/>
        <w:bottom w:val="none" w:sz="0" w:space="0" w:color="auto"/>
        <w:right w:val="none" w:sz="0" w:space="0" w:color="auto"/>
      </w:divBdr>
      <w:divsChild>
        <w:div w:id="181431664">
          <w:marLeft w:val="0"/>
          <w:marRight w:val="0"/>
          <w:marTop w:val="0"/>
          <w:marBottom w:val="0"/>
          <w:divBdr>
            <w:top w:val="none" w:sz="0" w:space="0" w:color="auto"/>
            <w:left w:val="none" w:sz="0" w:space="0" w:color="auto"/>
            <w:bottom w:val="none" w:sz="0" w:space="0" w:color="auto"/>
            <w:right w:val="none" w:sz="0" w:space="0" w:color="auto"/>
          </w:divBdr>
        </w:div>
      </w:divsChild>
    </w:div>
    <w:div w:id="2038236069">
      <w:bodyDiv w:val="1"/>
      <w:marLeft w:val="0"/>
      <w:marRight w:val="0"/>
      <w:marTop w:val="0"/>
      <w:marBottom w:val="0"/>
      <w:divBdr>
        <w:top w:val="none" w:sz="0" w:space="0" w:color="auto"/>
        <w:left w:val="none" w:sz="0" w:space="0" w:color="auto"/>
        <w:bottom w:val="none" w:sz="0" w:space="0" w:color="auto"/>
        <w:right w:val="none" w:sz="0" w:space="0" w:color="auto"/>
      </w:divBdr>
    </w:div>
    <w:div w:id="2040232841">
      <w:bodyDiv w:val="1"/>
      <w:marLeft w:val="0"/>
      <w:marRight w:val="0"/>
      <w:marTop w:val="0"/>
      <w:marBottom w:val="0"/>
      <w:divBdr>
        <w:top w:val="none" w:sz="0" w:space="0" w:color="auto"/>
        <w:left w:val="none" w:sz="0" w:space="0" w:color="auto"/>
        <w:bottom w:val="none" w:sz="0" w:space="0" w:color="auto"/>
        <w:right w:val="none" w:sz="0" w:space="0" w:color="auto"/>
      </w:divBdr>
    </w:div>
    <w:div w:id="2041197825">
      <w:bodyDiv w:val="1"/>
      <w:marLeft w:val="0"/>
      <w:marRight w:val="0"/>
      <w:marTop w:val="0"/>
      <w:marBottom w:val="0"/>
      <w:divBdr>
        <w:top w:val="none" w:sz="0" w:space="0" w:color="auto"/>
        <w:left w:val="none" w:sz="0" w:space="0" w:color="auto"/>
        <w:bottom w:val="none" w:sz="0" w:space="0" w:color="auto"/>
        <w:right w:val="none" w:sz="0" w:space="0" w:color="auto"/>
      </w:divBdr>
    </w:div>
    <w:div w:id="2041972163">
      <w:bodyDiv w:val="1"/>
      <w:marLeft w:val="0"/>
      <w:marRight w:val="0"/>
      <w:marTop w:val="0"/>
      <w:marBottom w:val="0"/>
      <w:divBdr>
        <w:top w:val="none" w:sz="0" w:space="0" w:color="auto"/>
        <w:left w:val="none" w:sz="0" w:space="0" w:color="auto"/>
        <w:bottom w:val="none" w:sz="0" w:space="0" w:color="auto"/>
        <w:right w:val="none" w:sz="0" w:space="0" w:color="auto"/>
      </w:divBdr>
    </w:div>
    <w:div w:id="2044550442">
      <w:bodyDiv w:val="1"/>
      <w:marLeft w:val="0"/>
      <w:marRight w:val="0"/>
      <w:marTop w:val="0"/>
      <w:marBottom w:val="0"/>
      <w:divBdr>
        <w:top w:val="none" w:sz="0" w:space="0" w:color="auto"/>
        <w:left w:val="none" w:sz="0" w:space="0" w:color="auto"/>
        <w:bottom w:val="none" w:sz="0" w:space="0" w:color="auto"/>
        <w:right w:val="none" w:sz="0" w:space="0" w:color="auto"/>
      </w:divBdr>
    </w:div>
    <w:div w:id="2044592531">
      <w:bodyDiv w:val="1"/>
      <w:marLeft w:val="0"/>
      <w:marRight w:val="0"/>
      <w:marTop w:val="0"/>
      <w:marBottom w:val="0"/>
      <w:divBdr>
        <w:top w:val="none" w:sz="0" w:space="0" w:color="auto"/>
        <w:left w:val="none" w:sz="0" w:space="0" w:color="auto"/>
        <w:bottom w:val="none" w:sz="0" w:space="0" w:color="auto"/>
        <w:right w:val="none" w:sz="0" w:space="0" w:color="auto"/>
      </w:divBdr>
    </w:div>
    <w:div w:id="2048600532">
      <w:bodyDiv w:val="1"/>
      <w:marLeft w:val="0"/>
      <w:marRight w:val="0"/>
      <w:marTop w:val="0"/>
      <w:marBottom w:val="0"/>
      <w:divBdr>
        <w:top w:val="none" w:sz="0" w:space="0" w:color="auto"/>
        <w:left w:val="none" w:sz="0" w:space="0" w:color="auto"/>
        <w:bottom w:val="none" w:sz="0" w:space="0" w:color="auto"/>
        <w:right w:val="none" w:sz="0" w:space="0" w:color="auto"/>
      </w:divBdr>
    </w:div>
    <w:div w:id="2052336177">
      <w:bodyDiv w:val="1"/>
      <w:marLeft w:val="0"/>
      <w:marRight w:val="0"/>
      <w:marTop w:val="0"/>
      <w:marBottom w:val="0"/>
      <w:divBdr>
        <w:top w:val="none" w:sz="0" w:space="0" w:color="auto"/>
        <w:left w:val="none" w:sz="0" w:space="0" w:color="auto"/>
        <w:bottom w:val="none" w:sz="0" w:space="0" w:color="auto"/>
        <w:right w:val="none" w:sz="0" w:space="0" w:color="auto"/>
      </w:divBdr>
    </w:div>
    <w:div w:id="2053072113">
      <w:bodyDiv w:val="1"/>
      <w:marLeft w:val="0"/>
      <w:marRight w:val="0"/>
      <w:marTop w:val="0"/>
      <w:marBottom w:val="0"/>
      <w:divBdr>
        <w:top w:val="none" w:sz="0" w:space="0" w:color="auto"/>
        <w:left w:val="none" w:sz="0" w:space="0" w:color="auto"/>
        <w:bottom w:val="none" w:sz="0" w:space="0" w:color="auto"/>
        <w:right w:val="none" w:sz="0" w:space="0" w:color="auto"/>
      </w:divBdr>
    </w:div>
    <w:div w:id="2057120561">
      <w:bodyDiv w:val="1"/>
      <w:marLeft w:val="0"/>
      <w:marRight w:val="0"/>
      <w:marTop w:val="0"/>
      <w:marBottom w:val="0"/>
      <w:divBdr>
        <w:top w:val="none" w:sz="0" w:space="0" w:color="auto"/>
        <w:left w:val="none" w:sz="0" w:space="0" w:color="auto"/>
        <w:bottom w:val="none" w:sz="0" w:space="0" w:color="auto"/>
        <w:right w:val="none" w:sz="0" w:space="0" w:color="auto"/>
      </w:divBdr>
    </w:div>
    <w:div w:id="2065251575">
      <w:bodyDiv w:val="1"/>
      <w:marLeft w:val="0"/>
      <w:marRight w:val="0"/>
      <w:marTop w:val="0"/>
      <w:marBottom w:val="0"/>
      <w:divBdr>
        <w:top w:val="none" w:sz="0" w:space="0" w:color="auto"/>
        <w:left w:val="none" w:sz="0" w:space="0" w:color="auto"/>
        <w:bottom w:val="none" w:sz="0" w:space="0" w:color="auto"/>
        <w:right w:val="none" w:sz="0" w:space="0" w:color="auto"/>
      </w:divBdr>
    </w:div>
    <w:div w:id="2077893221">
      <w:bodyDiv w:val="1"/>
      <w:marLeft w:val="0"/>
      <w:marRight w:val="0"/>
      <w:marTop w:val="0"/>
      <w:marBottom w:val="0"/>
      <w:divBdr>
        <w:top w:val="none" w:sz="0" w:space="0" w:color="auto"/>
        <w:left w:val="none" w:sz="0" w:space="0" w:color="auto"/>
        <w:bottom w:val="none" w:sz="0" w:space="0" w:color="auto"/>
        <w:right w:val="none" w:sz="0" w:space="0" w:color="auto"/>
      </w:divBdr>
    </w:div>
    <w:div w:id="2080010346">
      <w:bodyDiv w:val="1"/>
      <w:marLeft w:val="0"/>
      <w:marRight w:val="0"/>
      <w:marTop w:val="0"/>
      <w:marBottom w:val="0"/>
      <w:divBdr>
        <w:top w:val="none" w:sz="0" w:space="0" w:color="auto"/>
        <w:left w:val="none" w:sz="0" w:space="0" w:color="auto"/>
        <w:bottom w:val="none" w:sz="0" w:space="0" w:color="auto"/>
        <w:right w:val="none" w:sz="0" w:space="0" w:color="auto"/>
      </w:divBdr>
    </w:div>
    <w:div w:id="2083718527">
      <w:bodyDiv w:val="1"/>
      <w:marLeft w:val="0"/>
      <w:marRight w:val="0"/>
      <w:marTop w:val="0"/>
      <w:marBottom w:val="0"/>
      <w:divBdr>
        <w:top w:val="none" w:sz="0" w:space="0" w:color="auto"/>
        <w:left w:val="none" w:sz="0" w:space="0" w:color="auto"/>
        <w:bottom w:val="none" w:sz="0" w:space="0" w:color="auto"/>
        <w:right w:val="none" w:sz="0" w:space="0" w:color="auto"/>
      </w:divBdr>
    </w:div>
    <w:div w:id="2083866291">
      <w:bodyDiv w:val="1"/>
      <w:marLeft w:val="0"/>
      <w:marRight w:val="0"/>
      <w:marTop w:val="0"/>
      <w:marBottom w:val="0"/>
      <w:divBdr>
        <w:top w:val="none" w:sz="0" w:space="0" w:color="auto"/>
        <w:left w:val="none" w:sz="0" w:space="0" w:color="auto"/>
        <w:bottom w:val="none" w:sz="0" w:space="0" w:color="auto"/>
        <w:right w:val="none" w:sz="0" w:space="0" w:color="auto"/>
      </w:divBdr>
    </w:div>
    <w:div w:id="2084834544">
      <w:bodyDiv w:val="1"/>
      <w:marLeft w:val="0"/>
      <w:marRight w:val="0"/>
      <w:marTop w:val="0"/>
      <w:marBottom w:val="0"/>
      <w:divBdr>
        <w:top w:val="none" w:sz="0" w:space="0" w:color="auto"/>
        <w:left w:val="none" w:sz="0" w:space="0" w:color="auto"/>
        <w:bottom w:val="none" w:sz="0" w:space="0" w:color="auto"/>
        <w:right w:val="none" w:sz="0" w:space="0" w:color="auto"/>
      </w:divBdr>
      <w:divsChild>
        <w:div w:id="268660633">
          <w:marLeft w:val="0"/>
          <w:marRight w:val="0"/>
          <w:marTop w:val="0"/>
          <w:marBottom w:val="0"/>
          <w:divBdr>
            <w:top w:val="none" w:sz="0" w:space="0" w:color="auto"/>
            <w:left w:val="none" w:sz="0" w:space="0" w:color="auto"/>
            <w:bottom w:val="none" w:sz="0" w:space="0" w:color="auto"/>
            <w:right w:val="none" w:sz="0" w:space="0" w:color="auto"/>
          </w:divBdr>
        </w:div>
      </w:divsChild>
    </w:div>
    <w:div w:id="2086108069">
      <w:bodyDiv w:val="1"/>
      <w:marLeft w:val="0"/>
      <w:marRight w:val="0"/>
      <w:marTop w:val="0"/>
      <w:marBottom w:val="0"/>
      <w:divBdr>
        <w:top w:val="none" w:sz="0" w:space="0" w:color="auto"/>
        <w:left w:val="none" w:sz="0" w:space="0" w:color="auto"/>
        <w:bottom w:val="none" w:sz="0" w:space="0" w:color="auto"/>
        <w:right w:val="none" w:sz="0" w:space="0" w:color="auto"/>
      </w:divBdr>
    </w:div>
    <w:div w:id="2086142169">
      <w:bodyDiv w:val="1"/>
      <w:marLeft w:val="0"/>
      <w:marRight w:val="0"/>
      <w:marTop w:val="0"/>
      <w:marBottom w:val="0"/>
      <w:divBdr>
        <w:top w:val="none" w:sz="0" w:space="0" w:color="auto"/>
        <w:left w:val="none" w:sz="0" w:space="0" w:color="auto"/>
        <w:bottom w:val="none" w:sz="0" w:space="0" w:color="auto"/>
        <w:right w:val="none" w:sz="0" w:space="0" w:color="auto"/>
      </w:divBdr>
    </w:div>
    <w:div w:id="2088915104">
      <w:bodyDiv w:val="1"/>
      <w:marLeft w:val="0"/>
      <w:marRight w:val="0"/>
      <w:marTop w:val="0"/>
      <w:marBottom w:val="0"/>
      <w:divBdr>
        <w:top w:val="none" w:sz="0" w:space="0" w:color="auto"/>
        <w:left w:val="none" w:sz="0" w:space="0" w:color="auto"/>
        <w:bottom w:val="none" w:sz="0" w:space="0" w:color="auto"/>
        <w:right w:val="none" w:sz="0" w:space="0" w:color="auto"/>
      </w:divBdr>
    </w:div>
    <w:div w:id="2089838662">
      <w:bodyDiv w:val="1"/>
      <w:marLeft w:val="0"/>
      <w:marRight w:val="0"/>
      <w:marTop w:val="0"/>
      <w:marBottom w:val="0"/>
      <w:divBdr>
        <w:top w:val="none" w:sz="0" w:space="0" w:color="auto"/>
        <w:left w:val="none" w:sz="0" w:space="0" w:color="auto"/>
        <w:bottom w:val="none" w:sz="0" w:space="0" w:color="auto"/>
        <w:right w:val="none" w:sz="0" w:space="0" w:color="auto"/>
      </w:divBdr>
    </w:div>
    <w:div w:id="2089840018">
      <w:bodyDiv w:val="1"/>
      <w:marLeft w:val="0"/>
      <w:marRight w:val="0"/>
      <w:marTop w:val="0"/>
      <w:marBottom w:val="0"/>
      <w:divBdr>
        <w:top w:val="none" w:sz="0" w:space="0" w:color="auto"/>
        <w:left w:val="none" w:sz="0" w:space="0" w:color="auto"/>
        <w:bottom w:val="none" w:sz="0" w:space="0" w:color="auto"/>
        <w:right w:val="none" w:sz="0" w:space="0" w:color="auto"/>
      </w:divBdr>
    </w:div>
    <w:div w:id="2090804309">
      <w:bodyDiv w:val="1"/>
      <w:marLeft w:val="0"/>
      <w:marRight w:val="0"/>
      <w:marTop w:val="0"/>
      <w:marBottom w:val="0"/>
      <w:divBdr>
        <w:top w:val="none" w:sz="0" w:space="0" w:color="auto"/>
        <w:left w:val="none" w:sz="0" w:space="0" w:color="auto"/>
        <w:bottom w:val="none" w:sz="0" w:space="0" w:color="auto"/>
        <w:right w:val="none" w:sz="0" w:space="0" w:color="auto"/>
      </w:divBdr>
    </w:div>
    <w:div w:id="2100641269">
      <w:bodyDiv w:val="1"/>
      <w:marLeft w:val="0"/>
      <w:marRight w:val="0"/>
      <w:marTop w:val="0"/>
      <w:marBottom w:val="0"/>
      <w:divBdr>
        <w:top w:val="none" w:sz="0" w:space="0" w:color="auto"/>
        <w:left w:val="none" w:sz="0" w:space="0" w:color="auto"/>
        <w:bottom w:val="none" w:sz="0" w:space="0" w:color="auto"/>
        <w:right w:val="none" w:sz="0" w:space="0" w:color="auto"/>
      </w:divBdr>
    </w:div>
    <w:div w:id="2102096106">
      <w:bodyDiv w:val="1"/>
      <w:marLeft w:val="0"/>
      <w:marRight w:val="0"/>
      <w:marTop w:val="0"/>
      <w:marBottom w:val="0"/>
      <w:divBdr>
        <w:top w:val="none" w:sz="0" w:space="0" w:color="auto"/>
        <w:left w:val="none" w:sz="0" w:space="0" w:color="auto"/>
        <w:bottom w:val="none" w:sz="0" w:space="0" w:color="auto"/>
        <w:right w:val="none" w:sz="0" w:space="0" w:color="auto"/>
      </w:divBdr>
    </w:div>
    <w:div w:id="2109739555">
      <w:bodyDiv w:val="1"/>
      <w:marLeft w:val="0"/>
      <w:marRight w:val="0"/>
      <w:marTop w:val="0"/>
      <w:marBottom w:val="0"/>
      <w:divBdr>
        <w:top w:val="none" w:sz="0" w:space="0" w:color="auto"/>
        <w:left w:val="none" w:sz="0" w:space="0" w:color="auto"/>
        <w:bottom w:val="none" w:sz="0" w:space="0" w:color="auto"/>
        <w:right w:val="none" w:sz="0" w:space="0" w:color="auto"/>
      </w:divBdr>
    </w:div>
    <w:div w:id="2110419261">
      <w:bodyDiv w:val="1"/>
      <w:marLeft w:val="0"/>
      <w:marRight w:val="0"/>
      <w:marTop w:val="0"/>
      <w:marBottom w:val="0"/>
      <w:divBdr>
        <w:top w:val="none" w:sz="0" w:space="0" w:color="auto"/>
        <w:left w:val="none" w:sz="0" w:space="0" w:color="auto"/>
        <w:bottom w:val="none" w:sz="0" w:space="0" w:color="auto"/>
        <w:right w:val="none" w:sz="0" w:space="0" w:color="auto"/>
      </w:divBdr>
    </w:div>
    <w:div w:id="2113698407">
      <w:bodyDiv w:val="1"/>
      <w:marLeft w:val="0"/>
      <w:marRight w:val="0"/>
      <w:marTop w:val="0"/>
      <w:marBottom w:val="0"/>
      <w:divBdr>
        <w:top w:val="none" w:sz="0" w:space="0" w:color="auto"/>
        <w:left w:val="none" w:sz="0" w:space="0" w:color="auto"/>
        <w:bottom w:val="none" w:sz="0" w:space="0" w:color="auto"/>
        <w:right w:val="none" w:sz="0" w:space="0" w:color="auto"/>
      </w:divBdr>
    </w:div>
    <w:div w:id="2115203585">
      <w:bodyDiv w:val="1"/>
      <w:marLeft w:val="0"/>
      <w:marRight w:val="0"/>
      <w:marTop w:val="0"/>
      <w:marBottom w:val="0"/>
      <w:divBdr>
        <w:top w:val="none" w:sz="0" w:space="0" w:color="auto"/>
        <w:left w:val="none" w:sz="0" w:space="0" w:color="auto"/>
        <w:bottom w:val="none" w:sz="0" w:space="0" w:color="auto"/>
        <w:right w:val="none" w:sz="0" w:space="0" w:color="auto"/>
      </w:divBdr>
    </w:div>
    <w:div w:id="2117286429">
      <w:bodyDiv w:val="1"/>
      <w:marLeft w:val="0"/>
      <w:marRight w:val="0"/>
      <w:marTop w:val="0"/>
      <w:marBottom w:val="0"/>
      <w:divBdr>
        <w:top w:val="none" w:sz="0" w:space="0" w:color="auto"/>
        <w:left w:val="none" w:sz="0" w:space="0" w:color="auto"/>
        <w:bottom w:val="none" w:sz="0" w:space="0" w:color="auto"/>
        <w:right w:val="none" w:sz="0" w:space="0" w:color="auto"/>
      </w:divBdr>
    </w:div>
    <w:div w:id="2125147669">
      <w:bodyDiv w:val="1"/>
      <w:marLeft w:val="0"/>
      <w:marRight w:val="0"/>
      <w:marTop w:val="0"/>
      <w:marBottom w:val="0"/>
      <w:divBdr>
        <w:top w:val="none" w:sz="0" w:space="0" w:color="auto"/>
        <w:left w:val="none" w:sz="0" w:space="0" w:color="auto"/>
        <w:bottom w:val="none" w:sz="0" w:space="0" w:color="auto"/>
        <w:right w:val="none" w:sz="0" w:space="0" w:color="auto"/>
      </w:divBdr>
    </w:div>
    <w:div w:id="2125151620">
      <w:bodyDiv w:val="1"/>
      <w:marLeft w:val="0"/>
      <w:marRight w:val="0"/>
      <w:marTop w:val="0"/>
      <w:marBottom w:val="0"/>
      <w:divBdr>
        <w:top w:val="none" w:sz="0" w:space="0" w:color="auto"/>
        <w:left w:val="none" w:sz="0" w:space="0" w:color="auto"/>
        <w:bottom w:val="none" w:sz="0" w:space="0" w:color="auto"/>
        <w:right w:val="none" w:sz="0" w:space="0" w:color="auto"/>
      </w:divBdr>
    </w:div>
    <w:div w:id="2127851439">
      <w:bodyDiv w:val="1"/>
      <w:marLeft w:val="0"/>
      <w:marRight w:val="0"/>
      <w:marTop w:val="0"/>
      <w:marBottom w:val="0"/>
      <w:divBdr>
        <w:top w:val="none" w:sz="0" w:space="0" w:color="auto"/>
        <w:left w:val="none" w:sz="0" w:space="0" w:color="auto"/>
        <w:bottom w:val="none" w:sz="0" w:space="0" w:color="auto"/>
        <w:right w:val="none" w:sz="0" w:space="0" w:color="auto"/>
      </w:divBdr>
    </w:div>
    <w:div w:id="2128160607">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28887450">
      <w:bodyDiv w:val="1"/>
      <w:marLeft w:val="0"/>
      <w:marRight w:val="0"/>
      <w:marTop w:val="0"/>
      <w:marBottom w:val="0"/>
      <w:divBdr>
        <w:top w:val="none" w:sz="0" w:space="0" w:color="auto"/>
        <w:left w:val="none" w:sz="0" w:space="0" w:color="auto"/>
        <w:bottom w:val="none" w:sz="0" w:space="0" w:color="auto"/>
        <w:right w:val="none" w:sz="0" w:space="0" w:color="auto"/>
      </w:divBdr>
    </w:div>
    <w:div w:id="213439641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21" Type="http://schemas.openxmlformats.org/officeDocument/2006/relationships/hyperlink" Target="http://www.wvsenioradvantage.com" TargetMode="External"/><Relationship Id="rId42" Type="http://schemas.openxmlformats.org/officeDocument/2006/relationships/footer" Target="footer6.xml"/><Relationship Id="rId47" Type="http://schemas.openxmlformats.org/officeDocument/2006/relationships/header" Target="header7.xml"/><Relationship Id="rId63" Type="http://schemas.openxmlformats.org/officeDocument/2006/relationships/hyperlink" Target="http://www.wvsenioradvantage.com" TargetMode="External"/><Relationship Id="rId68" Type="http://schemas.openxmlformats.org/officeDocument/2006/relationships/header" Target="header14.xml"/><Relationship Id="rId84" Type="http://schemas.openxmlformats.org/officeDocument/2006/relationships/footer" Target="footer11.xml"/><Relationship Id="rId89" Type="http://schemas.openxmlformats.org/officeDocument/2006/relationships/header" Target="header21.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www.medicare.gov/MedicareComplaintForm/home.aspx" TargetMode="External"/><Relationship Id="rId37" Type="http://schemas.openxmlformats.org/officeDocument/2006/relationships/hyperlink" Target="https://dhhr.wv.gov/bms/Pages/default.aspx" TargetMode="External"/><Relationship Id="rId53" Type="http://schemas.openxmlformats.org/officeDocument/2006/relationships/image" Target="media/image5.png"/><Relationship Id="rId58" Type="http://schemas.openxmlformats.org/officeDocument/2006/relationships/hyperlink" Target="https://urldefense.com/v3/__https:/www.medicare.gov/sites/default/files/2021-10/11435-Inpatient-or-Outpatient.pdf__;!!May37g!cyYHtJORBbMLmHd9VmIMgZFrBOINDr6bDFizYwxrUF8k3vRQpbpQISmP5Q$" TargetMode="External"/><Relationship Id="rId74" Type="http://schemas.openxmlformats.org/officeDocument/2006/relationships/hyperlink" Target="http://www.medicare.gov" TargetMode="External"/><Relationship Id="rId79" Type="http://schemas.openxmlformats.org/officeDocument/2006/relationships/hyperlink" Target="http://www.cms.gov/Medicare/Medicare-General-Information/BNI/HospitalDischargeappealNotices" TargetMode="External"/><Relationship Id="rId5" Type="http://schemas.openxmlformats.org/officeDocument/2006/relationships/numbering" Target="numbering.xml"/><Relationship Id="rId90" Type="http://schemas.openxmlformats.org/officeDocument/2006/relationships/hyperlink" Target="https://www.hhs.gov/ocr/index.html" TargetMode="External"/><Relationship Id="rId95" Type="http://schemas.openxmlformats.org/officeDocument/2006/relationships/header" Target="header24.xml"/><Relationship Id="rId22" Type="http://schemas.openxmlformats.org/officeDocument/2006/relationships/hyperlink" Target="http://www.wvsenioradvantage.com" TargetMode="External"/><Relationship Id="rId27" Type="http://schemas.openxmlformats.org/officeDocument/2006/relationships/hyperlink" Target="http://www.wvsenioradvantage.com" TargetMode="External"/><Relationship Id="rId43" Type="http://schemas.openxmlformats.org/officeDocument/2006/relationships/header" Target="header6.xml"/><Relationship Id="rId48" Type="http://schemas.openxmlformats.org/officeDocument/2006/relationships/footer" Target="footer7.xml"/><Relationship Id="rId64" Type="http://schemas.openxmlformats.org/officeDocument/2006/relationships/header" Target="header11.xml"/><Relationship Id="rId69" Type="http://schemas.openxmlformats.org/officeDocument/2006/relationships/hyperlink" Target="http://www.medicare.gov/Pubs/pdf/11534-Medicare-Rights-and-Protections.pdf" TargetMode="External"/><Relationship Id="rId80" Type="http://schemas.openxmlformats.org/officeDocument/2006/relationships/hyperlink" Target="http://www.cms.gov/Medicare/Medicare-General-Information/BNI/HospitalDischargeAppealNotices.html" TargetMode="External"/><Relationship Id="rId85" Type="http://schemas.openxmlformats.org/officeDocument/2006/relationships/footer" Target="footer12.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irs.gov/Affordable-Care-Act/Individuals-and-Families" TargetMode="External"/><Relationship Id="rId25" Type="http://schemas.openxmlformats.org/officeDocument/2006/relationships/header" Target="header4.xml"/><Relationship Id="rId33" Type="http://schemas.openxmlformats.org/officeDocument/2006/relationships/hyperlink" Target="http://www.medicare.gov" TargetMode="External"/><Relationship Id="rId38" Type="http://schemas.openxmlformats.org/officeDocument/2006/relationships/hyperlink" Target="https://www.medicare.gov/drug-coverage-part-d/costs-for-medicare-drug-coverage/costs-in-the-coverage-gap/6-ways-to-get-help-with-prescription-costs" TargetMode="External"/><Relationship Id="rId46" Type="http://schemas.openxmlformats.org/officeDocument/2006/relationships/hyperlink" Target="http://www.medicare.gov/Pubs/pdf/02226-Medicare-and-Clinical-Research-Studies.pdf" TargetMode="External"/><Relationship Id="rId59" Type="http://schemas.openxmlformats.org/officeDocument/2006/relationships/image" Target="media/image7.jpg"/><Relationship Id="rId67" Type="http://schemas.openxmlformats.org/officeDocument/2006/relationships/header" Target="header13.xml"/><Relationship Id="rId20" Type="http://schemas.openxmlformats.org/officeDocument/2006/relationships/hyperlink" Target="http://www.wvsenioradvantage.com" TargetMode="External"/><Relationship Id="rId41" Type="http://schemas.openxmlformats.org/officeDocument/2006/relationships/footer" Target="footer5.xml"/><Relationship Id="rId54" Type="http://schemas.openxmlformats.org/officeDocument/2006/relationships/hyperlink" Target="http://www.wvsenioradvantage.com" TargetMode="External"/><Relationship Id="rId62" Type="http://schemas.openxmlformats.org/officeDocument/2006/relationships/hyperlink" Target="http://www.wvsenioradvantage.com" TargetMode="External"/><Relationship Id="rId70" Type="http://schemas.openxmlformats.org/officeDocument/2006/relationships/header" Target="header15.xml"/><Relationship Id="rId75" Type="http://schemas.openxmlformats.org/officeDocument/2006/relationships/hyperlink" Target="http://www.cms.gov/Medicare/CMS-Forms/CMS-Forms/downloads/cms1696.pdf" TargetMode="External"/><Relationship Id="rId83" Type="http://schemas.openxmlformats.org/officeDocument/2006/relationships/header" Target="header18.xml"/><Relationship Id="rId88" Type="http://schemas.openxmlformats.org/officeDocument/2006/relationships/header" Target="header20.xml"/><Relationship Id="rId91" Type="http://schemas.openxmlformats.org/officeDocument/2006/relationships/header" Target="header22.xml"/><Relationship Id="rId96" Type="http://schemas.openxmlformats.org/officeDocument/2006/relationships/hyperlink" Target="http://www.wvsenioradvantage.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medicare.gov" TargetMode="External"/><Relationship Id="rId28" Type="http://schemas.openxmlformats.org/officeDocument/2006/relationships/hyperlink" Target="http://www.wvsenioradvantage.com" TargetMode="External"/><Relationship Id="rId36" Type="http://schemas.openxmlformats.org/officeDocument/2006/relationships/hyperlink" Target="http://www.ssa.gov" TargetMode="External"/><Relationship Id="rId49" Type="http://schemas.openxmlformats.org/officeDocument/2006/relationships/footer" Target="footer8.xml"/><Relationship Id="rId57" Type="http://schemas.openxmlformats.org/officeDocument/2006/relationships/hyperlink" Target="https://urldefense.com/v3/__https:/www.medicare.gov/sites/default/files/2021-10/11435-Inpatient-or-Outpatient.pdf__;!!May37g!cyYHtJORBbMLmHd9VmIMgZFrBOINDr6bDFizYwxrUF8k3vRQpbpQISmP5Q$" TargetMode="External"/><Relationship Id="rId10" Type="http://schemas.openxmlformats.org/officeDocument/2006/relationships/endnotes" Target="endnotes.xml"/><Relationship Id="rId31" Type="http://schemas.openxmlformats.org/officeDocument/2006/relationships/hyperlink" Target="http://www.medicare.gov" TargetMode="External"/><Relationship Id="rId44" Type="http://schemas.openxmlformats.org/officeDocument/2006/relationships/hyperlink" Target="http://www.wvsenioradvantage.com" TargetMode="External"/><Relationship Id="rId52" Type="http://schemas.openxmlformats.org/officeDocument/2006/relationships/image" Target="media/image4.png"/><Relationship Id="rId60" Type="http://schemas.openxmlformats.org/officeDocument/2006/relationships/header" Target="header9.xml"/><Relationship Id="rId65" Type="http://schemas.openxmlformats.org/officeDocument/2006/relationships/header" Target="header12.xml"/><Relationship Id="rId73" Type="http://schemas.openxmlformats.org/officeDocument/2006/relationships/header" Target="header16.xml"/><Relationship Id="rId78" Type="http://schemas.openxmlformats.org/officeDocument/2006/relationships/hyperlink" Target="http://www.cms.gov/Medicare/CMS-Forms/CMS-Forms/downloads/cms1696.pdf" TargetMode="External"/><Relationship Id="rId81" Type="http://schemas.openxmlformats.org/officeDocument/2006/relationships/hyperlink" Target="http://www.medicare.gov/MedicareComplaintForm/home.aspx" TargetMode="External"/><Relationship Id="rId86" Type="http://schemas.openxmlformats.org/officeDocument/2006/relationships/header" Target="header19.xml"/><Relationship Id="rId94" Type="http://schemas.openxmlformats.org/officeDocument/2006/relationships/header" Target="header23.xm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9" Type="http://schemas.openxmlformats.org/officeDocument/2006/relationships/hyperlink" Target="https://rrb.gov/" TargetMode="External"/><Relationship Id="rId34" Type="http://schemas.openxmlformats.org/officeDocument/2006/relationships/hyperlink" Target="http://www.wvship.org" TargetMode="External"/><Relationship Id="rId50" Type="http://schemas.openxmlformats.org/officeDocument/2006/relationships/header" Target="header8.xml"/><Relationship Id="rId55" Type="http://schemas.openxmlformats.org/officeDocument/2006/relationships/hyperlink" Target="https://urldefense.com/v3/__https:/www.medicare.gov/sites/default/files/2021-10/11435-Inpatient-or-Outpatient.pdf__;!!May37g!cyYHtJORBbMLmHd9VmIMgZFrBOINDr6bDFizYwxrUF8k3vRQpbpQISmP5Q$" TargetMode="External"/><Relationship Id="rId76" Type="http://schemas.openxmlformats.org/officeDocument/2006/relationships/hyperlink" Target="http://www.cms.gov/Medicare/CMS-Forms/CMS-Forms/downloads/cms1696.pdf" TargetMode="External"/><Relationship Id="rId97" Type="http://schemas.openxmlformats.org/officeDocument/2006/relationships/hyperlink" Target="http://www.wvship.org" TargetMode="External"/><Relationship Id="rId7" Type="http://schemas.openxmlformats.org/officeDocument/2006/relationships/settings" Target="settings.xml"/><Relationship Id="rId71" Type="http://schemas.openxmlformats.org/officeDocument/2006/relationships/footer" Target="footer9.xml"/><Relationship Id="rId92" Type="http://schemas.openxmlformats.org/officeDocument/2006/relationships/footer" Target="footer14.xml"/><Relationship Id="rId2" Type="http://schemas.openxmlformats.org/officeDocument/2006/relationships/customXml" Target="../customXml/item2.xml"/><Relationship Id="rId29" Type="http://schemas.openxmlformats.org/officeDocument/2006/relationships/hyperlink" Target="http://www.medicare.gov/MedicareComplaintForm/home.aspx" TargetMode="External"/><Relationship Id="rId24" Type="http://schemas.openxmlformats.org/officeDocument/2006/relationships/hyperlink" Target="https://www.medicare.gov/drug-coverage-part-d/costs-for-medicare-drug-coverage/monthly-premium-for-drug-plans" TargetMode="External"/><Relationship Id="rId40" Type="http://schemas.openxmlformats.org/officeDocument/2006/relationships/header" Target="header5.xml"/><Relationship Id="rId45" Type="http://schemas.openxmlformats.org/officeDocument/2006/relationships/hyperlink" Target="http://www.wvsenioradvantage.com" TargetMode="External"/><Relationship Id="rId66" Type="http://schemas.openxmlformats.org/officeDocument/2006/relationships/hyperlink" Target="http://www.wvsenioradvantage.com" TargetMode="External"/><Relationship Id="rId87" Type="http://schemas.openxmlformats.org/officeDocument/2006/relationships/footer" Target="footer13.xml"/><Relationship Id="rId61" Type="http://schemas.openxmlformats.org/officeDocument/2006/relationships/header" Target="header10.xml"/><Relationship Id="rId82" Type="http://schemas.openxmlformats.org/officeDocument/2006/relationships/header" Target="header17.xml"/><Relationship Id="rId19" Type="http://schemas.openxmlformats.org/officeDocument/2006/relationships/image" Target="media/image3.png"/><Relationship Id="rId14" Type="http://schemas.openxmlformats.org/officeDocument/2006/relationships/footer" Target="footer2.xml"/><Relationship Id="rId30" Type="http://schemas.openxmlformats.org/officeDocument/2006/relationships/hyperlink" Target="http://www.wvsenioradvantage.com" TargetMode="External"/><Relationship Id="rId35" Type="http://schemas.openxmlformats.org/officeDocument/2006/relationships/hyperlink" Target="http://www.livantaqio.com" TargetMode="External"/><Relationship Id="rId56" Type="http://schemas.openxmlformats.org/officeDocument/2006/relationships/image" Target="media/image6.png"/><Relationship Id="rId77" Type="http://schemas.openxmlformats.org/officeDocument/2006/relationships/hyperlink" Target="http://www.cms.gov/Medicare/CMS-Forms/CMS-Forms/downloads/cms1696.pdf" TargetMode="External"/><Relationship Id="rId100"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medicare.gov" TargetMode="External"/><Relationship Id="rId72" Type="http://schemas.openxmlformats.org/officeDocument/2006/relationships/footer" Target="footer10.xml"/><Relationship Id="rId93" Type="http://schemas.openxmlformats.org/officeDocument/2006/relationships/footer" Target="footer15.xml"/><Relationship Id="rId98" Type="http://schemas.openxmlformats.org/officeDocument/2006/relationships/header" Target="header25.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1d5a327c-b7d9-4435-a085-218ebbf6def7">
      <Terms xmlns="http://schemas.microsoft.com/office/infopath/2007/PartnerControls"/>
    </lcf76f155ced4ddcb4097134ff3c332f>
    <TaxCatchAll xmlns="0927a374-cd37-4926-bf0c-62f48ef60c7f" xsi:nil="true"/>
    <DavidGibbons xmlns="1d5a327c-b7d9-4435-a085-218ebbf6def7" xsi:nil="true"/>
    <BeginDate_x003a_Aug_2022 xmlns="1d5a327c-b7d9-4435-a085-218ebbf6de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9B81D906DA604EAEF0AD362FB1526B" ma:contentTypeVersion="24" ma:contentTypeDescription="Create a new document." ma:contentTypeScope="" ma:versionID="01ad828fe534eae41777805e76ef1d06">
  <xsd:schema xmlns:xsd="http://www.w3.org/2001/XMLSchema" xmlns:xs="http://www.w3.org/2001/XMLSchema" xmlns:p="http://schemas.microsoft.com/office/2006/metadata/properties" xmlns:ns2="1d5a327c-b7d9-4435-a085-218ebbf6def7" xmlns:ns3="0927a374-cd37-4926-bf0c-62f48ef60c7f" targetNamespace="http://schemas.microsoft.com/office/2006/metadata/properties" ma:root="true" ma:fieldsID="7dc110c08ffe0983496d2bc6989f8679" ns2:_="" ns3:_="">
    <xsd:import namespace="1d5a327c-b7d9-4435-a085-218ebbf6def7"/>
    <xsd:import namespace="0927a374-cd37-4926-bf0c-62f48ef60c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BeginDate_x003a_Aug_2022" minOccurs="0"/>
                <xsd:element ref="ns2:DavidGibbons" minOccurs="0"/>
                <xsd:element ref="ns2:c75ce149-2b1a-4512-84bd-04f596358772CountryOrRegion" minOccurs="0"/>
                <xsd:element ref="ns2:c75ce149-2b1a-4512-84bd-04f596358772State" minOccurs="0"/>
                <xsd:element ref="ns2:c75ce149-2b1a-4512-84bd-04f596358772City" minOccurs="0"/>
                <xsd:element ref="ns2:c75ce149-2b1a-4512-84bd-04f596358772PostalCode" minOccurs="0"/>
                <xsd:element ref="ns2:c75ce149-2b1a-4512-84bd-04f596358772Street" minOccurs="0"/>
                <xsd:element ref="ns2:c75ce149-2b1a-4512-84bd-04f596358772GeoLoc" minOccurs="0"/>
                <xsd:element ref="ns2:c75ce149-2b1a-4512-84bd-04f596358772DispNa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a327c-b7d9-4435-a085-218ebbf6d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BeginDate_x003a_Aug_2022" ma:index="20" nillable="true" ma:displayName="Begin Date:  Aug_2022" ma:description="Historical files located:  " ma:format="Dropdown" ma:internalName="BeginDate_x003a_Aug_2022">
      <xsd:simpleType>
        <xsd:restriction base="dms:Text">
          <xsd:maxLength value="255"/>
        </xsd:restriction>
      </xsd:simpleType>
    </xsd:element>
    <xsd:element name="DavidGibbons" ma:index="21" nillable="true" ma:displayName="File Location" ma:format="Dropdown" ma:internalName="DavidGibbons">
      <xsd:simpleType>
        <xsd:restriction base="dms:Unknown"/>
      </xsd:simpleType>
    </xsd:element>
    <xsd:element name="c75ce149-2b1a-4512-84bd-04f596358772CountryOrRegion" ma:index="22" nillable="true" ma:displayName="David Gibbons: Country/Region" ma:internalName="CountryOrRegion" ma:readOnly="true">
      <xsd:simpleType>
        <xsd:restriction base="dms:Text"/>
      </xsd:simpleType>
    </xsd:element>
    <xsd:element name="c75ce149-2b1a-4512-84bd-04f596358772State" ma:index="23" nillable="true" ma:displayName="David Gibbons: State" ma:internalName="State" ma:readOnly="true">
      <xsd:simpleType>
        <xsd:restriction base="dms:Text"/>
      </xsd:simpleType>
    </xsd:element>
    <xsd:element name="c75ce149-2b1a-4512-84bd-04f596358772City" ma:index="24" nillable="true" ma:displayName="David Gibbons: City" ma:internalName="City" ma:readOnly="true">
      <xsd:simpleType>
        <xsd:restriction base="dms:Text"/>
      </xsd:simpleType>
    </xsd:element>
    <xsd:element name="c75ce149-2b1a-4512-84bd-04f596358772PostalCode" ma:index="25" nillable="true" ma:displayName="David Gibbons: Postal Code" ma:internalName="PostalCode" ma:readOnly="true">
      <xsd:simpleType>
        <xsd:restriction base="dms:Text"/>
      </xsd:simpleType>
    </xsd:element>
    <xsd:element name="c75ce149-2b1a-4512-84bd-04f596358772Street" ma:index="26" nillable="true" ma:displayName="David Gibbons: Street" ma:internalName="Street" ma:readOnly="true">
      <xsd:simpleType>
        <xsd:restriction base="dms:Text"/>
      </xsd:simpleType>
    </xsd:element>
    <xsd:element name="c75ce149-2b1a-4512-84bd-04f596358772GeoLoc" ma:index="27" nillable="true" ma:displayName="David Gibbons: Coordinates" ma:internalName="GeoLoc" ma:readOnly="true">
      <xsd:simpleType>
        <xsd:restriction base="dms:Unknown"/>
      </xsd:simpleType>
    </xsd:element>
    <xsd:element name="c75ce149-2b1a-4512-84bd-04f596358772DispName" ma:index="28" nillable="true" ma:displayName="David Gibbons: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7a374-cd37-4926-bf0c-62f48ef60c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13a05e8-c548-45f8-a0a3-dbcafe200864}" ma:internalName="TaxCatchAll" ma:showField="CatchAllData" ma:web="0927a374-cd37-4926-bf0c-62f48ef60c7f">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D9F1-4D61-452C-8ABF-94B643E64620}">
  <ds:schemaRefs>
    <ds:schemaRef ds:uri="http://schemas.microsoft.com/sharepoint/v3/contenttype/forms"/>
  </ds:schemaRefs>
</ds:datastoreItem>
</file>

<file path=customXml/itemProps2.xml><?xml version="1.0" encoding="utf-8"?>
<ds:datastoreItem xmlns:ds="http://schemas.openxmlformats.org/officeDocument/2006/customXml" ds:itemID="{861B7B47-B071-4B94-A533-004AC4BE034B}">
  <ds:schemaRefs>
    <ds:schemaRef ds:uri="http://schemas.microsoft.com/office/2006/metadata/properties"/>
    <ds:schemaRef ds:uri="1d5a327c-b7d9-4435-a085-218ebbf6def7"/>
    <ds:schemaRef ds:uri="http://schemas.microsoft.com/office/infopath/2007/PartnerControls"/>
    <ds:schemaRef ds:uri="0927a374-cd37-4926-bf0c-62f48ef60c7f"/>
  </ds:schemaRefs>
</ds:datastoreItem>
</file>

<file path=customXml/itemProps3.xml><?xml version="1.0" encoding="utf-8"?>
<ds:datastoreItem xmlns:ds="http://schemas.openxmlformats.org/officeDocument/2006/customXml" ds:itemID="{7100E13F-776B-456E-85FF-C855C1CF6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a327c-b7d9-4435-a085-218ebbf6def7"/>
    <ds:schemaRef ds:uri="0927a374-cd37-4926-bf0c-62f48ef6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EE613-AD54-41DA-A0C1-4D45F2A5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55124</Words>
  <Characters>314211</Characters>
  <Application>Microsoft Office Word</Application>
  <DocSecurity>0</DocSecurity>
  <Lines>2618</Lines>
  <Paragraphs>737</Paragraphs>
  <ScaleCrop>false</ScaleCrop>
  <HeadingPairs>
    <vt:vector size="2" baseType="variant">
      <vt:variant>
        <vt:lpstr>Title</vt:lpstr>
      </vt:variant>
      <vt:variant>
        <vt:i4>1</vt:i4>
      </vt:variant>
    </vt:vector>
  </HeadingPairs>
  <TitlesOfParts>
    <vt:vector size="1" baseType="lpstr">
      <vt:lpstr>2023 Health Maintenance Organization Medicare Advantage Part-D (HMO MAPD) Evidence of Coverage (EOC) Templates</vt:lpstr>
    </vt:vector>
  </TitlesOfParts>
  <Company/>
  <LinksUpToDate>false</LinksUpToDate>
  <CharactersWithSpaces>368598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Health Maintenance Organization Medicare Advantage Part-D (HMO MAPD) Evidence of Coverage (EOC) Templates</dc:title>
  <dc:subject>2023 Health Maintenance Organization Medicare Advantage Part-D (HMO MAPD) Evidence of Coverage (EOC) Template</dc:subject>
  <dc:creator>Centers for Medicare &amp; Medicaid Services</dc:creator>
  <cp:keywords>Annual Notice of Change, ANOC, Evidence of Coverage, EOC, 2020, Template, Health Maintenance Organization, HMO, Medicare Advantage Part-D, MA-PD</cp:keywords>
  <dc:description/>
  <cp:lastModifiedBy>Fabian Guzman</cp:lastModifiedBy>
  <cp:revision>3</cp:revision>
  <cp:lastPrinted>2016-09-28T19:08:00Z</cp:lastPrinted>
  <dcterms:created xsi:type="dcterms:W3CDTF">2023-03-10T14:16:00Z</dcterms:created>
  <dcterms:modified xsi:type="dcterms:W3CDTF">2023-03-10T14:17:00Z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0x010100819B81D906DA604EAEF0AD362FB1526B</vt:lpwstr>
  </property>
  <property fmtid="{D5CDD505-2E9C-101B-9397-08002B2CF9AE}" pid="5" name="MediaServiceImageTags">
    <vt:lpwstr/>
  </property>
  <property fmtid="{D5CDD505-2E9C-101B-9397-08002B2CF9AE}" pid="6" name="MSIP_Label_320f21ee-9bdc-4991-8abe-58f53448e302_Enabled">
    <vt:lpwstr>true</vt:lpwstr>
  </property>
  <property fmtid="{D5CDD505-2E9C-101B-9397-08002B2CF9AE}" pid="7" name="MSIP_Label_320f21ee-9bdc-4991-8abe-58f53448e302_SetDate">
    <vt:lpwstr>2022-10-12T16:28:35Z</vt:lpwstr>
  </property>
  <property fmtid="{D5CDD505-2E9C-101B-9397-08002B2CF9AE}" pid="8" name="MSIP_Label_320f21ee-9bdc-4991-8abe-58f53448e302_Method">
    <vt:lpwstr>Privileged</vt:lpwstr>
  </property>
  <property fmtid="{D5CDD505-2E9C-101B-9397-08002B2CF9AE}" pid="9" name="MSIP_Label_320f21ee-9bdc-4991-8abe-58f53448e302_Name">
    <vt:lpwstr>External Label</vt:lpwstr>
  </property>
  <property fmtid="{D5CDD505-2E9C-101B-9397-08002B2CF9AE}" pid="10" name="MSIP_Label_320f21ee-9bdc-4991-8abe-58f53448e302_SiteId">
    <vt:lpwstr>db05faca-c82a-4b9d-b9c5-0f64b6755421</vt:lpwstr>
  </property>
  <property fmtid="{D5CDD505-2E9C-101B-9397-08002B2CF9AE}" pid="11" name="MSIP_Label_320f21ee-9bdc-4991-8abe-58f53448e302_ActionId">
    <vt:lpwstr>18910cfb-d187-4299-a94b-b773846f5ae8</vt:lpwstr>
  </property>
  <property fmtid="{D5CDD505-2E9C-101B-9397-08002B2CF9AE}" pid="12" name="MSIP_Label_320f21ee-9bdc-4991-8abe-58f53448e302_ContentBits">
    <vt:lpwstr>0</vt:lpwstr>
  </property>
</Properties>
</file>